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C8E" w:rsidRPr="000E717A" w:rsidRDefault="00D10C8E" w:rsidP="00574B07">
      <w:pPr>
        <w:pStyle w:val="Title"/>
        <w:jc w:val="center"/>
        <w:rPr>
          <w:rFonts w:ascii="Times New Roman" w:hAnsi="Times New Roman"/>
          <w:color w:val="auto"/>
          <w:sz w:val="22"/>
          <w:szCs w:val="22"/>
          <w:lang w:val="sq-AL"/>
        </w:rPr>
      </w:pPr>
    </w:p>
    <w:p w:rsidR="00D10C8E" w:rsidRPr="000E717A" w:rsidRDefault="00D10C8E" w:rsidP="00574B07">
      <w:pPr>
        <w:pStyle w:val="Title"/>
        <w:jc w:val="center"/>
        <w:rPr>
          <w:rFonts w:ascii="Times New Roman" w:hAnsi="Times New Roman"/>
          <w:color w:val="auto"/>
          <w:sz w:val="22"/>
          <w:szCs w:val="22"/>
          <w:lang w:val="sq-AL"/>
        </w:rPr>
      </w:pPr>
    </w:p>
    <w:p w:rsidR="00D10C8E" w:rsidRPr="000E717A" w:rsidRDefault="00D10C8E" w:rsidP="00574B07">
      <w:pPr>
        <w:pStyle w:val="Title"/>
        <w:jc w:val="center"/>
        <w:rPr>
          <w:rFonts w:ascii="Times New Roman" w:hAnsi="Times New Roman"/>
          <w:color w:val="auto"/>
          <w:sz w:val="22"/>
          <w:szCs w:val="22"/>
          <w:lang w:val="sq-AL"/>
        </w:rPr>
      </w:pPr>
    </w:p>
    <w:p w:rsidR="00D10C8E" w:rsidRPr="000E717A" w:rsidRDefault="00D10C8E" w:rsidP="00574B07">
      <w:pPr>
        <w:pStyle w:val="Title"/>
        <w:jc w:val="center"/>
        <w:rPr>
          <w:rFonts w:ascii="Times New Roman" w:hAnsi="Times New Roman"/>
          <w:color w:val="auto"/>
          <w:sz w:val="22"/>
          <w:szCs w:val="22"/>
          <w:lang w:val="sq-AL"/>
        </w:rPr>
      </w:pPr>
    </w:p>
    <w:p w:rsidR="00D10C8E" w:rsidRPr="000E717A" w:rsidRDefault="00D10C8E" w:rsidP="00574B07">
      <w:pPr>
        <w:pStyle w:val="Title"/>
        <w:jc w:val="center"/>
        <w:rPr>
          <w:rFonts w:ascii="Times New Roman" w:hAnsi="Times New Roman"/>
          <w:color w:val="auto"/>
          <w:sz w:val="22"/>
          <w:szCs w:val="22"/>
          <w:lang w:val="sq-AL"/>
        </w:rPr>
      </w:pPr>
    </w:p>
    <w:p w:rsidR="00D10C8E" w:rsidRPr="000E717A" w:rsidRDefault="00D10C8E" w:rsidP="00574B07">
      <w:pPr>
        <w:pStyle w:val="Title"/>
        <w:jc w:val="center"/>
        <w:rPr>
          <w:rFonts w:ascii="Times New Roman" w:hAnsi="Times New Roman"/>
          <w:color w:val="auto"/>
          <w:sz w:val="22"/>
          <w:szCs w:val="22"/>
          <w:lang w:val="sq-AL"/>
        </w:rPr>
      </w:pPr>
    </w:p>
    <w:p w:rsidR="00D10C8E" w:rsidRPr="000E717A" w:rsidRDefault="00D10C8E" w:rsidP="00574B07">
      <w:pPr>
        <w:pStyle w:val="Title"/>
        <w:jc w:val="center"/>
        <w:rPr>
          <w:rFonts w:ascii="Times New Roman" w:hAnsi="Times New Roman"/>
          <w:color w:val="auto"/>
          <w:sz w:val="22"/>
          <w:szCs w:val="22"/>
          <w:lang w:val="sq-AL"/>
        </w:rPr>
      </w:pPr>
    </w:p>
    <w:p w:rsidR="00D10C8E" w:rsidRPr="000E717A" w:rsidRDefault="00D10C8E" w:rsidP="00574B07">
      <w:pPr>
        <w:pStyle w:val="Title"/>
        <w:jc w:val="center"/>
        <w:rPr>
          <w:rFonts w:ascii="Times New Roman" w:hAnsi="Times New Roman"/>
          <w:color w:val="auto"/>
          <w:sz w:val="22"/>
          <w:szCs w:val="22"/>
          <w:lang w:val="sq-AL"/>
        </w:rPr>
      </w:pPr>
    </w:p>
    <w:p w:rsidR="001418E1" w:rsidRPr="000E717A" w:rsidRDefault="001418E1" w:rsidP="00574B07">
      <w:pPr>
        <w:pStyle w:val="Title"/>
        <w:jc w:val="center"/>
        <w:rPr>
          <w:rFonts w:ascii="Times New Roman" w:hAnsi="Times New Roman"/>
          <w:color w:val="auto"/>
          <w:sz w:val="22"/>
          <w:szCs w:val="22"/>
          <w:lang w:val="sq-AL"/>
        </w:rPr>
      </w:pPr>
      <w:r w:rsidRPr="000E717A">
        <w:rPr>
          <w:rFonts w:ascii="Times New Roman" w:hAnsi="Times New Roman"/>
          <w:color w:val="auto"/>
          <w:sz w:val="22"/>
          <w:szCs w:val="22"/>
          <w:lang w:val="sq-AL"/>
        </w:rPr>
        <w:t>STRATEGJIA</w:t>
      </w:r>
      <w:r w:rsidR="00E341C9" w:rsidRPr="000E717A">
        <w:rPr>
          <w:rFonts w:ascii="Times New Roman" w:hAnsi="Times New Roman"/>
          <w:color w:val="auto"/>
          <w:sz w:val="22"/>
          <w:szCs w:val="22"/>
          <w:lang w:val="sq-AL"/>
        </w:rPr>
        <w:t xml:space="preserve"> KOMBËTARE </w:t>
      </w:r>
      <w:r w:rsidRPr="000E717A">
        <w:rPr>
          <w:rFonts w:ascii="Times New Roman" w:hAnsi="Times New Roman"/>
          <w:color w:val="auto"/>
          <w:sz w:val="22"/>
          <w:szCs w:val="22"/>
          <w:lang w:val="sq-AL"/>
        </w:rPr>
        <w:t>E</w:t>
      </w:r>
      <w:r w:rsidR="00E341C9" w:rsidRPr="000E717A">
        <w:rPr>
          <w:rFonts w:ascii="Times New Roman" w:hAnsi="Times New Roman"/>
          <w:color w:val="auto"/>
          <w:sz w:val="22"/>
          <w:szCs w:val="22"/>
          <w:lang w:val="sq-AL"/>
        </w:rPr>
        <w:t xml:space="preserve"> SHËNDETËSISË </w:t>
      </w:r>
    </w:p>
    <w:p w:rsidR="000D33F4" w:rsidRPr="000E717A" w:rsidRDefault="00333E0F" w:rsidP="00574B07">
      <w:pPr>
        <w:pStyle w:val="Title"/>
        <w:jc w:val="center"/>
        <w:rPr>
          <w:rFonts w:ascii="Times New Roman" w:hAnsi="Times New Roman"/>
          <w:color w:val="auto"/>
          <w:sz w:val="22"/>
          <w:szCs w:val="22"/>
          <w:lang w:val="sq-AL"/>
        </w:rPr>
      </w:pPr>
      <w:r>
        <w:rPr>
          <w:rFonts w:ascii="Times New Roman" w:hAnsi="Times New Roman"/>
          <w:color w:val="auto"/>
          <w:sz w:val="22"/>
          <w:szCs w:val="22"/>
          <w:lang w:val="sq-AL"/>
        </w:rPr>
        <w:t xml:space="preserve">2016-2020 </w:t>
      </w:r>
    </w:p>
    <w:p w:rsidR="009166B0" w:rsidRPr="000E717A" w:rsidRDefault="000D33F4" w:rsidP="00272538">
      <w:pPr>
        <w:jc w:val="center"/>
        <w:rPr>
          <w:rFonts w:ascii="Times New Roman" w:hAnsi="Times New Roman"/>
          <w:lang w:val="sq-AL"/>
        </w:rPr>
      </w:pPr>
      <w:r w:rsidRPr="000E717A">
        <w:rPr>
          <w:rFonts w:ascii="Times New Roman" w:hAnsi="Times New Roman"/>
          <w:lang w:val="sq-AL"/>
        </w:rPr>
        <w:t>(Draft</w:t>
      </w:r>
      <w:r w:rsidR="00654FC6" w:rsidRPr="000E717A">
        <w:rPr>
          <w:rFonts w:ascii="Times New Roman" w:hAnsi="Times New Roman"/>
          <w:lang w:val="sq-AL"/>
        </w:rPr>
        <w:t>)</w:t>
      </w:r>
    </w:p>
    <w:p w:rsidR="00BE3715" w:rsidRPr="000E717A" w:rsidRDefault="00254D50" w:rsidP="00272538">
      <w:pPr>
        <w:jc w:val="center"/>
        <w:rPr>
          <w:rFonts w:ascii="Times New Roman" w:hAnsi="Times New Roman"/>
          <w:b/>
          <w:lang w:val="sq-AL"/>
        </w:rPr>
      </w:pPr>
      <w:r>
        <w:rPr>
          <w:rFonts w:ascii="Times New Roman" w:hAnsi="Times New Roman"/>
          <w:b/>
          <w:lang w:val="sq-AL"/>
        </w:rPr>
        <w:t>Shkurt</w:t>
      </w:r>
      <w:r w:rsidR="00E46886">
        <w:rPr>
          <w:rFonts w:ascii="Times New Roman" w:hAnsi="Times New Roman"/>
          <w:b/>
          <w:lang w:val="sq-AL"/>
        </w:rPr>
        <w:t xml:space="preserve"> </w:t>
      </w:r>
      <w:r w:rsidRPr="000E717A">
        <w:rPr>
          <w:rFonts w:ascii="Times New Roman" w:hAnsi="Times New Roman"/>
          <w:b/>
          <w:lang w:val="sq-AL"/>
        </w:rPr>
        <w:t>201</w:t>
      </w:r>
      <w:r>
        <w:rPr>
          <w:rFonts w:ascii="Times New Roman" w:hAnsi="Times New Roman"/>
          <w:b/>
          <w:lang w:val="sq-AL"/>
        </w:rPr>
        <w:t>7</w:t>
      </w:r>
    </w:p>
    <w:p w:rsidR="00272538" w:rsidRPr="000E717A" w:rsidRDefault="00272538">
      <w:pPr>
        <w:rPr>
          <w:rFonts w:ascii="Times New Roman" w:hAnsi="Times New Roman"/>
          <w:lang w:val="sq-AL"/>
        </w:rPr>
      </w:pPr>
    </w:p>
    <w:p w:rsidR="00272538" w:rsidRPr="000E717A" w:rsidRDefault="00272538">
      <w:pPr>
        <w:rPr>
          <w:rFonts w:ascii="Times New Roman" w:hAnsi="Times New Roman"/>
          <w:lang w:val="sq-AL"/>
        </w:rPr>
      </w:pPr>
    </w:p>
    <w:p w:rsidR="00D876E2" w:rsidRDefault="00D949CA" w:rsidP="00D876E2">
      <w:pPr>
        <w:rPr>
          <w:rFonts w:ascii="Times New Roman" w:hAnsi="Times New Roman"/>
          <w:b/>
          <w:lang w:val="sq-AL"/>
        </w:rPr>
      </w:pPr>
      <w:r w:rsidRPr="000E717A">
        <w:rPr>
          <w:rFonts w:ascii="Times New Roman" w:hAnsi="Times New Roman"/>
          <w:lang w:val="sq-AL"/>
        </w:rPr>
        <w:br w:type="page"/>
      </w:r>
      <w:bookmarkStart w:id="0" w:name="_Toc446931698"/>
    </w:p>
    <w:p w:rsidR="00D876E2" w:rsidRDefault="00D876E2" w:rsidP="00D876E2">
      <w:pPr>
        <w:rPr>
          <w:rFonts w:ascii="Times New Roman" w:hAnsi="Times New Roman"/>
          <w:b/>
          <w:lang w:val="sq-AL"/>
        </w:rPr>
      </w:pPr>
      <w:r>
        <w:rPr>
          <w:rFonts w:ascii="Times New Roman" w:hAnsi="Times New Roman"/>
          <w:b/>
          <w:lang w:val="sq-AL"/>
        </w:rPr>
        <w:lastRenderedPageBreak/>
        <w:t>PARATHËNIE NGA MINISTRI I SHËNDETËSISË</w:t>
      </w:r>
    </w:p>
    <w:p w:rsidR="00D876E2" w:rsidRDefault="00D876E2" w:rsidP="00D876E2">
      <w:pPr>
        <w:spacing w:before="120" w:after="0" w:line="240" w:lineRule="auto"/>
        <w:jc w:val="both"/>
        <w:rPr>
          <w:rFonts w:ascii="Times New Roman" w:hAnsi="Times New Roman"/>
          <w:lang w:val="sq-AL"/>
        </w:rPr>
      </w:pPr>
      <w:r>
        <w:rPr>
          <w:rFonts w:ascii="Times New Roman" w:hAnsi="Times New Roman"/>
          <w:lang w:val="sq-AL"/>
        </w:rPr>
        <w:t xml:space="preserve">Dokumenti politik “Strategjia Kombëtare e Shëndetësisë, 2016-2020” është hartuar në kuadrin e Programit të Qeverisë për mbrojtjen dhe përmirësimin e shëndetit të popullsisë. </w:t>
      </w:r>
    </w:p>
    <w:p w:rsidR="00D876E2" w:rsidRDefault="00D876E2" w:rsidP="00D876E2">
      <w:pPr>
        <w:spacing w:before="120" w:after="0" w:line="240" w:lineRule="auto"/>
        <w:jc w:val="both"/>
        <w:rPr>
          <w:rFonts w:ascii="Times New Roman" w:hAnsi="Times New Roman"/>
          <w:lang w:val="sq-AL"/>
        </w:rPr>
      </w:pPr>
      <w:r>
        <w:rPr>
          <w:rFonts w:ascii="Times New Roman" w:hAnsi="Times New Roman"/>
          <w:lang w:val="sq-AL"/>
        </w:rPr>
        <w:t>Ky dokument mbështetet mbi arritjet e deritanishme të sistemit shëndetësor. Edhe pse formalisht kufizohet në pesë vite, Strategjia projekton objektivat themelorë të përmirësimit të kujdesit shëndetësor për dekadën e ardhshme, pra deri në vitin 2025.</w:t>
      </w:r>
    </w:p>
    <w:p w:rsidR="00D876E2" w:rsidRDefault="00D876E2" w:rsidP="00D876E2">
      <w:pPr>
        <w:shd w:val="clear" w:color="auto" w:fill="FFFFFF"/>
        <w:spacing w:before="120" w:after="0" w:line="240" w:lineRule="auto"/>
        <w:jc w:val="both"/>
        <w:rPr>
          <w:rFonts w:ascii="Times New Roman" w:eastAsia="Times New Roman" w:hAnsi="Times New Roman"/>
          <w:lang w:val="sq-AL"/>
        </w:rPr>
      </w:pPr>
      <w:r>
        <w:rPr>
          <w:rFonts w:ascii="Times New Roman" w:hAnsi="Times New Roman"/>
          <w:lang w:val="sq-AL"/>
        </w:rPr>
        <w:t xml:space="preserve">Gjatë katër viteve të fundit, </w:t>
      </w:r>
      <w:r>
        <w:rPr>
          <w:rFonts w:ascii="Times New Roman" w:eastAsia="Times New Roman" w:hAnsi="Times New Roman"/>
          <w:color w:val="222222"/>
          <w:lang w:val="sq-AL"/>
        </w:rPr>
        <w:t xml:space="preserve">Ministria e Shëndetësisë ka punuar për realizimin e 48 angazhimeve të programit qeverisës të Rilindjes, të cilat përfshijnë aspektet themelore të përmirësimit të kujdesit shëndetësor në Shqipëri, si edhe ka kontribuar në hartimin e politikatave dhe formulimin e dokumenteve të zhvillimit për mjaft sektorë të portofolit të zhvillimit njerëzor dhe shoqëror të </w:t>
      </w:r>
      <w:r>
        <w:rPr>
          <w:rFonts w:ascii="Times New Roman" w:eastAsia="Times New Roman" w:hAnsi="Times New Roman"/>
          <w:lang w:val="sq-AL"/>
        </w:rPr>
        <w:t xml:space="preserve">Shqipërisë. Nga angazhimet që morëm para qytetarëve, gjatë këtij termi qeverisës kemi realizuar plotësisht shumicën e tyre tyre, ndërkohë që pjesa tjetër janë në proces realizimi dhe ne garantojmë realizimin e tyre brenda mandatit qeverisës. </w:t>
      </w:r>
    </w:p>
    <w:p w:rsidR="00D876E2" w:rsidRDefault="00D876E2" w:rsidP="00D876E2">
      <w:pPr>
        <w:shd w:val="clear" w:color="auto" w:fill="FFFFFF"/>
        <w:spacing w:before="120" w:after="0" w:line="240" w:lineRule="auto"/>
        <w:jc w:val="both"/>
        <w:rPr>
          <w:rFonts w:ascii="Times New Roman" w:eastAsia="Times New Roman" w:hAnsi="Times New Roman"/>
          <w:lang w:val="sq-AL"/>
        </w:rPr>
      </w:pPr>
      <w:r>
        <w:rPr>
          <w:rFonts w:ascii="Times New Roman" w:eastAsia="Times New Roman" w:hAnsi="Times New Roman"/>
          <w:lang w:val="sq-AL"/>
        </w:rPr>
        <w:t>Përgjegjësia jonë ka qenë e madhe dhe e veçantë sepse objektivat në sektorin e shëndetësisë kanë përbërë disa prej prioriteteve kryesore të qeverisjes, me ndikim të drejtpërdrejtë në mirëqenien dhe  cilësinë e jetës së qytetarëve.</w:t>
      </w:r>
    </w:p>
    <w:p w:rsidR="00D876E2" w:rsidRDefault="00D876E2" w:rsidP="00D876E2">
      <w:pPr>
        <w:shd w:val="clear" w:color="auto" w:fill="FFFFFF"/>
        <w:spacing w:before="120" w:after="0" w:line="240" w:lineRule="auto"/>
        <w:jc w:val="both"/>
        <w:rPr>
          <w:rFonts w:ascii="Times New Roman" w:eastAsia="Times New Roman" w:hAnsi="Times New Roman"/>
          <w:lang w:val="sq-AL"/>
        </w:rPr>
      </w:pPr>
      <w:r>
        <w:rPr>
          <w:rFonts w:ascii="Times New Roman" w:eastAsia="Times New Roman" w:hAnsi="Times New Roman"/>
          <w:lang w:val="sq-AL"/>
        </w:rPr>
        <w:t>Programi ynë parashikonte financimin e kujdesit shëndetësor me taksimin e përgjithshëm, duke eleminuar fillimisht regresivitetin në pagesën e kontributeve të sigurimit të detyrueshëm të kujdesit shëndetësor. Ky angazhim u realizua qysh në dhjetor 2013, me ndryshimin e ligjit për sigurimin e detyrueshëm shëndetësor.</w:t>
      </w:r>
    </w:p>
    <w:p w:rsidR="00D876E2" w:rsidRDefault="00D876E2" w:rsidP="00D876E2">
      <w:pPr>
        <w:shd w:val="clear" w:color="auto" w:fill="FFFFFF"/>
        <w:spacing w:before="120" w:after="0" w:line="240" w:lineRule="auto"/>
        <w:jc w:val="both"/>
        <w:rPr>
          <w:rFonts w:ascii="Times New Roman" w:eastAsia="Times New Roman" w:hAnsi="Times New Roman"/>
          <w:color w:val="222222"/>
          <w:lang w:val="sq-AL"/>
        </w:rPr>
      </w:pPr>
      <w:r>
        <w:rPr>
          <w:rFonts w:ascii="Times New Roman" w:hAnsi="Times New Roman"/>
          <w:lang w:val="sq-AL"/>
        </w:rPr>
        <w:t>Strategjia parashikon që financimi publik për hallkat e kujdesit shëndetësor, nga parandalimi te kujdesi paliativ, do të realizohet nëpërmjet paguesit të vetëm, duke mundësuar një mjedis konkurrent ofruesish të kujdesit shëndetësor. Paguesi i vetëm do të financojë rrjete territoriale të integruara të ofruesve publikë të kujdesit parësor e spitalor, duke mbështetur autonominë në administrimin e ofruesve dhe duke zgjeruar prezencën e autoriteteve vendore në qeverisjen e rrjeteve të integruara.</w:t>
      </w:r>
    </w:p>
    <w:p w:rsidR="00D876E2" w:rsidRDefault="00D876E2" w:rsidP="00D876E2">
      <w:pPr>
        <w:spacing w:before="120" w:after="0" w:line="240" w:lineRule="auto"/>
        <w:jc w:val="both"/>
        <w:rPr>
          <w:rFonts w:ascii="Times New Roman" w:hAnsi="Times New Roman"/>
          <w:lang w:val="sq-AL"/>
        </w:rPr>
      </w:pPr>
      <w:r>
        <w:rPr>
          <w:rFonts w:ascii="Times New Roman" w:hAnsi="Times New Roman"/>
          <w:lang w:val="sq-AL"/>
        </w:rPr>
        <w:t>Asnjëhere financimet punlike për sistemin shëndetësor nuk kanë qenë në këto nivele të larta. Por Qeveria është e bindur se këto financime janë ende larg nevojave të popullsisë për kujdes e shërbime shëndetësore. Financimi publik për kujdesin shëndetësor synohet të arrijë, në vitin 2025, jo më pak se 70 % të shpenzimeve totale për shëndetësinë, duke siguruar që asnjë familjeje shqiptare të mos i duhet të zgjedhë midis blerjes së ushqimeve dhe shërbimeve jetike apo pagesës direkte për kujdes shëndetësor. Ne do të shmangim rënien e qytetarëve në varfëri për shkak të kostove të shërbimeve shëndetësore.</w:t>
      </w:r>
    </w:p>
    <w:p w:rsidR="00D876E2" w:rsidRDefault="00D876E2" w:rsidP="00D876E2">
      <w:pPr>
        <w:shd w:val="clear" w:color="auto" w:fill="FFFFFF"/>
        <w:spacing w:before="120" w:after="0" w:line="240" w:lineRule="auto"/>
        <w:jc w:val="both"/>
        <w:rPr>
          <w:rFonts w:ascii="Times New Roman" w:eastAsia="Times New Roman" w:hAnsi="Times New Roman"/>
          <w:lang w:val="sq-AL"/>
        </w:rPr>
      </w:pPr>
      <w:r>
        <w:rPr>
          <w:rFonts w:ascii="Times New Roman" w:eastAsia="Times New Roman" w:hAnsi="Times New Roman"/>
          <w:lang w:val="sq-AL"/>
        </w:rPr>
        <w:t xml:space="preserve">Ne u angazhuam për zbatimin e programit kombëtar për kontrollin bazë falas të shëndetit për popullsinë 40-60 vjeç, i cili </w:t>
      </w:r>
      <w:r>
        <w:rPr>
          <w:rFonts w:ascii="Times New Roman" w:eastAsia="Times New Roman" w:hAnsi="Times New Roman"/>
          <w:bCs/>
          <w:lang w:val="sq-AL"/>
        </w:rPr>
        <w:t>filloi të zbatohet në vitin 2014</w:t>
      </w:r>
      <w:r>
        <w:rPr>
          <w:rFonts w:ascii="Times New Roman" w:hAnsi="Times New Roman"/>
          <w:lang w:val="sq-AL"/>
        </w:rPr>
        <w:t xml:space="preserve">. </w:t>
      </w:r>
      <w:r>
        <w:rPr>
          <w:rFonts w:ascii="Times New Roman" w:eastAsia="Times New Roman" w:hAnsi="Times New Roman"/>
          <w:bCs/>
          <w:lang w:val="sq-AL"/>
        </w:rPr>
        <w:t>Në vitin 2016 shërbimi u shtri për moshat 35-70 vjeç.</w:t>
      </w:r>
      <w:r>
        <w:rPr>
          <w:rFonts w:ascii="Times New Roman" w:hAnsi="Times New Roman"/>
          <w:lang w:val="sq-AL"/>
        </w:rPr>
        <w:t xml:space="preserve"> Nga ky shërbim përfitojnë mbi njëmijë qytetarë në ditë</w:t>
      </w:r>
      <w:r>
        <w:rPr>
          <w:rFonts w:ascii="Times New Roman" w:eastAsia="Times New Roman" w:hAnsi="Times New Roman"/>
          <w:bCs/>
          <w:lang w:val="sq-AL"/>
        </w:rPr>
        <w:t xml:space="preserve"> dhe u krijohen mundësi për kontroll bazë falas mbi një milion</w:t>
      </w:r>
      <w:r>
        <w:rPr>
          <w:rFonts w:ascii="Times New Roman" w:hAnsi="Times New Roman"/>
          <w:lang w:val="sq-AL"/>
        </w:rPr>
        <w:t xml:space="preserve"> qytetarëve të moshës të këtyre grup-moshave.</w:t>
      </w:r>
    </w:p>
    <w:p w:rsidR="00D876E2" w:rsidRDefault="00D876E2" w:rsidP="00D876E2">
      <w:pPr>
        <w:shd w:val="clear" w:color="auto" w:fill="FFFFFF"/>
        <w:spacing w:before="120" w:after="0" w:line="240" w:lineRule="auto"/>
        <w:jc w:val="both"/>
        <w:rPr>
          <w:rFonts w:ascii="Times New Roman" w:eastAsia="Times New Roman" w:hAnsi="Times New Roman"/>
          <w:lang w:val="sq-AL"/>
        </w:rPr>
      </w:pPr>
      <w:r>
        <w:rPr>
          <w:rFonts w:ascii="Times New Roman" w:eastAsia="Times New Roman" w:hAnsi="Times New Roman"/>
          <w:lang w:val="sq-AL"/>
        </w:rPr>
        <w:t>Programi i Qeverisë parashikonte uljen e çmimit të shitjes së barnave në Shqipëri dhe sot shqiptarët paguajnë 30% më pak për barnat.</w:t>
      </w:r>
    </w:p>
    <w:p w:rsidR="00D876E2" w:rsidRDefault="00D876E2" w:rsidP="00D876E2">
      <w:pPr>
        <w:pStyle w:val="ListParagraph"/>
        <w:spacing w:before="120" w:after="0" w:line="240" w:lineRule="auto"/>
        <w:ind w:left="0"/>
        <w:jc w:val="both"/>
        <w:rPr>
          <w:rFonts w:ascii="Times New Roman" w:eastAsia="Times New Roman" w:hAnsi="Times New Roman"/>
          <w:lang w:val="sq-AL"/>
        </w:rPr>
      </w:pPr>
      <w:r>
        <w:rPr>
          <w:rFonts w:ascii="Times New Roman" w:eastAsia="Times New Roman" w:hAnsi="Times New Roman"/>
          <w:lang w:val="sq-AL"/>
        </w:rPr>
        <w:t>Ndërkohë, janë përjashtuar nga TVSh 10 përqind barnat dhe materialet mjekësore dhe nga TVSH 20 përqind materialet mjekësore të implantueshme.</w:t>
      </w:r>
    </w:p>
    <w:p w:rsidR="00D876E2" w:rsidRDefault="00D876E2" w:rsidP="00D876E2">
      <w:pPr>
        <w:pStyle w:val="ListParagraph"/>
        <w:spacing w:before="120" w:after="0" w:line="240" w:lineRule="auto"/>
        <w:ind w:left="0"/>
        <w:jc w:val="both"/>
        <w:rPr>
          <w:rFonts w:ascii="Times New Roman" w:eastAsia="Times New Roman" w:hAnsi="Times New Roman"/>
          <w:lang w:val="sq-AL"/>
        </w:rPr>
      </w:pPr>
    </w:p>
    <w:p w:rsidR="00D876E2" w:rsidRDefault="00D876E2" w:rsidP="00D876E2">
      <w:pPr>
        <w:pStyle w:val="ListParagraph"/>
        <w:spacing w:before="120" w:after="0" w:line="240" w:lineRule="auto"/>
        <w:ind w:left="0"/>
        <w:jc w:val="both"/>
        <w:rPr>
          <w:rFonts w:ascii="Times New Roman" w:eastAsia="Times New Roman" w:hAnsi="Times New Roman"/>
          <w:color w:val="222222"/>
          <w:lang w:val="sq-AL"/>
        </w:rPr>
      </w:pPr>
      <w:r>
        <w:rPr>
          <w:rFonts w:ascii="Times New Roman" w:eastAsia="Times New Roman" w:hAnsi="Times New Roman"/>
          <w:lang w:val="sq-AL"/>
        </w:rPr>
        <w:t>Mbulimi i dhjetë paketave të shërbimeve mjekësore ka filluar të financohet në masë të njëjtë si në spitalet publike edhe në spitalet private.</w:t>
      </w:r>
    </w:p>
    <w:p w:rsidR="00D876E2" w:rsidRDefault="00D876E2" w:rsidP="00D876E2">
      <w:pPr>
        <w:shd w:val="clear" w:color="auto" w:fill="FFFFFF"/>
        <w:spacing w:before="120" w:after="0" w:line="240" w:lineRule="auto"/>
        <w:jc w:val="both"/>
        <w:rPr>
          <w:rFonts w:ascii="Times New Roman" w:eastAsia="Times New Roman" w:hAnsi="Times New Roman"/>
          <w:lang w:val="sq-AL"/>
        </w:rPr>
      </w:pPr>
      <w:r>
        <w:rPr>
          <w:rFonts w:ascii="Times New Roman" w:eastAsia="Times New Roman" w:hAnsi="Times New Roman"/>
          <w:lang w:val="sq-AL"/>
        </w:rPr>
        <w:t>Qeveria premtoi se do të zhvillonim programe kombëtare të parandalimit dhe zbulimit të hershëm të sëmundjeve tumoriale dhe sëmundjeve kardiovaskulare. Aktualisht, p</w:t>
      </w:r>
      <w:r>
        <w:rPr>
          <w:rFonts w:ascii="Times New Roman" w:eastAsia="Times New Roman" w:hAnsi="Times New Roman"/>
          <w:bCs/>
          <w:lang w:val="sq-AL"/>
        </w:rPr>
        <w:t xml:space="preserve">ërveç programit të kontroll bazë falas (Check-Up), </w:t>
      </w:r>
      <w:r>
        <w:rPr>
          <w:rFonts w:ascii="Times New Roman" w:hAnsi="Times New Roman"/>
          <w:lang w:val="sq-AL"/>
        </w:rPr>
        <w:t>m</w:t>
      </w:r>
      <w:r>
        <w:rPr>
          <w:rFonts w:ascii="Times New Roman" w:eastAsia="Times New Roman" w:hAnsi="Times New Roman"/>
          <w:lang w:val="sq-AL"/>
        </w:rPr>
        <w:t>amografët lëvizës ofrojnë shërbim për mbi 5 mijë gra</w:t>
      </w:r>
      <w:r>
        <w:rPr>
          <w:rFonts w:ascii="Times New Roman" w:hAnsi="Times New Roman"/>
          <w:lang w:val="sq-AL"/>
        </w:rPr>
        <w:t xml:space="preserve"> në vit, të cilat u kursejnë buxheteve familjare rreth 67 mijë dollarë çdo vit</w:t>
      </w:r>
      <w:r>
        <w:rPr>
          <w:rFonts w:ascii="Times New Roman" w:eastAsia="Times New Roman" w:hAnsi="Times New Roman"/>
          <w:lang w:val="sq-AL"/>
        </w:rPr>
        <w:t>.</w:t>
      </w:r>
    </w:p>
    <w:p w:rsidR="00D876E2" w:rsidRDefault="00D876E2" w:rsidP="00D876E2">
      <w:pPr>
        <w:spacing w:before="120" w:after="0" w:line="240" w:lineRule="auto"/>
        <w:jc w:val="both"/>
        <w:rPr>
          <w:rFonts w:ascii="Times New Roman" w:hAnsi="Times New Roman"/>
          <w:lang w:val="sq-AL"/>
        </w:rPr>
      </w:pPr>
      <w:r>
        <w:rPr>
          <w:rFonts w:ascii="Times New Roman" w:hAnsi="Times New Roman"/>
          <w:lang w:val="sq-AL"/>
        </w:rPr>
        <w:t xml:space="preserve">Mbulimi Shëndetësor Universal është tashmë një objektiv i botës mbarë dhe ne jemi krenar që kemi bërë zgjedhjen e duhur, që me programin politik të vitit 2011. Eksperienca e viteve të para të fillimit </w:t>
      </w:r>
      <w:r>
        <w:rPr>
          <w:rFonts w:ascii="Times New Roman" w:hAnsi="Times New Roman"/>
          <w:lang w:val="sq-AL"/>
        </w:rPr>
        <w:lastRenderedPageBreak/>
        <w:t xml:space="preserve">të zbatimit të këtij synimi madhor tregon se mbulimi universal është i prekshëm nga të gjithë nëse shoqërohet me akses universal dhe cilësi. Prandaj, Strategjia parashikon shtimin e investimeve në infrastrukturën shëndetësore dhe pajisjet mjekësore për të garantuar akses dhe cilësi universale në ofrimin e kujdesit shëndetësor. </w:t>
      </w:r>
    </w:p>
    <w:p w:rsidR="00D876E2" w:rsidRDefault="00D876E2" w:rsidP="00D876E2">
      <w:pPr>
        <w:spacing w:before="120" w:after="0" w:line="240" w:lineRule="auto"/>
        <w:jc w:val="both"/>
        <w:rPr>
          <w:rFonts w:ascii="Times New Roman" w:hAnsi="Times New Roman"/>
          <w:lang w:val="sq-AL"/>
        </w:rPr>
      </w:pPr>
      <w:r>
        <w:rPr>
          <w:rFonts w:ascii="Times New Roman" w:hAnsi="Times New Roman"/>
          <w:lang w:val="sq-AL"/>
        </w:rPr>
        <w:t>Mbulimi Shëndetësor Universal mbetet angazhimi ynë edhe në vitet që vijnë. Për ne, shëndeti është investim për të ardhmen dhe një ingredient i domosdoshëm për rritjen ekonomike dhe mirëqenien. Por shëndeti është edhe qëllimi parësor i rritjes ekonomike.</w:t>
      </w:r>
    </w:p>
    <w:p w:rsidR="00D876E2" w:rsidRDefault="00D876E2" w:rsidP="00D876E2">
      <w:pPr>
        <w:spacing w:before="120" w:after="0" w:line="240" w:lineRule="auto"/>
        <w:jc w:val="both"/>
        <w:rPr>
          <w:rFonts w:ascii="Times New Roman" w:hAnsi="Times New Roman"/>
          <w:lang w:val="sq-AL"/>
        </w:rPr>
      </w:pPr>
      <w:r>
        <w:rPr>
          <w:rFonts w:ascii="Times New Roman" w:hAnsi="Times New Roman"/>
          <w:lang w:val="sq-AL"/>
        </w:rPr>
        <w:t>Nën moton “shëndet për të gjithë” ne promovojmë jetën e shëndetshme, duke bashkërenduar përpjekjet dhe rritur investimet në të gjithë sektorët që lidhen me shëndetin.</w:t>
      </w:r>
    </w:p>
    <w:p w:rsidR="00D876E2" w:rsidRDefault="00D876E2" w:rsidP="00D876E2">
      <w:pPr>
        <w:spacing w:before="120" w:after="0" w:line="240" w:lineRule="auto"/>
        <w:jc w:val="both"/>
        <w:rPr>
          <w:rFonts w:ascii="Times New Roman" w:hAnsi="Times New Roman"/>
          <w:lang w:val="sq-AL"/>
        </w:rPr>
      </w:pPr>
      <w:r>
        <w:rPr>
          <w:rFonts w:ascii="Times New Roman" w:hAnsi="Times New Roman"/>
          <w:lang w:val="sq-AL"/>
        </w:rPr>
        <w:t>Strategjia parashikon më shumë kujdes për mjedisin dhe ruajtjen e tij.</w:t>
      </w:r>
    </w:p>
    <w:p w:rsidR="00D876E2" w:rsidRDefault="00D876E2" w:rsidP="00D876E2">
      <w:pPr>
        <w:spacing w:before="120" w:after="0" w:line="240" w:lineRule="auto"/>
        <w:jc w:val="both"/>
        <w:rPr>
          <w:rFonts w:ascii="Times New Roman" w:hAnsi="Times New Roman"/>
          <w:lang w:val="sq-AL"/>
        </w:rPr>
      </w:pPr>
      <w:r>
        <w:rPr>
          <w:rFonts w:ascii="Times New Roman" w:hAnsi="Times New Roman"/>
          <w:lang w:val="sq-AL"/>
        </w:rPr>
        <w:t>Strategjia parashikon më shumë hapësirë për aktivitet fizik, më shumë terrene sportive, më shumë edukim fizik në shkolla për fëmijët dhe të rinjtë.</w:t>
      </w:r>
    </w:p>
    <w:p w:rsidR="00D876E2" w:rsidRDefault="00D876E2" w:rsidP="00D876E2">
      <w:pPr>
        <w:spacing w:before="120" w:after="0" w:line="240" w:lineRule="auto"/>
        <w:jc w:val="both"/>
        <w:rPr>
          <w:rFonts w:ascii="Times New Roman" w:hAnsi="Times New Roman"/>
          <w:lang w:val="sq-AL"/>
        </w:rPr>
      </w:pPr>
      <w:r>
        <w:rPr>
          <w:rFonts w:ascii="Times New Roman" w:hAnsi="Times New Roman"/>
          <w:lang w:val="sq-AL"/>
        </w:rPr>
        <w:t>Strategjia parashikon promocionin shëndetësor me masat fiskale dhe administrative, për të kufizuar dëmet që sjellin përdorimi i alkoolit dhe duhanit.</w:t>
      </w:r>
    </w:p>
    <w:p w:rsidR="00D876E2" w:rsidRDefault="00D876E2" w:rsidP="00D876E2">
      <w:pPr>
        <w:spacing w:before="120" w:after="0" w:line="240" w:lineRule="auto"/>
        <w:jc w:val="both"/>
        <w:rPr>
          <w:rFonts w:ascii="Times New Roman" w:hAnsi="Times New Roman"/>
          <w:lang w:val="sq-AL"/>
        </w:rPr>
      </w:pPr>
      <w:r>
        <w:rPr>
          <w:rFonts w:ascii="Times New Roman" w:hAnsi="Times New Roman"/>
          <w:lang w:val="sq-AL"/>
        </w:rPr>
        <w:t xml:space="preserve">Strategjia parashikon më shumë investime për sigurinë rrugore dhe një urgjencë mjekësore që përgjigjet me efektivitet në territor. </w:t>
      </w:r>
    </w:p>
    <w:p w:rsidR="00D876E2" w:rsidRDefault="00D876E2" w:rsidP="00D876E2">
      <w:pPr>
        <w:spacing w:before="120" w:after="0" w:line="240" w:lineRule="auto"/>
        <w:jc w:val="both"/>
        <w:rPr>
          <w:rFonts w:ascii="Times New Roman" w:hAnsi="Times New Roman"/>
          <w:lang w:val="sq-AL"/>
        </w:rPr>
      </w:pPr>
      <w:r>
        <w:rPr>
          <w:rFonts w:ascii="Times New Roman" w:hAnsi="Times New Roman"/>
          <w:lang w:val="sq-AL"/>
        </w:rPr>
        <w:t xml:space="preserve">Strategjia parashikon zgjerimin e mbështetjes për rehabilitimin, kujdesin paliativ dhe atë geriartrik dhe synon që për çdo person në moshën e pensionit të arrihet kompensimi i plotë i materialeve mjekësore që ndihmojnë në kryerjen e funksioneve jetike të domosdoshme. </w:t>
      </w:r>
    </w:p>
    <w:p w:rsidR="00D876E2" w:rsidRDefault="00D876E2" w:rsidP="00D876E2">
      <w:pPr>
        <w:spacing w:before="120" w:after="0" w:line="240" w:lineRule="auto"/>
        <w:jc w:val="both"/>
        <w:rPr>
          <w:rFonts w:ascii="Times New Roman" w:hAnsi="Times New Roman"/>
          <w:lang w:val="sq-AL"/>
        </w:rPr>
      </w:pPr>
      <w:r>
        <w:rPr>
          <w:rFonts w:ascii="Times New Roman" w:hAnsi="Times New Roman"/>
          <w:lang w:val="sq-AL"/>
        </w:rPr>
        <w:t>Prirjet demografike krijojnë një profil të ri epidemiologjik, prandaj Strategjia parashikon që sistemi i kujdesit shëndetësor të japë përgjigjet e duhura. Ne do të vijojmë të mbështesim fort parandalimin dhe diagnostikimin e hershëm. Sepse kur rritet jetëgjatësia, shtohen sëmundjet jongjitëse si edhe numri i të sëmurëve me disa sëmundje njëherësh.</w:t>
      </w:r>
    </w:p>
    <w:p w:rsidR="00D876E2" w:rsidRDefault="00D876E2" w:rsidP="00D876E2">
      <w:pPr>
        <w:spacing w:before="120" w:after="0" w:line="240" w:lineRule="auto"/>
        <w:jc w:val="both"/>
        <w:rPr>
          <w:rFonts w:ascii="Times New Roman" w:hAnsi="Times New Roman"/>
          <w:lang w:val="sq-AL"/>
        </w:rPr>
      </w:pPr>
      <w:r>
        <w:rPr>
          <w:rFonts w:ascii="Times New Roman" w:hAnsi="Times New Roman"/>
          <w:lang w:val="sq-AL"/>
        </w:rPr>
        <w:t xml:space="preserve">Prirjet demografike dhe profili epidemiologjik kërkojnë një trupë profesionistësh të shëndetit me dije dhe aftësi të reja. Paralelisht me plotësimin e boshllëqeve të krijuara në vite për specialistë të kujdesit shëndetësor, Strategjia garanton  rivendosjen e autoritetit dhe dinjetit të profesionistit të shëndetësisë.  </w:t>
      </w:r>
    </w:p>
    <w:p w:rsidR="00D876E2" w:rsidRDefault="00D876E2" w:rsidP="00D876E2">
      <w:pPr>
        <w:spacing w:before="120" w:after="0" w:line="240" w:lineRule="auto"/>
        <w:jc w:val="both"/>
        <w:rPr>
          <w:rFonts w:ascii="Times New Roman" w:hAnsi="Times New Roman"/>
          <w:lang w:val="sq-AL"/>
        </w:rPr>
      </w:pPr>
      <w:r>
        <w:rPr>
          <w:rFonts w:ascii="Times New Roman" w:hAnsi="Times New Roman"/>
          <w:lang w:val="sq-AL"/>
        </w:rPr>
        <w:t xml:space="preserve">Kujdesi parësor do të financohet duke kombinuar pagesën për frymë me pagesën për performancë, ndërsa kujdesi spitalor do të financohet sipas DRG-ve. Qendrat e ofrimit  të shërbime unikale do të financohen direkt nga paguesi i vetëm. </w:t>
      </w:r>
    </w:p>
    <w:p w:rsidR="00D876E2" w:rsidRDefault="00D876E2" w:rsidP="00D876E2">
      <w:pPr>
        <w:spacing w:before="120" w:after="0" w:line="240" w:lineRule="auto"/>
        <w:jc w:val="both"/>
        <w:rPr>
          <w:rFonts w:ascii="Times New Roman" w:hAnsi="Times New Roman"/>
          <w:lang w:val="sq-AL"/>
        </w:rPr>
      </w:pPr>
      <w:r>
        <w:rPr>
          <w:rFonts w:ascii="Times New Roman" w:hAnsi="Times New Roman"/>
          <w:lang w:val="sq-AL"/>
        </w:rPr>
        <w:t xml:space="preserve">Strategjia nxit marrjen përsipër të përgjegjësive individuale për kujdes shëndetësor, nëpërmjet garantimit, rregullimit dhe mbikqyrjes së një mjedisi transparent e konkurrues të ofruesve të kujdesit shëndetësor.   </w:t>
      </w:r>
    </w:p>
    <w:p w:rsidR="00D876E2" w:rsidRDefault="00D876E2" w:rsidP="00D876E2">
      <w:pPr>
        <w:spacing w:before="120" w:after="0" w:line="240" w:lineRule="auto"/>
        <w:jc w:val="both"/>
        <w:rPr>
          <w:rFonts w:ascii="Times New Roman" w:hAnsi="Times New Roman"/>
          <w:lang w:val="sq-AL"/>
        </w:rPr>
      </w:pPr>
      <w:r>
        <w:rPr>
          <w:rFonts w:ascii="Times New Roman" w:hAnsi="Times New Roman"/>
          <w:lang w:val="sq-AL"/>
        </w:rPr>
        <w:t xml:space="preserve">Hartimi i këtij dokumenti është premtues. Para nesh qëndron sfida e zbatimit të Strategjisë, e harmonizuar  me objektivat madhorë të programit qeverisës, me vështrimin te Shqipëria 2025. </w:t>
      </w:r>
    </w:p>
    <w:p w:rsidR="00D876E2" w:rsidRDefault="00D876E2" w:rsidP="00D876E2">
      <w:pPr>
        <w:spacing w:before="120" w:after="0" w:line="240" w:lineRule="auto"/>
        <w:jc w:val="both"/>
        <w:rPr>
          <w:rFonts w:ascii="Times New Roman" w:hAnsi="Times New Roman"/>
          <w:lang w:val="sq-AL"/>
        </w:rPr>
      </w:pPr>
    </w:p>
    <w:p w:rsidR="00D876E2" w:rsidRDefault="00944DDB" w:rsidP="00D876E2">
      <w:pPr>
        <w:spacing w:before="120" w:after="0" w:line="240" w:lineRule="auto"/>
        <w:jc w:val="both"/>
        <w:rPr>
          <w:rFonts w:ascii="Times New Roman" w:hAnsi="Times New Roman"/>
          <w:b/>
          <w:lang w:val="sq-AL"/>
        </w:rPr>
      </w:pPr>
      <w:r>
        <w:rPr>
          <w:rFonts w:ascii="Times New Roman" w:hAnsi="Times New Roman"/>
          <w:b/>
          <w:lang w:val="sq-AL"/>
        </w:rPr>
        <w:t>Ogerta MANASTIRLIU</w:t>
      </w:r>
    </w:p>
    <w:p w:rsidR="00D876E2" w:rsidRDefault="00D876E2" w:rsidP="00D876E2">
      <w:pPr>
        <w:spacing w:before="120" w:after="0" w:line="240" w:lineRule="auto"/>
        <w:jc w:val="both"/>
        <w:rPr>
          <w:rFonts w:ascii="Times New Roman" w:hAnsi="Times New Roman"/>
          <w:b/>
          <w:lang w:val="sq-AL"/>
        </w:rPr>
      </w:pPr>
      <w:r>
        <w:rPr>
          <w:rFonts w:ascii="Times New Roman" w:hAnsi="Times New Roman"/>
          <w:b/>
          <w:lang w:val="sq-AL"/>
        </w:rPr>
        <w:t>Minist</w:t>
      </w:r>
      <w:r w:rsidR="00944DDB">
        <w:rPr>
          <w:rFonts w:ascii="Times New Roman" w:hAnsi="Times New Roman"/>
          <w:b/>
          <w:lang w:val="sq-AL"/>
        </w:rPr>
        <w:t>re e</w:t>
      </w:r>
      <w:r>
        <w:rPr>
          <w:rFonts w:ascii="Times New Roman" w:hAnsi="Times New Roman"/>
          <w:b/>
          <w:lang w:val="sq-AL"/>
        </w:rPr>
        <w:t xml:space="preserve"> Shëndetësisë</w:t>
      </w:r>
    </w:p>
    <w:p w:rsidR="00D876E2" w:rsidRDefault="00D876E2" w:rsidP="00D876E2">
      <w:pPr>
        <w:rPr>
          <w:rFonts w:ascii="Times New Roman" w:hAnsi="Times New Roman"/>
          <w:lang w:val="sq-AL"/>
        </w:rPr>
      </w:pPr>
    </w:p>
    <w:p w:rsidR="00D876E2" w:rsidRDefault="00D876E2" w:rsidP="00D876E2">
      <w:pPr>
        <w:rPr>
          <w:rFonts w:ascii="Times New Roman" w:hAnsi="Times New Roman"/>
          <w:lang w:val="sq-AL"/>
        </w:rPr>
      </w:pPr>
    </w:p>
    <w:p w:rsidR="00D876E2" w:rsidRDefault="00D876E2" w:rsidP="00D876E2">
      <w:pPr>
        <w:rPr>
          <w:rFonts w:ascii="Times New Roman" w:hAnsi="Times New Roman"/>
          <w:lang w:val="sq-AL"/>
        </w:rPr>
      </w:pPr>
    </w:p>
    <w:p w:rsidR="00D876E2" w:rsidRDefault="00D876E2" w:rsidP="00D876E2">
      <w:pPr>
        <w:rPr>
          <w:rFonts w:ascii="Times New Roman" w:hAnsi="Times New Roman"/>
          <w:lang w:val="sq-AL"/>
        </w:rPr>
      </w:pPr>
    </w:p>
    <w:p w:rsidR="00D876E2" w:rsidRDefault="00D876E2" w:rsidP="00D876E2">
      <w:pPr>
        <w:rPr>
          <w:rFonts w:ascii="Times New Roman" w:hAnsi="Times New Roman"/>
          <w:lang w:val="sq-AL"/>
        </w:rPr>
      </w:pPr>
    </w:p>
    <w:p w:rsidR="00D876E2" w:rsidRPr="003C65E5" w:rsidRDefault="00D876E2" w:rsidP="00D876E2">
      <w:pPr>
        <w:rPr>
          <w:lang w:val="sq-AL"/>
        </w:rPr>
      </w:pPr>
    </w:p>
    <w:bookmarkEnd w:id="0"/>
    <w:p w:rsidR="005A092A" w:rsidRPr="000E717A" w:rsidRDefault="005A092A" w:rsidP="00517922">
      <w:pPr>
        <w:pStyle w:val="TOCHeading"/>
        <w:jc w:val="both"/>
        <w:rPr>
          <w:rFonts w:ascii="Times New Roman" w:hAnsi="Times New Roman"/>
          <w:color w:val="auto"/>
          <w:sz w:val="22"/>
          <w:szCs w:val="22"/>
          <w:lang w:val="sq-AL"/>
        </w:rPr>
      </w:pPr>
      <w:r w:rsidRPr="000E717A">
        <w:rPr>
          <w:rFonts w:ascii="Times New Roman" w:hAnsi="Times New Roman"/>
          <w:color w:val="auto"/>
          <w:sz w:val="22"/>
          <w:szCs w:val="22"/>
          <w:lang w:val="sq-AL"/>
        </w:rPr>
        <w:lastRenderedPageBreak/>
        <w:t>P</w:t>
      </w:r>
      <w:r w:rsidR="00517922" w:rsidRPr="000E717A">
        <w:rPr>
          <w:rFonts w:ascii="Times New Roman" w:hAnsi="Times New Roman"/>
          <w:color w:val="auto"/>
          <w:sz w:val="22"/>
          <w:szCs w:val="22"/>
          <w:lang w:val="sq-AL"/>
        </w:rPr>
        <w:t>ë</w:t>
      </w:r>
      <w:r w:rsidRPr="000E717A">
        <w:rPr>
          <w:rFonts w:ascii="Times New Roman" w:hAnsi="Times New Roman"/>
          <w:color w:val="auto"/>
          <w:sz w:val="22"/>
          <w:szCs w:val="22"/>
          <w:lang w:val="sq-AL"/>
        </w:rPr>
        <w:t>rmbajtja</w:t>
      </w:r>
    </w:p>
    <w:p w:rsidR="003D30E9" w:rsidRPr="000E717A" w:rsidRDefault="007B1F1F" w:rsidP="00CF1BDB">
      <w:pPr>
        <w:pStyle w:val="TOC1"/>
      </w:pPr>
      <w:r w:rsidRPr="007B1F1F">
        <w:rPr>
          <w:noProof w:val="0"/>
        </w:rPr>
        <w:fldChar w:fldCharType="begin"/>
      </w:r>
      <w:r w:rsidR="005A092A" w:rsidRPr="000E717A">
        <w:instrText xml:space="preserve"> TOC \o "1-3" \h \z \u </w:instrText>
      </w:r>
      <w:r w:rsidRPr="007B1F1F">
        <w:rPr>
          <w:noProof w:val="0"/>
        </w:rPr>
        <w:fldChar w:fldCharType="separate"/>
      </w:r>
      <w:hyperlink w:anchor="_Toc446931698" w:history="1">
        <w:r w:rsidR="003D30E9" w:rsidRPr="000E717A">
          <w:rPr>
            <w:rStyle w:val="Hyperlink"/>
          </w:rPr>
          <w:t>PARATHËNIE NGA MINISTRI I SHËNDETËSISË</w:t>
        </w:r>
        <w:r w:rsidR="003D30E9" w:rsidRPr="000E717A">
          <w:rPr>
            <w:webHidden/>
          </w:rPr>
          <w:tab/>
        </w:r>
        <w:r w:rsidRPr="000E717A">
          <w:rPr>
            <w:webHidden/>
          </w:rPr>
          <w:fldChar w:fldCharType="begin"/>
        </w:r>
        <w:r w:rsidR="003D30E9" w:rsidRPr="000E717A">
          <w:rPr>
            <w:webHidden/>
          </w:rPr>
          <w:instrText xml:space="preserve"> PAGEREF _Toc446931698 \h </w:instrText>
        </w:r>
        <w:r w:rsidRPr="000E717A">
          <w:rPr>
            <w:webHidden/>
          </w:rPr>
        </w:r>
        <w:r w:rsidRPr="000E717A">
          <w:rPr>
            <w:webHidden/>
          </w:rPr>
          <w:fldChar w:fldCharType="separate"/>
        </w:r>
        <w:r w:rsidR="001A14FC">
          <w:rPr>
            <w:webHidden/>
          </w:rPr>
          <w:t>2</w:t>
        </w:r>
        <w:r w:rsidRPr="000E717A">
          <w:rPr>
            <w:webHidden/>
          </w:rPr>
          <w:fldChar w:fldCharType="end"/>
        </w:r>
      </w:hyperlink>
    </w:p>
    <w:p w:rsidR="006837C9" w:rsidRPr="00CF1BDB" w:rsidRDefault="00B802D5" w:rsidP="00517922">
      <w:pPr>
        <w:jc w:val="both"/>
        <w:rPr>
          <w:rFonts w:ascii="Times New Roman" w:hAnsi="Times New Roman"/>
          <w:b/>
          <w:lang w:val="sq-AL"/>
        </w:rPr>
      </w:pPr>
      <w:r w:rsidRPr="00B802D5">
        <w:rPr>
          <w:rFonts w:ascii="Times New Roman" w:hAnsi="Times New Roman"/>
          <w:b/>
          <w:lang w:val="sq-AL"/>
        </w:rPr>
        <w:t>PREAMBUL -VIZIONI, MISIONI, PARIMET, VLERAT THEMELORE, BURIMET...........6</w:t>
      </w:r>
    </w:p>
    <w:p w:rsidR="003D30E9" w:rsidRPr="000E717A" w:rsidRDefault="007B1F1F" w:rsidP="00CF1BDB">
      <w:pPr>
        <w:pStyle w:val="TOC1"/>
        <w:rPr>
          <w:rFonts w:eastAsia="Times New Roman"/>
        </w:rPr>
      </w:pPr>
      <w:hyperlink w:anchor="_Toc446931699" w:history="1">
        <w:r w:rsidR="003D30E9" w:rsidRPr="000E717A">
          <w:rPr>
            <w:rStyle w:val="Hyperlink"/>
          </w:rPr>
          <w:t>PJESA I: K</w:t>
        </w:r>
        <w:r w:rsidR="00172447" w:rsidRPr="000E717A">
          <w:rPr>
            <w:rStyle w:val="Hyperlink"/>
          </w:rPr>
          <w:t xml:space="preserve">ONTEKSTI DHE SITUATA </w:t>
        </w:r>
        <w:r w:rsidR="003D30E9" w:rsidRPr="000E717A">
          <w:rPr>
            <w:rStyle w:val="Hyperlink"/>
          </w:rPr>
          <w:t>AKTUALE</w:t>
        </w:r>
        <w:r w:rsidR="003D30E9" w:rsidRPr="000E717A">
          <w:rPr>
            <w:webHidden/>
          </w:rPr>
          <w:tab/>
        </w:r>
        <w:r w:rsidRPr="000E717A">
          <w:rPr>
            <w:webHidden/>
          </w:rPr>
          <w:fldChar w:fldCharType="begin"/>
        </w:r>
        <w:r w:rsidR="003D30E9" w:rsidRPr="000E717A">
          <w:rPr>
            <w:webHidden/>
          </w:rPr>
          <w:instrText xml:space="preserve"> PAGEREF _Toc446931699 \h </w:instrText>
        </w:r>
        <w:r w:rsidRPr="000E717A">
          <w:rPr>
            <w:webHidden/>
          </w:rPr>
        </w:r>
        <w:r w:rsidRPr="000E717A">
          <w:rPr>
            <w:webHidden/>
          </w:rPr>
          <w:fldChar w:fldCharType="separate"/>
        </w:r>
        <w:r w:rsidR="001A14FC">
          <w:rPr>
            <w:webHidden/>
          </w:rPr>
          <w:t>7</w:t>
        </w:r>
        <w:r w:rsidRPr="000E717A">
          <w:rPr>
            <w:webHidden/>
          </w:rPr>
          <w:fldChar w:fldCharType="end"/>
        </w:r>
      </w:hyperlink>
    </w:p>
    <w:p w:rsidR="003D30E9" w:rsidRPr="000E717A" w:rsidRDefault="007B1F1F" w:rsidP="002C0C12">
      <w:pPr>
        <w:pStyle w:val="TOC2"/>
        <w:rPr>
          <w:rFonts w:eastAsia="Times New Roman"/>
          <w:noProof/>
          <w:lang w:val="sq-AL"/>
        </w:rPr>
      </w:pPr>
      <w:hyperlink w:anchor="_Toc446931700" w:history="1">
        <w:r w:rsidR="003D30E9" w:rsidRPr="000E717A">
          <w:rPr>
            <w:rStyle w:val="Hyperlink"/>
            <w:rFonts w:ascii="Times New Roman" w:hAnsi="Times New Roman"/>
            <w:noProof/>
            <w:lang w:val="sq-AL"/>
          </w:rPr>
          <w:t>I.1. Historiku dhe qëllimi</w:t>
        </w:r>
        <w:r w:rsidR="003D30E9" w:rsidRPr="000E717A">
          <w:rPr>
            <w:noProof/>
            <w:webHidden/>
            <w:lang w:val="sq-AL"/>
          </w:rPr>
          <w:tab/>
        </w:r>
        <w:r w:rsidRPr="000E717A">
          <w:rPr>
            <w:noProof/>
            <w:webHidden/>
            <w:lang w:val="sq-AL"/>
          </w:rPr>
          <w:fldChar w:fldCharType="begin"/>
        </w:r>
        <w:r w:rsidR="003D30E9" w:rsidRPr="000E717A">
          <w:rPr>
            <w:noProof/>
            <w:webHidden/>
            <w:lang w:val="sq-AL"/>
          </w:rPr>
          <w:instrText xml:space="preserve"> PAGEREF _Toc446931700 \h </w:instrText>
        </w:r>
        <w:r w:rsidRPr="000E717A">
          <w:rPr>
            <w:noProof/>
            <w:webHidden/>
            <w:lang w:val="sq-AL"/>
          </w:rPr>
        </w:r>
        <w:r w:rsidRPr="000E717A">
          <w:rPr>
            <w:noProof/>
            <w:webHidden/>
            <w:lang w:val="sq-AL"/>
          </w:rPr>
          <w:fldChar w:fldCharType="separate"/>
        </w:r>
        <w:r w:rsidR="001A14FC">
          <w:rPr>
            <w:noProof/>
            <w:webHidden/>
            <w:lang w:val="sq-AL"/>
          </w:rPr>
          <w:t>7</w:t>
        </w:r>
        <w:r w:rsidRPr="000E717A">
          <w:rPr>
            <w:noProof/>
            <w:webHidden/>
            <w:lang w:val="sq-AL"/>
          </w:rPr>
          <w:fldChar w:fldCharType="end"/>
        </w:r>
      </w:hyperlink>
    </w:p>
    <w:p w:rsidR="003D30E9" w:rsidRPr="000E717A" w:rsidRDefault="007B1F1F" w:rsidP="002C0C12">
      <w:pPr>
        <w:pStyle w:val="TOC2"/>
        <w:rPr>
          <w:rFonts w:eastAsia="Times New Roman"/>
          <w:noProof/>
          <w:lang w:val="sq-AL"/>
        </w:rPr>
      </w:pPr>
      <w:hyperlink w:anchor="_Toc446931701" w:history="1">
        <w:r w:rsidR="003D30E9" w:rsidRPr="000E717A">
          <w:rPr>
            <w:rStyle w:val="Hyperlink"/>
            <w:rFonts w:ascii="Times New Roman" w:hAnsi="Times New Roman"/>
            <w:noProof/>
            <w:lang w:val="sq-AL"/>
          </w:rPr>
          <w:t>I.2. Mirëqenia dhe gjendja shëndetësore e popullates në Shqipëri</w:t>
        </w:r>
        <w:r w:rsidR="003D30E9" w:rsidRPr="000E717A">
          <w:rPr>
            <w:noProof/>
            <w:webHidden/>
            <w:lang w:val="sq-AL"/>
          </w:rPr>
          <w:tab/>
        </w:r>
        <w:r w:rsidRPr="000E717A">
          <w:rPr>
            <w:noProof/>
            <w:webHidden/>
            <w:lang w:val="sq-AL"/>
          </w:rPr>
          <w:fldChar w:fldCharType="begin"/>
        </w:r>
        <w:r w:rsidR="003D30E9" w:rsidRPr="000E717A">
          <w:rPr>
            <w:noProof/>
            <w:webHidden/>
            <w:lang w:val="sq-AL"/>
          </w:rPr>
          <w:instrText xml:space="preserve"> PAGEREF _Toc446931701 \h </w:instrText>
        </w:r>
        <w:r w:rsidRPr="000E717A">
          <w:rPr>
            <w:noProof/>
            <w:webHidden/>
            <w:lang w:val="sq-AL"/>
          </w:rPr>
        </w:r>
        <w:r w:rsidRPr="000E717A">
          <w:rPr>
            <w:noProof/>
            <w:webHidden/>
            <w:lang w:val="sq-AL"/>
          </w:rPr>
          <w:fldChar w:fldCharType="separate"/>
        </w:r>
        <w:r w:rsidR="001A14FC">
          <w:rPr>
            <w:noProof/>
            <w:webHidden/>
            <w:lang w:val="sq-AL"/>
          </w:rPr>
          <w:t>7</w:t>
        </w:r>
        <w:r w:rsidRPr="000E717A">
          <w:rPr>
            <w:noProof/>
            <w:webHidden/>
            <w:lang w:val="sq-AL"/>
          </w:rPr>
          <w:fldChar w:fldCharType="end"/>
        </w:r>
      </w:hyperlink>
    </w:p>
    <w:p w:rsidR="003D30E9" w:rsidRPr="000E717A" w:rsidRDefault="007B1F1F" w:rsidP="00517922">
      <w:pPr>
        <w:pStyle w:val="TOC3"/>
        <w:jc w:val="both"/>
        <w:rPr>
          <w:rFonts w:eastAsia="Times New Roman"/>
          <w:noProof/>
          <w:lang w:val="sq-AL"/>
        </w:rPr>
      </w:pPr>
      <w:hyperlink w:anchor="_Toc446931702" w:history="1">
        <w:r w:rsidR="003D30E9" w:rsidRPr="000E717A">
          <w:rPr>
            <w:rStyle w:val="Hyperlink"/>
            <w:noProof/>
            <w:lang w:val="sq-AL"/>
          </w:rPr>
          <w:t>I.2.1. Mb</w:t>
        </w:r>
        <w:r w:rsidR="00767203" w:rsidRPr="000E717A">
          <w:rPr>
            <w:rStyle w:val="Hyperlink"/>
            <w:noProof/>
            <w:lang w:val="sq-AL"/>
          </w:rPr>
          <w:t>ë</w:t>
        </w:r>
        <w:r w:rsidR="003D30E9" w:rsidRPr="000E717A">
          <w:rPr>
            <w:rStyle w:val="Hyperlink"/>
            <w:noProof/>
            <w:lang w:val="sq-AL"/>
          </w:rPr>
          <w:t xml:space="preserve">shtetja sociale dhe mirëqenia </w:t>
        </w:r>
        <w:r w:rsidR="003D30E9" w:rsidRPr="000E717A">
          <w:rPr>
            <w:noProof/>
            <w:webHidden/>
            <w:lang w:val="sq-AL"/>
          </w:rPr>
          <w:tab/>
        </w:r>
        <w:r w:rsidRPr="000E717A">
          <w:rPr>
            <w:noProof/>
            <w:webHidden/>
            <w:lang w:val="sq-AL"/>
          </w:rPr>
          <w:fldChar w:fldCharType="begin"/>
        </w:r>
        <w:r w:rsidR="003D30E9" w:rsidRPr="000E717A">
          <w:rPr>
            <w:noProof/>
            <w:webHidden/>
            <w:lang w:val="sq-AL"/>
          </w:rPr>
          <w:instrText xml:space="preserve"> PAGEREF _Toc446931702 \h </w:instrText>
        </w:r>
        <w:r w:rsidRPr="000E717A">
          <w:rPr>
            <w:noProof/>
            <w:webHidden/>
            <w:lang w:val="sq-AL"/>
          </w:rPr>
        </w:r>
        <w:r w:rsidRPr="000E717A">
          <w:rPr>
            <w:noProof/>
            <w:webHidden/>
            <w:lang w:val="sq-AL"/>
          </w:rPr>
          <w:fldChar w:fldCharType="separate"/>
        </w:r>
        <w:r w:rsidR="001A14FC">
          <w:rPr>
            <w:noProof/>
            <w:webHidden/>
            <w:lang w:val="sq-AL"/>
          </w:rPr>
          <w:t>7</w:t>
        </w:r>
        <w:r w:rsidRPr="000E717A">
          <w:rPr>
            <w:noProof/>
            <w:webHidden/>
            <w:lang w:val="sq-AL"/>
          </w:rPr>
          <w:fldChar w:fldCharType="end"/>
        </w:r>
      </w:hyperlink>
    </w:p>
    <w:p w:rsidR="003D30E9" w:rsidRPr="000E717A" w:rsidRDefault="007B1F1F" w:rsidP="00517922">
      <w:pPr>
        <w:pStyle w:val="TOC3"/>
        <w:jc w:val="both"/>
        <w:rPr>
          <w:rFonts w:eastAsia="Times New Roman"/>
          <w:noProof/>
          <w:lang w:val="sq-AL"/>
        </w:rPr>
      </w:pPr>
      <w:hyperlink w:anchor="_Toc446931703" w:history="1">
        <w:r w:rsidR="003D30E9" w:rsidRPr="000E717A">
          <w:rPr>
            <w:rStyle w:val="Hyperlink"/>
            <w:noProof/>
            <w:lang w:val="sq-AL"/>
          </w:rPr>
          <w:t>I.2.2. Gjendja Shëndetesore</w:t>
        </w:r>
        <w:r w:rsidR="003D30E9" w:rsidRPr="000E717A">
          <w:rPr>
            <w:noProof/>
            <w:webHidden/>
            <w:lang w:val="sq-AL"/>
          </w:rPr>
          <w:tab/>
        </w:r>
        <w:r w:rsidRPr="000E717A">
          <w:rPr>
            <w:noProof/>
            <w:webHidden/>
            <w:lang w:val="sq-AL"/>
          </w:rPr>
          <w:fldChar w:fldCharType="begin"/>
        </w:r>
        <w:r w:rsidR="003D30E9" w:rsidRPr="000E717A">
          <w:rPr>
            <w:noProof/>
            <w:webHidden/>
            <w:lang w:val="sq-AL"/>
          </w:rPr>
          <w:instrText xml:space="preserve"> PAGEREF _Toc446931703 \h </w:instrText>
        </w:r>
        <w:r w:rsidRPr="000E717A">
          <w:rPr>
            <w:noProof/>
            <w:webHidden/>
            <w:lang w:val="sq-AL"/>
          </w:rPr>
        </w:r>
        <w:r w:rsidRPr="000E717A">
          <w:rPr>
            <w:noProof/>
            <w:webHidden/>
            <w:lang w:val="sq-AL"/>
          </w:rPr>
          <w:fldChar w:fldCharType="separate"/>
        </w:r>
        <w:r w:rsidR="001A14FC">
          <w:rPr>
            <w:noProof/>
            <w:webHidden/>
            <w:lang w:val="sq-AL"/>
          </w:rPr>
          <w:t>8</w:t>
        </w:r>
        <w:r w:rsidRPr="000E717A">
          <w:rPr>
            <w:noProof/>
            <w:webHidden/>
            <w:lang w:val="sq-AL"/>
          </w:rPr>
          <w:fldChar w:fldCharType="end"/>
        </w:r>
      </w:hyperlink>
    </w:p>
    <w:p w:rsidR="003D30E9" w:rsidRPr="000E717A" w:rsidRDefault="007B1F1F" w:rsidP="00517922">
      <w:pPr>
        <w:pStyle w:val="TOC3"/>
        <w:jc w:val="both"/>
        <w:rPr>
          <w:rFonts w:eastAsia="Times New Roman"/>
          <w:noProof/>
          <w:lang w:val="sq-AL"/>
        </w:rPr>
      </w:pPr>
      <w:hyperlink w:anchor="_Toc446931704" w:history="1">
        <w:r w:rsidR="003D30E9" w:rsidRPr="000E717A">
          <w:rPr>
            <w:rStyle w:val="Hyperlink"/>
            <w:noProof/>
            <w:lang w:val="sq-AL"/>
          </w:rPr>
          <w:t>I.2.3. Përcaktorët e shëndetit dhe mirëqenies</w:t>
        </w:r>
        <w:r w:rsidR="003D30E9" w:rsidRPr="000E717A">
          <w:rPr>
            <w:noProof/>
            <w:webHidden/>
            <w:lang w:val="sq-AL"/>
          </w:rPr>
          <w:tab/>
        </w:r>
        <w:r w:rsidRPr="000E717A">
          <w:rPr>
            <w:noProof/>
            <w:webHidden/>
            <w:lang w:val="sq-AL"/>
          </w:rPr>
          <w:fldChar w:fldCharType="begin"/>
        </w:r>
        <w:r w:rsidR="003D30E9" w:rsidRPr="000E717A">
          <w:rPr>
            <w:noProof/>
            <w:webHidden/>
            <w:lang w:val="sq-AL"/>
          </w:rPr>
          <w:instrText xml:space="preserve"> PAGEREF _Toc446931704 \h </w:instrText>
        </w:r>
        <w:r w:rsidRPr="000E717A">
          <w:rPr>
            <w:noProof/>
            <w:webHidden/>
            <w:lang w:val="sq-AL"/>
          </w:rPr>
        </w:r>
        <w:r w:rsidRPr="000E717A">
          <w:rPr>
            <w:noProof/>
            <w:webHidden/>
            <w:lang w:val="sq-AL"/>
          </w:rPr>
          <w:fldChar w:fldCharType="separate"/>
        </w:r>
        <w:r w:rsidR="001A14FC">
          <w:rPr>
            <w:noProof/>
            <w:webHidden/>
            <w:lang w:val="sq-AL"/>
          </w:rPr>
          <w:t>9</w:t>
        </w:r>
        <w:r w:rsidRPr="000E717A">
          <w:rPr>
            <w:noProof/>
            <w:webHidden/>
            <w:lang w:val="sq-AL"/>
          </w:rPr>
          <w:fldChar w:fldCharType="end"/>
        </w:r>
      </w:hyperlink>
    </w:p>
    <w:p w:rsidR="003D30E9" w:rsidRPr="000E717A" w:rsidRDefault="007B1F1F" w:rsidP="00517922">
      <w:pPr>
        <w:pStyle w:val="TOC3"/>
        <w:jc w:val="both"/>
        <w:rPr>
          <w:rFonts w:eastAsia="Times New Roman"/>
          <w:noProof/>
          <w:lang w:val="sq-AL"/>
        </w:rPr>
      </w:pPr>
      <w:hyperlink w:anchor="_Toc446931705" w:history="1">
        <w:r w:rsidR="003D30E9" w:rsidRPr="000E717A">
          <w:rPr>
            <w:rStyle w:val="Hyperlink"/>
            <w:noProof/>
            <w:lang w:val="sq-AL"/>
          </w:rPr>
          <w:t>I.2.4. Sistemi shëndetësor, shërbimet dhe burimet njerëzore</w:t>
        </w:r>
        <w:r w:rsidR="003D30E9" w:rsidRPr="000E717A">
          <w:rPr>
            <w:noProof/>
            <w:webHidden/>
            <w:lang w:val="sq-AL"/>
          </w:rPr>
          <w:tab/>
        </w:r>
        <w:r w:rsidRPr="000E717A">
          <w:rPr>
            <w:noProof/>
            <w:webHidden/>
            <w:lang w:val="sq-AL"/>
          </w:rPr>
          <w:fldChar w:fldCharType="begin"/>
        </w:r>
        <w:r w:rsidR="003D30E9" w:rsidRPr="000E717A">
          <w:rPr>
            <w:noProof/>
            <w:webHidden/>
            <w:lang w:val="sq-AL"/>
          </w:rPr>
          <w:instrText xml:space="preserve"> PAGEREF _Toc446931705 \h </w:instrText>
        </w:r>
        <w:r w:rsidRPr="000E717A">
          <w:rPr>
            <w:noProof/>
            <w:webHidden/>
            <w:lang w:val="sq-AL"/>
          </w:rPr>
        </w:r>
        <w:r w:rsidRPr="000E717A">
          <w:rPr>
            <w:noProof/>
            <w:webHidden/>
            <w:lang w:val="sq-AL"/>
          </w:rPr>
          <w:fldChar w:fldCharType="separate"/>
        </w:r>
        <w:r w:rsidR="001A14FC">
          <w:rPr>
            <w:noProof/>
            <w:webHidden/>
            <w:lang w:val="sq-AL"/>
          </w:rPr>
          <w:t>10</w:t>
        </w:r>
        <w:r w:rsidRPr="000E717A">
          <w:rPr>
            <w:noProof/>
            <w:webHidden/>
            <w:lang w:val="sq-AL"/>
          </w:rPr>
          <w:fldChar w:fldCharType="end"/>
        </w:r>
      </w:hyperlink>
    </w:p>
    <w:p w:rsidR="003D30E9" w:rsidRPr="000E717A" w:rsidRDefault="007B1F1F" w:rsidP="00517922">
      <w:pPr>
        <w:pStyle w:val="TOC3"/>
        <w:jc w:val="both"/>
        <w:rPr>
          <w:rFonts w:eastAsia="Times New Roman"/>
          <w:noProof/>
          <w:lang w:val="sq-AL"/>
        </w:rPr>
      </w:pPr>
      <w:hyperlink w:anchor="_Toc446931706" w:history="1">
        <w:r w:rsidR="003D30E9" w:rsidRPr="000E717A">
          <w:rPr>
            <w:rStyle w:val="Hyperlink"/>
            <w:noProof/>
            <w:lang w:val="sq-AL"/>
          </w:rPr>
          <w:t>I.2.5 Pabarazit</w:t>
        </w:r>
        <w:r w:rsidR="00A97811" w:rsidRPr="000E717A">
          <w:rPr>
            <w:rStyle w:val="Hyperlink"/>
            <w:noProof/>
            <w:lang w:val="sq-AL"/>
          </w:rPr>
          <w:t>ë</w:t>
        </w:r>
        <w:r w:rsidR="003D30E9" w:rsidRPr="000E717A">
          <w:rPr>
            <w:rStyle w:val="Hyperlink"/>
            <w:noProof/>
            <w:lang w:val="sq-AL"/>
          </w:rPr>
          <w:t xml:space="preserve"> n</w:t>
        </w:r>
        <w:r w:rsidR="00A97811" w:rsidRPr="000E717A">
          <w:rPr>
            <w:rStyle w:val="Hyperlink"/>
            <w:noProof/>
            <w:lang w:val="sq-AL"/>
          </w:rPr>
          <w:t>ë shë</w:t>
        </w:r>
        <w:r w:rsidR="003D30E9" w:rsidRPr="000E717A">
          <w:rPr>
            <w:rStyle w:val="Hyperlink"/>
            <w:noProof/>
            <w:lang w:val="sq-AL"/>
          </w:rPr>
          <w:t>ndet</w:t>
        </w:r>
        <w:r w:rsidR="003D30E9" w:rsidRPr="000E717A">
          <w:rPr>
            <w:noProof/>
            <w:webHidden/>
            <w:lang w:val="sq-AL"/>
          </w:rPr>
          <w:tab/>
        </w:r>
        <w:r w:rsidRPr="000E717A">
          <w:rPr>
            <w:noProof/>
            <w:webHidden/>
            <w:lang w:val="sq-AL"/>
          </w:rPr>
          <w:fldChar w:fldCharType="begin"/>
        </w:r>
        <w:r w:rsidR="003D30E9" w:rsidRPr="000E717A">
          <w:rPr>
            <w:noProof/>
            <w:webHidden/>
            <w:lang w:val="sq-AL"/>
          </w:rPr>
          <w:instrText xml:space="preserve"> PAGEREF _Toc446931706 \h </w:instrText>
        </w:r>
        <w:r w:rsidRPr="000E717A">
          <w:rPr>
            <w:noProof/>
            <w:webHidden/>
            <w:lang w:val="sq-AL"/>
          </w:rPr>
        </w:r>
        <w:r w:rsidRPr="000E717A">
          <w:rPr>
            <w:noProof/>
            <w:webHidden/>
            <w:lang w:val="sq-AL"/>
          </w:rPr>
          <w:fldChar w:fldCharType="separate"/>
        </w:r>
        <w:r w:rsidR="001A14FC">
          <w:rPr>
            <w:noProof/>
            <w:webHidden/>
            <w:lang w:val="sq-AL"/>
          </w:rPr>
          <w:t>13</w:t>
        </w:r>
        <w:r w:rsidRPr="000E717A">
          <w:rPr>
            <w:noProof/>
            <w:webHidden/>
            <w:lang w:val="sq-AL"/>
          </w:rPr>
          <w:fldChar w:fldCharType="end"/>
        </w:r>
      </w:hyperlink>
    </w:p>
    <w:p w:rsidR="003D30E9" w:rsidRPr="000E717A" w:rsidRDefault="007B1F1F" w:rsidP="002C0C12">
      <w:pPr>
        <w:pStyle w:val="TOC2"/>
        <w:rPr>
          <w:rFonts w:eastAsia="Times New Roman"/>
          <w:noProof/>
          <w:lang w:val="sq-AL"/>
        </w:rPr>
      </w:pPr>
      <w:hyperlink w:anchor="_Toc446931707" w:history="1">
        <w:r w:rsidR="003D30E9" w:rsidRPr="000E717A">
          <w:rPr>
            <w:rStyle w:val="Hyperlink"/>
            <w:rFonts w:ascii="Times New Roman" w:hAnsi="Times New Roman"/>
            <w:noProof/>
            <w:lang w:val="sq-AL"/>
          </w:rPr>
          <w:t>I.3. Mir</w:t>
        </w:r>
        <w:r w:rsidR="00A97811" w:rsidRPr="000E717A">
          <w:rPr>
            <w:rStyle w:val="Hyperlink"/>
            <w:rFonts w:ascii="Times New Roman" w:hAnsi="Times New Roman"/>
            <w:noProof/>
            <w:lang w:val="sq-AL"/>
          </w:rPr>
          <w:t>ë</w:t>
        </w:r>
        <w:r w:rsidR="003D30E9" w:rsidRPr="000E717A">
          <w:rPr>
            <w:rStyle w:val="Hyperlink"/>
            <w:rFonts w:ascii="Times New Roman" w:hAnsi="Times New Roman"/>
            <w:noProof/>
            <w:lang w:val="sq-AL"/>
          </w:rPr>
          <w:t>qeverisja dhe llogaridh</w:t>
        </w:r>
        <w:r w:rsidR="00A97811" w:rsidRPr="000E717A">
          <w:rPr>
            <w:rStyle w:val="Hyperlink"/>
            <w:rFonts w:ascii="Times New Roman" w:hAnsi="Times New Roman"/>
            <w:noProof/>
            <w:lang w:val="sq-AL"/>
          </w:rPr>
          <w:t>ë</w:t>
        </w:r>
        <w:r w:rsidR="003D30E9" w:rsidRPr="000E717A">
          <w:rPr>
            <w:rStyle w:val="Hyperlink"/>
            <w:rFonts w:ascii="Times New Roman" w:hAnsi="Times New Roman"/>
            <w:noProof/>
            <w:lang w:val="sq-AL"/>
          </w:rPr>
          <w:t xml:space="preserve">nia në </w:t>
        </w:r>
        <w:r w:rsidR="007E1E5C" w:rsidRPr="000E717A">
          <w:rPr>
            <w:rStyle w:val="Hyperlink"/>
            <w:rFonts w:ascii="Times New Roman" w:hAnsi="Times New Roman"/>
            <w:noProof/>
            <w:lang w:val="sq-AL"/>
          </w:rPr>
          <w:t>sistemin sh</w:t>
        </w:r>
        <w:r w:rsidR="003D30E9" w:rsidRPr="000E717A">
          <w:rPr>
            <w:rStyle w:val="Hyperlink"/>
            <w:rFonts w:ascii="Times New Roman" w:hAnsi="Times New Roman"/>
            <w:noProof/>
            <w:lang w:val="sq-AL"/>
          </w:rPr>
          <w:t>ëndetës</w:t>
        </w:r>
        <w:r w:rsidR="007E1E5C" w:rsidRPr="000E717A">
          <w:rPr>
            <w:rStyle w:val="Hyperlink"/>
            <w:rFonts w:ascii="Times New Roman" w:hAnsi="Times New Roman"/>
            <w:noProof/>
            <w:lang w:val="sq-AL"/>
          </w:rPr>
          <w:t>or</w:t>
        </w:r>
        <w:r w:rsidR="003D30E9" w:rsidRPr="000E717A">
          <w:rPr>
            <w:noProof/>
            <w:webHidden/>
            <w:lang w:val="sq-AL"/>
          </w:rPr>
          <w:tab/>
        </w:r>
        <w:r w:rsidRPr="000E717A">
          <w:rPr>
            <w:noProof/>
            <w:webHidden/>
            <w:lang w:val="sq-AL"/>
          </w:rPr>
          <w:fldChar w:fldCharType="begin"/>
        </w:r>
        <w:r w:rsidR="003D30E9" w:rsidRPr="000E717A">
          <w:rPr>
            <w:noProof/>
            <w:webHidden/>
            <w:lang w:val="sq-AL"/>
          </w:rPr>
          <w:instrText xml:space="preserve"> PAGEREF _Toc446931707 \h </w:instrText>
        </w:r>
        <w:r w:rsidRPr="000E717A">
          <w:rPr>
            <w:noProof/>
            <w:webHidden/>
            <w:lang w:val="sq-AL"/>
          </w:rPr>
        </w:r>
        <w:r w:rsidRPr="000E717A">
          <w:rPr>
            <w:noProof/>
            <w:webHidden/>
            <w:lang w:val="sq-AL"/>
          </w:rPr>
          <w:fldChar w:fldCharType="separate"/>
        </w:r>
        <w:r w:rsidR="001A14FC">
          <w:rPr>
            <w:noProof/>
            <w:webHidden/>
            <w:lang w:val="sq-AL"/>
          </w:rPr>
          <w:t>14</w:t>
        </w:r>
        <w:r w:rsidRPr="000E717A">
          <w:rPr>
            <w:noProof/>
            <w:webHidden/>
            <w:lang w:val="sq-AL"/>
          </w:rPr>
          <w:fldChar w:fldCharType="end"/>
        </w:r>
      </w:hyperlink>
    </w:p>
    <w:p w:rsidR="003D30E9" w:rsidRPr="000E717A" w:rsidRDefault="007B1F1F" w:rsidP="00517922">
      <w:pPr>
        <w:pStyle w:val="TOC3"/>
        <w:jc w:val="both"/>
        <w:rPr>
          <w:rFonts w:eastAsia="Times New Roman"/>
          <w:noProof/>
          <w:lang w:val="sq-AL"/>
        </w:rPr>
      </w:pPr>
      <w:hyperlink w:anchor="_Toc446931708" w:history="1">
        <w:r w:rsidR="00A97811" w:rsidRPr="000E717A">
          <w:rPr>
            <w:rStyle w:val="Hyperlink"/>
            <w:noProof/>
            <w:lang w:val="sq-AL"/>
          </w:rPr>
          <w:t>I.3.1 Mirë</w:t>
        </w:r>
        <w:r w:rsidR="003D30E9" w:rsidRPr="000E717A">
          <w:rPr>
            <w:rStyle w:val="Hyperlink"/>
            <w:noProof/>
            <w:lang w:val="sq-AL"/>
          </w:rPr>
          <w:t>qeverisja n</w:t>
        </w:r>
        <w:r w:rsidR="00A97811" w:rsidRPr="000E717A">
          <w:rPr>
            <w:rStyle w:val="Hyperlink"/>
            <w:noProof/>
            <w:lang w:val="sq-AL"/>
          </w:rPr>
          <w:t>ë</w:t>
        </w:r>
        <w:r w:rsidR="003D30E9" w:rsidRPr="000E717A">
          <w:rPr>
            <w:rStyle w:val="Hyperlink"/>
            <w:noProof/>
            <w:lang w:val="sq-AL"/>
          </w:rPr>
          <w:t xml:space="preserve"> s</w:t>
        </w:r>
        <w:r w:rsidR="007E1E5C" w:rsidRPr="000E717A">
          <w:rPr>
            <w:rStyle w:val="Hyperlink"/>
            <w:noProof/>
            <w:lang w:val="sq-AL"/>
          </w:rPr>
          <w:t>istemin s</w:t>
        </w:r>
        <w:r w:rsidR="003D30E9" w:rsidRPr="000E717A">
          <w:rPr>
            <w:rStyle w:val="Hyperlink"/>
            <w:noProof/>
            <w:lang w:val="sq-AL"/>
          </w:rPr>
          <w:t>h</w:t>
        </w:r>
        <w:r w:rsidR="00A97811" w:rsidRPr="000E717A">
          <w:rPr>
            <w:rStyle w:val="Hyperlink"/>
            <w:noProof/>
            <w:lang w:val="sq-AL"/>
          </w:rPr>
          <w:t>ë</w:t>
        </w:r>
        <w:r w:rsidR="003D30E9" w:rsidRPr="000E717A">
          <w:rPr>
            <w:rStyle w:val="Hyperlink"/>
            <w:noProof/>
            <w:lang w:val="sq-AL"/>
          </w:rPr>
          <w:t>ndet</w:t>
        </w:r>
        <w:r w:rsidR="00A97811" w:rsidRPr="000E717A">
          <w:rPr>
            <w:rStyle w:val="Hyperlink"/>
            <w:noProof/>
            <w:lang w:val="sq-AL"/>
          </w:rPr>
          <w:t>ë</w:t>
        </w:r>
        <w:r w:rsidR="003D30E9" w:rsidRPr="000E717A">
          <w:rPr>
            <w:rStyle w:val="Hyperlink"/>
            <w:noProof/>
            <w:lang w:val="sq-AL"/>
          </w:rPr>
          <w:t>s</w:t>
        </w:r>
        <w:r w:rsidR="007E1E5C" w:rsidRPr="000E717A">
          <w:rPr>
            <w:rStyle w:val="Hyperlink"/>
            <w:noProof/>
            <w:lang w:val="sq-AL"/>
          </w:rPr>
          <w:t>or</w:t>
        </w:r>
        <w:r w:rsidR="003D30E9" w:rsidRPr="000E717A">
          <w:rPr>
            <w:noProof/>
            <w:webHidden/>
            <w:lang w:val="sq-AL"/>
          </w:rPr>
          <w:tab/>
        </w:r>
        <w:r w:rsidRPr="000E717A">
          <w:rPr>
            <w:noProof/>
            <w:webHidden/>
            <w:lang w:val="sq-AL"/>
          </w:rPr>
          <w:fldChar w:fldCharType="begin"/>
        </w:r>
        <w:r w:rsidR="003D30E9" w:rsidRPr="000E717A">
          <w:rPr>
            <w:noProof/>
            <w:webHidden/>
            <w:lang w:val="sq-AL"/>
          </w:rPr>
          <w:instrText xml:space="preserve"> PAGEREF _Toc446931708 \h </w:instrText>
        </w:r>
        <w:r w:rsidRPr="000E717A">
          <w:rPr>
            <w:noProof/>
            <w:webHidden/>
            <w:lang w:val="sq-AL"/>
          </w:rPr>
        </w:r>
        <w:r w:rsidRPr="000E717A">
          <w:rPr>
            <w:noProof/>
            <w:webHidden/>
            <w:lang w:val="sq-AL"/>
          </w:rPr>
          <w:fldChar w:fldCharType="separate"/>
        </w:r>
        <w:r w:rsidR="001A14FC">
          <w:rPr>
            <w:noProof/>
            <w:webHidden/>
            <w:lang w:val="sq-AL"/>
          </w:rPr>
          <w:t>14</w:t>
        </w:r>
        <w:r w:rsidRPr="000E717A">
          <w:rPr>
            <w:noProof/>
            <w:webHidden/>
            <w:lang w:val="sq-AL"/>
          </w:rPr>
          <w:fldChar w:fldCharType="end"/>
        </w:r>
      </w:hyperlink>
    </w:p>
    <w:p w:rsidR="003D30E9" w:rsidRPr="000E717A" w:rsidRDefault="007B1F1F" w:rsidP="00517922">
      <w:pPr>
        <w:pStyle w:val="TOC3"/>
        <w:jc w:val="both"/>
        <w:rPr>
          <w:rFonts w:eastAsia="Times New Roman"/>
          <w:noProof/>
          <w:lang w:val="sq-AL"/>
        </w:rPr>
      </w:pPr>
      <w:hyperlink w:anchor="_Toc446931709" w:history="1">
        <w:r w:rsidR="003D30E9" w:rsidRPr="000E717A">
          <w:rPr>
            <w:rStyle w:val="Hyperlink"/>
            <w:noProof/>
            <w:lang w:val="sq-AL"/>
          </w:rPr>
          <w:t>I.3.2. Shëndeti n</w:t>
        </w:r>
        <w:r w:rsidR="00A97811" w:rsidRPr="000E717A">
          <w:rPr>
            <w:rStyle w:val="Hyperlink"/>
            <w:noProof/>
            <w:lang w:val="sq-AL"/>
          </w:rPr>
          <w:t>ë</w:t>
        </w:r>
        <w:r w:rsidR="003D30E9" w:rsidRPr="000E717A">
          <w:rPr>
            <w:rStyle w:val="Hyperlink"/>
            <w:noProof/>
            <w:lang w:val="sq-AL"/>
          </w:rPr>
          <w:t xml:space="preserve"> t</w:t>
        </w:r>
        <w:r w:rsidR="00A97811" w:rsidRPr="000E717A">
          <w:rPr>
            <w:rStyle w:val="Hyperlink"/>
            <w:noProof/>
            <w:lang w:val="sq-AL"/>
          </w:rPr>
          <w:t>ë</w:t>
        </w:r>
        <w:r w:rsidR="003D30E9" w:rsidRPr="000E717A">
          <w:rPr>
            <w:rStyle w:val="Hyperlink"/>
            <w:noProof/>
            <w:lang w:val="sq-AL"/>
          </w:rPr>
          <w:t xml:space="preserve"> gjith</w:t>
        </w:r>
        <w:r w:rsidR="007E1E5C" w:rsidRPr="000E717A">
          <w:rPr>
            <w:rStyle w:val="Hyperlink"/>
            <w:noProof/>
            <w:lang w:val="sq-AL"/>
          </w:rPr>
          <w:t>a</w:t>
        </w:r>
        <w:r w:rsidR="003D30E9" w:rsidRPr="000E717A">
          <w:rPr>
            <w:rStyle w:val="Hyperlink"/>
            <w:noProof/>
            <w:lang w:val="sq-AL"/>
          </w:rPr>
          <w:t xml:space="preserve"> politikat</w:t>
        </w:r>
        <w:r w:rsidR="003D30E9" w:rsidRPr="000E717A">
          <w:rPr>
            <w:noProof/>
            <w:webHidden/>
            <w:lang w:val="sq-AL"/>
          </w:rPr>
          <w:tab/>
        </w:r>
        <w:r w:rsidRPr="000E717A">
          <w:rPr>
            <w:noProof/>
            <w:webHidden/>
            <w:lang w:val="sq-AL"/>
          </w:rPr>
          <w:fldChar w:fldCharType="begin"/>
        </w:r>
        <w:r w:rsidR="003D30E9" w:rsidRPr="000E717A">
          <w:rPr>
            <w:noProof/>
            <w:webHidden/>
            <w:lang w:val="sq-AL"/>
          </w:rPr>
          <w:instrText xml:space="preserve"> PAGEREF _Toc446931709 \h </w:instrText>
        </w:r>
        <w:r w:rsidRPr="000E717A">
          <w:rPr>
            <w:noProof/>
            <w:webHidden/>
            <w:lang w:val="sq-AL"/>
          </w:rPr>
        </w:r>
        <w:r w:rsidRPr="000E717A">
          <w:rPr>
            <w:noProof/>
            <w:webHidden/>
            <w:lang w:val="sq-AL"/>
          </w:rPr>
          <w:fldChar w:fldCharType="separate"/>
        </w:r>
        <w:r w:rsidR="001A14FC">
          <w:rPr>
            <w:noProof/>
            <w:webHidden/>
            <w:lang w:val="sq-AL"/>
          </w:rPr>
          <w:t>15</w:t>
        </w:r>
        <w:r w:rsidRPr="000E717A">
          <w:rPr>
            <w:noProof/>
            <w:webHidden/>
            <w:lang w:val="sq-AL"/>
          </w:rPr>
          <w:fldChar w:fldCharType="end"/>
        </w:r>
      </w:hyperlink>
    </w:p>
    <w:p w:rsidR="003D30E9" w:rsidRPr="000E717A" w:rsidRDefault="007B1F1F" w:rsidP="00517922">
      <w:pPr>
        <w:pStyle w:val="TOC3"/>
        <w:jc w:val="both"/>
        <w:rPr>
          <w:rFonts w:eastAsia="Times New Roman"/>
          <w:noProof/>
          <w:lang w:val="sq-AL"/>
        </w:rPr>
      </w:pPr>
      <w:hyperlink w:anchor="_Toc446931710" w:history="1">
        <w:r w:rsidR="003D30E9" w:rsidRPr="000E717A">
          <w:rPr>
            <w:rStyle w:val="Hyperlink"/>
            <w:noProof/>
            <w:lang w:val="sq-AL"/>
          </w:rPr>
          <w:t>I.3.3. Bashk</w:t>
        </w:r>
        <w:r w:rsidR="00A97811" w:rsidRPr="000E717A">
          <w:rPr>
            <w:rStyle w:val="Hyperlink"/>
            <w:noProof/>
            <w:lang w:val="sq-AL"/>
          </w:rPr>
          <w:t>ë</w:t>
        </w:r>
        <w:r w:rsidR="003D30E9" w:rsidRPr="000E717A">
          <w:rPr>
            <w:rStyle w:val="Hyperlink"/>
            <w:noProof/>
            <w:lang w:val="sq-AL"/>
          </w:rPr>
          <w:t>punimi nd</w:t>
        </w:r>
        <w:r w:rsidR="00A97811" w:rsidRPr="000E717A">
          <w:rPr>
            <w:rStyle w:val="Hyperlink"/>
            <w:noProof/>
            <w:lang w:val="sq-AL"/>
          </w:rPr>
          <w:t>ë</w:t>
        </w:r>
        <w:r w:rsidR="003D30E9" w:rsidRPr="000E717A">
          <w:rPr>
            <w:rStyle w:val="Hyperlink"/>
            <w:noProof/>
            <w:lang w:val="sq-AL"/>
          </w:rPr>
          <w:t>rkomb</w:t>
        </w:r>
        <w:r w:rsidR="00A97811" w:rsidRPr="000E717A">
          <w:rPr>
            <w:rStyle w:val="Hyperlink"/>
            <w:noProof/>
            <w:lang w:val="sq-AL"/>
          </w:rPr>
          <w:t>ë</w:t>
        </w:r>
        <w:r w:rsidR="005D2E36" w:rsidRPr="000E717A">
          <w:rPr>
            <w:rStyle w:val="Hyperlink"/>
            <w:noProof/>
            <w:lang w:val="sq-AL"/>
          </w:rPr>
          <w:t>tar dhe rajonal</w:t>
        </w:r>
        <w:r w:rsidR="003D30E9" w:rsidRPr="000E717A">
          <w:rPr>
            <w:noProof/>
            <w:webHidden/>
            <w:lang w:val="sq-AL"/>
          </w:rPr>
          <w:tab/>
        </w:r>
        <w:r w:rsidRPr="000E717A">
          <w:rPr>
            <w:noProof/>
            <w:webHidden/>
            <w:lang w:val="sq-AL"/>
          </w:rPr>
          <w:fldChar w:fldCharType="begin"/>
        </w:r>
        <w:r w:rsidR="003D30E9" w:rsidRPr="000E717A">
          <w:rPr>
            <w:noProof/>
            <w:webHidden/>
            <w:lang w:val="sq-AL"/>
          </w:rPr>
          <w:instrText xml:space="preserve"> PAGEREF _Toc446931710 \h </w:instrText>
        </w:r>
        <w:r w:rsidRPr="000E717A">
          <w:rPr>
            <w:noProof/>
            <w:webHidden/>
            <w:lang w:val="sq-AL"/>
          </w:rPr>
        </w:r>
        <w:r w:rsidRPr="000E717A">
          <w:rPr>
            <w:noProof/>
            <w:webHidden/>
            <w:lang w:val="sq-AL"/>
          </w:rPr>
          <w:fldChar w:fldCharType="separate"/>
        </w:r>
        <w:r w:rsidR="001A14FC">
          <w:rPr>
            <w:noProof/>
            <w:webHidden/>
            <w:lang w:val="sq-AL"/>
          </w:rPr>
          <w:t>15</w:t>
        </w:r>
        <w:r w:rsidRPr="000E717A">
          <w:rPr>
            <w:noProof/>
            <w:webHidden/>
            <w:lang w:val="sq-AL"/>
          </w:rPr>
          <w:fldChar w:fldCharType="end"/>
        </w:r>
      </w:hyperlink>
    </w:p>
    <w:p w:rsidR="003D30E9" w:rsidRPr="000E717A" w:rsidRDefault="007B1F1F" w:rsidP="002C0C12">
      <w:pPr>
        <w:pStyle w:val="TOC2"/>
        <w:rPr>
          <w:rFonts w:eastAsia="Times New Roman"/>
          <w:noProof/>
          <w:lang w:val="sq-AL"/>
        </w:rPr>
      </w:pPr>
      <w:hyperlink w:anchor="_Toc446931711" w:history="1">
        <w:r w:rsidR="00A97811" w:rsidRPr="000E717A">
          <w:rPr>
            <w:rStyle w:val="Hyperlink"/>
            <w:rFonts w:ascii="Times New Roman" w:hAnsi="Times New Roman"/>
            <w:noProof/>
            <w:lang w:val="sq-AL"/>
          </w:rPr>
          <w:t>I.4. Arritjet, m</w:t>
        </w:r>
        <w:r w:rsidR="003D30E9" w:rsidRPr="000E717A">
          <w:rPr>
            <w:rStyle w:val="Hyperlink"/>
            <w:rFonts w:ascii="Times New Roman" w:hAnsi="Times New Roman"/>
            <w:noProof/>
            <w:lang w:val="sq-AL"/>
          </w:rPr>
          <w:t xml:space="preserve">ësimet e nxjerra dhe </w:t>
        </w:r>
        <w:r w:rsidR="00A97811" w:rsidRPr="000E717A">
          <w:rPr>
            <w:rStyle w:val="Hyperlink"/>
            <w:rFonts w:ascii="Times New Roman" w:hAnsi="Times New Roman"/>
            <w:noProof/>
            <w:lang w:val="sq-AL"/>
          </w:rPr>
          <w:t>n</w:t>
        </w:r>
        <w:r w:rsidR="003D30E9" w:rsidRPr="000E717A">
          <w:rPr>
            <w:rStyle w:val="Hyperlink"/>
            <w:rFonts w:ascii="Times New Roman" w:hAnsi="Times New Roman"/>
            <w:noProof/>
            <w:lang w:val="sq-AL"/>
          </w:rPr>
          <w:t>xit</w:t>
        </w:r>
        <w:r w:rsidR="00A97811" w:rsidRPr="000E717A">
          <w:rPr>
            <w:rStyle w:val="Hyperlink"/>
            <w:rFonts w:ascii="Times New Roman" w:hAnsi="Times New Roman"/>
            <w:noProof/>
            <w:lang w:val="sq-AL"/>
          </w:rPr>
          <w:t>ë</w:t>
        </w:r>
        <w:r w:rsidR="003D30E9" w:rsidRPr="000E717A">
          <w:rPr>
            <w:rStyle w:val="Hyperlink"/>
            <w:rFonts w:ascii="Times New Roman" w:hAnsi="Times New Roman"/>
            <w:noProof/>
            <w:lang w:val="sq-AL"/>
          </w:rPr>
          <w:t>sit e ndryshimit</w:t>
        </w:r>
        <w:r w:rsidR="003D30E9" w:rsidRPr="000E717A">
          <w:rPr>
            <w:noProof/>
            <w:webHidden/>
            <w:lang w:val="sq-AL"/>
          </w:rPr>
          <w:tab/>
        </w:r>
        <w:r w:rsidRPr="000E717A">
          <w:rPr>
            <w:noProof/>
            <w:webHidden/>
            <w:lang w:val="sq-AL"/>
          </w:rPr>
          <w:fldChar w:fldCharType="begin"/>
        </w:r>
        <w:r w:rsidR="003D30E9" w:rsidRPr="000E717A">
          <w:rPr>
            <w:noProof/>
            <w:webHidden/>
            <w:lang w:val="sq-AL"/>
          </w:rPr>
          <w:instrText xml:space="preserve"> PAGEREF _Toc446931711 \h </w:instrText>
        </w:r>
        <w:r w:rsidRPr="000E717A">
          <w:rPr>
            <w:noProof/>
            <w:webHidden/>
            <w:lang w:val="sq-AL"/>
          </w:rPr>
        </w:r>
        <w:r w:rsidRPr="000E717A">
          <w:rPr>
            <w:noProof/>
            <w:webHidden/>
            <w:lang w:val="sq-AL"/>
          </w:rPr>
          <w:fldChar w:fldCharType="separate"/>
        </w:r>
        <w:r w:rsidR="001A14FC">
          <w:rPr>
            <w:noProof/>
            <w:webHidden/>
            <w:lang w:val="sq-AL"/>
          </w:rPr>
          <w:t>15</w:t>
        </w:r>
        <w:r w:rsidRPr="000E717A">
          <w:rPr>
            <w:noProof/>
            <w:webHidden/>
            <w:lang w:val="sq-AL"/>
          </w:rPr>
          <w:fldChar w:fldCharType="end"/>
        </w:r>
      </w:hyperlink>
    </w:p>
    <w:p w:rsidR="003D30E9" w:rsidRPr="000E717A" w:rsidRDefault="007B1F1F" w:rsidP="00517922">
      <w:pPr>
        <w:pStyle w:val="TOC3"/>
        <w:jc w:val="both"/>
        <w:rPr>
          <w:rFonts w:eastAsia="Times New Roman"/>
          <w:noProof/>
          <w:lang w:val="sq-AL"/>
        </w:rPr>
      </w:pPr>
      <w:hyperlink w:anchor="_Toc446931712" w:history="1">
        <w:r w:rsidR="003D30E9" w:rsidRPr="000E717A">
          <w:rPr>
            <w:rStyle w:val="Hyperlink"/>
            <w:noProof/>
            <w:lang w:val="sq-AL"/>
          </w:rPr>
          <w:t xml:space="preserve">I.4.1 Arritjet kryesore për </w:t>
        </w:r>
        <w:r w:rsidR="00A97811" w:rsidRPr="000E717A">
          <w:rPr>
            <w:rStyle w:val="Hyperlink"/>
            <w:noProof/>
            <w:lang w:val="sq-AL"/>
          </w:rPr>
          <w:t>s</w:t>
        </w:r>
        <w:r w:rsidR="003D30E9" w:rsidRPr="000E717A">
          <w:rPr>
            <w:rStyle w:val="Hyperlink"/>
            <w:noProof/>
            <w:lang w:val="sq-AL"/>
          </w:rPr>
          <w:t>hëndetin</w:t>
        </w:r>
        <w:r w:rsidR="003D30E9" w:rsidRPr="000E717A">
          <w:rPr>
            <w:noProof/>
            <w:webHidden/>
            <w:lang w:val="sq-AL"/>
          </w:rPr>
          <w:tab/>
        </w:r>
        <w:r w:rsidRPr="000E717A">
          <w:rPr>
            <w:noProof/>
            <w:webHidden/>
            <w:lang w:val="sq-AL"/>
          </w:rPr>
          <w:fldChar w:fldCharType="begin"/>
        </w:r>
        <w:r w:rsidR="003D30E9" w:rsidRPr="000E717A">
          <w:rPr>
            <w:noProof/>
            <w:webHidden/>
            <w:lang w:val="sq-AL"/>
          </w:rPr>
          <w:instrText xml:space="preserve"> PAGEREF _Toc446931712 \h </w:instrText>
        </w:r>
        <w:r w:rsidRPr="000E717A">
          <w:rPr>
            <w:noProof/>
            <w:webHidden/>
            <w:lang w:val="sq-AL"/>
          </w:rPr>
        </w:r>
        <w:r w:rsidRPr="000E717A">
          <w:rPr>
            <w:noProof/>
            <w:webHidden/>
            <w:lang w:val="sq-AL"/>
          </w:rPr>
          <w:fldChar w:fldCharType="separate"/>
        </w:r>
        <w:r w:rsidR="001A14FC">
          <w:rPr>
            <w:noProof/>
            <w:webHidden/>
            <w:lang w:val="sq-AL"/>
          </w:rPr>
          <w:t>15</w:t>
        </w:r>
        <w:r w:rsidRPr="000E717A">
          <w:rPr>
            <w:noProof/>
            <w:webHidden/>
            <w:lang w:val="sq-AL"/>
          </w:rPr>
          <w:fldChar w:fldCharType="end"/>
        </w:r>
      </w:hyperlink>
    </w:p>
    <w:p w:rsidR="003D30E9" w:rsidRPr="000E717A" w:rsidRDefault="007B1F1F" w:rsidP="00517922">
      <w:pPr>
        <w:pStyle w:val="TOC3"/>
        <w:jc w:val="both"/>
        <w:rPr>
          <w:lang w:val="sq-AL"/>
        </w:rPr>
      </w:pPr>
      <w:hyperlink w:anchor="_Toc446931713" w:history="1">
        <w:r w:rsidR="00EC5D00" w:rsidRPr="000E717A">
          <w:rPr>
            <w:rStyle w:val="Hyperlink"/>
            <w:noProof/>
            <w:lang w:val="sq-AL"/>
          </w:rPr>
          <w:t>I.4.2. Sfidat dhe mësimet</w:t>
        </w:r>
        <w:r w:rsidR="003D30E9" w:rsidRPr="000E717A">
          <w:rPr>
            <w:noProof/>
            <w:webHidden/>
            <w:lang w:val="sq-AL"/>
          </w:rPr>
          <w:tab/>
        </w:r>
        <w:r w:rsidRPr="000E717A">
          <w:rPr>
            <w:noProof/>
            <w:webHidden/>
            <w:lang w:val="sq-AL"/>
          </w:rPr>
          <w:fldChar w:fldCharType="begin"/>
        </w:r>
        <w:r w:rsidR="003D30E9" w:rsidRPr="000E717A">
          <w:rPr>
            <w:noProof/>
            <w:webHidden/>
            <w:lang w:val="sq-AL"/>
          </w:rPr>
          <w:instrText xml:space="preserve"> PAGEREF _Toc446931713 \h </w:instrText>
        </w:r>
        <w:r w:rsidRPr="000E717A">
          <w:rPr>
            <w:noProof/>
            <w:webHidden/>
            <w:lang w:val="sq-AL"/>
          </w:rPr>
        </w:r>
        <w:r w:rsidRPr="000E717A">
          <w:rPr>
            <w:noProof/>
            <w:webHidden/>
            <w:lang w:val="sq-AL"/>
          </w:rPr>
          <w:fldChar w:fldCharType="separate"/>
        </w:r>
        <w:r w:rsidR="001A14FC">
          <w:rPr>
            <w:noProof/>
            <w:webHidden/>
            <w:lang w:val="sq-AL"/>
          </w:rPr>
          <w:t>17</w:t>
        </w:r>
        <w:r w:rsidRPr="000E717A">
          <w:rPr>
            <w:noProof/>
            <w:webHidden/>
            <w:lang w:val="sq-AL"/>
          </w:rPr>
          <w:fldChar w:fldCharType="end"/>
        </w:r>
      </w:hyperlink>
    </w:p>
    <w:p w:rsidR="00691358" w:rsidRPr="000E717A" w:rsidRDefault="00E75C33" w:rsidP="00517922">
      <w:pPr>
        <w:jc w:val="both"/>
        <w:rPr>
          <w:rFonts w:ascii="Times New Roman" w:hAnsi="Times New Roman"/>
          <w:lang w:val="sq-AL"/>
        </w:rPr>
      </w:pPr>
      <w:r w:rsidRPr="00E75C33">
        <w:rPr>
          <w:rFonts w:ascii="Times New Roman" w:hAnsi="Times New Roman"/>
          <w:lang w:val="sq-AL"/>
        </w:rPr>
        <w:t xml:space="preserve">         I.4.3 Nxitësit e ndryshimit…………………......……………………………………………...19</w:t>
      </w:r>
    </w:p>
    <w:p w:rsidR="003D30E9" w:rsidRPr="000E717A" w:rsidRDefault="007B1F1F" w:rsidP="00CF1BDB">
      <w:pPr>
        <w:pStyle w:val="TOC1"/>
        <w:rPr>
          <w:rFonts w:eastAsia="Times New Roman"/>
        </w:rPr>
      </w:pPr>
      <w:hyperlink w:anchor="_Toc446931714" w:history="1">
        <w:r w:rsidR="00777F59" w:rsidRPr="000E717A">
          <w:rPr>
            <w:rStyle w:val="Hyperlink"/>
          </w:rPr>
          <w:t xml:space="preserve">PJESA II: </w:t>
        </w:r>
        <w:r w:rsidR="003D30E9" w:rsidRPr="000E717A">
          <w:rPr>
            <w:rStyle w:val="Hyperlink"/>
          </w:rPr>
          <w:t xml:space="preserve">PRIORITETET STRATEGJIKE DHE </w:t>
        </w:r>
        <w:r w:rsidR="00777F59" w:rsidRPr="000E717A">
          <w:rPr>
            <w:rStyle w:val="Hyperlink"/>
          </w:rPr>
          <w:t>QËLLIMET</w:t>
        </w:r>
        <w:r w:rsidR="003D30E9" w:rsidRPr="000E717A">
          <w:rPr>
            <w:webHidden/>
          </w:rPr>
          <w:tab/>
        </w:r>
        <w:r w:rsidRPr="000E717A">
          <w:rPr>
            <w:webHidden/>
          </w:rPr>
          <w:fldChar w:fldCharType="begin"/>
        </w:r>
        <w:r w:rsidR="003D30E9" w:rsidRPr="000E717A">
          <w:rPr>
            <w:webHidden/>
          </w:rPr>
          <w:instrText xml:space="preserve"> PAGEREF _Toc446931714 \h </w:instrText>
        </w:r>
        <w:r w:rsidRPr="000E717A">
          <w:rPr>
            <w:webHidden/>
          </w:rPr>
        </w:r>
        <w:r w:rsidRPr="000E717A">
          <w:rPr>
            <w:webHidden/>
          </w:rPr>
          <w:fldChar w:fldCharType="separate"/>
        </w:r>
        <w:r w:rsidR="001A14FC">
          <w:rPr>
            <w:webHidden/>
          </w:rPr>
          <w:t>21</w:t>
        </w:r>
        <w:r w:rsidRPr="000E717A">
          <w:rPr>
            <w:webHidden/>
          </w:rPr>
          <w:fldChar w:fldCharType="end"/>
        </w:r>
      </w:hyperlink>
    </w:p>
    <w:p w:rsidR="003D30E9" w:rsidRPr="000E717A" w:rsidRDefault="007B1F1F" w:rsidP="002C0C12">
      <w:pPr>
        <w:pStyle w:val="TOC2"/>
        <w:rPr>
          <w:rFonts w:eastAsia="Times New Roman"/>
          <w:noProof/>
          <w:lang w:val="sq-AL"/>
        </w:rPr>
      </w:pPr>
      <w:hyperlink w:anchor="_Toc446931717" w:history="1">
        <w:r w:rsidR="003D30E9" w:rsidRPr="000E717A">
          <w:rPr>
            <w:rStyle w:val="Hyperlink"/>
            <w:rFonts w:ascii="Times New Roman" w:hAnsi="Times New Roman"/>
            <w:noProof/>
            <w:lang w:val="sq-AL"/>
          </w:rPr>
          <w:t>II.</w:t>
        </w:r>
        <w:r w:rsidR="00777F59" w:rsidRPr="000E717A">
          <w:rPr>
            <w:rStyle w:val="Hyperlink"/>
            <w:rFonts w:ascii="Times New Roman" w:hAnsi="Times New Roman"/>
            <w:noProof/>
            <w:lang w:val="sq-AL"/>
          </w:rPr>
          <w:t>1</w:t>
        </w:r>
        <w:r w:rsidR="003D30E9" w:rsidRPr="000E717A">
          <w:rPr>
            <w:rStyle w:val="Hyperlink"/>
            <w:rFonts w:ascii="Times New Roman" w:hAnsi="Times New Roman"/>
            <w:noProof/>
            <w:lang w:val="sq-AL"/>
          </w:rPr>
          <w:t>. Prioritetet strategjike dhe qëllimet</w:t>
        </w:r>
        <w:r w:rsidR="003D30E9" w:rsidRPr="000E717A">
          <w:rPr>
            <w:noProof/>
            <w:webHidden/>
            <w:lang w:val="sq-AL"/>
          </w:rPr>
          <w:tab/>
        </w:r>
        <w:r w:rsidRPr="000E717A">
          <w:rPr>
            <w:noProof/>
            <w:webHidden/>
            <w:lang w:val="sq-AL"/>
          </w:rPr>
          <w:fldChar w:fldCharType="begin"/>
        </w:r>
        <w:r w:rsidR="003D30E9" w:rsidRPr="000E717A">
          <w:rPr>
            <w:noProof/>
            <w:webHidden/>
            <w:lang w:val="sq-AL"/>
          </w:rPr>
          <w:instrText xml:space="preserve"> PAGEREF _Toc446931717 \h </w:instrText>
        </w:r>
        <w:r w:rsidRPr="000E717A">
          <w:rPr>
            <w:noProof/>
            <w:webHidden/>
            <w:lang w:val="sq-AL"/>
          </w:rPr>
        </w:r>
        <w:r w:rsidRPr="000E717A">
          <w:rPr>
            <w:noProof/>
            <w:webHidden/>
            <w:lang w:val="sq-AL"/>
          </w:rPr>
          <w:fldChar w:fldCharType="separate"/>
        </w:r>
        <w:r w:rsidR="001A14FC">
          <w:rPr>
            <w:noProof/>
            <w:webHidden/>
            <w:lang w:val="sq-AL"/>
          </w:rPr>
          <w:t>21</w:t>
        </w:r>
        <w:r w:rsidRPr="000E717A">
          <w:rPr>
            <w:noProof/>
            <w:webHidden/>
            <w:lang w:val="sq-AL"/>
          </w:rPr>
          <w:fldChar w:fldCharType="end"/>
        </w:r>
      </w:hyperlink>
    </w:p>
    <w:p w:rsidR="003D30E9" w:rsidRPr="000E717A" w:rsidRDefault="007B1F1F" w:rsidP="00CF1BDB">
      <w:pPr>
        <w:pStyle w:val="TOC1"/>
        <w:rPr>
          <w:rFonts w:eastAsia="Times New Roman"/>
        </w:rPr>
      </w:pPr>
      <w:hyperlink w:anchor="_Toc446931718" w:history="1">
        <w:r w:rsidR="003D30E9" w:rsidRPr="000E717A">
          <w:rPr>
            <w:rStyle w:val="Hyperlink"/>
          </w:rPr>
          <w:t xml:space="preserve">PJESA III: </w:t>
        </w:r>
        <w:r w:rsidR="00BE1814" w:rsidRPr="000E717A">
          <w:rPr>
            <w:rStyle w:val="Hyperlink"/>
          </w:rPr>
          <w:t>POLITIKAT,</w:t>
        </w:r>
        <w:r w:rsidR="00273CC7" w:rsidRPr="000E717A">
          <w:rPr>
            <w:rStyle w:val="Hyperlink"/>
          </w:rPr>
          <w:t xml:space="preserve"> PROGRAMET, SH</w:t>
        </w:r>
        <w:r w:rsidR="00293C20" w:rsidRPr="000E717A">
          <w:rPr>
            <w:rStyle w:val="Hyperlink"/>
          </w:rPr>
          <w:t>Ë</w:t>
        </w:r>
        <w:r w:rsidR="005E3BA8" w:rsidRPr="000E717A">
          <w:rPr>
            <w:rStyle w:val="Hyperlink"/>
          </w:rPr>
          <w:t>RBIMET</w:t>
        </w:r>
        <w:r w:rsidR="00CF1BDB">
          <w:rPr>
            <w:rStyle w:val="Hyperlink"/>
          </w:rPr>
          <w:t>,</w:t>
        </w:r>
        <w:r w:rsidR="00BE1814" w:rsidRPr="000E717A">
          <w:rPr>
            <w:rStyle w:val="Hyperlink"/>
          </w:rPr>
          <w:t>SINERGJITË NDËRSEKTORIALE</w:t>
        </w:r>
        <w:r w:rsidR="003D30E9" w:rsidRPr="000E717A">
          <w:rPr>
            <w:webHidden/>
          </w:rPr>
          <w:tab/>
        </w:r>
        <w:r w:rsidR="00BE1814" w:rsidRPr="000E717A">
          <w:rPr>
            <w:webHidden/>
          </w:rPr>
          <w:t>30</w:t>
        </w:r>
      </w:hyperlink>
    </w:p>
    <w:p w:rsidR="003D30E9" w:rsidRPr="000E717A" w:rsidRDefault="007B1F1F" w:rsidP="002C0C12">
      <w:pPr>
        <w:pStyle w:val="TOC2"/>
        <w:rPr>
          <w:rFonts w:eastAsia="Times New Roman"/>
          <w:noProof/>
          <w:lang w:val="sq-AL"/>
        </w:rPr>
      </w:pPr>
      <w:hyperlink w:anchor="_Toc446931719" w:history="1">
        <w:r w:rsidR="003D30E9" w:rsidRPr="000E717A">
          <w:rPr>
            <w:rStyle w:val="Hyperlink"/>
            <w:rFonts w:ascii="Times New Roman" w:hAnsi="Times New Roman"/>
            <w:noProof/>
            <w:lang w:val="sq-AL"/>
          </w:rPr>
          <w:t>III.1. Ko</w:t>
        </w:r>
        <w:r w:rsidR="005E3BA8" w:rsidRPr="000E717A">
          <w:rPr>
            <w:rStyle w:val="Hyperlink"/>
            <w:rFonts w:ascii="Times New Roman" w:hAnsi="Times New Roman"/>
            <w:noProof/>
            <w:lang w:val="sq-AL"/>
          </w:rPr>
          <w:t xml:space="preserve">nteksti i Politikave Kombëtare </w:t>
        </w:r>
        <w:r w:rsidR="003D30E9" w:rsidRPr="000E717A">
          <w:rPr>
            <w:rStyle w:val="Hyperlink"/>
            <w:rFonts w:ascii="Times New Roman" w:hAnsi="Times New Roman"/>
            <w:noProof/>
            <w:lang w:val="sq-AL"/>
          </w:rPr>
          <w:t>dhe arritj</w:t>
        </w:r>
        <w:r w:rsidR="00A97811" w:rsidRPr="000E717A">
          <w:rPr>
            <w:rStyle w:val="Hyperlink"/>
            <w:rFonts w:ascii="Times New Roman" w:hAnsi="Times New Roman"/>
            <w:noProof/>
            <w:lang w:val="sq-AL"/>
          </w:rPr>
          <w:t>a</w:t>
        </w:r>
        <w:r w:rsidR="003D30E9" w:rsidRPr="000E717A">
          <w:rPr>
            <w:rStyle w:val="Hyperlink"/>
            <w:rFonts w:ascii="Times New Roman" w:hAnsi="Times New Roman"/>
            <w:noProof/>
            <w:lang w:val="sq-AL"/>
          </w:rPr>
          <w:t xml:space="preserve"> e qëllimeve në </w:t>
        </w:r>
        <w:r w:rsidR="005E3BA8" w:rsidRPr="000E717A">
          <w:rPr>
            <w:rStyle w:val="Hyperlink"/>
            <w:rFonts w:ascii="Times New Roman" w:hAnsi="Times New Roman"/>
            <w:noProof/>
            <w:lang w:val="sq-AL"/>
          </w:rPr>
          <w:t>shëndetësi</w:t>
        </w:r>
        <w:r w:rsidR="003D30E9" w:rsidRPr="000E717A">
          <w:rPr>
            <w:noProof/>
            <w:webHidden/>
            <w:lang w:val="sq-AL"/>
          </w:rPr>
          <w:tab/>
        </w:r>
        <w:r w:rsidRPr="000E717A">
          <w:rPr>
            <w:noProof/>
            <w:webHidden/>
            <w:lang w:val="sq-AL"/>
          </w:rPr>
          <w:fldChar w:fldCharType="begin"/>
        </w:r>
        <w:r w:rsidR="003D30E9" w:rsidRPr="000E717A">
          <w:rPr>
            <w:noProof/>
            <w:webHidden/>
            <w:lang w:val="sq-AL"/>
          </w:rPr>
          <w:instrText xml:space="preserve"> PAGEREF _Toc446931719 \h </w:instrText>
        </w:r>
        <w:r w:rsidRPr="000E717A">
          <w:rPr>
            <w:noProof/>
            <w:webHidden/>
            <w:lang w:val="sq-AL"/>
          </w:rPr>
        </w:r>
        <w:r w:rsidRPr="000E717A">
          <w:rPr>
            <w:noProof/>
            <w:webHidden/>
            <w:lang w:val="sq-AL"/>
          </w:rPr>
          <w:fldChar w:fldCharType="separate"/>
        </w:r>
        <w:r w:rsidR="001A14FC">
          <w:rPr>
            <w:noProof/>
            <w:webHidden/>
            <w:lang w:val="sq-AL"/>
          </w:rPr>
          <w:t>36</w:t>
        </w:r>
        <w:r w:rsidRPr="000E717A">
          <w:rPr>
            <w:noProof/>
            <w:webHidden/>
            <w:lang w:val="sq-AL"/>
          </w:rPr>
          <w:fldChar w:fldCharType="end"/>
        </w:r>
      </w:hyperlink>
    </w:p>
    <w:p w:rsidR="003D30E9" w:rsidRPr="000E717A" w:rsidRDefault="00E75C33" w:rsidP="00517922">
      <w:pPr>
        <w:pStyle w:val="TOC3"/>
        <w:jc w:val="both"/>
        <w:rPr>
          <w:lang w:val="sq-AL"/>
        </w:rPr>
      </w:pPr>
      <w:r w:rsidRPr="00E75C33">
        <w:rPr>
          <w:lang w:val="sq-AL"/>
        </w:rPr>
        <w:t xml:space="preserve">III.1.1 </w:t>
      </w:r>
      <w:hyperlink w:anchor="_Toc446931720" w:history="1">
        <w:r w:rsidR="003D30E9" w:rsidRPr="000E717A">
          <w:rPr>
            <w:rStyle w:val="Hyperlink"/>
            <w:noProof/>
            <w:lang w:val="sq-AL"/>
          </w:rPr>
          <w:t>Shëndeti si një e drejtë njerëzore.</w:t>
        </w:r>
        <w:r w:rsidR="003D30E9" w:rsidRPr="000E717A">
          <w:rPr>
            <w:noProof/>
            <w:webHidden/>
            <w:lang w:val="sq-AL"/>
          </w:rPr>
          <w:tab/>
        </w:r>
        <w:r w:rsidR="007B1F1F" w:rsidRPr="000E717A">
          <w:rPr>
            <w:noProof/>
            <w:webHidden/>
            <w:lang w:val="sq-AL"/>
          </w:rPr>
          <w:fldChar w:fldCharType="begin"/>
        </w:r>
        <w:r w:rsidR="003D30E9" w:rsidRPr="000E717A">
          <w:rPr>
            <w:noProof/>
            <w:webHidden/>
            <w:lang w:val="sq-AL"/>
          </w:rPr>
          <w:instrText xml:space="preserve"> PAGEREF _Toc446931720 \h </w:instrText>
        </w:r>
        <w:r w:rsidR="007B1F1F" w:rsidRPr="000E717A">
          <w:rPr>
            <w:noProof/>
            <w:webHidden/>
            <w:lang w:val="sq-AL"/>
          </w:rPr>
        </w:r>
        <w:r w:rsidR="007B1F1F" w:rsidRPr="000E717A">
          <w:rPr>
            <w:noProof/>
            <w:webHidden/>
            <w:lang w:val="sq-AL"/>
          </w:rPr>
          <w:fldChar w:fldCharType="separate"/>
        </w:r>
        <w:r w:rsidR="001A14FC">
          <w:rPr>
            <w:noProof/>
            <w:webHidden/>
            <w:lang w:val="sq-AL"/>
          </w:rPr>
          <w:t>36</w:t>
        </w:r>
        <w:r w:rsidR="007B1F1F" w:rsidRPr="000E717A">
          <w:rPr>
            <w:noProof/>
            <w:webHidden/>
            <w:lang w:val="sq-AL"/>
          </w:rPr>
          <w:fldChar w:fldCharType="end"/>
        </w:r>
      </w:hyperlink>
    </w:p>
    <w:p w:rsidR="009D5274" w:rsidRPr="000E717A" w:rsidRDefault="009D5274" w:rsidP="00C800D3">
      <w:pPr>
        <w:jc w:val="right"/>
        <w:rPr>
          <w:rFonts w:ascii="Times New Roman" w:hAnsi="Times New Roman"/>
          <w:lang w:val="sq-AL"/>
        </w:rPr>
      </w:pPr>
      <w:r w:rsidRPr="000E717A">
        <w:rPr>
          <w:rFonts w:ascii="Times New Roman" w:hAnsi="Times New Roman"/>
          <w:lang w:val="sq-AL"/>
        </w:rPr>
        <w:t>III.1.2. Shëndeti si kontribues për zhvillim dhe integrim.............................................................30</w:t>
      </w:r>
    </w:p>
    <w:p w:rsidR="00121A4B" w:rsidRPr="000E717A" w:rsidRDefault="00121A4B" w:rsidP="00C800D3">
      <w:pPr>
        <w:pStyle w:val="NoSpacing"/>
        <w:spacing w:line="276" w:lineRule="auto"/>
        <w:ind w:left="450"/>
        <w:jc w:val="center"/>
        <w:rPr>
          <w:rFonts w:ascii="Times New Roman" w:hAnsi="Times New Roman"/>
          <w:lang w:val="sq-AL"/>
        </w:rPr>
      </w:pPr>
      <w:r w:rsidRPr="000E717A">
        <w:rPr>
          <w:rFonts w:ascii="Times New Roman" w:hAnsi="Times New Roman"/>
          <w:lang w:val="sq-AL"/>
        </w:rPr>
        <w:t>III.1.3. Shëndeti si prioritet dhe interes i çdo qytetari...............................................................30</w:t>
      </w:r>
    </w:p>
    <w:p w:rsidR="003018BC" w:rsidRDefault="007B1F1F">
      <w:pPr>
        <w:pStyle w:val="NoSpacing"/>
        <w:ind w:left="450"/>
        <w:jc w:val="center"/>
        <w:rPr>
          <w:rFonts w:ascii="Times New Roman" w:eastAsia="Times New Roman" w:hAnsi="Times New Roman"/>
          <w:b/>
          <w:noProof/>
          <w:lang w:val="sq-AL"/>
        </w:rPr>
      </w:pPr>
      <w:hyperlink w:anchor="_Toc446931721" w:history="1">
        <w:r w:rsidR="00B802D5" w:rsidRPr="00B802D5">
          <w:rPr>
            <w:rStyle w:val="Hyperlink"/>
            <w:rFonts w:ascii="Times New Roman" w:hAnsi="Times New Roman"/>
            <w:noProof/>
            <w:lang w:val="sq-AL"/>
          </w:rPr>
          <w:t>III.1.4.</w:t>
        </w:r>
        <w:r w:rsidR="001A069E" w:rsidRPr="000E717A">
          <w:rPr>
            <w:rStyle w:val="Heading3Char"/>
            <w:rFonts w:ascii="Times New Roman" w:eastAsia="Calibri" w:hAnsi="Times New Roman"/>
            <w:b w:val="0"/>
            <w:color w:val="auto"/>
            <w:lang w:val="sq-AL"/>
          </w:rPr>
          <w:t xml:space="preserve">Ndërtimi i bazave për arritjen e Mbulimit Shëndetësor Universal 2013-2017 </w:t>
        </w:r>
        <w:r w:rsidR="00C800D3" w:rsidRPr="000E717A">
          <w:rPr>
            <w:rStyle w:val="Heading3Char"/>
            <w:rFonts w:ascii="Times New Roman" w:eastAsia="Calibri" w:hAnsi="Times New Roman"/>
            <w:b w:val="0"/>
            <w:color w:val="auto"/>
            <w:lang w:val="sq-AL"/>
          </w:rPr>
          <w:t>.......</w:t>
        </w:r>
        <w:r w:rsidR="001A069E" w:rsidRPr="000E717A">
          <w:rPr>
            <w:rStyle w:val="Heading3Char"/>
            <w:rFonts w:ascii="Times New Roman" w:eastAsia="Calibri" w:hAnsi="Times New Roman"/>
            <w:b w:val="0"/>
            <w:color w:val="auto"/>
            <w:lang w:val="sq-AL"/>
          </w:rPr>
          <w:t>......</w:t>
        </w:r>
        <w:r w:rsidRPr="000E717A">
          <w:rPr>
            <w:rFonts w:ascii="Times New Roman" w:hAnsi="Times New Roman"/>
            <w:b/>
            <w:noProof/>
            <w:webHidden/>
            <w:lang w:val="sq-AL"/>
          </w:rPr>
          <w:fldChar w:fldCharType="begin"/>
        </w:r>
        <w:r w:rsidR="003D30E9" w:rsidRPr="000E717A">
          <w:rPr>
            <w:rFonts w:ascii="Times New Roman" w:hAnsi="Times New Roman"/>
            <w:b/>
            <w:noProof/>
            <w:webHidden/>
            <w:lang w:val="sq-AL"/>
          </w:rPr>
          <w:instrText xml:space="preserve"> PAGEREF _Toc446931721 \h </w:instrText>
        </w:r>
        <w:r w:rsidRPr="000E717A">
          <w:rPr>
            <w:rFonts w:ascii="Times New Roman" w:hAnsi="Times New Roman"/>
            <w:b/>
            <w:noProof/>
            <w:webHidden/>
            <w:lang w:val="sq-AL"/>
          </w:rPr>
        </w:r>
        <w:r w:rsidRPr="000E717A">
          <w:rPr>
            <w:rFonts w:ascii="Times New Roman" w:hAnsi="Times New Roman"/>
            <w:b/>
            <w:noProof/>
            <w:webHidden/>
            <w:lang w:val="sq-AL"/>
          </w:rPr>
          <w:fldChar w:fldCharType="separate"/>
        </w:r>
        <w:r w:rsidR="001A14FC">
          <w:rPr>
            <w:rFonts w:ascii="Times New Roman" w:hAnsi="Times New Roman"/>
            <w:b/>
            <w:noProof/>
            <w:webHidden/>
            <w:lang w:val="sq-AL"/>
          </w:rPr>
          <w:t>36</w:t>
        </w:r>
        <w:r w:rsidRPr="000E717A">
          <w:rPr>
            <w:rFonts w:ascii="Times New Roman" w:hAnsi="Times New Roman"/>
            <w:b/>
            <w:noProof/>
            <w:webHidden/>
            <w:lang w:val="sq-AL"/>
          </w:rPr>
          <w:fldChar w:fldCharType="end"/>
        </w:r>
      </w:hyperlink>
    </w:p>
    <w:p w:rsidR="003018BC" w:rsidRDefault="007B1F1F">
      <w:pPr>
        <w:pStyle w:val="Heading2"/>
        <w:ind w:firstLine="440"/>
        <w:rPr>
          <w:rFonts w:ascii="Times New Roman" w:hAnsi="Times New Roman"/>
          <w:b w:val="0"/>
          <w:color w:val="auto"/>
          <w:sz w:val="22"/>
          <w:szCs w:val="22"/>
          <w:lang w:val="sq-AL"/>
        </w:rPr>
      </w:pPr>
      <w:hyperlink w:anchor="_Toc446931723" w:history="1">
        <w:r w:rsidR="003D30E9" w:rsidRPr="000E717A">
          <w:rPr>
            <w:rStyle w:val="Hyperlink"/>
            <w:rFonts w:ascii="Times New Roman" w:hAnsi="Times New Roman"/>
            <w:b w:val="0"/>
            <w:noProof/>
            <w:color w:val="auto"/>
            <w:sz w:val="22"/>
            <w:szCs w:val="22"/>
            <w:lang w:val="sq-AL"/>
          </w:rPr>
          <w:t>III.2.</w:t>
        </w:r>
        <w:r w:rsidR="00AA53D3" w:rsidRPr="000E717A">
          <w:rPr>
            <w:rFonts w:ascii="Times New Roman" w:hAnsi="Times New Roman"/>
            <w:b w:val="0"/>
            <w:color w:val="auto"/>
            <w:sz w:val="22"/>
            <w:szCs w:val="22"/>
            <w:lang w:val="sq-AL"/>
          </w:rPr>
          <w:t xml:space="preserve">Rishikimi i prioriteteve strategjike dhe strategjive për shëndetin dhe mirëqenie      </w:t>
        </w:r>
        <w:r w:rsidRPr="000E717A">
          <w:rPr>
            <w:rFonts w:ascii="Times New Roman" w:hAnsi="Times New Roman"/>
            <w:b w:val="0"/>
            <w:noProof/>
            <w:webHidden/>
            <w:color w:val="auto"/>
            <w:sz w:val="22"/>
            <w:szCs w:val="22"/>
            <w:lang w:val="sq-AL"/>
          </w:rPr>
          <w:fldChar w:fldCharType="begin"/>
        </w:r>
        <w:r w:rsidR="003D30E9" w:rsidRPr="000E717A">
          <w:rPr>
            <w:rFonts w:ascii="Times New Roman" w:hAnsi="Times New Roman"/>
            <w:b w:val="0"/>
            <w:noProof/>
            <w:webHidden/>
            <w:color w:val="auto"/>
            <w:sz w:val="22"/>
            <w:szCs w:val="22"/>
            <w:lang w:val="sq-AL"/>
          </w:rPr>
          <w:instrText xml:space="preserve"> PAGEREF _Toc446931723 \h </w:instrText>
        </w:r>
        <w:r w:rsidRPr="000E717A">
          <w:rPr>
            <w:rFonts w:ascii="Times New Roman" w:hAnsi="Times New Roman"/>
            <w:b w:val="0"/>
            <w:noProof/>
            <w:webHidden/>
            <w:color w:val="auto"/>
            <w:sz w:val="22"/>
            <w:szCs w:val="22"/>
            <w:lang w:val="sq-AL"/>
          </w:rPr>
        </w:r>
        <w:r w:rsidRPr="000E717A">
          <w:rPr>
            <w:rFonts w:ascii="Times New Roman" w:hAnsi="Times New Roman"/>
            <w:b w:val="0"/>
            <w:noProof/>
            <w:webHidden/>
            <w:color w:val="auto"/>
            <w:sz w:val="22"/>
            <w:szCs w:val="22"/>
            <w:lang w:val="sq-AL"/>
          </w:rPr>
          <w:fldChar w:fldCharType="separate"/>
        </w:r>
        <w:r w:rsidR="001A14FC">
          <w:rPr>
            <w:rFonts w:ascii="Times New Roman" w:hAnsi="Times New Roman"/>
            <w:b w:val="0"/>
            <w:noProof/>
            <w:webHidden/>
            <w:color w:val="auto"/>
            <w:sz w:val="22"/>
            <w:szCs w:val="22"/>
            <w:lang w:val="sq-AL"/>
          </w:rPr>
          <w:t>37</w:t>
        </w:r>
        <w:r w:rsidRPr="000E717A">
          <w:rPr>
            <w:rFonts w:ascii="Times New Roman" w:hAnsi="Times New Roman"/>
            <w:b w:val="0"/>
            <w:noProof/>
            <w:webHidden/>
            <w:color w:val="auto"/>
            <w:sz w:val="22"/>
            <w:szCs w:val="22"/>
            <w:lang w:val="sq-AL"/>
          </w:rPr>
          <w:fldChar w:fldCharType="end"/>
        </w:r>
      </w:hyperlink>
    </w:p>
    <w:p w:rsidR="003D30E9" w:rsidRPr="000E717A" w:rsidRDefault="007B1F1F" w:rsidP="00517922">
      <w:pPr>
        <w:pStyle w:val="TOC3"/>
        <w:jc w:val="both"/>
        <w:rPr>
          <w:rFonts w:eastAsia="Times New Roman"/>
          <w:noProof/>
          <w:lang w:val="sq-AL"/>
        </w:rPr>
      </w:pPr>
      <w:hyperlink w:anchor="_Toc446931724" w:history="1">
        <w:r w:rsidR="00AA53D3" w:rsidRPr="000E717A">
          <w:rPr>
            <w:rStyle w:val="Hyperlink"/>
            <w:noProof/>
            <w:lang w:val="sq-AL"/>
          </w:rPr>
          <w:t xml:space="preserve">III.2.1 Prioritetet </w:t>
        </w:r>
        <w:r w:rsidR="003D30E9" w:rsidRPr="000E717A">
          <w:rPr>
            <w:rStyle w:val="Hyperlink"/>
            <w:noProof/>
            <w:lang w:val="sq-AL"/>
          </w:rPr>
          <w:t>ekzistuese dhe strategjit</w:t>
        </w:r>
        <w:r w:rsidR="00A97811" w:rsidRPr="000E717A">
          <w:rPr>
            <w:rStyle w:val="Hyperlink"/>
            <w:noProof/>
            <w:lang w:val="sq-AL"/>
          </w:rPr>
          <w:t>ë</w:t>
        </w:r>
        <w:r w:rsidR="003D30E9" w:rsidRPr="000E717A">
          <w:rPr>
            <w:rStyle w:val="Hyperlink"/>
            <w:noProof/>
            <w:lang w:val="sq-AL"/>
          </w:rPr>
          <w:t xml:space="preserve"> n</w:t>
        </w:r>
        <w:r w:rsidR="00A97811" w:rsidRPr="000E717A">
          <w:rPr>
            <w:rStyle w:val="Hyperlink"/>
            <w:noProof/>
            <w:lang w:val="sq-AL"/>
          </w:rPr>
          <w:t>ë</w:t>
        </w:r>
        <w:r w:rsidR="003D30E9" w:rsidRPr="000E717A">
          <w:rPr>
            <w:rStyle w:val="Hyperlink"/>
            <w:noProof/>
            <w:lang w:val="sq-AL"/>
          </w:rPr>
          <w:t xml:space="preserve"> sektorin sh</w:t>
        </w:r>
        <w:r w:rsidR="00A97811" w:rsidRPr="000E717A">
          <w:rPr>
            <w:rStyle w:val="Hyperlink"/>
            <w:noProof/>
            <w:lang w:val="sq-AL"/>
          </w:rPr>
          <w:t>ë</w:t>
        </w:r>
        <w:r w:rsidR="003D30E9" w:rsidRPr="000E717A">
          <w:rPr>
            <w:rStyle w:val="Hyperlink"/>
            <w:noProof/>
            <w:lang w:val="sq-AL"/>
          </w:rPr>
          <w:t>ndet</w:t>
        </w:r>
        <w:r w:rsidR="00A97811" w:rsidRPr="000E717A">
          <w:rPr>
            <w:rStyle w:val="Hyperlink"/>
            <w:noProof/>
            <w:lang w:val="sq-AL"/>
          </w:rPr>
          <w:t>ë</w:t>
        </w:r>
        <w:r w:rsidR="003D30E9" w:rsidRPr="000E717A">
          <w:rPr>
            <w:rStyle w:val="Hyperlink"/>
            <w:noProof/>
            <w:lang w:val="sq-AL"/>
          </w:rPr>
          <w:t>sor</w:t>
        </w:r>
        <w:r w:rsidR="003D30E9" w:rsidRPr="000E717A">
          <w:rPr>
            <w:noProof/>
            <w:webHidden/>
            <w:lang w:val="sq-AL"/>
          </w:rPr>
          <w:tab/>
        </w:r>
        <w:r w:rsidRPr="000E717A">
          <w:rPr>
            <w:noProof/>
            <w:webHidden/>
            <w:lang w:val="sq-AL"/>
          </w:rPr>
          <w:fldChar w:fldCharType="begin"/>
        </w:r>
        <w:r w:rsidR="003D30E9" w:rsidRPr="000E717A">
          <w:rPr>
            <w:noProof/>
            <w:webHidden/>
            <w:lang w:val="sq-AL"/>
          </w:rPr>
          <w:instrText xml:space="preserve"> PAGEREF _Toc446931724 \h </w:instrText>
        </w:r>
        <w:r w:rsidRPr="000E717A">
          <w:rPr>
            <w:noProof/>
            <w:webHidden/>
            <w:lang w:val="sq-AL"/>
          </w:rPr>
        </w:r>
        <w:r w:rsidRPr="000E717A">
          <w:rPr>
            <w:noProof/>
            <w:webHidden/>
            <w:lang w:val="sq-AL"/>
          </w:rPr>
          <w:fldChar w:fldCharType="separate"/>
        </w:r>
        <w:r w:rsidR="001A14FC">
          <w:rPr>
            <w:noProof/>
            <w:webHidden/>
            <w:lang w:val="sq-AL"/>
          </w:rPr>
          <w:t>37</w:t>
        </w:r>
        <w:r w:rsidRPr="000E717A">
          <w:rPr>
            <w:noProof/>
            <w:webHidden/>
            <w:lang w:val="sq-AL"/>
          </w:rPr>
          <w:fldChar w:fldCharType="end"/>
        </w:r>
      </w:hyperlink>
    </w:p>
    <w:p w:rsidR="003D30E9" w:rsidRPr="000E717A" w:rsidRDefault="007B1F1F" w:rsidP="00517922">
      <w:pPr>
        <w:pStyle w:val="TOC3"/>
        <w:jc w:val="both"/>
        <w:rPr>
          <w:rFonts w:eastAsia="Times New Roman"/>
          <w:noProof/>
          <w:lang w:val="sq-AL"/>
        </w:rPr>
      </w:pPr>
      <w:hyperlink w:anchor="_Toc446931725" w:history="1">
        <w:r w:rsidR="003D30E9" w:rsidRPr="000E717A">
          <w:rPr>
            <w:rStyle w:val="Hyperlink"/>
            <w:noProof/>
            <w:lang w:val="sq-AL"/>
          </w:rPr>
          <w:t>II.2.2. Prioritetet strategjike dhe programet e rishikimit ciklik t</w:t>
        </w:r>
        <w:r w:rsidR="00A97811" w:rsidRPr="000E717A">
          <w:rPr>
            <w:rStyle w:val="Hyperlink"/>
            <w:noProof/>
            <w:lang w:val="sq-AL"/>
          </w:rPr>
          <w:t>ë</w:t>
        </w:r>
        <w:r w:rsidR="003D30E9" w:rsidRPr="000E717A">
          <w:rPr>
            <w:rStyle w:val="Hyperlink"/>
            <w:noProof/>
            <w:lang w:val="sq-AL"/>
          </w:rPr>
          <w:t xml:space="preserve"> buxhetit 2016-2018</w:t>
        </w:r>
        <w:r w:rsidR="003D30E9" w:rsidRPr="000E717A">
          <w:rPr>
            <w:noProof/>
            <w:webHidden/>
            <w:lang w:val="sq-AL"/>
          </w:rPr>
          <w:tab/>
        </w:r>
        <w:r w:rsidRPr="000E717A">
          <w:rPr>
            <w:noProof/>
            <w:webHidden/>
            <w:lang w:val="sq-AL"/>
          </w:rPr>
          <w:fldChar w:fldCharType="begin"/>
        </w:r>
        <w:r w:rsidR="003D30E9" w:rsidRPr="000E717A">
          <w:rPr>
            <w:noProof/>
            <w:webHidden/>
            <w:lang w:val="sq-AL"/>
          </w:rPr>
          <w:instrText xml:space="preserve"> PAGEREF _Toc446931725 \h </w:instrText>
        </w:r>
        <w:r w:rsidRPr="000E717A">
          <w:rPr>
            <w:noProof/>
            <w:webHidden/>
            <w:lang w:val="sq-AL"/>
          </w:rPr>
        </w:r>
        <w:r w:rsidRPr="000E717A">
          <w:rPr>
            <w:noProof/>
            <w:webHidden/>
            <w:lang w:val="sq-AL"/>
          </w:rPr>
          <w:fldChar w:fldCharType="separate"/>
        </w:r>
        <w:r w:rsidR="001A14FC">
          <w:rPr>
            <w:noProof/>
            <w:webHidden/>
            <w:lang w:val="sq-AL"/>
          </w:rPr>
          <w:t>38</w:t>
        </w:r>
        <w:r w:rsidRPr="000E717A">
          <w:rPr>
            <w:noProof/>
            <w:webHidden/>
            <w:lang w:val="sq-AL"/>
          </w:rPr>
          <w:fldChar w:fldCharType="end"/>
        </w:r>
      </w:hyperlink>
    </w:p>
    <w:p w:rsidR="003D30E9" w:rsidRPr="000E717A" w:rsidRDefault="007B1F1F" w:rsidP="00517922">
      <w:pPr>
        <w:pStyle w:val="TOC3"/>
        <w:jc w:val="both"/>
        <w:rPr>
          <w:rFonts w:eastAsia="Times New Roman"/>
          <w:noProof/>
          <w:lang w:val="sq-AL"/>
        </w:rPr>
      </w:pPr>
      <w:hyperlink w:anchor="_Toc446931726" w:history="1">
        <w:r w:rsidR="003D30E9" w:rsidRPr="000E717A">
          <w:rPr>
            <w:rStyle w:val="Hyperlink"/>
            <w:noProof/>
            <w:lang w:val="sq-AL"/>
          </w:rPr>
          <w:t>III.2.2.1. Investimi n</w:t>
        </w:r>
        <w:r w:rsidR="00A97811" w:rsidRPr="000E717A">
          <w:rPr>
            <w:rStyle w:val="Hyperlink"/>
            <w:noProof/>
            <w:lang w:val="sq-AL"/>
          </w:rPr>
          <w:t>ë</w:t>
        </w:r>
        <w:r w:rsidR="003D30E9" w:rsidRPr="000E717A">
          <w:rPr>
            <w:rStyle w:val="Hyperlink"/>
            <w:noProof/>
            <w:lang w:val="sq-AL"/>
          </w:rPr>
          <w:t xml:space="preserve"> sh</w:t>
        </w:r>
        <w:r w:rsidR="00A97811" w:rsidRPr="000E717A">
          <w:rPr>
            <w:rStyle w:val="Hyperlink"/>
            <w:noProof/>
            <w:lang w:val="sq-AL"/>
          </w:rPr>
          <w:t>ë</w:t>
        </w:r>
        <w:r w:rsidR="003D30E9" w:rsidRPr="000E717A">
          <w:rPr>
            <w:rStyle w:val="Hyperlink"/>
            <w:noProof/>
            <w:lang w:val="sq-AL"/>
          </w:rPr>
          <w:t>ndetin e popullat</w:t>
        </w:r>
        <w:r w:rsidR="00A97811" w:rsidRPr="000E717A">
          <w:rPr>
            <w:rStyle w:val="Hyperlink"/>
            <w:noProof/>
            <w:lang w:val="sq-AL"/>
          </w:rPr>
          <w:t>ë</w:t>
        </w:r>
        <w:r w:rsidR="003D30E9" w:rsidRPr="000E717A">
          <w:rPr>
            <w:rStyle w:val="Hyperlink"/>
            <w:noProof/>
            <w:lang w:val="sq-AL"/>
          </w:rPr>
          <w:t xml:space="preserve">s </w:t>
        </w:r>
        <w:r w:rsidR="00AA53D3" w:rsidRPr="000E717A">
          <w:rPr>
            <w:rStyle w:val="Hyperlink"/>
            <w:noProof/>
            <w:lang w:val="sq-AL"/>
          </w:rPr>
          <w:t>gjatë gjith</w:t>
        </w:r>
        <w:r w:rsidR="00A97811" w:rsidRPr="000E717A">
          <w:rPr>
            <w:rStyle w:val="Hyperlink"/>
            <w:noProof/>
            <w:lang w:val="sq-AL"/>
          </w:rPr>
          <w:t>ë</w:t>
        </w:r>
        <w:r w:rsidR="00AA53D3" w:rsidRPr="000E717A">
          <w:rPr>
            <w:rStyle w:val="Hyperlink"/>
            <w:noProof/>
            <w:lang w:val="sq-AL"/>
          </w:rPr>
          <w:t xml:space="preserve"> ciklit t</w:t>
        </w:r>
        <w:r w:rsidR="00A97811" w:rsidRPr="000E717A">
          <w:rPr>
            <w:rStyle w:val="Hyperlink"/>
            <w:noProof/>
            <w:lang w:val="sq-AL"/>
          </w:rPr>
          <w:t>ë</w:t>
        </w:r>
        <w:r w:rsidR="00AA53D3" w:rsidRPr="000E717A">
          <w:rPr>
            <w:rStyle w:val="Hyperlink"/>
            <w:noProof/>
            <w:lang w:val="sq-AL"/>
          </w:rPr>
          <w:t>jet</w:t>
        </w:r>
        <w:r w:rsidR="00A97811" w:rsidRPr="000E717A">
          <w:rPr>
            <w:rStyle w:val="Hyperlink"/>
            <w:noProof/>
            <w:lang w:val="sq-AL"/>
          </w:rPr>
          <w:t>ë</w:t>
        </w:r>
        <w:r w:rsidR="003D30E9" w:rsidRPr="000E717A">
          <w:rPr>
            <w:rStyle w:val="Hyperlink"/>
            <w:noProof/>
            <w:lang w:val="sq-AL"/>
          </w:rPr>
          <w:t>s</w:t>
        </w:r>
        <w:r w:rsidR="003D30E9" w:rsidRPr="000E717A">
          <w:rPr>
            <w:noProof/>
            <w:webHidden/>
            <w:lang w:val="sq-AL"/>
          </w:rPr>
          <w:tab/>
        </w:r>
        <w:r w:rsidRPr="000E717A">
          <w:rPr>
            <w:noProof/>
            <w:webHidden/>
            <w:lang w:val="sq-AL"/>
          </w:rPr>
          <w:fldChar w:fldCharType="begin"/>
        </w:r>
        <w:r w:rsidR="003D30E9" w:rsidRPr="000E717A">
          <w:rPr>
            <w:noProof/>
            <w:webHidden/>
            <w:lang w:val="sq-AL"/>
          </w:rPr>
          <w:instrText xml:space="preserve"> PAGEREF _Toc446931726 \h </w:instrText>
        </w:r>
        <w:r w:rsidRPr="000E717A">
          <w:rPr>
            <w:noProof/>
            <w:webHidden/>
            <w:lang w:val="sq-AL"/>
          </w:rPr>
        </w:r>
        <w:r w:rsidRPr="000E717A">
          <w:rPr>
            <w:noProof/>
            <w:webHidden/>
            <w:lang w:val="sq-AL"/>
          </w:rPr>
          <w:fldChar w:fldCharType="separate"/>
        </w:r>
        <w:r w:rsidR="001A14FC">
          <w:rPr>
            <w:noProof/>
            <w:webHidden/>
            <w:lang w:val="sq-AL"/>
          </w:rPr>
          <w:t>38</w:t>
        </w:r>
        <w:r w:rsidRPr="000E717A">
          <w:rPr>
            <w:noProof/>
            <w:webHidden/>
            <w:lang w:val="sq-AL"/>
          </w:rPr>
          <w:fldChar w:fldCharType="end"/>
        </w:r>
      </w:hyperlink>
    </w:p>
    <w:p w:rsidR="003D30E9" w:rsidRPr="000E717A" w:rsidRDefault="007B1F1F" w:rsidP="00517922">
      <w:pPr>
        <w:pStyle w:val="TOC3"/>
        <w:jc w:val="both"/>
        <w:rPr>
          <w:rFonts w:eastAsia="Times New Roman"/>
          <w:noProof/>
          <w:lang w:val="sq-AL"/>
        </w:rPr>
      </w:pPr>
      <w:hyperlink w:anchor="_Toc446931727" w:history="1">
        <w:r w:rsidR="003D30E9" w:rsidRPr="000E717A">
          <w:rPr>
            <w:rStyle w:val="Hyperlink"/>
            <w:noProof/>
            <w:lang w:val="sq-AL"/>
          </w:rPr>
          <w:t>Shëndeti Publik</w:t>
        </w:r>
        <w:r w:rsidR="003D30E9" w:rsidRPr="000E717A">
          <w:rPr>
            <w:noProof/>
            <w:webHidden/>
            <w:lang w:val="sq-AL"/>
          </w:rPr>
          <w:tab/>
        </w:r>
        <w:r w:rsidRPr="000E717A">
          <w:rPr>
            <w:noProof/>
            <w:webHidden/>
            <w:lang w:val="sq-AL"/>
          </w:rPr>
          <w:fldChar w:fldCharType="begin"/>
        </w:r>
        <w:r w:rsidR="003D30E9" w:rsidRPr="000E717A">
          <w:rPr>
            <w:noProof/>
            <w:webHidden/>
            <w:lang w:val="sq-AL"/>
          </w:rPr>
          <w:instrText xml:space="preserve"> PAGEREF _Toc446931727 \h </w:instrText>
        </w:r>
        <w:r w:rsidRPr="000E717A">
          <w:rPr>
            <w:noProof/>
            <w:webHidden/>
            <w:lang w:val="sq-AL"/>
          </w:rPr>
        </w:r>
        <w:r w:rsidRPr="000E717A">
          <w:rPr>
            <w:noProof/>
            <w:webHidden/>
            <w:lang w:val="sq-AL"/>
          </w:rPr>
          <w:fldChar w:fldCharType="separate"/>
        </w:r>
        <w:r w:rsidR="001A14FC">
          <w:rPr>
            <w:noProof/>
            <w:webHidden/>
            <w:lang w:val="sq-AL"/>
          </w:rPr>
          <w:t>38</w:t>
        </w:r>
        <w:r w:rsidRPr="000E717A">
          <w:rPr>
            <w:noProof/>
            <w:webHidden/>
            <w:lang w:val="sq-AL"/>
          </w:rPr>
          <w:fldChar w:fldCharType="end"/>
        </w:r>
      </w:hyperlink>
      <w:r w:rsidR="00E75C33" w:rsidRPr="00E75C33">
        <w:rPr>
          <w:lang w:val="sq-AL"/>
        </w:rPr>
        <w:t>1</w:t>
      </w:r>
    </w:p>
    <w:p w:rsidR="003D30E9" w:rsidRPr="000E717A" w:rsidRDefault="007B1F1F" w:rsidP="00517922">
      <w:pPr>
        <w:pStyle w:val="TOC3"/>
        <w:jc w:val="both"/>
        <w:rPr>
          <w:rFonts w:eastAsia="Times New Roman"/>
          <w:noProof/>
          <w:lang w:val="sq-AL"/>
        </w:rPr>
      </w:pPr>
      <w:hyperlink w:anchor="_Toc446931728" w:history="1">
        <w:r w:rsidR="003D30E9" w:rsidRPr="000E717A">
          <w:rPr>
            <w:rStyle w:val="Hyperlink"/>
            <w:noProof/>
            <w:lang w:val="sq-AL"/>
          </w:rPr>
          <w:t>III.2.2.2 Ofrimi i mbulimit sh</w:t>
        </w:r>
        <w:r w:rsidR="00A97811" w:rsidRPr="000E717A">
          <w:rPr>
            <w:rStyle w:val="Hyperlink"/>
            <w:noProof/>
            <w:lang w:val="sq-AL"/>
          </w:rPr>
          <w:t>ë</w:t>
        </w:r>
        <w:r w:rsidR="003D30E9" w:rsidRPr="000E717A">
          <w:rPr>
            <w:rStyle w:val="Hyperlink"/>
            <w:noProof/>
            <w:lang w:val="sq-AL"/>
          </w:rPr>
          <w:t>ndet</w:t>
        </w:r>
        <w:r w:rsidR="00A97811" w:rsidRPr="000E717A">
          <w:rPr>
            <w:rStyle w:val="Hyperlink"/>
            <w:noProof/>
            <w:lang w:val="sq-AL"/>
          </w:rPr>
          <w:t>ë</w:t>
        </w:r>
        <w:r w:rsidR="003D30E9" w:rsidRPr="000E717A">
          <w:rPr>
            <w:rStyle w:val="Hyperlink"/>
            <w:noProof/>
            <w:lang w:val="sq-AL"/>
          </w:rPr>
          <w:t>sor universal p</w:t>
        </w:r>
        <w:r w:rsidR="00A97811" w:rsidRPr="000E717A">
          <w:rPr>
            <w:rStyle w:val="Hyperlink"/>
            <w:noProof/>
            <w:lang w:val="sq-AL"/>
          </w:rPr>
          <w:t>ë</w:t>
        </w:r>
        <w:r w:rsidR="003D30E9" w:rsidRPr="000E717A">
          <w:rPr>
            <w:rStyle w:val="Hyperlink"/>
            <w:noProof/>
            <w:lang w:val="sq-AL"/>
          </w:rPr>
          <w:t>r t</w:t>
        </w:r>
        <w:r w:rsidR="00A97811" w:rsidRPr="000E717A">
          <w:rPr>
            <w:rStyle w:val="Hyperlink"/>
            <w:noProof/>
            <w:lang w:val="sq-AL"/>
          </w:rPr>
          <w:t>ë</w:t>
        </w:r>
        <w:r w:rsidR="003D30E9" w:rsidRPr="000E717A">
          <w:rPr>
            <w:rStyle w:val="Hyperlink"/>
            <w:noProof/>
            <w:lang w:val="sq-AL"/>
          </w:rPr>
          <w:t xml:space="preserve"> gjith</w:t>
        </w:r>
        <w:r w:rsidR="00A97811" w:rsidRPr="000E717A">
          <w:rPr>
            <w:rStyle w:val="Hyperlink"/>
            <w:noProof/>
            <w:lang w:val="sq-AL"/>
          </w:rPr>
          <w:t>ë</w:t>
        </w:r>
        <w:r w:rsidR="003D30E9" w:rsidRPr="000E717A">
          <w:rPr>
            <w:noProof/>
            <w:webHidden/>
            <w:lang w:val="sq-AL"/>
          </w:rPr>
          <w:tab/>
        </w:r>
        <w:r w:rsidRPr="000E717A">
          <w:rPr>
            <w:noProof/>
            <w:webHidden/>
            <w:lang w:val="sq-AL"/>
          </w:rPr>
          <w:fldChar w:fldCharType="begin"/>
        </w:r>
        <w:r w:rsidR="003D30E9" w:rsidRPr="000E717A">
          <w:rPr>
            <w:noProof/>
            <w:webHidden/>
            <w:lang w:val="sq-AL"/>
          </w:rPr>
          <w:instrText xml:space="preserve"> PAGEREF _Toc446931728 \h </w:instrText>
        </w:r>
        <w:r w:rsidRPr="000E717A">
          <w:rPr>
            <w:noProof/>
            <w:webHidden/>
            <w:lang w:val="sq-AL"/>
          </w:rPr>
        </w:r>
        <w:r w:rsidRPr="000E717A">
          <w:rPr>
            <w:noProof/>
            <w:webHidden/>
            <w:lang w:val="sq-AL"/>
          </w:rPr>
          <w:fldChar w:fldCharType="separate"/>
        </w:r>
        <w:r w:rsidR="001A14FC">
          <w:rPr>
            <w:noProof/>
            <w:webHidden/>
            <w:lang w:val="sq-AL"/>
          </w:rPr>
          <w:t>38</w:t>
        </w:r>
        <w:r w:rsidRPr="000E717A">
          <w:rPr>
            <w:noProof/>
            <w:webHidden/>
            <w:lang w:val="sq-AL"/>
          </w:rPr>
          <w:fldChar w:fldCharType="end"/>
        </w:r>
      </w:hyperlink>
    </w:p>
    <w:p w:rsidR="003D30E9" w:rsidRPr="000E717A" w:rsidRDefault="007B1F1F" w:rsidP="00517922">
      <w:pPr>
        <w:pStyle w:val="TOC3"/>
        <w:jc w:val="both"/>
        <w:rPr>
          <w:rFonts w:eastAsia="Times New Roman"/>
          <w:noProof/>
          <w:lang w:val="sq-AL"/>
        </w:rPr>
      </w:pPr>
      <w:hyperlink w:anchor="_Toc446931729" w:history="1">
        <w:r w:rsidR="003D30E9" w:rsidRPr="000E717A">
          <w:rPr>
            <w:rStyle w:val="Hyperlink"/>
            <w:noProof/>
            <w:lang w:val="sq-AL"/>
          </w:rPr>
          <w:t>K</w:t>
        </w:r>
        <w:r w:rsidR="00CF5450" w:rsidRPr="000E717A">
          <w:rPr>
            <w:rStyle w:val="Hyperlink"/>
            <w:noProof/>
            <w:lang w:val="sq-AL"/>
          </w:rPr>
          <w:t xml:space="preserve">ujdesi </w:t>
        </w:r>
        <w:r w:rsidR="003D30E9" w:rsidRPr="000E717A">
          <w:rPr>
            <w:rStyle w:val="Hyperlink"/>
            <w:noProof/>
            <w:lang w:val="sq-AL"/>
          </w:rPr>
          <w:t>S</w:t>
        </w:r>
        <w:r w:rsidR="00CF5450" w:rsidRPr="000E717A">
          <w:rPr>
            <w:rStyle w:val="Hyperlink"/>
            <w:noProof/>
            <w:lang w:val="sq-AL"/>
          </w:rPr>
          <w:t>h</w:t>
        </w:r>
        <w:r w:rsidR="00293C20" w:rsidRPr="000E717A">
          <w:rPr>
            <w:rStyle w:val="Hyperlink"/>
            <w:noProof/>
            <w:lang w:val="sq-AL"/>
          </w:rPr>
          <w:t>ë</w:t>
        </w:r>
        <w:r w:rsidR="00CF5450" w:rsidRPr="000E717A">
          <w:rPr>
            <w:rStyle w:val="Hyperlink"/>
            <w:noProof/>
            <w:lang w:val="sq-AL"/>
          </w:rPr>
          <w:t>ndet</w:t>
        </w:r>
        <w:r w:rsidR="00293C20" w:rsidRPr="000E717A">
          <w:rPr>
            <w:rStyle w:val="Hyperlink"/>
            <w:noProof/>
            <w:lang w:val="sq-AL"/>
          </w:rPr>
          <w:t>ë</w:t>
        </w:r>
        <w:r w:rsidR="00CF5450" w:rsidRPr="000E717A">
          <w:rPr>
            <w:rStyle w:val="Hyperlink"/>
            <w:noProof/>
            <w:lang w:val="sq-AL"/>
          </w:rPr>
          <w:t>sor Par</w:t>
        </w:r>
        <w:r w:rsidR="00293C20" w:rsidRPr="000E717A">
          <w:rPr>
            <w:rStyle w:val="Hyperlink"/>
            <w:noProof/>
            <w:lang w:val="sq-AL"/>
          </w:rPr>
          <w:t>ë</w:t>
        </w:r>
        <w:r w:rsidR="00CF5450" w:rsidRPr="000E717A">
          <w:rPr>
            <w:rStyle w:val="Hyperlink"/>
            <w:noProof/>
            <w:lang w:val="sq-AL"/>
          </w:rPr>
          <w:t>sor</w:t>
        </w:r>
        <w:r w:rsidR="003D30E9" w:rsidRPr="000E717A">
          <w:rPr>
            <w:noProof/>
            <w:webHidden/>
            <w:lang w:val="sq-AL"/>
          </w:rPr>
          <w:tab/>
        </w:r>
      </w:hyperlink>
    </w:p>
    <w:p w:rsidR="003D30E9" w:rsidRPr="000E717A" w:rsidRDefault="007B1F1F" w:rsidP="00517922">
      <w:pPr>
        <w:pStyle w:val="TOC3"/>
        <w:jc w:val="both"/>
        <w:rPr>
          <w:rFonts w:eastAsia="Times New Roman"/>
          <w:noProof/>
          <w:lang w:val="sq-AL"/>
        </w:rPr>
      </w:pPr>
      <w:hyperlink w:anchor="_Toc446931730" w:history="1">
        <w:r w:rsidR="003D30E9" w:rsidRPr="000E717A">
          <w:rPr>
            <w:rStyle w:val="Hyperlink"/>
            <w:noProof/>
            <w:lang w:val="sq-AL"/>
          </w:rPr>
          <w:t>III.2.2.3. Fuqizimi i sistemeve sh</w:t>
        </w:r>
        <w:r w:rsidR="00A97811" w:rsidRPr="000E717A">
          <w:rPr>
            <w:rStyle w:val="Hyperlink"/>
            <w:noProof/>
            <w:lang w:val="sq-AL"/>
          </w:rPr>
          <w:t>ë</w:t>
        </w:r>
        <w:r w:rsidR="003D30E9" w:rsidRPr="000E717A">
          <w:rPr>
            <w:rStyle w:val="Hyperlink"/>
            <w:noProof/>
            <w:lang w:val="sq-AL"/>
          </w:rPr>
          <w:t>ndet</w:t>
        </w:r>
        <w:r w:rsidR="00A97811" w:rsidRPr="000E717A">
          <w:rPr>
            <w:rStyle w:val="Hyperlink"/>
            <w:noProof/>
            <w:lang w:val="sq-AL"/>
          </w:rPr>
          <w:t>ë</w:t>
        </w:r>
        <w:r w:rsidR="003D30E9" w:rsidRPr="000E717A">
          <w:rPr>
            <w:rStyle w:val="Hyperlink"/>
            <w:noProof/>
            <w:lang w:val="sq-AL"/>
          </w:rPr>
          <w:t>sore t</w:t>
        </w:r>
        <w:r w:rsidR="00A97811" w:rsidRPr="000E717A">
          <w:rPr>
            <w:rStyle w:val="Hyperlink"/>
            <w:noProof/>
            <w:lang w:val="sq-AL"/>
          </w:rPr>
          <w:t>ë</w:t>
        </w:r>
        <w:r w:rsidR="003D30E9" w:rsidRPr="000E717A">
          <w:rPr>
            <w:rStyle w:val="Hyperlink"/>
            <w:noProof/>
            <w:lang w:val="sq-AL"/>
          </w:rPr>
          <w:t xml:space="preserve"> p</w:t>
        </w:r>
        <w:r w:rsidR="00A97811" w:rsidRPr="000E717A">
          <w:rPr>
            <w:rStyle w:val="Hyperlink"/>
            <w:noProof/>
            <w:lang w:val="sq-AL"/>
          </w:rPr>
          <w:t>ë</w:t>
        </w:r>
        <w:r w:rsidR="003D30E9" w:rsidRPr="000E717A">
          <w:rPr>
            <w:rStyle w:val="Hyperlink"/>
            <w:noProof/>
            <w:lang w:val="sq-AL"/>
          </w:rPr>
          <w:t xml:space="preserve">rqendruar tek </w:t>
        </w:r>
        <w:r w:rsidR="00CF5450" w:rsidRPr="000E717A">
          <w:rPr>
            <w:rStyle w:val="Hyperlink"/>
            <w:noProof/>
            <w:lang w:val="sq-AL"/>
          </w:rPr>
          <w:t>pacienti</w:t>
        </w:r>
        <w:r w:rsidR="003D30E9" w:rsidRPr="000E717A">
          <w:rPr>
            <w:noProof/>
            <w:webHidden/>
            <w:lang w:val="sq-AL"/>
          </w:rPr>
          <w:tab/>
        </w:r>
        <w:r w:rsidRPr="000E717A">
          <w:rPr>
            <w:noProof/>
            <w:webHidden/>
            <w:lang w:val="sq-AL"/>
          </w:rPr>
          <w:fldChar w:fldCharType="begin"/>
        </w:r>
        <w:r w:rsidR="003D30E9" w:rsidRPr="000E717A">
          <w:rPr>
            <w:noProof/>
            <w:webHidden/>
            <w:lang w:val="sq-AL"/>
          </w:rPr>
          <w:instrText xml:space="preserve"> PAGEREF _Toc446931730 \h </w:instrText>
        </w:r>
        <w:r w:rsidRPr="000E717A">
          <w:rPr>
            <w:noProof/>
            <w:webHidden/>
            <w:lang w:val="sq-AL"/>
          </w:rPr>
        </w:r>
        <w:r w:rsidRPr="000E717A">
          <w:rPr>
            <w:noProof/>
            <w:webHidden/>
            <w:lang w:val="sq-AL"/>
          </w:rPr>
          <w:fldChar w:fldCharType="separate"/>
        </w:r>
        <w:r w:rsidR="001A14FC">
          <w:rPr>
            <w:noProof/>
            <w:webHidden/>
            <w:lang w:val="sq-AL"/>
          </w:rPr>
          <w:t>39</w:t>
        </w:r>
        <w:r w:rsidRPr="000E717A">
          <w:rPr>
            <w:noProof/>
            <w:webHidden/>
            <w:lang w:val="sq-AL"/>
          </w:rPr>
          <w:fldChar w:fldCharType="end"/>
        </w:r>
      </w:hyperlink>
      <w:r w:rsidR="00E75C33" w:rsidRPr="00E75C33">
        <w:rPr>
          <w:lang w:val="sq-AL"/>
        </w:rPr>
        <w:t>2</w:t>
      </w:r>
    </w:p>
    <w:p w:rsidR="003D30E9" w:rsidRPr="000E717A" w:rsidRDefault="007B1F1F" w:rsidP="00517922">
      <w:pPr>
        <w:pStyle w:val="TOC3"/>
        <w:jc w:val="both"/>
        <w:rPr>
          <w:rFonts w:eastAsia="Times New Roman"/>
          <w:noProof/>
          <w:lang w:val="sq-AL"/>
        </w:rPr>
      </w:pPr>
      <w:hyperlink w:anchor="_Toc446931731" w:history="1">
        <w:r w:rsidR="003D30E9" w:rsidRPr="000E717A">
          <w:rPr>
            <w:rStyle w:val="Hyperlink"/>
            <w:noProof/>
            <w:lang w:val="sq-AL"/>
          </w:rPr>
          <w:t>Sh</w:t>
        </w:r>
        <w:r w:rsidR="00A97811" w:rsidRPr="000E717A">
          <w:rPr>
            <w:rStyle w:val="Hyperlink"/>
            <w:noProof/>
            <w:lang w:val="sq-AL"/>
          </w:rPr>
          <w:t>ë</w:t>
        </w:r>
        <w:r w:rsidR="003D30E9" w:rsidRPr="000E717A">
          <w:rPr>
            <w:rStyle w:val="Hyperlink"/>
            <w:noProof/>
            <w:lang w:val="sq-AL"/>
          </w:rPr>
          <w:t>rbimet spitalore</w:t>
        </w:r>
        <w:r w:rsidR="003D30E9" w:rsidRPr="000E717A">
          <w:rPr>
            <w:noProof/>
            <w:webHidden/>
            <w:lang w:val="sq-AL"/>
          </w:rPr>
          <w:tab/>
        </w:r>
        <w:r w:rsidRPr="000E717A">
          <w:rPr>
            <w:noProof/>
            <w:webHidden/>
            <w:lang w:val="sq-AL"/>
          </w:rPr>
          <w:fldChar w:fldCharType="begin"/>
        </w:r>
        <w:r w:rsidR="003D30E9" w:rsidRPr="000E717A">
          <w:rPr>
            <w:noProof/>
            <w:webHidden/>
            <w:lang w:val="sq-AL"/>
          </w:rPr>
          <w:instrText xml:space="preserve"> PAGEREF _Toc446931731 \h </w:instrText>
        </w:r>
        <w:r w:rsidRPr="000E717A">
          <w:rPr>
            <w:noProof/>
            <w:webHidden/>
            <w:lang w:val="sq-AL"/>
          </w:rPr>
        </w:r>
        <w:r w:rsidRPr="000E717A">
          <w:rPr>
            <w:noProof/>
            <w:webHidden/>
            <w:lang w:val="sq-AL"/>
          </w:rPr>
          <w:fldChar w:fldCharType="separate"/>
        </w:r>
        <w:r w:rsidR="001A14FC">
          <w:rPr>
            <w:noProof/>
            <w:webHidden/>
            <w:lang w:val="sq-AL"/>
          </w:rPr>
          <w:t>39</w:t>
        </w:r>
        <w:r w:rsidRPr="000E717A">
          <w:rPr>
            <w:noProof/>
            <w:webHidden/>
            <w:lang w:val="sq-AL"/>
          </w:rPr>
          <w:fldChar w:fldCharType="end"/>
        </w:r>
      </w:hyperlink>
      <w:r w:rsidR="00E75C33" w:rsidRPr="00E75C33">
        <w:rPr>
          <w:lang w:val="sq-AL"/>
        </w:rPr>
        <w:t>2</w:t>
      </w:r>
    </w:p>
    <w:p w:rsidR="003D30E9" w:rsidRPr="000E717A" w:rsidRDefault="007B1F1F" w:rsidP="00517922">
      <w:pPr>
        <w:pStyle w:val="TOC3"/>
        <w:jc w:val="both"/>
        <w:rPr>
          <w:rFonts w:eastAsia="Times New Roman"/>
          <w:noProof/>
          <w:lang w:val="sq-AL"/>
        </w:rPr>
      </w:pPr>
      <w:hyperlink w:anchor="_Toc446931732" w:history="1">
        <w:r w:rsidR="003D30E9" w:rsidRPr="000E717A">
          <w:rPr>
            <w:rStyle w:val="Hyperlink"/>
            <w:noProof/>
            <w:lang w:val="sq-AL"/>
          </w:rPr>
          <w:t>Shërbimet e urgjenc</w:t>
        </w:r>
        <w:r w:rsidR="00A97811" w:rsidRPr="000E717A">
          <w:rPr>
            <w:rStyle w:val="Hyperlink"/>
            <w:noProof/>
            <w:lang w:val="sq-AL"/>
          </w:rPr>
          <w:t>ë</w:t>
        </w:r>
        <w:r w:rsidR="003D30E9" w:rsidRPr="000E717A">
          <w:rPr>
            <w:rStyle w:val="Hyperlink"/>
            <w:noProof/>
            <w:lang w:val="sq-AL"/>
          </w:rPr>
          <w:t>s mjekësore</w:t>
        </w:r>
        <w:r w:rsidR="003D30E9" w:rsidRPr="000E717A">
          <w:rPr>
            <w:noProof/>
            <w:webHidden/>
            <w:lang w:val="sq-AL"/>
          </w:rPr>
          <w:tab/>
        </w:r>
        <w:r w:rsidRPr="000E717A">
          <w:rPr>
            <w:noProof/>
            <w:webHidden/>
            <w:lang w:val="sq-AL"/>
          </w:rPr>
          <w:fldChar w:fldCharType="begin"/>
        </w:r>
        <w:r w:rsidR="003D30E9" w:rsidRPr="000E717A">
          <w:rPr>
            <w:noProof/>
            <w:webHidden/>
            <w:lang w:val="sq-AL"/>
          </w:rPr>
          <w:instrText xml:space="preserve"> PAGEREF _Toc446931732 \h </w:instrText>
        </w:r>
        <w:r w:rsidRPr="000E717A">
          <w:rPr>
            <w:noProof/>
            <w:webHidden/>
            <w:lang w:val="sq-AL"/>
          </w:rPr>
        </w:r>
        <w:r w:rsidRPr="000E717A">
          <w:rPr>
            <w:noProof/>
            <w:webHidden/>
            <w:lang w:val="sq-AL"/>
          </w:rPr>
          <w:fldChar w:fldCharType="separate"/>
        </w:r>
        <w:r w:rsidR="001A14FC">
          <w:rPr>
            <w:noProof/>
            <w:webHidden/>
            <w:lang w:val="sq-AL"/>
          </w:rPr>
          <w:t>39</w:t>
        </w:r>
        <w:r w:rsidRPr="000E717A">
          <w:rPr>
            <w:noProof/>
            <w:webHidden/>
            <w:lang w:val="sq-AL"/>
          </w:rPr>
          <w:fldChar w:fldCharType="end"/>
        </w:r>
      </w:hyperlink>
      <w:r w:rsidR="00E75C33" w:rsidRPr="00E75C33">
        <w:rPr>
          <w:lang w:val="sq-AL"/>
        </w:rPr>
        <w:t>3</w:t>
      </w:r>
    </w:p>
    <w:p w:rsidR="003D30E9" w:rsidRPr="000E717A" w:rsidRDefault="007B1F1F" w:rsidP="00517922">
      <w:pPr>
        <w:pStyle w:val="TOC3"/>
        <w:jc w:val="both"/>
        <w:rPr>
          <w:rFonts w:eastAsia="Times New Roman"/>
          <w:noProof/>
          <w:lang w:val="sq-AL"/>
        </w:rPr>
      </w:pPr>
      <w:hyperlink w:anchor="_Toc446931733" w:history="1">
        <w:r w:rsidR="003D30E9" w:rsidRPr="000E717A">
          <w:rPr>
            <w:rStyle w:val="Hyperlink"/>
            <w:noProof/>
            <w:lang w:val="sq-AL"/>
          </w:rPr>
          <w:t>III.2.2.4. P</w:t>
        </w:r>
        <w:r w:rsidR="00A97811" w:rsidRPr="000E717A">
          <w:rPr>
            <w:rStyle w:val="Hyperlink"/>
            <w:noProof/>
            <w:lang w:val="sq-AL"/>
          </w:rPr>
          <w:t>ë</w:t>
        </w:r>
        <w:r w:rsidR="003D30E9" w:rsidRPr="000E717A">
          <w:rPr>
            <w:rStyle w:val="Hyperlink"/>
            <w:noProof/>
            <w:lang w:val="sq-AL"/>
          </w:rPr>
          <w:t>rmir</w:t>
        </w:r>
        <w:r w:rsidR="00A97811" w:rsidRPr="000E717A">
          <w:rPr>
            <w:rStyle w:val="Hyperlink"/>
            <w:noProof/>
            <w:lang w:val="sq-AL"/>
          </w:rPr>
          <w:t>ë</w:t>
        </w:r>
        <w:r w:rsidR="003D30E9" w:rsidRPr="000E717A">
          <w:rPr>
            <w:rStyle w:val="Hyperlink"/>
            <w:noProof/>
            <w:lang w:val="sq-AL"/>
          </w:rPr>
          <w:t>simi i mir</w:t>
        </w:r>
        <w:r w:rsidR="00A97811" w:rsidRPr="000E717A">
          <w:rPr>
            <w:rStyle w:val="Hyperlink"/>
            <w:noProof/>
            <w:lang w:val="sq-AL"/>
          </w:rPr>
          <w:t>ëqeverisjes dhe bashkë</w:t>
        </w:r>
        <w:r w:rsidR="003D30E9" w:rsidRPr="000E717A">
          <w:rPr>
            <w:rStyle w:val="Hyperlink"/>
            <w:noProof/>
            <w:lang w:val="sq-AL"/>
          </w:rPr>
          <w:t>punimit nd</w:t>
        </w:r>
        <w:r w:rsidR="00A97811" w:rsidRPr="000E717A">
          <w:rPr>
            <w:rStyle w:val="Hyperlink"/>
            <w:noProof/>
            <w:lang w:val="sq-AL"/>
          </w:rPr>
          <w:t>ë</w:t>
        </w:r>
        <w:r w:rsidR="00CF338F" w:rsidRPr="000E717A">
          <w:rPr>
            <w:rStyle w:val="Hyperlink"/>
            <w:noProof/>
            <w:lang w:val="sq-AL"/>
          </w:rPr>
          <w:t>r</w:t>
        </w:r>
        <w:r w:rsidR="003D30E9" w:rsidRPr="000E717A">
          <w:rPr>
            <w:rStyle w:val="Hyperlink"/>
            <w:noProof/>
            <w:lang w:val="sq-AL"/>
          </w:rPr>
          <w:t>sektorial n</w:t>
        </w:r>
        <w:r w:rsidR="00A97811" w:rsidRPr="000E717A">
          <w:rPr>
            <w:rStyle w:val="Hyperlink"/>
            <w:noProof/>
            <w:lang w:val="sq-AL"/>
          </w:rPr>
          <w:t>ë shë</w:t>
        </w:r>
        <w:r w:rsidR="003D30E9" w:rsidRPr="000E717A">
          <w:rPr>
            <w:rStyle w:val="Hyperlink"/>
            <w:noProof/>
            <w:lang w:val="sq-AL"/>
          </w:rPr>
          <w:t>ndet</w:t>
        </w:r>
        <w:r w:rsidR="00A97811" w:rsidRPr="000E717A">
          <w:rPr>
            <w:rStyle w:val="Hyperlink"/>
            <w:noProof/>
            <w:lang w:val="sq-AL"/>
          </w:rPr>
          <w:t>ë</w:t>
        </w:r>
        <w:r w:rsidR="003D30E9" w:rsidRPr="000E717A">
          <w:rPr>
            <w:rStyle w:val="Hyperlink"/>
            <w:noProof/>
            <w:lang w:val="sq-AL"/>
          </w:rPr>
          <w:t>si</w:t>
        </w:r>
        <w:r w:rsidR="003D30E9" w:rsidRPr="000E717A">
          <w:rPr>
            <w:noProof/>
            <w:webHidden/>
            <w:lang w:val="sq-AL"/>
          </w:rPr>
          <w:tab/>
        </w:r>
        <w:r w:rsidRPr="000E717A">
          <w:rPr>
            <w:noProof/>
            <w:webHidden/>
            <w:lang w:val="sq-AL"/>
          </w:rPr>
          <w:fldChar w:fldCharType="begin"/>
        </w:r>
        <w:r w:rsidR="003D30E9" w:rsidRPr="000E717A">
          <w:rPr>
            <w:noProof/>
            <w:webHidden/>
            <w:lang w:val="sq-AL"/>
          </w:rPr>
          <w:instrText xml:space="preserve"> PAGEREF _Toc446931733 \h </w:instrText>
        </w:r>
        <w:r w:rsidRPr="000E717A">
          <w:rPr>
            <w:noProof/>
            <w:webHidden/>
            <w:lang w:val="sq-AL"/>
          </w:rPr>
        </w:r>
        <w:r w:rsidRPr="000E717A">
          <w:rPr>
            <w:noProof/>
            <w:webHidden/>
            <w:lang w:val="sq-AL"/>
          </w:rPr>
          <w:fldChar w:fldCharType="separate"/>
        </w:r>
        <w:r w:rsidR="001A14FC">
          <w:rPr>
            <w:noProof/>
            <w:webHidden/>
            <w:lang w:val="sq-AL"/>
          </w:rPr>
          <w:t>39</w:t>
        </w:r>
        <w:r w:rsidRPr="000E717A">
          <w:rPr>
            <w:noProof/>
            <w:webHidden/>
            <w:lang w:val="sq-AL"/>
          </w:rPr>
          <w:fldChar w:fldCharType="end"/>
        </w:r>
      </w:hyperlink>
      <w:r w:rsidR="00E75C33" w:rsidRPr="00E75C33">
        <w:rPr>
          <w:lang w:val="sq-AL"/>
        </w:rPr>
        <w:t>3</w:t>
      </w:r>
    </w:p>
    <w:p w:rsidR="003D30E9" w:rsidRPr="000E717A" w:rsidRDefault="007B1F1F" w:rsidP="00517922">
      <w:pPr>
        <w:pStyle w:val="TOC3"/>
        <w:jc w:val="both"/>
        <w:rPr>
          <w:rFonts w:eastAsia="Times New Roman"/>
          <w:noProof/>
          <w:lang w:val="sq-AL"/>
        </w:rPr>
      </w:pPr>
      <w:hyperlink w:anchor="_Toc446931734" w:history="1">
        <w:r w:rsidR="003D30E9" w:rsidRPr="000E717A">
          <w:rPr>
            <w:rStyle w:val="Hyperlink"/>
            <w:noProof/>
            <w:lang w:val="sq-AL"/>
          </w:rPr>
          <w:t>Administrimi</w:t>
        </w:r>
        <w:r w:rsidR="003D30E9" w:rsidRPr="000E717A">
          <w:rPr>
            <w:noProof/>
            <w:webHidden/>
            <w:lang w:val="sq-AL"/>
          </w:rPr>
          <w:tab/>
        </w:r>
        <w:r w:rsidRPr="000E717A">
          <w:rPr>
            <w:noProof/>
            <w:webHidden/>
            <w:lang w:val="sq-AL"/>
          </w:rPr>
          <w:fldChar w:fldCharType="begin"/>
        </w:r>
        <w:r w:rsidR="003D30E9" w:rsidRPr="000E717A">
          <w:rPr>
            <w:noProof/>
            <w:webHidden/>
            <w:lang w:val="sq-AL"/>
          </w:rPr>
          <w:instrText xml:space="preserve"> PAGEREF _Toc446931734 \h </w:instrText>
        </w:r>
        <w:r w:rsidRPr="000E717A">
          <w:rPr>
            <w:noProof/>
            <w:webHidden/>
            <w:lang w:val="sq-AL"/>
          </w:rPr>
        </w:r>
        <w:r w:rsidRPr="000E717A">
          <w:rPr>
            <w:noProof/>
            <w:webHidden/>
            <w:lang w:val="sq-AL"/>
          </w:rPr>
          <w:fldChar w:fldCharType="separate"/>
        </w:r>
        <w:r w:rsidR="001A14FC">
          <w:rPr>
            <w:noProof/>
            <w:webHidden/>
            <w:lang w:val="sq-AL"/>
          </w:rPr>
          <w:t>39</w:t>
        </w:r>
        <w:r w:rsidRPr="000E717A">
          <w:rPr>
            <w:noProof/>
            <w:webHidden/>
            <w:lang w:val="sq-AL"/>
          </w:rPr>
          <w:fldChar w:fldCharType="end"/>
        </w:r>
      </w:hyperlink>
    </w:p>
    <w:p w:rsidR="003D30E9" w:rsidRPr="000E717A" w:rsidRDefault="007B1F1F" w:rsidP="002C0C12">
      <w:pPr>
        <w:pStyle w:val="TOC2"/>
        <w:rPr>
          <w:rFonts w:eastAsia="Times New Roman"/>
          <w:noProof/>
          <w:lang w:val="sq-AL"/>
        </w:rPr>
      </w:pPr>
      <w:hyperlink w:anchor="_Toc446931735" w:history="1">
        <w:r w:rsidR="00412616" w:rsidRPr="000E717A">
          <w:rPr>
            <w:rStyle w:val="Hyperlink"/>
            <w:rFonts w:ascii="Times New Roman" w:hAnsi="Times New Roman"/>
            <w:noProof/>
            <w:lang w:val="sq-AL"/>
          </w:rPr>
          <w:t>III.3. P</w:t>
        </w:r>
        <w:r w:rsidR="003D30E9" w:rsidRPr="000E717A">
          <w:rPr>
            <w:rStyle w:val="Hyperlink"/>
            <w:rFonts w:ascii="Times New Roman" w:hAnsi="Times New Roman"/>
            <w:noProof/>
            <w:lang w:val="sq-AL"/>
          </w:rPr>
          <w:t>olitikat ndërsektoriale që kontribuojnë në shëndetin dhe mirëqenien</w:t>
        </w:r>
        <w:r w:rsidR="003D30E9" w:rsidRPr="000E717A">
          <w:rPr>
            <w:noProof/>
            <w:webHidden/>
            <w:lang w:val="sq-AL"/>
          </w:rPr>
          <w:tab/>
        </w:r>
        <w:r w:rsidRPr="000E717A">
          <w:rPr>
            <w:noProof/>
            <w:webHidden/>
            <w:lang w:val="sq-AL"/>
          </w:rPr>
          <w:fldChar w:fldCharType="begin"/>
        </w:r>
        <w:r w:rsidR="003D30E9" w:rsidRPr="000E717A">
          <w:rPr>
            <w:noProof/>
            <w:webHidden/>
            <w:lang w:val="sq-AL"/>
          </w:rPr>
          <w:instrText xml:space="preserve"> PAGEREF _Toc446931735 \h </w:instrText>
        </w:r>
        <w:r w:rsidRPr="000E717A">
          <w:rPr>
            <w:noProof/>
            <w:webHidden/>
            <w:lang w:val="sq-AL"/>
          </w:rPr>
        </w:r>
        <w:r w:rsidRPr="000E717A">
          <w:rPr>
            <w:noProof/>
            <w:webHidden/>
            <w:lang w:val="sq-AL"/>
          </w:rPr>
          <w:fldChar w:fldCharType="separate"/>
        </w:r>
        <w:r w:rsidR="001A14FC">
          <w:rPr>
            <w:noProof/>
            <w:webHidden/>
            <w:lang w:val="sq-AL"/>
          </w:rPr>
          <w:t>40</w:t>
        </w:r>
        <w:r w:rsidRPr="000E717A">
          <w:rPr>
            <w:noProof/>
            <w:webHidden/>
            <w:lang w:val="sq-AL"/>
          </w:rPr>
          <w:fldChar w:fldCharType="end"/>
        </w:r>
      </w:hyperlink>
    </w:p>
    <w:p w:rsidR="003D30E9" w:rsidRPr="000E717A" w:rsidRDefault="007B1F1F" w:rsidP="00517922">
      <w:pPr>
        <w:pStyle w:val="TOC3"/>
        <w:jc w:val="both"/>
        <w:rPr>
          <w:rFonts w:eastAsia="Times New Roman"/>
          <w:noProof/>
          <w:lang w:val="sq-AL"/>
        </w:rPr>
      </w:pPr>
      <w:hyperlink w:anchor="_Toc446931736" w:history="1">
        <w:r w:rsidR="003D30E9" w:rsidRPr="000E717A">
          <w:rPr>
            <w:rStyle w:val="Hyperlink"/>
            <w:noProof/>
            <w:lang w:val="sq-AL"/>
          </w:rPr>
          <w:t xml:space="preserve">III.3.1. </w:t>
        </w:r>
        <w:r w:rsidR="00C85D63" w:rsidRPr="00CF1BDB">
          <w:rPr>
            <w:rStyle w:val="Heading3Char"/>
            <w:rFonts w:ascii="Times New Roman" w:eastAsia="Calibri" w:hAnsi="Times New Roman"/>
            <w:b w:val="0"/>
            <w:color w:val="auto"/>
            <w:lang w:val="sq-AL"/>
          </w:rPr>
          <w:t>Shkollim dhe stil jete i shëndetshëm që në fillim të jetës</w:t>
        </w:r>
        <w:r w:rsidR="003D30E9" w:rsidRPr="000E717A">
          <w:rPr>
            <w:noProof/>
            <w:webHidden/>
            <w:lang w:val="sq-AL"/>
          </w:rPr>
          <w:tab/>
        </w:r>
        <w:r w:rsidRPr="000E717A">
          <w:rPr>
            <w:noProof/>
            <w:webHidden/>
            <w:lang w:val="sq-AL"/>
          </w:rPr>
          <w:fldChar w:fldCharType="begin"/>
        </w:r>
        <w:r w:rsidR="003D30E9" w:rsidRPr="000E717A">
          <w:rPr>
            <w:noProof/>
            <w:webHidden/>
            <w:lang w:val="sq-AL"/>
          </w:rPr>
          <w:instrText xml:space="preserve"> PAGEREF _Toc446931736 \h </w:instrText>
        </w:r>
        <w:r w:rsidRPr="000E717A">
          <w:rPr>
            <w:noProof/>
            <w:webHidden/>
            <w:lang w:val="sq-AL"/>
          </w:rPr>
        </w:r>
        <w:r w:rsidRPr="000E717A">
          <w:rPr>
            <w:noProof/>
            <w:webHidden/>
            <w:lang w:val="sq-AL"/>
          </w:rPr>
          <w:fldChar w:fldCharType="separate"/>
        </w:r>
        <w:r w:rsidR="001A14FC">
          <w:rPr>
            <w:noProof/>
            <w:webHidden/>
            <w:lang w:val="sq-AL"/>
          </w:rPr>
          <w:t>40</w:t>
        </w:r>
        <w:r w:rsidRPr="000E717A">
          <w:rPr>
            <w:noProof/>
            <w:webHidden/>
            <w:lang w:val="sq-AL"/>
          </w:rPr>
          <w:fldChar w:fldCharType="end"/>
        </w:r>
      </w:hyperlink>
      <w:r w:rsidR="00E75C33" w:rsidRPr="00E75C33">
        <w:rPr>
          <w:lang w:val="sq-AL"/>
        </w:rPr>
        <w:t>4</w:t>
      </w:r>
    </w:p>
    <w:p w:rsidR="003D30E9" w:rsidRPr="000E717A" w:rsidRDefault="007B1F1F" w:rsidP="00517922">
      <w:pPr>
        <w:pStyle w:val="TOC3"/>
        <w:jc w:val="both"/>
        <w:rPr>
          <w:rFonts w:eastAsia="Times New Roman"/>
          <w:noProof/>
          <w:lang w:val="sq-AL"/>
        </w:rPr>
      </w:pPr>
      <w:hyperlink w:anchor="_Toc446931737" w:history="1">
        <w:r w:rsidR="003D30E9" w:rsidRPr="000E717A">
          <w:rPr>
            <w:rStyle w:val="Hyperlink"/>
            <w:noProof/>
            <w:lang w:val="sq-AL"/>
          </w:rPr>
          <w:t>III.3.2. Siguria ushqimore dhe</w:t>
        </w:r>
        <w:r w:rsidR="00752D01" w:rsidRPr="000E717A">
          <w:rPr>
            <w:rStyle w:val="Hyperlink"/>
            <w:noProof/>
            <w:lang w:val="sq-AL"/>
          </w:rPr>
          <w:t>t</w:t>
        </w:r>
        <w:r w:rsidR="00293C20" w:rsidRPr="000E717A">
          <w:rPr>
            <w:rStyle w:val="Hyperlink"/>
            <w:noProof/>
            <w:lang w:val="sq-AL"/>
          </w:rPr>
          <w:t>ë</w:t>
        </w:r>
        <w:r w:rsidR="00752D01" w:rsidRPr="000E717A">
          <w:rPr>
            <w:rStyle w:val="Hyperlink"/>
            <w:noProof/>
            <w:lang w:val="sq-AL"/>
          </w:rPr>
          <w:t xml:space="preserve"> ushqyerit</w:t>
        </w:r>
        <w:r w:rsidR="003D30E9" w:rsidRPr="000E717A">
          <w:rPr>
            <w:noProof/>
            <w:webHidden/>
            <w:lang w:val="sq-AL"/>
          </w:rPr>
          <w:tab/>
        </w:r>
        <w:r w:rsidRPr="000E717A">
          <w:rPr>
            <w:noProof/>
            <w:webHidden/>
            <w:lang w:val="sq-AL"/>
          </w:rPr>
          <w:fldChar w:fldCharType="begin"/>
        </w:r>
        <w:r w:rsidR="003D30E9" w:rsidRPr="000E717A">
          <w:rPr>
            <w:noProof/>
            <w:webHidden/>
            <w:lang w:val="sq-AL"/>
          </w:rPr>
          <w:instrText xml:space="preserve"> PAGEREF _Toc446931737 \h </w:instrText>
        </w:r>
        <w:r w:rsidRPr="000E717A">
          <w:rPr>
            <w:noProof/>
            <w:webHidden/>
            <w:lang w:val="sq-AL"/>
          </w:rPr>
        </w:r>
        <w:r w:rsidRPr="000E717A">
          <w:rPr>
            <w:noProof/>
            <w:webHidden/>
            <w:lang w:val="sq-AL"/>
          </w:rPr>
          <w:fldChar w:fldCharType="separate"/>
        </w:r>
        <w:r w:rsidR="001A14FC">
          <w:rPr>
            <w:noProof/>
            <w:webHidden/>
            <w:lang w:val="sq-AL"/>
          </w:rPr>
          <w:t>41</w:t>
        </w:r>
        <w:r w:rsidRPr="000E717A">
          <w:rPr>
            <w:noProof/>
            <w:webHidden/>
            <w:lang w:val="sq-AL"/>
          </w:rPr>
          <w:fldChar w:fldCharType="end"/>
        </w:r>
      </w:hyperlink>
      <w:r w:rsidR="00E75C33" w:rsidRPr="00E75C33">
        <w:rPr>
          <w:lang w:val="sq-AL"/>
        </w:rPr>
        <w:t>4</w:t>
      </w:r>
    </w:p>
    <w:p w:rsidR="003D30E9" w:rsidRPr="000E717A" w:rsidRDefault="007B1F1F" w:rsidP="00517922">
      <w:pPr>
        <w:pStyle w:val="TOC3"/>
        <w:jc w:val="both"/>
        <w:rPr>
          <w:rFonts w:eastAsia="Times New Roman"/>
          <w:noProof/>
          <w:lang w:val="sq-AL"/>
        </w:rPr>
      </w:pPr>
      <w:hyperlink w:anchor="_Toc446931739" w:history="1">
        <w:r w:rsidR="003D30E9" w:rsidRPr="000E717A">
          <w:rPr>
            <w:rStyle w:val="Hyperlink"/>
            <w:noProof/>
            <w:lang w:val="sq-AL"/>
          </w:rPr>
          <w:t xml:space="preserve">III.3.3. </w:t>
        </w:r>
        <w:r w:rsidR="00752D01" w:rsidRPr="000E717A">
          <w:rPr>
            <w:rStyle w:val="Hyperlink"/>
            <w:noProof/>
            <w:lang w:val="sq-AL"/>
          </w:rPr>
          <w:t>Cil</w:t>
        </w:r>
        <w:r w:rsidR="00293C20" w:rsidRPr="000E717A">
          <w:rPr>
            <w:rStyle w:val="Hyperlink"/>
            <w:noProof/>
            <w:lang w:val="sq-AL"/>
          </w:rPr>
          <w:t>ë</w:t>
        </w:r>
        <w:r w:rsidR="00752D01" w:rsidRPr="000E717A">
          <w:rPr>
            <w:rStyle w:val="Hyperlink"/>
            <w:noProof/>
            <w:lang w:val="sq-AL"/>
          </w:rPr>
          <w:t>sia e ujit t</w:t>
        </w:r>
        <w:r w:rsidR="00293C20" w:rsidRPr="000E717A">
          <w:rPr>
            <w:rStyle w:val="Hyperlink"/>
            <w:noProof/>
            <w:lang w:val="sq-AL"/>
          </w:rPr>
          <w:t>ë</w:t>
        </w:r>
        <w:r w:rsidR="00752D01" w:rsidRPr="000E717A">
          <w:rPr>
            <w:rStyle w:val="Hyperlink"/>
            <w:noProof/>
            <w:lang w:val="sq-AL"/>
          </w:rPr>
          <w:t xml:space="preserve"> pijsh</w:t>
        </w:r>
        <w:r w:rsidR="00293C20" w:rsidRPr="000E717A">
          <w:rPr>
            <w:rStyle w:val="Hyperlink"/>
            <w:noProof/>
            <w:lang w:val="sq-AL"/>
          </w:rPr>
          <w:t>ë</w:t>
        </w:r>
        <w:r w:rsidR="00752D01" w:rsidRPr="000E717A">
          <w:rPr>
            <w:rStyle w:val="Hyperlink"/>
            <w:noProof/>
            <w:lang w:val="sq-AL"/>
          </w:rPr>
          <w:t>m............................................................................................34 III.3.4. K</w:t>
        </w:r>
        <w:r w:rsidR="003D30E9" w:rsidRPr="000E717A">
          <w:rPr>
            <w:rStyle w:val="Hyperlink"/>
            <w:noProof/>
            <w:lang w:val="sq-AL"/>
          </w:rPr>
          <w:t>ontrolli i duhanpirjes, alk</w:t>
        </w:r>
        <w:r w:rsidR="00A97811" w:rsidRPr="000E717A">
          <w:rPr>
            <w:rStyle w:val="Hyperlink"/>
            <w:noProof/>
            <w:lang w:val="sq-AL"/>
          </w:rPr>
          <w:t>o</w:t>
        </w:r>
        <w:r w:rsidR="003D30E9" w:rsidRPr="000E717A">
          <w:rPr>
            <w:rStyle w:val="Hyperlink"/>
            <w:noProof/>
            <w:lang w:val="sq-AL"/>
          </w:rPr>
          <w:t>olit dhe drogave</w:t>
        </w:r>
        <w:r w:rsidR="003D30E9" w:rsidRPr="000E717A">
          <w:rPr>
            <w:noProof/>
            <w:webHidden/>
            <w:lang w:val="sq-AL"/>
          </w:rPr>
          <w:tab/>
        </w:r>
        <w:r w:rsidRPr="000E717A">
          <w:rPr>
            <w:noProof/>
            <w:webHidden/>
            <w:lang w:val="sq-AL"/>
          </w:rPr>
          <w:fldChar w:fldCharType="begin"/>
        </w:r>
        <w:r w:rsidR="003D30E9" w:rsidRPr="000E717A">
          <w:rPr>
            <w:noProof/>
            <w:webHidden/>
            <w:lang w:val="sq-AL"/>
          </w:rPr>
          <w:instrText xml:space="preserve"> PAGEREF _Toc446931739 \h </w:instrText>
        </w:r>
        <w:r w:rsidRPr="000E717A">
          <w:rPr>
            <w:noProof/>
            <w:webHidden/>
            <w:lang w:val="sq-AL"/>
          </w:rPr>
        </w:r>
        <w:r w:rsidRPr="000E717A">
          <w:rPr>
            <w:noProof/>
            <w:webHidden/>
            <w:lang w:val="sq-AL"/>
          </w:rPr>
          <w:fldChar w:fldCharType="separate"/>
        </w:r>
        <w:r w:rsidR="001A14FC">
          <w:rPr>
            <w:noProof/>
            <w:webHidden/>
            <w:lang w:val="sq-AL"/>
          </w:rPr>
          <w:t>41</w:t>
        </w:r>
        <w:r w:rsidRPr="000E717A">
          <w:rPr>
            <w:noProof/>
            <w:webHidden/>
            <w:lang w:val="sq-AL"/>
          </w:rPr>
          <w:fldChar w:fldCharType="end"/>
        </w:r>
      </w:hyperlink>
    </w:p>
    <w:p w:rsidR="003D30E9" w:rsidRPr="000E717A" w:rsidRDefault="007B1F1F" w:rsidP="00517922">
      <w:pPr>
        <w:pStyle w:val="TOC3"/>
        <w:jc w:val="both"/>
        <w:rPr>
          <w:rFonts w:eastAsia="Times New Roman"/>
          <w:noProof/>
          <w:lang w:val="sq-AL"/>
        </w:rPr>
      </w:pPr>
      <w:hyperlink w:anchor="_Toc446931740" w:history="1">
        <w:r w:rsidR="003D30E9" w:rsidRPr="000E717A">
          <w:rPr>
            <w:rStyle w:val="Hyperlink"/>
            <w:noProof/>
            <w:lang w:val="sq-AL"/>
          </w:rPr>
          <w:t>III.3.</w:t>
        </w:r>
        <w:r w:rsidR="007A49CD" w:rsidRPr="000E717A">
          <w:rPr>
            <w:rStyle w:val="Hyperlink"/>
            <w:noProof/>
            <w:lang w:val="sq-AL"/>
          </w:rPr>
          <w:t>5</w:t>
        </w:r>
        <w:r w:rsidR="003D30E9" w:rsidRPr="000E717A">
          <w:rPr>
            <w:rStyle w:val="Hyperlink"/>
            <w:noProof/>
            <w:lang w:val="sq-AL"/>
          </w:rPr>
          <w:t xml:space="preserve">. Mbrojtja </w:t>
        </w:r>
        <w:r w:rsidR="007A49CD" w:rsidRPr="000E717A">
          <w:rPr>
            <w:rStyle w:val="Hyperlink"/>
            <w:noProof/>
            <w:lang w:val="sq-AL"/>
          </w:rPr>
          <w:t xml:space="preserve">dhe ndihma </w:t>
        </w:r>
        <w:r w:rsidR="003D30E9" w:rsidRPr="000E717A">
          <w:rPr>
            <w:rStyle w:val="Hyperlink"/>
            <w:noProof/>
            <w:lang w:val="sq-AL"/>
          </w:rPr>
          <w:t>sociale</w:t>
        </w:r>
        <w:r w:rsidR="003D30E9" w:rsidRPr="000E717A">
          <w:rPr>
            <w:noProof/>
            <w:webHidden/>
            <w:lang w:val="sq-AL"/>
          </w:rPr>
          <w:tab/>
        </w:r>
        <w:r w:rsidRPr="000E717A">
          <w:rPr>
            <w:noProof/>
            <w:webHidden/>
            <w:lang w:val="sq-AL"/>
          </w:rPr>
          <w:fldChar w:fldCharType="begin"/>
        </w:r>
        <w:r w:rsidR="003D30E9" w:rsidRPr="000E717A">
          <w:rPr>
            <w:noProof/>
            <w:webHidden/>
            <w:lang w:val="sq-AL"/>
          </w:rPr>
          <w:instrText xml:space="preserve"> PAGEREF _Toc446931740 \h </w:instrText>
        </w:r>
        <w:r w:rsidRPr="000E717A">
          <w:rPr>
            <w:noProof/>
            <w:webHidden/>
            <w:lang w:val="sq-AL"/>
          </w:rPr>
        </w:r>
        <w:r w:rsidRPr="000E717A">
          <w:rPr>
            <w:noProof/>
            <w:webHidden/>
            <w:lang w:val="sq-AL"/>
          </w:rPr>
          <w:fldChar w:fldCharType="separate"/>
        </w:r>
        <w:r w:rsidR="001A14FC">
          <w:rPr>
            <w:noProof/>
            <w:webHidden/>
            <w:lang w:val="sq-AL"/>
          </w:rPr>
          <w:t>41</w:t>
        </w:r>
        <w:r w:rsidRPr="000E717A">
          <w:rPr>
            <w:noProof/>
            <w:webHidden/>
            <w:lang w:val="sq-AL"/>
          </w:rPr>
          <w:fldChar w:fldCharType="end"/>
        </w:r>
      </w:hyperlink>
    </w:p>
    <w:p w:rsidR="003D30E9" w:rsidRPr="000E717A" w:rsidRDefault="007B1F1F" w:rsidP="00517922">
      <w:pPr>
        <w:pStyle w:val="TOC3"/>
        <w:jc w:val="both"/>
        <w:rPr>
          <w:lang w:val="sq-AL"/>
        </w:rPr>
      </w:pPr>
      <w:hyperlink w:anchor="_Toc446931741" w:history="1">
        <w:r w:rsidR="007A49CD" w:rsidRPr="000E717A">
          <w:rPr>
            <w:rStyle w:val="Hyperlink"/>
            <w:noProof/>
            <w:lang w:val="sq-AL"/>
          </w:rPr>
          <w:t>III.3.6</w:t>
        </w:r>
        <w:r w:rsidR="003D30E9" w:rsidRPr="000E717A">
          <w:rPr>
            <w:rStyle w:val="Hyperlink"/>
            <w:noProof/>
            <w:lang w:val="sq-AL"/>
          </w:rPr>
          <w:t xml:space="preserve">. </w:t>
        </w:r>
        <w:r w:rsidR="007A49CD" w:rsidRPr="000E717A">
          <w:rPr>
            <w:rStyle w:val="Hyperlink"/>
            <w:noProof/>
            <w:lang w:val="sq-AL"/>
          </w:rPr>
          <w:t>Siguria rrugore</w:t>
        </w:r>
        <w:r w:rsidR="003D30E9" w:rsidRPr="000E717A">
          <w:rPr>
            <w:noProof/>
            <w:webHidden/>
            <w:lang w:val="sq-AL"/>
          </w:rPr>
          <w:tab/>
        </w:r>
        <w:r w:rsidRPr="000E717A">
          <w:rPr>
            <w:noProof/>
            <w:webHidden/>
            <w:lang w:val="sq-AL"/>
          </w:rPr>
          <w:fldChar w:fldCharType="begin"/>
        </w:r>
        <w:r w:rsidR="003D30E9" w:rsidRPr="000E717A">
          <w:rPr>
            <w:noProof/>
            <w:webHidden/>
            <w:lang w:val="sq-AL"/>
          </w:rPr>
          <w:instrText xml:space="preserve"> PAGEREF _Toc446931741 \h </w:instrText>
        </w:r>
        <w:r w:rsidRPr="000E717A">
          <w:rPr>
            <w:noProof/>
            <w:webHidden/>
            <w:lang w:val="sq-AL"/>
          </w:rPr>
        </w:r>
        <w:r w:rsidRPr="000E717A">
          <w:rPr>
            <w:noProof/>
            <w:webHidden/>
            <w:lang w:val="sq-AL"/>
          </w:rPr>
          <w:fldChar w:fldCharType="separate"/>
        </w:r>
        <w:r w:rsidR="001A14FC">
          <w:rPr>
            <w:noProof/>
            <w:webHidden/>
            <w:lang w:val="sq-AL"/>
          </w:rPr>
          <w:t>42</w:t>
        </w:r>
        <w:r w:rsidRPr="000E717A">
          <w:rPr>
            <w:noProof/>
            <w:webHidden/>
            <w:lang w:val="sq-AL"/>
          </w:rPr>
          <w:fldChar w:fldCharType="end"/>
        </w:r>
      </w:hyperlink>
      <w:r w:rsidR="00E75C33" w:rsidRPr="00E75C33">
        <w:rPr>
          <w:lang w:val="sq-AL"/>
        </w:rPr>
        <w:t>5</w:t>
      </w:r>
    </w:p>
    <w:p w:rsidR="003D30E9" w:rsidRPr="000E717A" w:rsidRDefault="00E75C33" w:rsidP="004A5A74">
      <w:pPr>
        <w:ind w:left="450"/>
        <w:jc w:val="both"/>
        <w:rPr>
          <w:rFonts w:ascii="Times New Roman" w:hAnsi="Times New Roman"/>
          <w:lang w:val="sq-AL"/>
        </w:rPr>
      </w:pPr>
      <w:r w:rsidRPr="00E75C33">
        <w:rPr>
          <w:rFonts w:ascii="Times New Roman" w:hAnsi="Times New Roman"/>
          <w:lang w:val="sq-AL"/>
        </w:rPr>
        <w:t>III.3.7 Mbrojtja e Mjedisit............................................................................................................35</w:t>
      </w:r>
    </w:p>
    <w:p w:rsidR="00FC1349" w:rsidRPr="000E717A" w:rsidRDefault="00E75C33" w:rsidP="004A5A74">
      <w:pPr>
        <w:ind w:left="540" w:hanging="90"/>
        <w:jc w:val="both"/>
        <w:rPr>
          <w:rFonts w:ascii="Times New Roman" w:hAnsi="Times New Roman"/>
          <w:lang w:val="sq-AL"/>
        </w:rPr>
      </w:pPr>
      <w:r w:rsidRPr="00E75C33">
        <w:rPr>
          <w:rFonts w:ascii="Times New Roman" w:hAnsi="Times New Roman"/>
          <w:lang w:val="sq-AL"/>
        </w:rPr>
        <w:t>III.3.8 Mbrojtja nga rrezatimi bërthamor..............................................................................35</w:t>
      </w:r>
    </w:p>
    <w:p w:rsidR="003D30E9" w:rsidRPr="000E717A" w:rsidRDefault="007B1F1F" w:rsidP="00517922">
      <w:pPr>
        <w:pStyle w:val="TOC3"/>
        <w:jc w:val="both"/>
        <w:rPr>
          <w:rFonts w:eastAsia="Times New Roman"/>
          <w:noProof/>
          <w:lang w:val="sq-AL"/>
        </w:rPr>
      </w:pPr>
      <w:hyperlink w:anchor="_Toc446931743" w:history="1">
        <w:r w:rsidR="00FC1349" w:rsidRPr="000E717A">
          <w:rPr>
            <w:rStyle w:val="Hyperlink"/>
            <w:noProof/>
            <w:lang w:val="sq-AL"/>
          </w:rPr>
          <w:t>III.3.9</w:t>
        </w:r>
        <w:r w:rsidR="003D30E9" w:rsidRPr="000E717A">
          <w:rPr>
            <w:rStyle w:val="Hyperlink"/>
            <w:noProof/>
            <w:lang w:val="sq-AL"/>
          </w:rPr>
          <w:t xml:space="preserve"> Strehimi</w:t>
        </w:r>
        <w:r w:rsidR="003D30E9" w:rsidRPr="000E717A">
          <w:rPr>
            <w:noProof/>
            <w:webHidden/>
            <w:lang w:val="sq-AL"/>
          </w:rPr>
          <w:tab/>
        </w:r>
        <w:r w:rsidRPr="000E717A">
          <w:rPr>
            <w:noProof/>
            <w:webHidden/>
            <w:lang w:val="sq-AL"/>
          </w:rPr>
          <w:fldChar w:fldCharType="begin"/>
        </w:r>
        <w:r w:rsidR="003D30E9" w:rsidRPr="000E717A">
          <w:rPr>
            <w:noProof/>
            <w:webHidden/>
            <w:lang w:val="sq-AL"/>
          </w:rPr>
          <w:instrText xml:space="preserve"> PAGEREF _Toc446931743 \h </w:instrText>
        </w:r>
        <w:r w:rsidRPr="000E717A">
          <w:rPr>
            <w:noProof/>
            <w:webHidden/>
            <w:lang w:val="sq-AL"/>
          </w:rPr>
        </w:r>
        <w:r w:rsidRPr="000E717A">
          <w:rPr>
            <w:noProof/>
            <w:webHidden/>
            <w:lang w:val="sq-AL"/>
          </w:rPr>
          <w:fldChar w:fldCharType="separate"/>
        </w:r>
        <w:r w:rsidR="001A14FC">
          <w:rPr>
            <w:noProof/>
            <w:webHidden/>
            <w:lang w:val="sq-AL"/>
          </w:rPr>
          <w:t>42</w:t>
        </w:r>
        <w:r w:rsidRPr="000E717A">
          <w:rPr>
            <w:noProof/>
            <w:webHidden/>
            <w:lang w:val="sq-AL"/>
          </w:rPr>
          <w:fldChar w:fldCharType="end"/>
        </w:r>
      </w:hyperlink>
      <w:r w:rsidR="00E75C33" w:rsidRPr="00E75C33">
        <w:rPr>
          <w:lang w:val="sq-AL"/>
        </w:rPr>
        <w:t>6</w:t>
      </w:r>
    </w:p>
    <w:p w:rsidR="003D30E9" w:rsidRPr="000E717A" w:rsidRDefault="007B1F1F" w:rsidP="00517922">
      <w:pPr>
        <w:pStyle w:val="TOC3"/>
        <w:jc w:val="both"/>
        <w:rPr>
          <w:rFonts w:eastAsia="Times New Roman"/>
          <w:noProof/>
          <w:lang w:val="sq-AL"/>
        </w:rPr>
      </w:pPr>
      <w:hyperlink w:anchor="_Toc446931744" w:history="1">
        <w:r w:rsidR="00FC1349" w:rsidRPr="000E717A">
          <w:rPr>
            <w:rStyle w:val="Hyperlink"/>
            <w:noProof/>
            <w:lang w:val="sq-AL"/>
          </w:rPr>
          <w:t>III.3.10 P</w:t>
        </w:r>
        <w:r w:rsidR="00293C20" w:rsidRPr="000E717A">
          <w:rPr>
            <w:rStyle w:val="Hyperlink"/>
            <w:noProof/>
            <w:lang w:val="sq-AL"/>
          </w:rPr>
          <w:t>ë</w:t>
        </w:r>
        <w:r w:rsidR="00FC1349" w:rsidRPr="000E717A">
          <w:rPr>
            <w:rStyle w:val="Hyperlink"/>
            <w:noProof/>
            <w:lang w:val="sq-AL"/>
          </w:rPr>
          <w:t xml:space="preserve">rballimi i </w:t>
        </w:r>
        <w:r w:rsidR="003D30E9" w:rsidRPr="000E717A">
          <w:rPr>
            <w:rStyle w:val="Hyperlink"/>
            <w:noProof/>
            <w:lang w:val="sq-AL"/>
          </w:rPr>
          <w:t>fatkeq</w:t>
        </w:r>
        <w:r w:rsidR="00A97811" w:rsidRPr="000E717A">
          <w:rPr>
            <w:rStyle w:val="Hyperlink"/>
            <w:noProof/>
            <w:lang w:val="sq-AL"/>
          </w:rPr>
          <w:t>ë</w:t>
        </w:r>
        <w:r w:rsidR="003D30E9" w:rsidRPr="000E717A">
          <w:rPr>
            <w:rStyle w:val="Hyperlink"/>
            <w:noProof/>
            <w:lang w:val="sq-AL"/>
          </w:rPr>
          <w:t>sive ndërkufitare</w:t>
        </w:r>
        <w:r w:rsidR="003D30E9" w:rsidRPr="000E717A">
          <w:rPr>
            <w:noProof/>
            <w:webHidden/>
            <w:lang w:val="sq-AL"/>
          </w:rPr>
          <w:tab/>
        </w:r>
        <w:r w:rsidRPr="000E717A">
          <w:rPr>
            <w:noProof/>
            <w:webHidden/>
            <w:lang w:val="sq-AL"/>
          </w:rPr>
          <w:fldChar w:fldCharType="begin"/>
        </w:r>
        <w:r w:rsidR="003D30E9" w:rsidRPr="000E717A">
          <w:rPr>
            <w:noProof/>
            <w:webHidden/>
            <w:lang w:val="sq-AL"/>
          </w:rPr>
          <w:instrText xml:space="preserve"> PAGEREF _Toc446931744 \h </w:instrText>
        </w:r>
        <w:r w:rsidRPr="000E717A">
          <w:rPr>
            <w:noProof/>
            <w:webHidden/>
            <w:lang w:val="sq-AL"/>
          </w:rPr>
        </w:r>
        <w:r w:rsidRPr="000E717A">
          <w:rPr>
            <w:noProof/>
            <w:webHidden/>
            <w:lang w:val="sq-AL"/>
          </w:rPr>
          <w:fldChar w:fldCharType="separate"/>
        </w:r>
        <w:r w:rsidR="001A14FC">
          <w:rPr>
            <w:noProof/>
            <w:webHidden/>
            <w:lang w:val="sq-AL"/>
          </w:rPr>
          <w:t>42</w:t>
        </w:r>
        <w:r w:rsidRPr="000E717A">
          <w:rPr>
            <w:noProof/>
            <w:webHidden/>
            <w:lang w:val="sq-AL"/>
          </w:rPr>
          <w:fldChar w:fldCharType="end"/>
        </w:r>
      </w:hyperlink>
      <w:r w:rsidR="00E75C33" w:rsidRPr="00E75C33">
        <w:rPr>
          <w:lang w:val="sq-AL"/>
        </w:rPr>
        <w:t>6</w:t>
      </w:r>
    </w:p>
    <w:p w:rsidR="003D30E9" w:rsidRPr="000E717A" w:rsidRDefault="007B1F1F" w:rsidP="00517922">
      <w:pPr>
        <w:pStyle w:val="TOC3"/>
        <w:jc w:val="both"/>
        <w:rPr>
          <w:rFonts w:eastAsia="Times New Roman"/>
          <w:noProof/>
          <w:lang w:val="sq-AL"/>
        </w:rPr>
      </w:pPr>
      <w:hyperlink w:anchor="_Toc446931745" w:history="1">
        <w:r w:rsidR="003D30E9" w:rsidRPr="000E717A">
          <w:rPr>
            <w:rStyle w:val="Hyperlink"/>
            <w:noProof/>
            <w:lang w:val="sq-AL"/>
          </w:rPr>
          <w:t>III.3.</w:t>
        </w:r>
        <w:r w:rsidR="00FC1349" w:rsidRPr="000E717A">
          <w:rPr>
            <w:rStyle w:val="Hyperlink"/>
            <w:noProof/>
            <w:lang w:val="sq-AL"/>
          </w:rPr>
          <w:t>11</w:t>
        </w:r>
        <w:r w:rsidR="003D30E9" w:rsidRPr="000E717A">
          <w:rPr>
            <w:rStyle w:val="Hyperlink"/>
            <w:noProof/>
            <w:lang w:val="sq-AL"/>
          </w:rPr>
          <w:t xml:space="preserve"> Barazia Gjinore</w:t>
        </w:r>
        <w:r w:rsidR="003D30E9" w:rsidRPr="000E717A">
          <w:rPr>
            <w:noProof/>
            <w:webHidden/>
            <w:lang w:val="sq-AL"/>
          </w:rPr>
          <w:tab/>
        </w:r>
        <w:r w:rsidRPr="000E717A">
          <w:rPr>
            <w:noProof/>
            <w:webHidden/>
            <w:lang w:val="sq-AL"/>
          </w:rPr>
          <w:fldChar w:fldCharType="begin"/>
        </w:r>
        <w:r w:rsidR="003D30E9" w:rsidRPr="000E717A">
          <w:rPr>
            <w:noProof/>
            <w:webHidden/>
            <w:lang w:val="sq-AL"/>
          </w:rPr>
          <w:instrText xml:space="preserve"> PAGEREF _Toc446931745 \h </w:instrText>
        </w:r>
        <w:r w:rsidRPr="000E717A">
          <w:rPr>
            <w:noProof/>
            <w:webHidden/>
            <w:lang w:val="sq-AL"/>
          </w:rPr>
        </w:r>
        <w:r w:rsidRPr="000E717A">
          <w:rPr>
            <w:noProof/>
            <w:webHidden/>
            <w:lang w:val="sq-AL"/>
          </w:rPr>
          <w:fldChar w:fldCharType="separate"/>
        </w:r>
        <w:r w:rsidR="001A14FC">
          <w:rPr>
            <w:noProof/>
            <w:webHidden/>
            <w:lang w:val="sq-AL"/>
          </w:rPr>
          <w:t>42</w:t>
        </w:r>
        <w:r w:rsidRPr="000E717A">
          <w:rPr>
            <w:noProof/>
            <w:webHidden/>
            <w:lang w:val="sq-AL"/>
          </w:rPr>
          <w:fldChar w:fldCharType="end"/>
        </w:r>
      </w:hyperlink>
    </w:p>
    <w:p w:rsidR="003D30E9" w:rsidRPr="00CF1BDB" w:rsidRDefault="007B1F1F" w:rsidP="00517922">
      <w:pPr>
        <w:ind w:right="-423"/>
        <w:jc w:val="both"/>
        <w:rPr>
          <w:rFonts w:ascii="Times New Roman" w:eastAsia="Times New Roman" w:hAnsi="Times New Roman"/>
          <w:b/>
          <w:noProof/>
          <w:lang w:val="sq-AL"/>
        </w:rPr>
      </w:pPr>
      <w:hyperlink w:anchor="_Toc446931746" w:history="1">
        <w:r w:rsidR="003D30E9" w:rsidRPr="00CF1BDB">
          <w:rPr>
            <w:rStyle w:val="Hyperlink"/>
            <w:rFonts w:ascii="Times New Roman" w:hAnsi="Times New Roman"/>
            <w:b/>
            <w:noProof/>
            <w:lang w:val="sq-AL"/>
          </w:rPr>
          <w:t xml:space="preserve">PJESA </w:t>
        </w:r>
        <w:r w:rsidR="00517922" w:rsidRPr="00CF1BDB">
          <w:rPr>
            <w:rStyle w:val="Hyperlink"/>
            <w:rFonts w:ascii="Times New Roman" w:hAnsi="Times New Roman"/>
            <w:b/>
            <w:noProof/>
            <w:lang w:val="sq-AL"/>
          </w:rPr>
          <w:t xml:space="preserve">IV: </w:t>
        </w:r>
        <w:r w:rsidR="00B156AE" w:rsidRPr="00CF1BDB">
          <w:rPr>
            <w:rStyle w:val="Heading1Char"/>
            <w:rFonts w:ascii="Times New Roman" w:eastAsia="Calibri" w:hAnsi="Times New Roman"/>
            <w:color w:val="auto"/>
            <w:sz w:val="22"/>
            <w:szCs w:val="22"/>
            <w:lang w:val="sq-AL"/>
          </w:rPr>
          <w:t xml:space="preserve">ZBATIMI I STRATEGJISË: QEVERISJA, PARTNERITETET DHE </w:t>
        </w:r>
        <w:r w:rsidR="00517922" w:rsidRPr="00CF1BDB">
          <w:rPr>
            <w:rStyle w:val="Heading1Char"/>
            <w:rFonts w:ascii="Times New Roman" w:eastAsia="Calibri" w:hAnsi="Times New Roman"/>
            <w:color w:val="auto"/>
            <w:sz w:val="22"/>
            <w:szCs w:val="22"/>
            <w:lang w:val="sq-AL"/>
          </w:rPr>
          <w:t>FINANCIM</w:t>
        </w:r>
        <w:r w:rsidRPr="00CF1BDB">
          <w:rPr>
            <w:rFonts w:ascii="Times New Roman" w:hAnsi="Times New Roman"/>
            <w:b/>
            <w:noProof/>
            <w:webHidden/>
            <w:lang w:val="sq-AL"/>
          </w:rPr>
          <w:fldChar w:fldCharType="begin"/>
        </w:r>
        <w:r w:rsidR="003D30E9" w:rsidRPr="00CF1BDB">
          <w:rPr>
            <w:rFonts w:ascii="Times New Roman" w:hAnsi="Times New Roman"/>
            <w:b/>
            <w:noProof/>
            <w:webHidden/>
            <w:lang w:val="sq-AL"/>
          </w:rPr>
          <w:instrText xml:space="preserve"> PAGEREF _Toc446931746 \h </w:instrText>
        </w:r>
        <w:r w:rsidRPr="00CF1BDB">
          <w:rPr>
            <w:rFonts w:ascii="Times New Roman" w:hAnsi="Times New Roman"/>
            <w:b/>
            <w:noProof/>
            <w:webHidden/>
            <w:lang w:val="sq-AL"/>
          </w:rPr>
        </w:r>
        <w:r w:rsidRPr="00CF1BDB">
          <w:rPr>
            <w:rFonts w:ascii="Times New Roman" w:hAnsi="Times New Roman"/>
            <w:b/>
            <w:noProof/>
            <w:webHidden/>
            <w:lang w:val="sq-AL"/>
          </w:rPr>
          <w:fldChar w:fldCharType="separate"/>
        </w:r>
        <w:r w:rsidR="001A14FC">
          <w:rPr>
            <w:rFonts w:ascii="Times New Roman" w:hAnsi="Times New Roman"/>
            <w:b/>
            <w:noProof/>
            <w:webHidden/>
            <w:lang w:val="sq-AL"/>
          </w:rPr>
          <w:t>43</w:t>
        </w:r>
        <w:r w:rsidRPr="00CF1BDB">
          <w:rPr>
            <w:rFonts w:ascii="Times New Roman" w:hAnsi="Times New Roman"/>
            <w:b/>
            <w:noProof/>
            <w:webHidden/>
            <w:lang w:val="sq-AL"/>
          </w:rPr>
          <w:fldChar w:fldCharType="end"/>
        </w:r>
      </w:hyperlink>
      <w:r w:rsidR="00E75C33" w:rsidRPr="00CF1BDB">
        <w:rPr>
          <w:rFonts w:ascii="Times New Roman" w:hAnsi="Times New Roman"/>
          <w:b/>
          <w:lang w:val="sq-AL"/>
        </w:rPr>
        <w:t>7</w:t>
      </w:r>
    </w:p>
    <w:p w:rsidR="003D30E9" w:rsidRPr="000E717A" w:rsidRDefault="007B1F1F" w:rsidP="002C0C12">
      <w:pPr>
        <w:pStyle w:val="TOC2"/>
        <w:rPr>
          <w:rFonts w:eastAsia="Times New Roman"/>
          <w:noProof/>
          <w:lang w:val="sq-AL"/>
        </w:rPr>
      </w:pPr>
      <w:hyperlink w:anchor="_Toc446931747" w:history="1">
        <w:r w:rsidR="003D30E9" w:rsidRPr="000E717A">
          <w:rPr>
            <w:rStyle w:val="Hyperlink"/>
            <w:rFonts w:ascii="Times New Roman" w:hAnsi="Times New Roman"/>
            <w:noProof/>
            <w:lang w:val="sq-AL"/>
          </w:rPr>
          <w:t>IV.1. Strukturat e qeverisjes dhe zbatimit</w:t>
        </w:r>
        <w:r w:rsidR="003D30E9" w:rsidRPr="000E717A">
          <w:rPr>
            <w:noProof/>
            <w:webHidden/>
            <w:lang w:val="sq-AL"/>
          </w:rPr>
          <w:tab/>
        </w:r>
        <w:r w:rsidRPr="000E717A">
          <w:rPr>
            <w:noProof/>
            <w:webHidden/>
            <w:lang w:val="sq-AL"/>
          </w:rPr>
          <w:fldChar w:fldCharType="begin"/>
        </w:r>
        <w:r w:rsidR="003D30E9" w:rsidRPr="000E717A">
          <w:rPr>
            <w:noProof/>
            <w:webHidden/>
            <w:lang w:val="sq-AL"/>
          </w:rPr>
          <w:instrText xml:space="preserve"> PAGEREF _Toc446931747 \h </w:instrText>
        </w:r>
        <w:r w:rsidRPr="000E717A">
          <w:rPr>
            <w:noProof/>
            <w:webHidden/>
            <w:lang w:val="sq-AL"/>
          </w:rPr>
        </w:r>
        <w:r w:rsidRPr="000E717A">
          <w:rPr>
            <w:noProof/>
            <w:webHidden/>
            <w:lang w:val="sq-AL"/>
          </w:rPr>
          <w:fldChar w:fldCharType="separate"/>
        </w:r>
        <w:r w:rsidR="001A14FC">
          <w:rPr>
            <w:noProof/>
            <w:webHidden/>
            <w:lang w:val="sq-AL"/>
          </w:rPr>
          <w:t>43</w:t>
        </w:r>
        <w:r w:rsidRPr="000E717A">
          <w:rPr>
            <w:noProof/>
            <w:webHidden/>
            <w:lang w:val="sq-AL"/>
          </w:rPr>
          <w:fldChar w:fldCharType="end"/>
        </w:r>
      </w:hyperlink>
    </w:p>
    <w:p w:rsidR="003D30E9" w:rsidRPr="000E717A" w:rsidRDefault="007B1F1F" w:rsidP="002C0C12">
      <w:pPr>
        <w:pStyle w:val="TOC2"/>
        <w:rPr>
          <w:rFonts w:eastAsia="Times New Roman"/>
          <w:noProof/>
          <w:lang w:val="sq-AL"/>
        </w:rPr>
      </w:pPr>
      <w:hyperlink w:anchor="_Toc446931748" w:history="1">
        <w:r w:rsidR="003D30E9" w:rsidRPr="000E717A">
          <w:rPr>
            <w:rStyle w:val="Hyperlink"/>
            <w:rFonts w:ascii="Times New Roman" w:hAnsi="Times New Roman"/>
            <w:noProof/>
            <w:lang w:val="sq-AL"/>
          </w:rPr>
          <w:t>IV.2. Bashkëpunimi ndërsektorial</w:t>
        </w:r>
        <w:r w:rsidR="003D30E9" w:rsidRPr="000E717A">
          <w:rPr>
            <w:noProof/>
            <w:webHidden/>
            <w:lang w:val="sq-AL"/>
          </w:rPr>
          <w:tab/>
        </w:r>
        <w:r w:rsidRPr="000E717A">
          <w:rPr>
            <w:noProof/>
            <w:webHidden/>
            <w:lang w:val="sq-AL"/>
          </w:rPr>
          <w:fldChar w:fldCharType="begin"/>
        </w:r>
        <w:r w:rsidR="003D30E9" w:rsidRPr="000E717A">
          <w:rPr>
            <w:noProof/>
            <w:webHidden/>
            <w:lang w:val="sq-AL"/>
          </w:rPr>
          <w:instrText xml:space="preserve"> PAGEREF _Toc446931748 \h </w:instrText>
        </w:r>
        <w:r w:rsidRPr="000E717A">
          <w:rPr>
            <w:noProof/>
            <w:webHidden/>
            <w:lang w:val="sq-AL"/>
          </w:rPr>
        </w:r>
        <w:r w:rsidRPr="000E717A">
          <w:rPr>
            <w:noProof/>
            <w:webHidden/>
            <w:lang w:val="sq-AL"/>
          </w:rPr>
          <w:fldChar w:fldCharType="separate"/>
        </w:r>
        <w:r w:rsidR="001A14FC">
          <w:rPr>
            <w:noProof/>
            <w:webHidden/>
            <w:lang w:val="sq-AL"/>
          </w:rPr>
          <w:t>43</w:t>
        </w:r>
        <w:r w:rsidRPr="000E717A">
          <w:rPr>
            <w:noProof/>
            <w:webHidden/>
            <w:lang w:val="sq-AL"/>
          </w:rPr>
          <w:fldChar w:fldCharType="end"/>
        </w:r>
      </w:hyperlink>
    </w:p>
    <w:p w:rsidR="003D30E9" w:rsidRPr="000E717A" w:rsidRDefault="007B1F1F" w:rsidP="002C0C12">
      <w:pPr>
        <w:pStyle w:val="TOC2"/>
        <w:rPr>
          <w:rFonts w:eastAsia="Times New Roman"/>
          <w:noProof/>
          <w:lang w:val="sq-AL"/>
        </w:rPr>
      </w:pPr>
      <w:hyperlink w:anchor="_Toc446931749" w:history="1">
        <w:r w:rsidR="003D30E9" w:rsidRPr="000E717A">
          <w:rPr>
            <w:rStyle w:val="Hyperlink"/>
            <w:rFonts w:ascii="Times New Roman" w:hAnsi="Times New Roman"/>
            <w:noProof/>
            <w:lang w:val="sq-AL"/>
          </w:rPr>
          <w:t>IV.3. Bashkëpunimi ndërkombëtar</w:t>
        </w:r>
        <w:r w:rsidR="003D30E9" w:rsidRPr="000E717A">
          <w:rPr>
            <w:noProof/>
            <w:webHidden/>
            <w:lang w:val="sq-AL"/>
          </w:rPr>
          <w:tab/>
        </w:r>
        <w:r w:rsidRPr="000E717A">
          <w:rPr>
            <w:noProof/>
            <w:webHidden/>
            <w:lang w:val="sq-AL"/>
          </w:rPr>
          <w:fldChar w:fldCharType="begin"/>
        </w:r>
        <w:r w:rsidR="003D30E9" w:rsidRPr="000E717A">
          <w:rPr>
            <w:noProof/>
            <w:webHidden/>
            <w:lang w:val="sq-AL"/>
          </w:rPr>
          <w:instrText xml:space="preserve"> PAGEREF _Toc446931749 \h </w:instrText>
        </w:r>
        <w:r w:rsidRPr="000E717A">
          <w:rPr>
            <w:noProof/>
            <w:webHidden/>
            <w:lang w:val="sq-AL"/>
          </w:rPr>
        </w:r>
        <w:r w:rsidRPr="000E717A">
          <w:rPr>
            <w:noProof/>
            <w:webHidden/>
            <w:lang w:val="sq-AL"/>
          </w:rPr>
          <w:fldChar w:fldCharType="separate"/>
        </w:r>
        <w:r w:rsidR="001A14FC">
          <w:rPr>
            <w:noProof/>
            <w:webHidden/>
            <w:lang w:val="sq-AL"/>
          </w:rPr>
          <w:t>43</w:t>
        </w:r>
        <w:r w:rsidRPr="000E717A">
          <w:rPr>
            <w:noProof/>
            <w:webHidden/>
            <w:lang w:val="sq-AL"/>
          </w:rPr>
          <w:fldChar w:fldCharType="end"/>
        </w:r>
      </w:hyperlink>
    </w:p>
    <w:p w:rsidR="003D30E9" w:rsidRPr="000E717A" w:rsidRDefault="007B1F1F" w:rsidP="002C0C12">
      <w:pPr>
        <w:pStyle w:val="TOC2"/>
        <w:rPr>
          <w:rFonts w:eastAsia="Times New Roman"/>
          <w:noProof/>
          <w:lang w:val="sq-AL"/>
        </w:rPr>
      </w:pPr>
      <w:hyperlink w:anchor="_Toc446931750" w:history="1">
        <w:r w:rsidR="003D30E9" w:rsidRPr="000E717A">
          <w:rPr>
            <w:rStyle w:val="Hyperlink"/>
            <w:rFonts w:ascii="Times New Roman" w:hAnsi="Times New Roman"/>
            <w:noProof/>
            <w:lang w:val="sq-AL"/>
          </w:rPr>
          <w:t>IV.4. Partneritetet në Shëndetësi</w:t>
        </w:r>
        <w:r w:rsidR="003D30E9" w:rsidRPr="000E717A">
          <w:rPr>
            <w:noProof/>
            <w:webHidden/>
            <w:lang w:val="sq-AL"/>
          </w:rPr>
          <w:tab/>
        </w:r>
        <w:r w:rsidRPr="000E717A">
          <w:rPr>
            <w:noProof/>
            <w:webHidden/>
            <w:lang w:val="sq-AL"/>
          </w:rPr>
          <w:fldChar w:fldCharType="begin"/>
        </w:r>
        <w:r w:rsidR="003D30E9" w:rsidRPr="000E717A">
          <w:rPr>
            <w:noProof/>
            <w:webHidden/>
            <w:lang w:val="sq-AL"/>
          </w:rPr>
          <w:instrText xml:space="preserve"> PAGEREF _Toc446931750 \h </w:instrText>
        </w:r>
        <w:r w:rsidRPr="000E717A">
          <w:rPr>
            <w:noProof/>
            <w:webHidden/>
            <w:lang w:val="sq-AL"/>
          </w:rPr>
        </w:r>
        <w:r w:rsidRPr="000E717A">
          <w:rPr>
            <w:noProof/>
            <w:webHidden/>
            <w:lang w:val="sq-AL"/>
          </w:rPr>
          <w:fldChar w:fldCharType="separate"/>
        </w:r>
        <w:r w:rsidR="001A14FC">
          <w:rPr>
            <w:noProof/>
            <w:webHidden/>
            <w:lang w:val="sq-AL"/>
          </w:rPr>
          <w:t>44</w:t>
        </w:r>
        <w:r w:rsidRPr="000E717A">
          <w:rPr>
            <w:noProof/>
            <w:webHidden/>
            <w:lang w:val="sq-AL"/>
          </w:rPr>
          <w:fldChar w:fldCharType="end"/>
        </w:r>
      </w:hyperlink>
    </w:p>
    <w:p w:rsidR="003D30E9" w:rsidRPr="000E717A" w:rsidRDefault="007B1F1F" w:rsidP="002C0C12">
      <w:pPr>
        <w:pStyle w:val="TOC2"/>
        <w:rPr>
          <w:rFonts w:eastAsia="Times New Roman"/>
          <w:noProof/>
          <w:lang w:val="sq-AL"/>
        </w:rPr>
      </w:pPr>
      <w:hyperlink w:anchor="_Toc446931751" w:history="1">
        <w:r w:rsidR="003D30E9" w:rsidRPr="000E717A">
          <w:rPr>
            <w:rStyle w:val="Hyperlink"/>
            <w:rFonts w:ascii="Times New Roman" w:hAnsi="Times New Roman"/>
            <w:noProof/>
            <w:lang w:val="sq-AL"/>
          </w:rPr>
          <w:t>IV.5. Financimi i Strategjisë</w:t>
        </w:r>
        <w:r w:rsidR="003D30E9" w:rsidRPr="000E717A">
          <w:rPr>
            <w:noProof/>
            <w:webHidden/>
            <w:lang w:val="sq-AL"/>
          </w:rPr>
          <w:tab/>
        </w:r>
        <w:r w:rsidRPr="000E717A">
          <w:rPr>
            <w:noProof/>
            <w:webHidden/>
            <w:lang w:val="sq-AL"/>
          </w:rPr>
          <w:fldChar w:fldCharType="begin"/>
        </w:r>
        <w:r w:rsidR="003D30E9" w:rsidRPr="000E717A">
          <w:rPr>
            <w:noProof/>
            <w:webHidden/>
            <w:lang w:val="sq-AL"/>
          </w:rPr>
          <w:instrText xml:space="preserve"> PAGEREF _Toc446931751 \h </w:instrText>
        </w:r>
        <w:r w:rsidRPr="000E717A">
          <w:rPr>
            <w:noProof/>
            <w:webHidden/>
            <w:lang w:val="sq-AL"/>
          </w:rPr>
        </w:r>
        <w:r w:rsidRPr="000E717A">
          <w:rPr>
            <w:noProof/>
            <w:webHidden/>
            <w:lang w:val="sq-AL"/>
          </w:rPr>
          <w:fldChar w:fldCharType="separate"/>
        </w:r>
        <w:r w:rsidR="001A14FC">
          <w:rPr>
            <w:noProof/>
            <w:webHidden/>
            <w:lang w:val="sq-AL"/>
          </w:rPr>
          <w:t>44</w:t>
        </w:r>
        <w:r w:rsidRPr="000E717A">
          <w:rPr>
            <w:noProof/>
            <w:webHidden/>
            <w:lang w:val="sq-AL"/>
          </w:rPr>
          <w:fldChar w:fldCharType="end"/>
        </w:r>
      </w:hyperlink>
    </w:p>
    <w:p w:rsidR="003D30E9" w:rsidRPr="00CF1BDB" w:rsidRDefault="007B1F1F" w:rsidP="00CF1BDB">
      <w:pPr>
        <w:pStyle w:val="TOC1"/>
        <w:rPr>
          <w:rFonts w:eastAsia="Times New Roman"/>
        </w:rPr>
      </w:pPr>
      <w:hyperlink w:anchor="_Toc446931752" w:history="1">
        <w:r w:rsidR="003D30E9" w:rsidRPr="00CF1BDB">
          <w:rPr>
            <w:rStyle w:val="Hyperlink"/>
          </w:rPr>
          <w:t>PJESA V: LLOGARIDHËNIA, MONITORIMI DHE VLERËSIMI</w:t>
        </w:r>
        <w:r w:rsidR="003D30E9" w:rsidRPr="00CF1BDB">
          <w:rPr>
            <w:webHidden/>
          </w:rPr>
          <w:tab/>
        </w:r>
        <w:r w:rsidRPr="00CF1BDB">
          <w:rPr>
            <w:webHidden/>
          </w:rPr>
          <w:fldChar w:fldCharType="begin"/>
        </w:r>
        <w:r w:rsidR="003D30E9" w:rsidRPr="00CF1BDB">
          <w:rPr>
            <w:webHidden/>
          </w:rPr>
          <w:instrText xml:space="preserve"> PAGEREF _Toc446931752 \h </w:instrText>
        </w:r>
        <w:r w:rsidRPr="00CF1BDB">
          <w:rPr>
            <w:webHidden/>
          </w:rPr>
        </w:r>
        <w:r w:rsidRPr="00CF1BDB">
          <w:rPr>
            <w:webHidden/>
          </w:rPr>
          <w:fldChar w:fldCharType="separate"/>
        </w:r>
        <w:r w:rsidR="001A14FC">
          <w:rPr>
            <w:webHidden/>
          </w:rPr>
          <w:t>46</w:t>
        </w:r>
        <w:r w:rsidRPr="00CF1BDB">
          <w:rPr>
            <w:webHidden/>
          </w:rPr>
          <w:fldChar w:fldCharType="end"/>
        </w:r>
      </w:hyperlink>
    </w:p>
    <w:p w:rsidR="003D30E9" w:rsidRPr="000E717A" w:rsidRDefault="007B1F1F" w:rsidP="002C0C12">
      <w:pPr>
        <w:pStyle w:val="TOC2"/>
        <w:rPr>
          <w:rFonts w:eastAsia="Times New Roman"/>
          <w:noProof/>
          <w:lang w:val="sq-AL"/>
        </w:rPr>
      </w:pPr>
      <w:hyperlink w:anchor="_Toc446931753" w:history="1">
        <w:r w:rsidR="00FC357C" w:rsidRPr="000E717A">
          <w:rPr>
            <w:rStyle w:val="Hyperlink"/>
            <w:rFonts w:ascii="Times New Roman" w:hAnsi="Times New Roman"/>
            <w:noProof/>
            <w:lang w:val="sq-AL"/>
          </w:rPr>
          <w:t>V.1. L</w:t>
        </w:r>
        <w:r w:rsidR="003D30E9" w:rsidRPr="000E717A">
          <w:rPr>
            <w:rStyle w:val="Hyperlink"/>
            <w:rFonts w:ascii="Times New Roman" w:hAnsi="Times New Roman"/>
            <w:noProof/>
            <w:lang w:val="sq-AL"/>
          </w:rPr>
          <w:t>logaridhëni</w:t>
        </w:r>
        <w:r w:rsidR="00FC357C" w:rsidRPr="000E717A">
          <w:rPr>
            <w:rStyle w:val="Hyperlink"/>
            <w:rFonts w:ascii="Times New Roman" w:hAnsi="Times New Roman"/>
            <w:noProof/>
            <w:lang w:val="sq-AL"/>
          </w:rPr>
          <w:t>a</w:t>
        </w:r>
        <w:r w:rsidR="003D30E9" w:rsidRPr="000E717A">
          <w:rPr>
            <w:noProof/>
            <w:webHidden/>
            <w:lang w:val="sq-AL"/>
          </w:rPr>
          <w:tab/>
        </w:r>
        <w:r w:rsidRPr="000E717A">
          <w:rPr>
            <w:noProof/>
            <w:webHidden/>
            <w:lang w:val="sq-AL"/>
          </w:rPr>
          <w:fldChar w:fldCharType="begin"/>
        </w:r>
        <w:r w:rsidR="003D30E9" w:rsidRPr="000E717A">
          <w:rPr>
            <w:noProof/>
            <w:webHidden/>
            <w:lang w:val="sq-AL"/>
          </w:rPr>
          <w:instrText xml:space="preserve"> PAGEREF _Toc446931753 \h </w:instrText>
        </w:r>
        <w:r w:rsidRPr="000E717A">
          <w:rPr>
            <w:noProof/>
            <w:webHidden/>
            <w:lang w:val="sq-AL"/>
          </w:rPr>
        </w:r>
        <w:r w:rsidRPr="000E717A">
          <w:rPr>
            <w:noProof/>
            <w:webHidden/>
            <w:lang w:val="sq-AL"/>
          </w:rPr>
          <w:fldChar w:fldCharType="separate"/>
        </w:r>
        <w:r w:rsidR="001A14FC">
          <w:rPr>
            <w:noProof/>
            <w:webHidden/>
            <w:lang w:val="sq-AL"/>
          </w:rPr>
          <w:t>46</w:t>
        </w:r>
        <w:r w:rsidRPr="000E717A">
          <w:rPr>
            <w:noProof/>
            <w:webHidden/>
            <w:lang w:val="sq-AL"/>
          </w:rPr>
          <w:fldChar w:fldCharType="end"/>
        </w:r>
      </w:hyperlink>
    </w:p>
    <w:p w:rsidR="003D30E9" w:rsidRPr="000E717A" w:rsidRDefault="007B1F1F" w:rsidP="002C0C12">
      <w:pPr>
        <w:pStyle w:val="TOC2"/>
        <w:rPr>
          <w:lang w:val="sq-AL"/>
        </w:rPr>
      </w:pPr>
      <w:hyperlink w:anchor="_Toc446931754" w:history="1">
        <w:r w:rsidR="003D30E9" w:rsidRPr="000E717A">
          <w:rPr>
            <w:rStyle w:val="Hyperlink"/>
            <w:rFonts w:ascii="Times New Roman" w:hAnsi="Times New Roman"/>
            <w:noProof/>
            <w:lang w:val="sq-AL"/>
          </w:rPr>
          <w:t>V.2. Monitorimi dhe Raportimi</w:t>
        </w:r>
        <w:r w:rsidR="003D30E9" w:rsidRPr="000E717A">
          <w:rPr>
            <w:noProof/>
            <w:webHidden/>
            <w:lang w:val="sq-AL"/>
          </w:rPr>
          <w:tab/>
        </w:r>
      </w:hyperlink>
      <w:r w:rsidR="00E75C33" w:rsidRPr="00E75C33">
        <w:rPr>
          <w:lang w:val="sq-AL"/>
        </w:rPr>
        <w:t>40</w:t>
      </w:r>
    </w:p>
    <w:p w:rsidR="00FC357C" w:rsidRPr="000E717A" w:rsidRDefault="00231409" w:rsidP="00517922">
      <w:pPr>
        <w:ind w:left="180"/>
        <w:jc w:val="both"/>
        <w:rPr>
          <w:rFonts w:ascii="Times New Roman" w:hAnsi="Times New Roman"/>
          <w:lang w:val="sq-AL"/>
        </w:rPr>
      </w:pPr>
      <w:r>
        <w:rPr>
          <w:rFonts w:ascii="Times New Roman" w:hAnsi="Times New Roman"/>
          <w:lang w:val="sq-AL"/>
        </w:rPr>
        <w:t xml:space="preserve">     </w:t>
      </w:r>
      <w:r w:rsidR="00E75C33" w:rsidRPr="00E75C33">
        <w:rPr>
          <w:rFonts w:ascii="Times New Roman" w:hAnsi="Times New Roman"/>
          <w:lang w:val="sq-AL"/>
        </w:rPr>
        <w:t>V.3.Treguesit kombëtarë........................................................................................................40</w:t>
      </w:r>
    </w:p>
    <w:p w:rsidR="003D30E9" w:rsidRPr="000E717A" w:rsidRDefault="007B1F1F" w:rsidP="002C0C12">
      <w:pPr>
        <w:pStyle w:val="TOC2"/>
        <w:rPr>
          <w:rFonts w:eastAsia="Times New Roman"/>
          <w:noProof/>
          <w:lang w:val="sq-AL"/>
        </w:rPr>
      </w:pPr>
      <w:hyperlink w:anchor="_Toc446931755" w:history="1">
        <w:r w:rsidR="00FC357C" w:rsidRPr="000E717A">
          <w:rPr>
            <w:rStyle w:val="Hyperlink"/>
            <w:rFonts w:ascii="Times New Roman" w:hAnsi="Times New Roman"/>
            <w:noProof/>
            <w:lang w:val="sq-AL"/>
          </w:rPr>
          <w:t>V.4.</w:t>
        </w:r>
        <w:r w:rsidR="003D30E9" w:rsidRPr="000E717A">
          <w:rPr>
            <w:rStyle w:val="Hyperlink"/>
            <w:rFonts w:ascii="Times New Roman" w:hAnsi="Times New Roman"/>
            <w:noProof/>
            <w:lang w:val="sq-AL"/>
          </w:rPr>
          <w:t xml:space="preserve"> Vlerësimi</w:t>
        </w:r>
        <w:r w:rsidR="003D30E9" w:rsidRPr="000E717A">
          <w:rPr>
            <w:noProof/>
            <w:webHidden/>
            <w:lang w:val="sq-AL"/>
          </w:rPr>
          <w:tab/>
        </w:r>
        <w:r w:rsidRPr="000E717A">
          <w:rPr>
            <w:noProof/>
            <w:webHidden/>
            <w:lang w:val="sq-AL"/>
          </w:rPr>
          <w:fldChar w:fldCharType="begin"/>
        </w:r>
        <w:r w:rsidR="003D30E9" w:rsidRPr="000E717A">
          <w:rPr>
            <w:noProof/>
            <w:webHidden/>
            <w:lang w:val="sq-AL"/>
          </w:rPr>
          <w:instrText xml:space="preserve"> PAGEREF _Toc446931755 \h </w:instrText>
        </w:r>
        <w:r w:rsidRPr="000E717A">
          <w:rPr>
            <w:noProof/>
            <w:webHidden/>
            <w:lang w:val="sq-AL"/>
          </w:rPr>
        </w:r>
        <w:r w:rsidRPr="000E717A">
          <w:rPr>
            <w:noProof/>
            <w:webHidden/>
            <w:lang w:val="sq-AL"/>
          </w:rPr>
          <w:fldChar w:fldCharType="separate"/>
        </w:r>
        <w:r w:rsidR="001A14FC">
          <w:rPr>
            <w:noProof/>
            <w:webHidden/>
            <w:lang w:val="sq-AL"/>
          </w:rPr>
          <w:t>46</w:t>
        </w:r>
        <w:r w:rsidRPr="000E717A">
          <w:rPr>
            <w:noProof/>
            <w:webHidden/>
            <w:lang w:val="sq-AL"/>
          </w:rPr>
          <w:fldChar w:fldCharType="end"/>
        </w:r>
      </w:hyperlink>
    </w:p>
    <w:p w:rsidR="003D30E9" w:rsidRPr="000E717A" w:rsidRDefault="007B1F1F" w:rsidP="00CF1BDB">
      <w:pPr>
        <w:pStyle w:val="TOC1"/>
        <w:rPr>
          <w:rFonts w:eastAsia="Times New Roman"/>
        </w:rPr>
      </w:pPr>
      <w:hyperlink w:anchor="_Toc446931756" w:history="1">
        <w:r w:rsidR="003D30E9" w:rsidRPr="000E717A">
          <w:rPr>
            <w:rStyle w:val="Hyperlink"/>
          </w:rPr>
          <w:t>PJESA VI: SHTOJCAT</w:t>
        </w:r>
        <w:r w:rsidR="003D30E9" w:rsidRPr="000E717A">
          <w:rPr>
            <w:webHidden/>
          </w:rPr>
          <w:tab/>
        </w:r>
        <w:r w:rsidRPr="000E717A">
          <w:rPr>
            <w:webHidden/>
          </w:rPr>
          <w:fldChar w:fldCharType="begin"/>
        </w:r>
        <w:r w:rsidR="003D30E9" w:rsidRPr="000E717A">
          <w:rPr>
            <w:webHidden/>
          </w:rPr>
          <w:instrText xml:space="preserve"> PAGEREF _Toc446931756 \h </w:instrText>
        </w:r>
        <w:r w:rsidRPr="000E717A">
          <w:rPr>
            <w:webHidden/>
          </w:rPr>
        </w:r>
        <w:r w:rsidRPr="000E717A">
          <w:rPr>
            <w:webHidden/>
          </w:rPr>
          <w:fldChar w:fldCharType="separate"/>
        </w:r>
        <w:r w:rsidR="001A14FC">
          <w:rPr>
            <w:webHidden/>
          </w:rPr>
          <w:t>47</w:t>
        </w:r>
        <w:r w:rsidRPr="000E717A">
          <w:rPr>
            <w:webHidden/>
          </w:rPr>
          <w:fldChar w:fldCharType="end"/>
        </w:r>
      </w:hyperlink>
      <w:r w:rsidR="00E75C33" w:rsidRPr="00E75C33">
        <w:t>1</w:t>
      </w:r>
    </w:p>
    <w:p w:rsidR="003D30E9" w:rsidRPr="000E717A" w:rsidRDefault="007B1F1F" w:rsidP="002C0C12">
      <w:pPr>
        <w:pStyle w:val="TOC2"/>
        <w:rPr>
          <w:rFonts w:eastAsia="Times New Roman"/>
          <w:noProof/>
          <w:lang w:val="sq-AL"/>
        </w:rPr>
      </w:pPr>
      <w:hyperlink w:anchor="_Toc446931757" w:history="1">
        <w:r w:rsidR="00F37720" w:rsidRPr="000E717A">
          <w:rPr>
            <w:rStyle w:val="Hyperlink"/>
            <w:rFonts w:ascii="Times New Roman" w:hAnsi="Times New Roman"/>
            <w:noProof/>
            <w:lang w:val="sq-AL"/>
          </w:rPr>
          <w:t>Shtojca 1. Bibliografia dhe burimet</w:t>
        </w:r>
        <w:r w:rsidR="003D30E9" w:rsidRPr="000E717A">
          <w:rPr>
            <w:noProof/>
            <w:webHidden/>
            <w:lang w:val="sq-AL"/>
          </w:rPr>
          <w:tab/>
        </w:r>
        <w:r w:rsidRPr="000E717A">
          <w:rPr>
            <w:noProof/>
            <w:webHidden/>
            <w:lang w:val="sq-AL"/>
          </w:rPr>
          <w:fldChar w:fldCharType="begin"/>
        </w:r>
        <w:r w:rsidR="003D30E9" w:rsidRPr="000E717A">
          <w:rPr>
            <w:noProof/>
            <w:webHidden/>
            <w:lang w:val="sq-AL"/>
          </w:rPr>
          <w:instrText xml:space="preserve"> PAGEREF _Toc446931757 \h </w:instrText>
        </w:r>
        <w:r w:rsidRPr="000E717A">
          <w:rPr>
            <w:noProof/>
            <w:webHidden/>
            <w:lang w:val="sq-AL"/>
          </w:rPr>
        </w:r>
        <w:r w:rsidRPr="000E717A">
          <w:rPr>
            <w:noProof/>
            <w:webHidden/>
            <w:lang w:val="sq-AL"/>
          </w:rPr>
          <w:fldChar w:fldCharType="separate"/>
        </w:r>
        <w:r w:rsidR="001A14FC">
          <w:rPr>
            <w:noProof/>
            <w:webHidden/>
            <w:lang w:val="sq-AL"/>
          </w:rPr>
          <w:t>47</w:t>
        </w:r>
        <w:r w:rsidRPr="000E717A">
          <w:rPr>
            <w:noProof/>
            <w:webHidden/>
            <w:lang w:val="sq-AL"/>
          </w:rPr>
          <w:fldChar w:fldCharType="end"/>
        </w:r>
      </w:hyperlink>
    </w:p>
    <w:p w:rsidR="003D30E9" w:rsidRPr="000E717A" w:rsidRDefault="007B1F1F" w:rsidP="002C0C12">
      <w:pPr>
        <w:pStyle w:val="TOC2"/>
        <w:rPr>
          <w:lang w:val="sq-AL"/>
        </w:rPr>
      </w:pPr>
      <w:hyperlink w:anchor="_Toc446931758" w:history="1">
        <w:r w:rsidR="003D30E9" w:rsidRPr="000E717A">
          <w:rPr>
            <w:rStyle w:val="Hyperlink"/>
            <w:rFonts w:ascii="Times New Roman" w:hAnsi="Times New Roman"/>
            <w:noProof/>
            <w:lang w:val="sq-AL"/>
          </w:rPr>
          <w:t>Shto</w:t>
        </w:r>
        <w:r w:rsidR="00F37720" w:rsidRPr="000E717A">
          <w:rPr>
            <w:rStyle w:val="Hyperlink"/>
            <w:rFonts w:ascii="Times New Roman" w:hAnsi="Times New Roman"/>
            <w:noProof/>
            <w:lang w:val="sq-AL"/>
          </w:rPr>
          <w:t>jca 2 Plani i veprimit</w:t>
        </w:r>
        <w:r w:rsidR="003D30E9" w:rsidRPr="000E717A">
          <w:rPr>
            <w:noProof/>
            <w:webHidden/>
            <w:lang w:val="sq-AL"/>
          </w:rPr>
          <w:tab/>
        </w:r>
        <w:r w:rsidRPr="000E717A">
          <w:rPr>
            <w:noProof/>
            <w:webHidden/>
            <w:lang w:val="sq-AL"/>
          </w:rPr>
          <w:fldChar w:fldCharType="begin"/>
        </w:r>
        <w:r w:rsidR="003D30E9" w:rsidRPr="000E717A">
          <w:rPr>
            <w:noProof/>
            <w:webHidden/>
            <w:lang w:val="sq-AL"/>
          </w:rPr>
          <w:instrText xml:space="preserve"> PAGEREF _Toc446931758 \h </w:instrText>
        </w:r>
        <w:r w:rsidRPr="000E717A">
          <w:rPr>
            <w:noProof/>
            <w:webHidden/>
            <w:lang w:val="sq-AL"/>
          </w:rPr>
        </w:r>
        <w:r w:rsidRPr="000E717A">
          <w:rPr>
            <w:noProof/>
            <w:webHidden/>
            <w:lang w:val="sq-AL"/>
          </w:rPr>
          <w:fldChar w:fldCharType="separate"/>
        </w:r>
        <w:r w:rsidR="001A14FC">
          <w:rPr>
            <w:noProof/>
            <w:webHidden/>
            <w:lang w:val="sq-AL"/>
          </w:rPr>
          <w:t>104</w:t>
        </w:r>
        <w:r w:rsidRPr="000E717A">
          <w:rPr>
            <w:noProof/>
            <w:webHidden/>
            <w:lang w:val="sq-AL"/>
          </w:rPr>
          <w:fldChar w:fldCharType="end"/>
        </w:r>
      </w:hyperlink>
    </w:p>
    <w:p w:rsidR="00F37720" w:rsidRPr="000E717A" w:rsidRDefault="00E75C33" w:rsidP="00517922">
      <w:pPr>
        <w:jc w:val="both"/>
        <w:rPr>
          <w:rFonts w:ascii="Times New Roman" w:hAnsi="Times New Roman"/>
          <w:lang w:val="sq-AL"/>
        </w:rPr>
      </w:pPr>
      <w:r w:rsidRPr="00E75C33">
        <w:rPr>
          <w:rFonts w:ascii="Times New Roman" w:hAnsi="Times New Roman"/>
          <w:lang w:val="sq-AL"/>
        </w:rPr>
        <w:t>Shtojca 3 Treguesit e monitorimit.....................................................................................................</w:t>
      </w:r>
    </w:p>
    <w:p w:rsidR="00F37720" w:rsidRPr="000E717A" w:rsidRDefault="00E75C33" w:rsidP="00517922">
      <w:pPr>
        <w:jc w:val="both"/>
        <w:rPr>
          <w:rFonts w:ascii="Times New Roman" w:hAnsi="Times New Roman"/>
          <w:lang w:val="sq-AL"/>
        </w:rPr>
      </w:pPr>
      <w:r w:rsidRPr="00E75C33">
        <w:rPr>
          <w:rFonts w:ascii="Times New Roman" w:hAnsi="Times New Roman"/>
          <w:lang w:val="sq-AL"/>
        </w:rPr>
        <w:t>Shtojca 4 Raportimi...........................................................................................................................</w:t>
      </w:r>
    </w:p>
    <w:p w:rsidR="005A092A" w:rsidRPr="000E717A" w:rsidRDefault="007B1F1F" w:rsidP="00517922">
      <w:pPr>
        <w:jc w:val="both"/>
        <w:rPr>
          <w:rFonts w:ascii="Times New Roman" w:hAnsi="Times New Roman"/>
          <w:lang w:val="sq-AL"/>
        </w:rPr>
      </w:pPr>
      <w:r w:rsidRPr="000E717A">
        <w:rPr>
          <w:rFonts w:ascii="Times New Roman" w:hAnsi="Times New Roman"/>
          <w:b/>
          <w:bCs/>
          <w:noProof/>
          <w:lang w:val="sq-AL"/>
        </w:rPr>
        <w:fldChar w:fldCharType="end"/>
      </w:r>
    </w:p>
    <w:p w:rsidR="004A43A4" w:rsidRPr="000E717A" w:rsidRDefault="00D6679E" w:rsidP="004A43A4">
      <w:pPr>
        <w:jc w:val="center"/>
        <w:rPr>
          <w:rFonts w:ascii="Times New Roman" w:hAnsi="Times New Roman"/>
          <w:b/>
          <w:lang w:val="sq-AL"/>
        </w:rPr>
      </w:pPr>
      <w:r w:rsidRPr="000E717A">
        <w:rPr>
          <w:rFonts w:ascii="Times New Roman" w:hAnsi="Times New Roman"/>
          <w:lang w:val="sq-AL"/>
        </w:rPr>
        <w:br w:type="page"/>
      </w:r>
      <w:r w:rsidR="004A43A4" w:rsidRPr="000E717A">
        <w:rPr>
          <w:rFonts w:ascii="Times New Roman" w:hAnsi="Times New Roman"/>
          <w:b/>
          <w:lang w:val="sq-AL"/>
        </w:rPr>
        <w:lastRenderedPageBreak/>
        <w:t>PREAMBUL</w:t>
      </w:r>
    </w:p>
    <w:p w:rsidR="00E341C9" w:rsidRPr="000E717A" w:rsidRDefault="004478CD" w:rsidP="004A43A4">
      <w:pPr>
        <w:jc w:val="center"/>
        <w:rPr>
          <w:rFonts w:ascii="Times New Roman" w:hAnsi="Times New Roman"/>
          <w:b/>
          <w:lang w:val="sq-AL"/>
        </w:rPr>
      </w:pPr>
      <w:r w:rsidRPr="000E717A">
        <w:rPr>
          <w:rFonts w:ascii="Times New Roman" w:hAnsi="Times New Roman"/>
          <w:b/>
          <w:lang w:val="sq-AL"/>
        </w:rPr>
        <w:t>VIZIONI</w:t>
      </w:r>
      <w:r w:rsidR="004A43A4" w:rsidRPr="000E717A">
        <w:rPr>
          <w:rFonts w:ascii="Times New Roman" w:hAnsi="Times New Roman"/>
          <w:b/>
          <w:lang w:val="sq-AL"/>
        </w:rPr>
        <w:t>, MISIONI, PARIMET, VLERAT THEMELORE</w:t>
      </w:r>
      <w:r w:rsidR="005D18C4" w:rsidRPr="000E717A">
        <w:rPr>
          <w:rFonts w:ascii="Times New Roman" w:hAnsi="Times New Roman"/>
          <w:b/>
          <w:lang w:val="sq-AL"/>
        </w:rPr>
        <w:t>,</w:t>
      </w:r>
      <w:r w:rsidR="004A43A4" w:rsidRPr="000E717A">
        <w:rPr>
          <w:rFonts w:ascii="Times New Roman" w:hAnsi="Times New Roman"/>
          <w:b/>
          <w:lang w:val="sq-AL"/>
        </w:rPr>
        <w:t xml:space="preserve"> BURIMET</w:t>
      </w:r>
    </w:p>
    <w:p w:rsidR="004A43A4" w:rsidRPr="000E717A" w:rsidRDefault="004A43A4" w:rsidP="004A43A4">
      <w:pPr>
        <w:spacing w:before="120" w:after="0" w:line="240" w:lineRule="auto"/>
        <w:jc w:val="both"/>
        <w:rPr>
          <w:rFonts w:ascii="Times New Roman" w:hAnsi="Times New Roman"/>
          <w:b/>
          <w:lang w:val="sq-AL"/>
        </w:rPr>
      </w:pPr>
    </w:p>
    <w:p w:rsidR="004A43A4" w:rsidRPr="000E717A" w:rsidRDefault="004A43A4" w:rsidP="001F3908">
      <w:pPr>
        <w:spacing w:after="0" w:line="240" w:lineRule="auto"/>
        <w:jc w:val="both"/>
        <w:rPr>
          <w:rFonts w:ascii="Times New Roman" w:hAnsi="Times New Roman"/>
          <w:b/>
          <w:lang w:val="sq-AL"/>
        </w:rPr>
      </w:pPr>
      <w:r w:rsidRPr="000E717A">
        <w:rPr>
          <w:rFonts w:ascii="Times New Roman" w:hAnsi="Times New Roman"/>
          <w:b/>
          <w:lang w:val="sq-AL"/>
        </w:rPr>
        <w:t xml:space="preserve">Vizioni  </w:t>
      </w:r>
    </w:p>
    <w:p w:rsidR="004A43A4" w:rsidRPr="000E717A" w:rsidRDefault="004A43A4" w:rsidP="001F3908">
      <w:pPr>
        <w:spacing w:after="0" w:line="240" w:lineRule="auto"/>
        <w:jc w:val="both"/>
        <w:rPr>
          <w:rFonts w:ascii="Times New Roman" w:hAnsi="Times New Roman"/>
          <w:lang w:val="sq-AL"/>
        </w:rPr>
      </w:pPr>
      <w:r w:rsidRPr="000E717A">
        <w:rPr>
          <w:rFonts w:ascii="Times New Roman" w:hAnsi="Times New Roman"/>
          <w:lang w:val="sq-AL"/>
        </w:rPr>
        <w:t>Shëndet për të gjithë</w:t>
      </w:r>
      <w:r w:rsidR="004F7E78" w:rsidRPr="000E717A">
        <w:rPr>
          <w:rFonts w:ascii="Times New Roman" w:hAnsi="Times New Roman"/>
          <w:lang w:val="sq-AL"/>
        </w:rPr>
        <w:t>:</w:t>
      </w:r>
      <w:r w:rsidRPr="000E717A">
        <w:rPr>
          <w:rFonts w:ascii="Times New Roman" w:hAnsi="Times New Roman"/>
          <w:lang w:val="sq-AL"/>
        </w:rPr>
        <w:t xml:space="preserve"> më shumë vite jetës, më shumë shëndet viteve</w:t>
      </w:r>
      <w:r w:rsidR="004F7E78" w:rsidRPr="000E717A">
        <w:rPr>
          <w:rFonts w:ascii="Times New Roman" w:hAnsi="Times New Roman"/>
          <w:lang w:val="sq-AL"/>
        </w:rPr>
        <w:t>,</w:t>
      </w:r>
      <w:r w:rsidR="00B672C0" w:rsidRPr="000E717A">
        <w:rPr>
          <w:rFonts w:ascii="Times New Roman" w:hAnsi="Times New Roman"/>
          <w:lang w:val="sq-AL"/>
        </w:rPr>
        <w:t xml:space="preserve"> n</w:t>
      </w:r>
      <w:r w:rsidR="001F3908" w:rsidRPr="000E717A">
        <w:rPr>
          <w:rFonts w:ascii="Times New Roman" w:hAnsi="Times New Roman"/>
          <w:lang w:val="sq-AL"/>
        </w:rPr>
        <w:t>ë</w:t>
      </w:r>
      <w:r w:rsidR="00B672C0" w:rsidRPr="000E717A">
        <w:rPr>
          <w:rFonts w:ascii="Times New Roman" w:hAnsi="Times New Roman"/>
          <w:lang w:val="sq-AL"/>
        </w:rPr>
        <w:t>p</w:t>
      </w:r>
      <w:r w:rsidR="001F3908" w:rsidRPr="000E717A">
        <w:rPr>
          <w:rFonts w:ascii="Times New Roman" w:hAnsi="Times New Roman"/>
          <w:lang w:val="sq-AL"/>
        </w:rPr>
        <w:t>ë</w:t>
      </w:r>
      <w:r w:rsidR="00B672C0" w:rsidRPr="000E717A">
        <w:rPr>
          <w:rFonts w:ascii="Times New Roman" w:hAnsi="Times New Roman"/>
          <w:lang w:val="sq-AL"/>
        </w:rPr>
        <w:t>rmjet sh</w:t>
      </w:r>
      <w:r w:rsidR="001F3908" w:rsidRPr="000E717A">
        <w:rPr>
          <w:rFonts w:ascii="Times New Roman" w:hAnsi="Times New Roman"/>
          <w:lang w:val="sq-AL"/>
        </w:rPr>
        <w:t>ë</w:t>
      </w:r>
      <w:r w:rsidR="00B672C0" w:rsidRPr="000E717A">
        <w:rPr>
          <w:rFonts w:ascii="Times New Roman" w:hAnsi="Times New Roman"/>
          <w:lang w:val="sq-AL"/>
        </w:rPr>
        <w:t>rbimeve sh</w:t>
      </w:r>
      <w:r w:rsidR="001F3908" w:rsidRPr="000E717A">
        <w:rPr>
          <w:rFonts w:ascii="Times New Roman" w:hAnsi="Times New Roman"/>
          <w:lang w:val="sq-AL"/>
        </w:rPr>
        <w:t>ë</w:t>
      </w:r>
      <w:r w:rsidR="00B672C0" w:rsidRPr="000E717A">
        <w:rPr>
          <w:rFonts w:ascii="Times New Roman" w:hAnsi="Times New Roman"/>
          <w:lang w:val="sq-AL"/>
        </w:rPr>
        <w:t>ndet</w:t>
      </w:r>
      <w:r w:rsidR="001F3908" w:rsidRPr="000E717A">
        <w:rPr>
          <w:rFonts w:ascii="Times New Roman" w:hAnsi="Times New Roman"/>
          <w:lang w:val="sq-AL"/>
        </w:rPr>
        <w:t>ë</w:t>
      </w:r>
      <w:r w:rsidR="00B672C0" w:rsidRPr="000E717A">
        <w:rPr>
          <w:rFonts w:ascii="Times New Roman" w:hAnsi="Times New Roman"/>
          <w:lang w:val="sq-AL"/>
        </w:rPr>
        <w:t>sore cil</w:t>
      </w:r>
      <w:r w:rsidR="001F3908" w:rsidRPr="000E717A">
        <w:rPr>
          <w:rFonts w:ascii="Times New Roman" w:hAnsi="Times New Roman"/>
          <w:lang w:val="sq-AL"/>
        </w:rPr>
        <w:t>ë</w:t>
      </w:r>
      <w:r w:rsidR="00B672C0" w:rsidRPr="000E717A">
        <w:rPr>
          <w:rFonts w:ascii="Times New Roman" w:hAnsi="Times New Roman"/>
          <w:lang w:val="sq-AL"/>
        </w:rPr>
        <w:t>sore, n</w:t>
      </w:r>
      <w:r w:rsidR="001F3908" w:rsidRPr="000E717A">
        <w:rPr>
          <w:rFonts w:ascii="Times New Roman" w:hAnsi="Times New Roman"/>
          <w:lang w:val="sq-AL"/>
        </w:rPr>
        <w:t>ë</w:t>
      </w:r>
      <w:r w:rsidR="00B672C0" w:rsidRPr="000E717A">
        <w:rPr>
          <w:rFonts w:ascii="Times New Roman" w:hAnsi="Times New Roman"/>
          <w:lang w:val="sq-AL"/>
        </w:rPr>
        <w:t xml:space="preserve"> koh</w:t>
      </w:r>
      <w:r w:rsidR="001F3908" w:rsidRPr="000E717A">
        <w:rPr>
          <w:rFonts w:ascii="Times New Roman" w:hAnsi="Times New Roman"/>
          <w:lang w:val="sq-AL"/>
        </w:rPr>
        <w:t>ë</w:t>
      </w:r>
      <w:r w:rsidR="00B672C0" w:rsidRPr="000E717A">
        <w:rPr>
          <w:rFonts w:ascii="Times New Roman" w:hAnsi="Times New Roman"/>
          <w:lang w:val="sq-AL"/>
        </w:rPr>
        <w:t>, t</w:t>
      </w:r>
      <w:r w:rsidR="001F3908" w:rsidRPr="000E717A">
        <w:rPr>
          <w:rFonts w:ascii="Times New Roman" w:hAnsi="Times New Roman"/>
          <w:lang w:val="sq-AL"/>
        </w:rPr>
        <w:t>ë</w:t>
      </w:r>
      <w:r w:rsidR="00B672C0" w:rsidRPr="000E717A">
        <w:rPr>
          <w:rFonts w:ascii="Times New Roman" w:hAnsi="Times New Roman"/>
          <w:lang w:val="sq-AL"/>
        </w:rPr>
        <w:t xml:space="preserve"> q</w:t>
      </w:r>
      <w:r w:rsidR="001F3908" w:rsidRPr="000E717A">
        <w:rPr>
          <w:rFonts w:ascii="Times New Roman" w:hAnsi="Times New Roman"/>
          <w:lang w:val="sq-AL"/>
        </w:rPr>
        <w:t>ë</w:t>
      </w:r>
      <w:r w:rsidR="00B672C0" w:rsidRPr="000E717A">
        <w:rPr>
          <w:rFonts w:ascii="Times New Roman" w:hAnsi="Times New Roman"/>
          <w:lang w:val="sq-AL"/>
        </w:rPr>
        <w:t>ndrueshme dhe t</w:t>
      </w:r>
      <w:r w:rsidR="001F3908" w:rsidRPr="000E717A">
        <w:rPr>
          <w:rFonts w:ascii="Times New Roman" w:hAnsi="Times New Roman"/>
          <w:lang w:val="sq-AL"/>
        </w:rPr>
        <w:t>ë</w:t>
      </w:r>
      <w:r w:rsidR="00B672C0" w:rsidRPr="000E717A">
        <w:rPr>
          <w:rFonts w:ascii="Times New Roman" w:hAnsi="Times New Roman"/>
          <w:lang w:val="sq-AL"/>
        </w:rPr>
        <w:t xml:space="preserve"> p</w:t>
      </w:r>
      <w:r w:rsidR="001F3908" w:rsidRPr="000E717A">
        <w:rPr>
          <w:rFonts w:ascii="Times New Roman" w:hAnsi="Times New Roman"/>
          <w:lang w:val="sq-AL"/>
        </w:rPr>
        <w:t>ë</w:t>
      </w:r>
      <w:r w:rsidR="00B672C0" w:rsidRPr="000E717A">
        <w:rPr>
          <w:rFonts w:ascii="Times New Roman" w:hAnsi="Times New Roman"/>
          <w:lang w:val="sq-AL"/>
        </w:rPr>
        <w:t>rballueshme p</w:t>
      </w:r>
      <w:r w:rsidR="001F3908" w:rsidRPr="000E717A">
        <w:rPr>
          <w:rFonts w:ascii="Times New Roman" w:hAnsi="Times New Roman"/>
          <w:lang w:val="sq-AL"/>
        </w:rPr>
        <w:t>ë</w:t>
      </w:r>
      <w:r w:rsidR="00B672C0" w:rsidRPr="000E717A">
        <w:rPr>
          <w:rFonts w:ascii="Times New Roman" w:hAnsi="Times New Roman"/>
          <w:lang w:val="sq-AL"/>
        </w:rPr>
        <w:t>r t</w:t>
      </w:r>
      <w:r w:rsidR="001F3908" w:rsidRPr="000E717A">
        <w:rPr>
          <w:rFonts w:ascii="Times New Roman" w:hAnsi="Times New Roman"/>
          <w:lang w:val="sq-AL"/>
        </w:rPr>
        <w:t>ë</w:t>
      </w:r>
      <w:r w:rsidR="00B672C0" w:rsidRPr="000E717A">
        <w:rPr>
          <w:rFonts w:ascii="Times New Roman" w:hAnsi="Times New Roman"/>
          <w:lang w:val="sq-AL"/>
        </w:rPr>
        <w:t xml:space="preserve"> gjith</w:t>
      </w:r>
      <w:r w:rsidR="001F3908" w:rsidRPr="000E717A">
        <w:rPr>
          <w:rFonts w:ascii="Times New Roman" w:hAnsi="Times New Roman"/>
          <w:lang w:val="sq-AL"/>
        </w:rPr>
        <w:t>ë</w:t>
      </w:r>
      <w:r w:rsidR="00B672C0" w:rsidRPr="000E717A">
        <w:rPr>
          <w:rFonts w:ascii="Times New Roman" w:hAnsi="Times New Roman"/>
          <w:lang w:val="sq-AL"/>
        </w:rPr>
        <w:t xml:space="preserve"> njer</w:t>
      </w:r>
      <w:r w:rsidR="001F3908" w:rsidRPr="000E717A">
        <w:rPr>
          <w:rFonts w:ascii="Times New Roman" w:hAnsi="Times New Roman"/>
          <w:lang w:val="sq-AL"/>
        </w:rPr>
        <w:t>ë</w:t>
      </w:r>
      <w:r w:rsidR="00B672C0" w:rsidRPr="000E717A">
        <w:rPr>
          <w:rFonts w:ascii="Times New Roman" w:hAnsi="Times New Roman"/>
          <w:lang w:val="sq-AL"/>
        </w:rPr>
        <w:t>zit n</w:t>
      </w:r>
      <w:r w:rsidR="001F3908" w:rsidRPr="000E717A">
        <w:rPr>
          <w:rFonts w:ascii="Times New Roman" w:hAnsi="Times New Roman"/>
          <w:lang w:val="sq-AL"/>
        </w:rPr>
        <w:t>ë</w:t>
      </w:r>
      <w:r w:rsidR="00B672C0" w:rsidRPr="000E717A">
        <w:rPr>
          <w:rFonts w:ascii="Times New Roman" w:hAnsi="Times New Roman"/>
          <w:lang w:val="sq-AL"/>
        </w:rPr>
        <w:t xml:space="preserve"> Shqip</w:t>
      </w:r>
      <w:r w:rsidR="001F3908" w:rsidRPr="000E717A">
        <w:rPr>
          <w:rFonts w:ascii="Times New Roman" w:hAnsi="Times New Roman"/>
          <w:lang w:val="sq-AL"/>
        </w:rPr>
        <w:t>ë</w:t>
      </w:r>
      <w:r w:rsidR="00B672C0" w:rsidRPr="000E717A">
        <w:rPr>
          <w:rFonts w:ascii="Times New Roman" w:hAnsi="Times New Roman"/>
          <w:lang w:val="sq-AL"/>
        </w:rPr>
        <w:t>ri.</w:t>
      </w:r>
    </w:p>
    <w:p w:rsidR="004A43A4" w:rsidRPr="000E717A" w:rsidRDefault="004A43A4" w:rsidP="004A43A4">
      <w:pPr>
        <w:pStyle w:val="Heading2"/>
        <w:rPr>
          <w:rFonts w:ascii="Times New Roman" w:hAnsi="Times New Roman"/>
          <w:color w:val="auto"/>
          <w:sz w:val="22"/>
          <w:szCs w:val="22"/>
          <w:lang w:val="sq-AL"/>
        </w:rPr>
      </w:pPr>
      <w:bookmarkStart w:id="1" w:name="_Toc446931715"/>
      <w:r w:rsidRPr="000E717A">
        <w:rPr>
          <w:rFonts w:ascii="Times New Roman" w:hAnsi="Times New Roman"/>
          <w:color w:val="auto"/>
          <w:sz w:val="22"/>
          <w:szCs w:val="22"/>
          <w:lang w:val="sq-AL"/>
        </w:rPr>
        <w:t>Misioni</w:t>
      </w:r>
      <w:bookmarkEnd w:id="1"/>
    </w:p>
    <w:p w:rsidR="004A43A4" w:rsidRPr="000E717A" w:rsidRDefault="004A43A4" w:rsidP="004A43A4">
      <w:pPr>
        <w:jc w:val="both"/>
        <w:rPr>
          <w:rFonts w:ascii="Times New Roman" w:hAnsi="Times New Roman"/>
          <w:lang w:val="sq-AL"/>
        </w:rPr>
      </w:pPr>
      <w:r w:rsidRPr="000E717A">
        <w:rPr>
          <w:rFonts w:ascii="Times New Roman" w:hAnsi="Times New Roman"/>
          <w:lang w:val="sq-AL"/>
        </w:rPr>
        <w:t>Misioni i sistemit shëndet</w:t>
      </w:r>
      <w:r w:rsidR="001F3908" w:rsidRPr="000E717A">
        <w:rPr>
          <w:rFonts w:ascii="Times New Roman" w:hAnsi="Times New Roman"/>
          <w:lang w:val="sq-AL"/>
        </w:rPr>
        <w:t>ë</w:t>
      </w:r>
      <w:r w:rsidRPr="000E717A">
        <w:rPr>
          <w:rFonts w:ascii="Times New Roman" w:hAnsi="Times New Roman"/>
          <w:lang w:val="sq-AL"/>
        </w:rPr>
        <w:t xml:space="preserve">sor </w:t>
      </w:r>
      <w:r w:rsidR="00A539D9" w:rsidRPr="000E717A">
        <w:rPr>
          <w:rFonts w:ascii="Times New Roman" w:hAnsi="Times New Roman"/>
          <w:lang w:val="sq-AL"/>
        </w:rPr>
        <w:t>t</w:t>
      </w:r>
      <w:r w:rsidR="001F3908" w:rsidRPr="000E717A">
        <w:rPr>
          <w:rFonts w:ascii="Times New Roman" w:hAnsi="Times New Roman"/>
          <w:lang w:val="sq-AL"/>
        </w:rPr>
        <w:t>ë</w:t>
      </w:r>
      <w:r w:rsidR="00A539D9" w:rsidRPr="000E717A">
        <w:rPr>
          <w:rFonts w:ascii="Times New Roman" w:hAnsi="Times New Roman"/>
          <w:lang w:val="sq-AL"/>
        </w:rPr>
        <w:t xml:space="preserve"> Shqip</w:t>
      </w:r>
      <w:r w:rsidR="001F3908" w:rsidRPr="000E717A">
        <w:rPr>
          <w:rFonts w:ascii="Times New Roman" w:hAnsi="Times New Roman"/>
          <w:lang w:val="sq-AL"/>
        </w:rPr>
        <w:t>ë</w:t>
      </w:r>
      <w:r w:rsidR="00A539D9" w:rsidRPr="000E717A">
        <w:rPr>
          <w:rFonts w:ascii="Times New Roman" w:hAnsi="Times New Roman"/>
          <w:lang w:val="sq-AL"/>
        </w:rPr>
        <w:t>ris</w:t>
      </w:r>
      <w:r w:rsidR="001F3908" w:rsidRPr="000E717A">
        <w:rPr>
          <w:rFonts w:ascii="Times New Roman" w:hAnsi="Times New Roman"/>
          <w:lang w:val="sq-AL"/>
        </w:rPr>
        <w:t>ë</w:t>
      </w:r>
      <w:r w:rsidRPr="000E717A">
        <w:rPr>
          <w:rFonts w:ascii="Times New Roman" w:hAnsi="Times New Roman"/>
          <w:lang w:val="sq-AL"/>
        </w:rPr>
        <w:t>është të mbrojë, t</w:t>
      </w:r>
      <w:r w:rsidR="001F3908" w:rsidRPr="000E717A">
        <w:rPr>
          <w:rFonts w:ascii="Times New Roman" w:hAnsi="Times New Roman"/>
          <w:lang w:val="sq-AL"/>
        </w:rPr>
        <w:t>ë</w:t>
      </w:r>
      <w:r w:rsidRPr="000E717A">
        <w:rPr>
          <w:rFonts w:ascii="Times New Roman" w:hAnsi="Times New Roman"/>
          <w:lang w:val="sq-AL"/>
        </w:rPr>
        <w:t xml:space="preserve"> përmirësojë dhe të promovojë shëndetin, produktivitetin dhe mirëqënien e të gjithë njerëzve në Shqipëri, duke ofruar shërbime efikase shëndet</w:t>
      </w:r>
      <w:r w:rsidR="001F3908" w:rsidRPr="000E717A">
        <w:rPr>
          <w:rFonts w:ascii="Times New Roman" w:hAnsi="Times New Roman"/>
          <w:lang w:val="sq-AL"/>
        </w:rPr>
        <w:t>ë</w:t>
      </w:r>
      <w:r w:rsidR="004F7E78" w:rsidRPr="000E717A">
        <w:rPr>
          <w:rFonts w:ascii="Times New Roman" w:hAnsi="Times New Roman"/>
          <w:lang w:val="sq-AL"/>
        </w:rPr>
        <w:t xml:space="preserve">sore </w:t>
      </w:r>
      <w:r w:rsidRPr="000E717A">
        <w:rPr>
          <w:rFonts w:ascii="Times New Roman" w:hAnsi="Times New Roman"/>
          <w:lang w:val="sq-AL"/>
        </w:rPr>
        <w:t>e mjekësore dhe duke u kujdesur për një progres të qëndrueshëm në shëndetin publik dhe në mjek</w:t>
      </w:r>
      <w:r w:rsidR="001F3908" w:rsidRPr="000E717A">
        <w:rPr>
          <w:rFonts w:ascii="Times New Roman" w:hAnsi="Times New Roman"/>
          <w:lang w:val="sq-AL"/>
        </w:rPr>
        <w:t>ë</w:t>
      </w:r>
      <w:r w:rsidRPr="000E717A">
        <w:rPr>
          <w:rFonts w:ascii="Times New Roman" w:hAnsi="Times New Roman"/>
          <w:lang w:val="sq-AL"/>
        </w:rPr>
        <w:t xml:space="preserve">si.  </w:t>
      </w:r>
    </w:p>
    <w:p w:rsidR="004A43A4" w:rsidRPr="000E717A" w:rsidRDefault="004A43A4" w:rsidP="004A43A4">
      <w:pPr>
        <w:spacing w:after="0"/>
        <w:jc w:val="both"/>
        <w:rPr>
          <w:rFonts w:ascii="Times New Roman" w:hAnsi="Times New Roman"/>
          <w:b/>
          <w:lang w:val="sq-AL"/>
        </w:rPr>
      </w:pPr>
      <w:bookmarkStart w:id="2" w:name="_Toc446931716"/>
      <w:r w:rsidRPr="000E717A">
        <w:rPr>
          <w:rFonts w:ascii="Times New Roman" w:hAnsi="Times New Roman"/>
          <w:b/>
          <w:lang w:val="sq-AL"/>
        </w:rPr>
        <w:t>Parimet</w:t>
      </w:r>
    </w:p>
    <w:p w:rsidR="004A43A4" w:rsidRPr="000E717A" w:rsidRDefault="004A43A4" w:rsidP="004A43A4">
      <w:pPr>
        <w:spacing w:after="0"/>
        <w:jc w:val="both"/>
        <w:rPr>
          <w:rFonts w:ascii="Times New Roman" w:hAnsi="Times New Roman"/>
          <w:lang w:val="sq-AL"/>
        </w:rPr>
      </w:pPr>
      <w:r w:rsidRPr="000E717A">
        <w:rPr>
          <w:rFonts w:ascii="Times New Roman" w:hAnsi="Times New Roman"/>
          <w:lang w:val="sq-AL"/>
        </w:rPr>
        <w:t>Strategjia e Sh</w:t>
      </w:r>
      <w:r w:rsidR="004A41B2" w:rsidRPr="000E717A">
        <w:rPr>
          <w:rFonts w:ascii="Times New Roman" w:hAnsi="Times New Roman"/>
          <w:lang w:val="sq-AL"/>
        </w:rPr>
        <w:t>ë</w:t>
      </w:r>
      <w:r w:rsidRPr="000E717A">
        <w:rPr>
          <w:rFonts w:ascii="Times New Roman" w:hAnsi="Times New Roman"/>
          <w:lang w:val="sq-AL"/>
        </w:rPr>
        <w:t>ndetit udh</w:t>
      </w:r>
      <w:r w:rsidR="001F3908" w:rsidRPr="000E717A">
        <w:rPr>
          <w:rFonts w:ascii="Times New Roman" w:hAnsi="Times New Roman"/>
          <w:lang w:val="sq-AL"/>
        </w:rPr>
        <w:t>ë</w:t>
      </w:r>
      <w:r w:rsidRPr="000E717A">
        <w:rPr>
          <w:rFonts w:ascii="Times New Roman" w:hAnsi="Times New Roman"/>
          <w:lang w:val="sq-AL"/>
        </w:rPr>
        <w:t>hiqet nga vler</w:t>
      </w:r>
      <w:r w:rsidR="001F3908" w:rsidRPr="000E717A">
        <w:rPr>
          <w:rFonts w:ascii="Times New Roman" w:hAnsi="Times New Roman"/>
          <w:lang w:val="sq-AL"/>
        </w:rPr>
        <w:t>ë</w:t>
      </w:r>
      <w:r w:rsidRPr="000E717A">
        <w:rPr>
          <w:rFonts w:ascii="Times New Roman" w:hAnsi="Times New Roman"/>
          <w:lang w:val="sq-AL"/>
        </w:rPr>
        <w:t>simi i shëndetit si nj</w:t>
      </w:r>
      <w:r w:rsidR="004A41B2" w:rsidRPr="000E717A">
        <w:rPr>
          <w:rFonts w:ascii="Times New Roman" w:hAnsi="Times New Roman"/>
          <w:lang w:val="sq-AL"/>
        </w:rPr>
        <w:t>ë</w:t>
      </w:r>
      <w:r w:rsidRPr="000E717A">
        <w:rPr>
          <w:rFonts w:ascii="Times New Roman" w:hAnsi="Times New Roman"/>
          <w:lang w:val="sq-AL"/>
        </w:rPr>
        <w:t xml:space="preserve"> e drejtë e njeriut, e cila garantohet nëpërmjet kujdesit shëndetësor efektiv dhe efikas, te mir</w:t>
      </w:r>
      <w:r w:rsidR="004A41B2" w:rsidRPr="000E717A">
        <w:rPr>
          <w:rFonts w:ascii="Times New Roman" w:hAnsi="Times New Roman"/>
          <w:lang w:val="sq-AL"/>
        </w:rPr>
        <w:t>ë</w:t>
      </w:r>
      <w:r w:rsidRPr="000E717A">
        <w:rPr>
          <w:rFonts w:ascii="Times New Roman" w:hAnsi="Times New Roman"/>
          <w:lang w:val="sq-AL"/>
        </w:rPr>
        <w:t>qeverisur dhe q</w:t>
      </w:r>
      <w:r w:rsidR="004A41B2" w:rsidRPr="000E717A">
        <w:rPr>
          <w:rFonts w:ascii="Times New Roman" w:hAnsi="Times New Roman"/>
          <w:lang w:val="sq-AL"/>
        </w:rPr>
        <w:t>ë ofron akses të barabartë</w:t>
      </w:r>
      <w:r w:rsidRPr="000E717A">
        <w:rPr>
          <w:rFonts w:ascii="Times New Roman" w:hAnsi="Times New Roman"/>
          <w:lang w:val="sq-AL"/>
        </w:rPr>
        <w:t xml:space="preserve"> dhe parimet e solidaritetit, integritetit, transparencës dhe llogaridhënies. </w:t>
      </w:r>
    </w:p>
    <w:p w:rsidR="004A43A4" w:rsidRPr="000E717A" w:rsidRDefault="004A43A4" w:rsidP="004A43A4">
      <w:pPr>
        <w:pStyle w:val="Heading2"/>
        <w:rPr>
          <w:rFonts w:ascii="Times New Roman" w:hAnsi="Times New Roman"/>
          <w:color w:val="auto"/>
          <w:sz w:val="22"/>
          <w:szCs w:val="22"/>
          <w:lang w:val="sq-AL"/>
        </w:rPr>
      </w:pPr>
      <w:r w:rsidRPr="000E717A">
        <w:rPr>
          <w:rFonts w:ascii="Times New Roman" w:hAnsi="Times New Roman"/>
          <w:color w:val="auto"/>
          <w:sz w:val="22"/>
          <w:szCs w:val="22"/>
          <w:lang w:val="sq-AL"/>
        </w:rPr>
        <w:t>Vlerat Themelore</w:t>
      </w:r>
      <w:bookmarkEnd w:id="2"/>
    </w:p>
    <w:p w:rsidR="004A43A4" w:rsidRPr="000E717A" w:rsidRDefault="004A43A4" w:rsidP="004A43A4">
      <w:pPr>
        <w:spacing w:after="0"/>
        <w:jc w:val="both"/>
        <w:rPr>
          <w:rFonts w:ascii="Times New Roman" w:hAnsi="Times New Roman"/>
          <w:lang w:val="sq-AL"/>
        </w:rPr>
      </w:pPr>
      <w:r w:rsidRPr="000E717A">
        <w:rPr>
          <w:rFonts w:ascii="Times New Roman" w:hAnsi="Times New Roman"/>
          <w:lang w:val="sq-AL"/>
        </w:rPr>
        <w:t>Vlerat thelbësore të sistemit shëndet</w:t>
      </w:r>
      <w:r w:rsidR="001F3908" w:rsidRPr="000E717A">
        <w:rPr>
          <w:rFonts w:ascii="Times New Roman" w:hAnsi="Times New Roman"/>
          <w:lang w:val="sq-AL"/>
        </w:rPr>
        <w:t>ë</w:t>
      </w:r>
      <w:r w:rsidRPr="000E717A">
        <w:rPr>
          <w:rFonts w:ascii="Times New Roman" w:hAnsi="Times New Roman"/>
          <w:lang w:val="sq-AL"/>
        </w:rPr>
        <w:t xml:space="preserve">sor </w:t>
      </w:r>
      <w:r w:rsidR="00A539D9" w:rsidRPr="000E717A">
        <w:rPr>
          <w:rFonts w:ascii="Times New Roman" w:hAnsi="Times New Roman"/>
          <w:lang w:val="sq-AL"/>
        </w:rPr>
        <w:t>burojn</w:t>
      </w:r>
      <w:r w:rsidR="001F3908" w:rsidRPr="000E717A">
        <w:rPr>
          <w:rFonts w:ascii="Times New Roman" w:hAnsi="Times New Roman"/>
          <w:lang w:val="sq-AL"/>
        </w:rPr>
        <w:t>ë</w:t>
      </w:r>
      <w:r w:rsidR="00A539D9" w:rsidRPr="000E717A">
        <w:rPr>
          <w:rFonts w:ascii="Times New Roman" w:hAnsi="Times New Roman"/>
          <w:lang w:val="sq-AL"/>
        </w:rPr>
        <w:t xml:space="preserve"> nga</w:t>
      </w:r>
      <w:r w:rsidRPr="000E717A">
        <w:rPr>
          <w:rFonts w:ascii="Times New Roman" w:hAnsi="Times New Roman"/>
          <w:lang w:val="sq-AL"/>
        </w:rPr>
        <w:t xml:space="preserve"> Kushtetut</w:t>
      </w:r>
      <w:r w:rsidR="00A539D9" w:rsidRPr="000E717A">
        <w:rPr>
          <w:rFonts w:ascii="Times New Roman" w:hAnsi="Times New Roman"/>
          <w:lang w:val="sq-AL"/>
        </w:rPr>
        <w:t>a</w:t>
      </w:r>
      <w:r w:rsidRPr="000E717A">
        <w:rPr>
          <w:rFonts w:ascii="Times New Roman" w:hAnsi="Times New Roman"/>
          <w:lang w:val="sq-AL"/>
        </w:rPr>
        <w:t xml:space="preserve"> e Republikës së Shqipërisë dhe angazhimet kombëtare n</w:t>
      </w:r>
      <w:r w:rsidR="00A539D9" w:rsidRPr="000E717A">
        <w:rPr>
          <w:rFonts w:ascii="Times New Roman" w:hAnsi="Times New Roman"/>
          <w:lang w:val="sq-AL"/>
        </w:rPr>
        <w:t xml:space="preserve">daj standardeve ndërkombëtare </w:t>
      </w:r>
      <w:r w:rsidRPr="000E717A">
        <w:rPr>
          <w:rFonts w:ascii="Times New Roman" w:hAnsi="Times New Roman"/>
          <w:lang w:val="sq-AL"/>
        </w:rPr>
        <w:t>e rajonale të të drejtave të njeriut</w:t>
      </w:r>
      <w:r w:rsidR="00A539D9" w:rsidRPr="000E717A">
        <w:rPr>
          <w:rFonts w:ascii="Times New Roman" w:hAnsi="Times New Roman"/>
          <w:lang w:val="sq-AL"/>
        </w:rPr>
        <w:t>. Ato</w:t>
      </w:r>
      <w:r w:rsidRPr="000E717A">
        <w:rPr>
          <w:rFonts w:ascii="Times New Roman" w:hAnsi="Times New Roman"/>
          <w:lang w:val="sq-AL"/>
        </w:rPr>
        <w:t xml:space="preserve"> janë:  </w:t>
      </w:r>
    </w:p>
    <w:p w:rsidR="004A43A4" w:rsidRPr="000E717A" w:rsidRDefault="004A43A4" w:rsidP="004F7E78">
      <w:pPr>
        <w:pStyle w:val="ListParagraph"/>
        <w:numPr>
          <w:ilvl w:val="0"/>
          <w:numId w:val="48"/>
        </w:numPr>
        <w:spacing w:after="0"/>
        <w:rPr>
          <w:rFonts w:ascii="Times New Roman" w:hAnsi="Times New Roman"/>
          <w:lang w:val="sq-AL"/>
        </w:rPr>
      </w:pPr>
      <w:r w:rsidRPr="000E717A">
        <w:rPr>
          <w:rFonts w:ascii="Times New Roman" w:hAnsi="Times New Roman"/>
          <w:lang w:val="sq-AL"/>
        </w:rPr>
        <w:t>Universaliteti</w:t>
      </w:r>
    </w:p>
    <w:p w:rsidR="004A43A4" w:rsidRPr="000E717A" w:rsidRDefault="004A43A4" w:rsidP="004F7E78">
      <w:pPr>
        <w:pStyle w:val="ListParagraph"/>
        <w:numPr>
          <w:ilvl w:val="0"/>
          <w:numId w:val="48"/>
        </w:numPr>
        <w:rPr>
          <w:rFonts w:ascii="Times New Roman" w:hAnsi="Times New Roman"/>
          <w:lang w:val="sq-AL"/>
        </w:rPr>
      </w:pPr>
      <w:r w:rsidRPr="000E717A">
        <w:rPr>
          <w:rFonts w:ascii="Times New Roman" w:hAnsi="Times New Roman"/>
          <w:lang w:val="sq-AL"/>
        </w:rPr>
        <w:t>Qëndrueshmëria</w:t>
      </w:r>
    </w:p>
    <w:p w:rsidR="004A43A4" w:rsidRPr="000E717A" w:rsidRDefault="004A43A4" w:rsidP="004F7E78">
      <w:pPr>
        <w:pStyle w:val="ListParagraph"/>
        <w:numPr>
          <w:ilvl w:val="0"/>
          <w:numId w:val="48"/>
        </w:numPr>
        <w:rPr>
          <w:rFonts w:ascii="Times New Roman" w:hAnsi="Times New Roman"/>
          <w:lang w:val="sq-AL"/>
        </w:rPr>
      </w:pPr>
      <w:r w:rsidRPr="000E717A">
        <w:rPr>
          <w:rFonts w:ascii="Times New Roman" w:hAnsi="Times New Roman"/>
          <w:lang w:val="sq-AL"/>
        </w:rPr>
        <w:t xml:space="preserve">Cilësia </w:t>
      </w:r>
    </w:p>
    <w:p w:rsidR="004A43A4" w:rsidRPr="000E717A" w:rsidRDefault="004A43A4" w:rsidP="004F7E78">
      <w:pPr>
        <w:pStyle w:val="ListParagraph"/>
        <w:numPr>
          <w:ilvl w:val="0"/>
          <w:numId w:val="48"/>
        </w:numPr>
        <w:rPr>
          <w:rFonts w:ascii="Times New Roman" w:hAnsi="Times New Roman"/>
          <w:lang w:val="sq-AL"/>
        </w:rPr>
      </w:pPr>
      <w:r w:rsidRPr="000E717A">
        <w:rPr>
          <w:rFonts w:ascii="Times New Roman" w:hAnsi="Times New Roman"/>
          <w:lang w:val="sq-AL"/>
        </w:rPr>
        <w:t>Përballueshmëria</w:t>
      </w:r>
    </w:p>
    <w:p w:rsidR="004A43A4" w:rsidRPr="000E717A" w:rsidRDefault="004A43A4" w:rsidP="004F7E78">
      <w:pPr>
        <w:pStyle w:val="ListParagraph"/>
        <w:numPr>
          <w:ilvl w:val="0"/>
          <w:numId w:val="48"/>
        </w:numPr>
        <w:rPr>
          <w:rFonts w:ascii="Times New Roman" w:hAnsi="Times New Roman"/>
          <w:lang w:val="sq-AL"/>
        </w:rPr>
      </w:pPr>
      <w:r w:rsidRPr="000E717A">
        <w:rPr>
          <w:rFonts w:ascii="Times New Roman" w:hAnsi="Times New Roman"/>
          <w:lang w:val="sq-AL"/>
        </w:rPr>
        <w:t>Përkushtimi ndaj shëndetit si një e drejtë njerëzore dhe e mirë publike</w:t>
      </w:r>
    </w:p>
    <w:p w:rsidR="004A43A4" w:rsidRPr="000E717A" w:rsidRDefault="004A43A4" w:rsidP="004F7E78">
      <w:pPr>
        <w:pStyle w:val="ListParagraph"/>
        <w:numPr>
          <w:ilvl w:val="0"/>
          <w:numId w:val="48"/>
        </w:numPr>
        <w:rPr>
          <w:rFonts w:ascii="Times New Roman" w:hAnsi="Times New Roman"/>
          <w:lang w:val="sq-AL"/>
        </w:rPr>
      </w:pPr>
      <w:r w:rsidRPr="000E717A">
        <w:rPr>
          <w:rFonts w:ascii="Times New Roman" w:hAnsi="Times New Roman"/>
          <w:lang w:val="sq-AL"/>
        </w:rPr>
        <w:t xml:space="preserve">Inovacioni </w:t>
      </w:r>
    </w:p>
    <w:p w:rsidR="004A43A4" w:rsidRPr="000E717A" w:rsidRDefault="004A43A4" w:rsidP="004F7E78">
      <w:pPr>
        <w:pStyle w:val="ListParagraph"/>
        <w:numPr>
          <w:ilvl w:val="0"/>
          <w:numId w:val="48"/>
        </w:numPr>
        <w:rPr>
          <w:rFonts w:ascii="Times New Roman" w:hAnsi="Times New Roman"/>
          <w:lang w:val="sq-AL"/>
        </w:rPr>
      </w:pPr>
      <w:r w:rsidRPr="000E717A">
        <w:rPr>
          <w:rFonts w:ascii="Times New Roman" w:hAnsi="Times New Roman"/>
          <w:lang w:val="sq-AL"/>
        </w:rPr>
        <w:t xml:space="preserve">Integriteti </w:t>
      </w:r>
    </w:p>
    <w:p w:rsidR="004A43A4" w:rsidRPr="000E717A" w:rsidRDefault="004A43A4" w:rsidP="004F7E78">
      <w:pPr>
        <w:pStyle w:val="ListParagraph"/>
        <w:numPr>
          <w:ilvl w:val="0"/>
          <w:numId w:val="48"/>
        </w:numPr>
        <w:rPr>
          <w:rFonts w:ascii="Times New Roman" w:hAnsi="Times New Roman"/>
          <w:lang w:val="sq-AL"/>
        </w:rPr>
      </w:pPr>
      <w:r w:rsidRPr="000E717A">
        <w:rPr>
          <w:rFonts w:ascii="Times New Roman" w:hAnsi="Times New Roman"/>
          <w:lang w:val="sq-AL"/>
        </w:rPr>
        <w:t xml:space="preserve">Efikasiteti </w:t>
      </w:r>
    </w:p>
    <w:p w:rsidR="004A43A4" w:rsidRPr="000E717A" w:rsidRDefault="004A43A4" w:rsidP="004F7E78">
      <w:pPr>
        <w:pStyle w:val="ListParagraph"/>
        <w:numPr>
          <w:ilvl w:val="0"/>
          <w:numId w:val="48"/>
        </w:numPr>
        <w:rPr>
          <w:rFonts w:ascii="Times New Roman" w:hAnsi="Times New Roman"/>
          <w:lang w:val="sq-AL"/>
        </w:rPr>
      </w:pPr>
      <w:r w:rsidRPr="000E717A">
        <w:rPr>
          <w:rFonts w:ascii="Times New Roman" w:hAnsi="Times New Roman"/>
          <w:lang w:val="sq-AL"/>
        </w:rPr>
        <w:t xml:space="preserve">Transparenca </w:t>
      </w:r>
    </w:p>
    <w:p w:rsidR="004A43A4" w:rsidRPr="000E717A" w:rsidRDefault="004A43A4" w:rsidP="004F7E78">
      <w:pPr>
        <w:pStyle w:val="ListParagraph"/>
        <w:numPr>
          <w:ilvl w:val="0"/>
          <w:numId w:val="48"/>
        </w:numPr>
        <w:rPr>
          <w:rFonts w:ascii="Times New Roman" w:hAnsi="Times New Roman"/>
          <w:lang w:val="sq-AL"/>
        </w:rPr>
      </w:pPr>
      <w:r w:rsidRPr="000E717A">
        <w:rPr>
          <w:rFonts w:ascii="Times New Roman" w:hAnsi="Times New Roman"/>
          <w:lang w:val="sq-AL"/>
        </w:rPr>
        <w:t xml:space="preserve">Llogaridhënia </w:t>
      </w:r>
    </w:p>
    <w:p w:rsidR="004A43A4" w:rsidRPr="000E717A" w:rsidRDefault="004A43A4" w:rsidP="004F7E78">
      <w:pPr>
        <w:pStyle w:val="ListParagraph"/>
        <w:numPr>
          <w:ilvl w:val="0"/>
          <w:numId w:val="48"/>
        </w:numPr>
        <w:rPr>
          <w:rFonts w:ascii="Times New Roman" w:hAnsi="Times New Roman"/>
          <w:lang w:val="sq-AL"/>
        </w:rPr>
      </w:pPr>
      <w:r w:rsidRPr="000E717A">
        <w:rPr>
          <w:rFonts w:ascii="Times New Roman" w:hAnsi="Times New Roman"/>
          <w:lang w:val="sq-AL"/>
        </w:rPr>
        <w:t xml:space="preserve">Dinjiteti </w:t>
      </w:r>
    </w:p>
    <w:p w:rsidR="004A43A4" w:rsidRPr="000E717A" w:rsidRDefault="004A43A4" w:rsidP="004F7E78">
      <w:pPr>
        <w:pStyle w:val="ListParagraph"/>
        <w:numPr>
          <w:ilvl w:val="0"/>
          <w:numId w:val="48"/>
        </w:numPr>
        <w:rPr>
          <w:rFonts w:ascii="Times New Roman" w:hAnsi="Times New Roman"/>
          <w:lang w:val="sq-AL"/>
        </w:rPr>
      </w:pPr>
      <w:r w:rsidRPr="000E717A">
        <w:rPr>
          <w:rFonts w:ascii="Times New Roman" w:hAnsi="Times New Roman"/>
          <w:lang w:val="sq-AL"/>
        </w:rPr>
        <w:t xml:space="preserve">Barazia gjinore. </w:t>
      </w:r>
    </w:p>
    <w:p w:rsidR="004A43A4" w:rsidRPr="000E717A" w:rsidRDefault="004A43A4" w:rsidP="004A43A4">
      <w:pPr>
        <w:spacing w:after="0"/>
        <w:jc w:val="both"/>
        <w:rPr>
          <w:rFonts w:ascii="Times New Roman" w:hAnsi="Times New Roman"/>
          <w:b/>
          <w:lang w:val="sq-AL"/>
        </w:rPr>
      </w:pPr>
      <w:r w:rsidRPr="000E717A">
        <w:rPr>
          <w:rFonts w:ascii="Times New Roman" w:hAnsi="Times New Roman"/>
          <w:b/>
          <w:lang w:val="sq-AL"/>
        </w:rPr>
        <w:t>Burimet</w:t>
      </w:r>
    </w:p>
    <w:p w:rsidR="004A43A4" w:rsidRPr="000E717A" w:rsidRDefault="004A43A4" w:rsidP="004A43A4">
      <w:pPr>
        <w:spacing w:after="0"/>
        <w:jc w:val="both"/>
        <w:rPr>
          <w:rFonts w:ascii="Times New Roman" w:hAnsi="Times New Roman"/>
          <w:lang w:val="sq-AL"/>
        </w:rPr>
      </w:pPr>
      <w:r w:rsidRPr="000E717A">
        <w:rPr>
          <w:rFonts w:ascii="Times New Roman" w:hAnsi="Times New Roman"/>
          <w:lang w:val="sq-AL"/>
        </w:rPr>
        <w:t xml:space="preserve">Strategjia Kombëtare e Shëndetit </w:t>
      </w:r>
      <w:r w:rsidR="001F3908" w:rsidRPr="000E717A">
        <w:rPr>
          <w:rFonts w:ascii="Times New Roman" w:hAnsi="Times New Roman"/>
          <w:lang w:val="sq-AL"/>
        </w:rPr>
        <w:t>ë</w:t>
      </w:r>
      <w:r w:rsidR="00F36D0F" w:rsidRPr="000E717A">
        <w:rPr>
          <w:rFonts w:ascii="Times New Roman" w:hAnsi="Times New Roman"/>
          <w:lang w:val="sq-AL"/>
        </w:rPr>
        <w:t>sht</w:t>
      </w:r>
      <w:r w:rsidR="001F3908" w:rsidRPr="000E717A">
        <w:rPr>
          <w:rFonts w:ascii="Times New Roman" w:hAnsi="Times New Roman"/>
          <w:lang w:val="sq-AL"/>
        </w:rPr>
        <w:t>ë</w:t>
      </w:r>
      <w:r w:rsidR="00F36D0F" w:rsidRPr="000E717A">
        <w:rPr>
          <w:rFonts w:ascii="Times New Roman" w:hAnsi="Times New Roman"/>
          <w:lang w:val="sq-AL"/>
        </w:rPr>
        <w:t xml:space="preserve"> hartuar n</w:t>
      </w:r>
      <w:r w:rsidR="001F3908" w:rsidRPr="000E717A">
        <w:rPr>
          <w:rFonts w:ascii="Times New Roman" w:hAnsi="Times New Roman"/>
          <w:lang w:val="sq-AL"/>
        </w:rPr>
        <w:t>ë</w:t>
      </w:r>
      <w:r w:rsidRPr="000E717A">
        <w:rPr>
          <w:rFonts w:ascii="Times New Roman" w:hAnsi="Times New Roman"/>
          <w:lang w:val="sq-AL"/>
        </w:rPr>
        <w:t xml:space="preserve"> p</w:t>
      </w:r>
      <w:r w:rsidR="008B5261" w:rsidRPr="000E717A">
        <w:rPr>
          <w:rFonts w:ascii="Times New Roman" w:hAnsi="Times New Roman"/>
          <w:lang w:val="sq-AL"/>
        </w:rPr>
        <w:t>ë</w:t>
      </w:r>
      <w:r w:rsidRPr="000E717A">
        <w:rPr>
          <w:rFonts w:ascii="Times New Roman" w:hAnsi="Times New Roman"/>
          <w:lang w:val="sq-AL"/>
        </w:rPr>
        <w:t xml:space="preserve">rputhje me Strategjinë Kombëtare për Zhvillim dhe Integrim (SKZHI) dhe </w:t>
      </w:r>
      <w:r w:rsidR="00F36D0F" w:rsidRPr="000E717A">
        <w:rPr>
          <w:rFonts w:ascii="Times New Roman" w:hAnsi="Times New Roman"/>
          <w:lang w:val="sq-AL"/>
        </w:rPr>
        <w:t>P</w:t>
      </w:r>
      <w:r w:rsidRPr="000E717A">
        <w:rPr>
          <w:rFonts w:ascii="Times New Roman" w:hAnsi="Times New Roman"/>
          <w:lang w:val="sq-AL"/>
        </w:rPr>
        <w:t xml:space="preserve">rogramin e </w:t>
      </w:r>
      <w:r w:rsidR="008B5261" w:rsidRPr="000E717A">
        <w:rPr>
          <w:rFonts w:ascii="Times New Roman" w:hAnsi="Times New Roman"/>
          <w:lang w:val="sq-AL"/>
        </w:rPr>
        <w:t>Q</w:t>
      </w:r>
      <w:r w:rsidRPr="000E717A">
        <w:rPr>
          <w:rFonts w:ascii="Times New Roman" w:hAnsi="Times New Roman"/>
          <w:lang w:val="sq-AL"/>
        </w:rPr>
        <w:t>everisë</w:t>
      </w:r>
      <w:r w:rsidR="00F36D0F" w:rsidRPr="000E717A">
        <w:rPr>
          <w:rFonts w:ascii="Times New Roman" w:hAnsi="Times New Roman"/>
          <w:lang w:val="sq-AL"/>
        </w:rPr>
        <w:t xml:space="preserve"> dhe </w:t>
      </w:r>
      <w:r w:rsidRPr="000E717A">
        <w:rPr>
          <w:rFonts w:ascii="Times New Roman" w:hAnsi="Times New Roman"/>
          <w:lang w:val="sq-AL"/>
        </w:rPr>
        <w:t xml:space="preserve">synon </w:t>
      </w:r>
      <w:r w:rsidR="00F36D0F" w:rsidRPr="000E717A">
        <w:rPr>
          <w:rFonts w:ascii="Times New Roman" w:hAnsi="Times New Roman"/>
          <w:lang w:val="sq-AL"/>
        </w:rPr>
        <w:t>vler</w:t>
      </w:r>
      <w:r w:rsidR="001F3908" w:rsidRPr="000E717A">
        <w:rPr>
          <w:rFonts w:ascii="Times New Roman" w:hAnsi="Times New Roman"/>
          <w:lang w:val="sq-AL"/>
        </w:rPr>
        <w:t>ë</w:t>
      </w:r>
      <w:r w:rsidR="00F36D0F" w:rsidRPr="000E717A">
        <w:rPr>
          <w:rFonts w:ascii="Times New Roman" w:hAnsi="Times New Roman"/>
          <w:lang w:val="sq-AL"/>
        </w:rPr>
        <w:t>simin dhe tra</w:t>
      </w:r>
      <w:r w:rsidR="008B5261" w:rsidRPr="000E717A">
        <w:rPr>
          <w:rFonts w:ascii="Times New Roman" w:hAnsi="Times New Roman"/>
          <w:lang w:val="sq-AL"/>
        </w:rPr>
        <w:t>j</w:t>
      </w:r>
      <w:r w:rsidR="00F36D0F" w:rsidRPr="000E717A">
        <w:rPr>
          <w:rFonts w:ascii="Times New Roman" w:hAnsi="Times New Roman"/>
          <w:lang w:val="sq-AL"/>
        </w:rPr>
        <w:t>timin e</w:t>
      </w:r>
      <w:r w:rsidRPr="000E717A">
        <w:rPr>
          <w:rFonts w:ascii="Times New Roman" w:hAnsi="Times New Roman"/>
          <w:lang w:val="sq-AL"/>
        </w:rPr>
        <w:t xml:space="preserve"> shëndetit në përputhje me Kornizën e Politikave Evropiane t</w:t>
      </w:r>
      <w:r w:rsidR="008B5261" w:rsidRPr="000E717A">
        <w:rPr>
          <w:rFonts w:ascii="Times New Roman" w:hAnsi="Times New Roman"/>
          <w:lang w:val="sq-AL"/>
        </w:rPr>
        <w:t>ë</w:t>
      </w:r>
      <w:r w:rsidRPr="000E717A">
        <w:rPr>
          <w:rFonts w:ascii="Times New Roman" w:hAnsi="Times New Roman"/>
          <w:lang w:val="sq-AL"/>
        </w:rPr>
        <w:t xml:space="preserve"> OBSH për shëndetin dhe mirëqenien </w:t>
      </w:r>
      <w:r w:rsidR="00F36D0F" w:rsidRPr="000E717A">
        <w:rPr>
          <w:rFonts w:ascii="Times New Roman" w:hAnsi="Times New Roman"/>
          <w:lang w:val="sq-AL"/>
        </w:rPr>
        <w:t>”</w:t>
      </w:r>
      <w:r w:rsidRPr="000E717A">
        <w:rPr>
          <w:rFonts w:ascii="Times New Roman" w:hAnsi="Times New Roman"/>
          <w:lang w:val="sq-AL"/>
        </w:rPr>
        <w:t>Sh</w:t>
      </w:r>
      <w:r w:rsidR="008B5261" w:rsidRPr="000E717A">
        <w:rPr>
          <w:rFonts w:ascii="Times New Roman" w:hAnsi="Times New Roman"/>
          <w:lang w:val="sq-AL"/>
        </w:rPr>
        <w:t>ë</w:t>
      </w:r>
      <w:r w:rsidRPr="000E717A">
        <w:rPr>
          <w:rFonts w:ascii="Times New Roman" w:hAnsi="Times New Roman"/>
          <w:lang w:val="sq-AL"/>
        </w:rPr>
        <w:t xml:space="preserve">ndet 2020”, Objektivat e Zhvillimit të Qëndrueshëm (OZHQ), dhe </w:t>
      </w:r>
      <w:r w:rsidR="00F36D0F" w:rsidRPr="000E717A">
        <w:rPr>
          <w:rFonts w:ascii="Times New Roman" w:hAnsi="Times New Roman"/>
          <w:lang w:val="sq-AL"/>
        </w:rPr>
        <w:t>standartet e integ</w:t>
      </w:r>
      <w:r w:rsidR="008B5261" w:rsidRPr="000E717A">
        <w:rPr>
          <w:rFonts w:ascii="Times New Roman" w:hAnsi="Times New Roman"/>
          <w:lang w:val="sq-AL"/>
        </w:rPr>
        <w:t>r</w:t>
      </w:r>
      <w:r w:rsidR="00F36D0F" w:rsidRPr="000E717A">
        <w:rPr>
          <w:rFonts w:ascii="Times New Roman" w:hAnsi="Times New Roman"/>
          <w:lang w:val="sq-AL"/>
        </w:rPr>
        <w:t>imit europian t</w:t>
      </w:r>
      <w:r w:rsidR="001F3908" w:rsidRPr="000E717A">
        <w:rPr>
          <w:rFonts w:ascii="Times New Roman" w:hAnsi="Times New Roman"/>
          <w:lang w:val="sq-AL"/>
        </w:rPr>
        <w:t>ë</w:t>
      </w:r>
      <w:r w:rsidR="00F36D0F" w:rsidRPr="000E717A">
        <w:rPr>
          <w:rFonts w:ascii="Times New Roman" w:hAnsi="Times New Roman"/>
          <w:lang w:val="sq-AL"/>
        </w:rPr>
        <w:t xml:space="preserve"> Shqip</w:t>
      </w:r>
      <w:r w:rsidR="001F3908" w:rsidRPr="000E717A">
        <w:rPr>
          <w:rFonts w:ascii="Times New Roman" w:hAnsi="Times New Roman"/>
          <w:lang w:val="sq-AL"/>
        </w:rPr>
        <w:t>ë</w:t>
      </w:r>
      <w:r w:rsidR="00F36D0F" w:rsidRPr="000E717A">
        <w:rPr>
          <w:rFonts w:ascii="Times New Roman" w:hAnsi="Times New Roman"/>
          <w:lang w:val="sq-AL"/>
        </w:rPr>
        <w:t>ris</w:t>
      </w:r>
      <w:r w:rsidR="001F3908" w:rsidRPr="000E717A">
        <w:rPr>
          <w:rFonts w:ascii="Times New Roman" w:hAnsi="Times New Roman"/>
          <w:lang w:val="sq-AL"/>
        </w:rPr>
        <w:t>ë</w:t>
      </w:r>
      <w:r w:rsidR="00F36D0F" w:rsidRPr="000E717A">
        <w:rPr>
          <w:rFonts w:ascii="Times New Roman" w:hAnsi="Times New Roman"/>
          <w:lang w:val="sq-AL"/>
        </w:rPr>
        <w:t>.</w:t>
      </w:r>
    </w:p>
    <w:p w:rsidR="004A43A4" w:rsidRPr="000E717A" w:rsidRDefault="004A43A4" w:rsidP="004A43A4">
      <w:pPr>
        <w:rPr>
          <w:rFonts w:ascii="Times New Roman" w:hAnsi="Times New Roman"/>
          <w:lang w:val="sq-AL"/>
        </w:rPr>
      </w:pPr>
    </w:p>
    <w:p w:rsidR="00187A22" w:rsidRPr="000E717A" w:rsidRDefault="00B27612" w:rsidP="00187A22">
      <w:pPr>
        <w:jc w:val="center"/>
        <w:rPr>
          <w:rStyle w:val="Heading1Char"/>
          <w:rFonts w:ascii="Times New Roman" w:eastAsia="Calibri" w:hAnsi="Times New Roman"/>
          <w:color w:val="auto"/>
          <w:sz w:val="22"/>
          <w:szCs w:val="22"/>
          <w:lang w:val="sq-AL"/>
        </w:rPr>
      </w:pPr>
      <w:r w:rsidRPr="000E717A">
        <w:rPr>
          <w:rFonts w:ascii="Times New Roman" w:hAnsi="Times New Roman"/>
          <w:lang w:val="sq-AL"/>
        </w:rPr>
        <w:br w:type="page"/>
      </w:r>
      <w:bookmarkStart w:id="3" w:name="_Toc446931699"/>
      <w:r w:rsidRPr="000E717A">
        <w:rPr>
          <w:rStyle w:val="Heading1Char"/>
          <w:rFonts w:ascii="Times New Roman" w:eastAsia="Calibri" w:hAnsi="Times New Roman"/>
          <w:color w:val="auto"/>
          <w:sz w:val="22"/>
          <w:szCs w:val="22"/>
          <w:lang w:val="sq-AL"/>
        </w:rPr>
        <w:lastRenderedPageBreak/>
        <w:t xml:space="preserve">PJESA </w:t>
      </w:r>
      <w:r w:rsidR="00187A22" w:rsidRPr="000E717A">
        <w:rPr>
          <w:rStyle w:val="Heading1Char"/>
          <w:rFonts w:ascii="Times New Roman" w:eastAsia="Calibri" w:hAnsi="Times New Roman"/>
          <w:color w:val="auto"/>
          <w:sz w:val="22"/>
          <w:szCs w:val="22"/>
          <w:lang w:val="sq-AL"/>
        </w:rPr>
        <w:t>E PAR</w:t>
      </w:r>
      <w:r w:rsidR="001F3908" w:rsidRPr="000E717A">
        <w:rPr>
          <w:rStyle w:val="Heading1Char"/>
          <w:rFonts w:ascii="Times New Roman" w:eastAsia="Calibri" w:hAnsi="Times New Roman"/>
          <w:color w:val="auto"/>
          <w:sz w:val="22"/>
          <w:szCs w:val="22"/>
          <w:lang w:val="sq-AL"/>
        </w:rPr>
        <w:t>Ë</w:t>
      </w:r>
    </w:p>
    <w:p w:rsidR="00B27612" w:rsidRPr="000E717A" w:rsidRDefault="00187A22" w:rsidP="00187A22">
      <w:pPr>
        <w:jc w:val="center"/>
        <w:rPr>
          <w:rFonts w:ascii="Times New Roman" w:hAnsi="Times New Roman"/>
          <w:lang w:val="sq-AL"/>
        </w:rPr>
      </w:pPr>
      <w:r w:rsidRPr="000E717A">
        <w:rPr>
          <w:rStyle w:val="Heading1Char"/>
          <w:rFonts w:ascii="Times New Roman" w:eastAsia="Calibri" w:hAnsi="Times New Roman"/>
          <w:color w:val="auto"/>
          <w:sz w:val="22"/>
          <w:szCs w:val="22"/>
          <w:lang w:val="sq-AL"/>
        </w:rPr>
        <w:t xml:space="preserve">KONTEKSTI DHE </w:t>
      </w:r>
      <w:r w:rsidR="005D18C4" w:rsidRPr="000E717A">
        <w:rPr>
          <w:rStyle w:val="Heading1Char"/>
          <w:rFonts w:ascii="Times New Roman" w:eastAsia="Calibri" w:hAnsi="Times New Roman"/>
          <w:color w:val="auto"/>
          <w:sz w:val="22"/>
          <w:szCs w:val="22"/>
          <w:lang w:val="sq-AL"/>
        </w:rPr>
        <w:t xml:space="preserve">SITUATA </w:t>
      </w:r>
      <w:r w:rsidR="00B27612" w:rsidRPr="000E717A">
        <w:rPr>
          <w:rStyle w:val="Heading1Char"/>
          <w:rFonts w:ascii="Times New Roman" w:eastAsia="Calibri" w:hAnsi="Times New Roman"/>
          <w:color w:val="auto"/>
          <w:sz w:val="22"/>
          <w:szCs w:val="22"/>
          <w:lang w:val="sq-AL"/>
        </w:rPr>
        <w:t>AKTUALE</w:t>
      </w:r>
      <w:bookmarkEnd w:id="3"/>
    </w:p>
    <w:p w:rsidR="001F3908" w:rsidRPr="000E717A" w:rsidRDefault="001F3908" w:rsidP="00A904C0">
      <w:pPr>
        <w:pStyle w:val="Heading2"/>
        <w:rPr>
          <w:rFonts w:ascii="Times New Roman" w:hAnsi="Times New Roman"/>
          <w:color w:val="auto"/>
          <w:sz w:val="22"/>
          <w:szCs w:val="22"/>
          <w:lang w:val="sq-AL"/>
        </w:rPr>
      </w:pPr>
      <w:bookmarkStart w:id="4" w:name="_Toc446931700"/>
    </w:p>
    <w:p w:rsidR="00211B12" w:rsidRPr="000E717A" w:rsidRDefault="00A539D9" w:rsidP="00A904C0">
      <w:pPr>
        <w:pStyle w:val="Heading2"/>
        <w:rPr>
          <w:rFonts w:ascii="Times New Roman" w:hAnsi="Times New Roman"/>
          <w:color w:val="auto"/>
          <w:sz w:val="22"/>
          <w:szCs w:val="22"/>
          <w:lang w:val="sq-AL"/>
        </w:rPr>
      </w:pPr>
      <w:r w:rsidRPr="000E717A">
        <w:rPr>
          <w:rFonts w:ascii="Times New Roman" w:hAnsi="Times New Roman"/>
          <w:color w:val="auto"/>
          <w:sz w:val="22"/>
          <w:szCs w:val="22"/>
          <w:lang w:val="sq-AL"/>
        </w:rPr>
        <w:t>1</w:t>
      </w:r>
      <w:r w:rsidR="000D33F4" w:rsidRPr="000E717A">
        <w:rPr>
          <w:rFonts w:ascii="Times New Roman" w:hAnsi="Times New Roman"/>
          <w:color w:val="auto"/>
          <w:sz w:val="22"/>
          <w:szCs w:val="22"/>
          <w:lang w:val="sq-AL"/>
        </w:rPr>
        <w:t>.1. Historiku dhe qëllimi</w:t>
      </w:r>
      <w:bookmarkEnd w:id="4"/>
    </w:p>
    <w:p w:rsidR="008443E2" w:rsidRPr="000E717A" w:rsidRDefault="000D33F4" w:rsidP="006E475E">
      <w:pPr>
        <w:jc w:val="both"/>
        <w:rPr>
          <w:rFonts w:ascii="Times New Roman" w:hAnsi="Times New Roman"/>
          <w:lang w:val="sq-AL"/>
        </w:rPr>
      </w:pPr>
      <w:r w:rsidRPr="000E717A">
        <w:rPr>
          <w:rFonts w:ascii="Times New Roman" w:hAnsi="Times New Roman"/>
          <w:lang w:val="sq-AL"/>
        </w:rPr>
        <w:t>Qeveria e Shqipërisë njeh dhe është</w:t>
      </w:r>
      <w:r w:rsidR="00A34136" w:rsidRPr="000E717A">
        <w:rPr>
          <w:rFonts w:ascii="Times New Roman" w:hAnsi="Times New Roman"/>
          <w:lang w:val="sq-AL"/>
        </w:rPr>
        <w:t xml:space="preserve"> e</w:t>
      </w:r>
      <w:r w:rsidRPr="000E717A">
        <w:rPr>
          <w:rFonts w:ascii="Times New Roman" w:hAnsi="Times New Roman"/>
          <w:lang w:val="sq-AL"/>
        </w:rPr>
        <w:t xml:space="preserve"> vendosur për zgjidhje </w:t>
      </w:r>
      <w:r w:rsidR="00A539D9" w:rsidRPr="000E717A">
        <w:rPr>
          <w:rFonts w:ascii="Times New Roman" w:hAnsi="Times New Roman"/>
          <w:lang w:val="sq-AL"/>
        </w:rPr>
        <w:t xml:space="preserve">adekuate dhe </w:t>
      </w:r>
      <w:r w:rsidRPr="000E717A">
        <w:rPr>
          <w:rFonts w:ascii="Times New Roman" w:hAnsi="Times New Roman"/>
          <w:lang w:val="sq-AL"/>
        </w:rPr>
        <w:t xml:space="preserve">efektive </w:t>
      </w:r>
      <w:r w:rsidR="00820E24" w:rsidRPr="000E717A">
        <w:rPr>
          <w:rFonts w:ascii="Times New Roman" w:hAnsi="Times New Roman"/>
          <w:lang w:val="sq-AL"/>
        </w:rPr>
        <w:t>ndaj</w:t>
      </w:r>
      <w:r w:rsidRPr="000E717A">
        <w:rPr>
          <w:rFonts w:ascii="Times New Roman" w:hAnsi="Times New Roman"/>
          <w:lang w:val="sq-AL"/>
        </w:rPr>
        <w:t xml:space="preserve"> sfida</w:t>
      </w:r>
      <w:r w:rsidR="00820E24" w:rsidRPr="000E717A">
        <w:rPr>
          <w:rFonts w:ascii="Times New Roman" w:hAnsi="Times New Roman"/>
          <w:lang w:val="sq-AL"/>
        </w:rPr>
        <w:t>ve</w:t>
      </w:r>
      <w:r w:rsidRPr="000E717A">
        <w:rPr>
          <w:rFonts w:ascii="Times New Roman" w:hAnsi="Times New Roman"/>
          <w:lang w:val="sq-AL"/>
        </w:rPr>
        <w:t xml:space="preserve"> shëndetësore me të cilat cilat ballafaqohen</w:t>
      </w:r>
      <w:r w:rsidR="00170FA3" w:rsidRPr="000E717A">
        <w:rPr>
          <w:rFonts w:ascii="Times New Roman" w:hAnsi="Times New Roman"/>
          <w:lang w:val="sq-AL"/>
        </w:rPr>
        <w:t xml:space="preserve"> vendi dhe popullsia</w:t>
      </w:r>
      <w:r w:rsidRPr="000E717A">
        <w:rPr>
          <w:rFonts w:ascii="Times New Roman" w:hAnsi="Times New Roman"/>
          <w:lang w:val="sq-AL"/>
        </w:rPr>
        <w:t xml:space="preserve">. </w:t>
      </w:r>
      <w:r w:rsidR="00674CBB" w:rsidRPr="000E717A">
        <w:rPr>
          <w:rFonts w:ascii="Times New Roman" w:hAnsi="Times New Roman"/>
          <w:lang w:val="sq-AL"/>
        </w:rPr>
        <w:t>K</w:t>
      </w:r>
      <w:r w:rsidR="00D7297F" w:rsidRPr="000E717A">
        <w:rPr>
          <w:rFonts w:ascii="Times New Roman" w:hAnsi="Times New Roman"/>
          <w:lang w:val="sq-AL"/>
        </w:rPr>
        <w:t>ë</w:t>
      </w:r>
      <w:r w:rsidR="00E07372" w:rsidRPr="000E717A">
        <w:rPr>
          <w:rFonts w:ascii="Times New Roman" w:hAnsi="Times New Roman"/>
          <w:lang w:val="sq-AL"/>
        </w:rPr>
        <w:t>to sfida ndikohen ng</w:t>
      </w:r>
      <w:r w:rsidR="00674CBB" w:rsidRPr="000E717A">
        <w:rPr>
          <w:rFonts w:ascii="Times New Roman" w:hAnsi="Times New Roman"/>
          <w:lang w:val="sq-AL"/>
        </w:rPr>
        <w:t>a nj</w:t>
      </w:r>
      <w:r w:rsidR="00D7297F" w:rsidRPr="000E717A">
        <w:rPr>
          <w:rFonts w:ascii="Times New Roman" w:hAnsi="Times New Roman"/>
          <w:lang w:val="sq-AL"/>
        </w:rPr>
        <w:t>ë</w:t>
      </w:r>
      <w:r w:rsidR="00674CBB" w:rsidRPr="000E717A">
        <w:rPr>
          <w:rFonts w:ascii="Times New Roman" w:hAnsi="Times New Roman"/>
          <w:lang w:val="sq-AL"/>
        </w:rPr>
        <w:t xml:space="preserve"> s</w:t>
      </w:r>
      <w:r w:rsidR="00D7297F" w:rsidRPr="000E717A">
        <w:rPr>
          <w:rFonts w:ascii="Times New Roman" w:hAnsi="Times New Roman"/>
          <w:lang w:val="sq-AL"/>
        </w:rPr>
        <w:t>ë</w:t>
      </w:r>
      <w:r w:rsidR="00674CBB" w:rsidRPr="000E717A">
        <w:rPr>
          <w:rFonts w:ascii="Times New Roman" w:hAnsi="Times New Roman"/>
          <w:lang w:val="sq-AL"/>
        </w:rPr>
        <w:t>r</w:t>
      </w:r>
      <w:r w:rsidR="00D7297F" w:rsidRPr="000E717A">
        <w:rPr>
          <w:rFonts w:ascii="Times New Roman" w:hAnsi="Times New Roman"/>
          <w:lang w:val="sq-AL"/>
        </w:rPr>
        <w:t>ë</w:t>
      </w:r>
      <w:r w:rsidR="00674CBB" w:rsidRPr="000E717A">
        <w:rPr>
          <w:rFonts w:ascii="Times New Roman" w:hAnsi="Times New Roman"/>
          <w:lang w:val="sq-AL"/>
        </w:rPr>
        <w:t xml:space="preserve"> faktor</w:t>
      </w:r>
      <w:r w:rsidR="00D7297F" w:rsidRPr="000E717A">
        <w:rPr>
          <w:rFonts w:ascii="Times New Roman" w:hAnsi="Times New Roman"/>
          <w:lang w:val="sq-AL"/>
        </w:rPr>
        <w:t>ë</w:t>
      </w:r>
      <w:r w:rsidR="00674CBB" w:rsidRPr="000E717A">
        <w:rPr>
          <w:rFonts w:ascii="Times New Roman" w:hAnsi="Times New Roman"/>
          <w:lang w:val="sq-AL"/>
        </w:rPr>
        <w:t xml:space="preserve">sh </w:t>
      </w:r>
      <w:r w:rsidR="008E4B6B" w:rsidRPr="000E717A">
        <w:rPr>
          <w:rFonts w:ascii="Times New Roman" w:hAnsi="Times New Roman"/>
          <w:lang w:val="sq-AL"/>
        </w:rPr>
        <w:t>social</w:t>
      </w:r>
      <w:r w:rsidR="00D7297F" w:rsidRPr="000E717A">
        <w:rPr>
          <w:rFonts w:ascii="Times New Roman" w:hAnsi="Times New Roman"/>
          <w:lang w:val="sq-AL"/>
        </w:rPr>
        <w:t>ë</w:t>
      </w:r>
      <w:r w:rsidR="008E4B6B" w:rsidRPr="000E717A">
        <w:rPr>
          <w:rFonts w:ascii="Times New Roman" w:hAnsi="Times New Roman"/>
          <w:lang w:val="sq-AL"/>
        </w:rPr>
        <w:t>, ekonomik</w:t>
      </w:r>
      <w:r w:rsidR="00D7297F" w:rsidRPr="000E717A">
        <w:rPr>
          <w:rFonts w:ascii="Times New Roman" w:hAnsi="Times New Roman"/>
          <w:lang w:val="sq-AL"/>
        </w:rPr>
        <w:t>ë</w:t>
      </w:r>
      <w:r w:rsidR="008E4B6B" w:rsidRPr="000E717A">
        <w:rPr>
          <w:rFonts w:ascii="Times New Roman" w:hAnsi="Times New Roman"/>
          <w:lang w:val="sq-AL"/>
        </w:rPr>
        <w:t xml:space="preserve"> dhe mjedisor</w:t>
      </w:r>
      <w:r w:rsidR="00D7297F" w:rsidRPr="000E717A">
        <w:rPr>
          <w:rFonts w:ascii="Times New Roman" w:hAnsi="Times New Roman"/>
          <w:lang w:val="sq-AL"/>
        </w:rPr>
        <w:t>ë</w:t>
      </w:r>
      <w:r w:rsidR="008B5261" w:rsidRPr="000E717A">
        <w:rPr>
          <w:rFonts w:ascii="Times New Roman" w:hAnsi="Times New Roman"/>
          <w:lang w:val="sq-AL"/>
        </w:rPr>
        <w:t>,</w:t>
      </w:r>
      <w:r w:rsidR="00A539D9" w:rsidRPr="000E717A">
        <w:rPr>
          <w:rFonts w:ascii="Times New Roman" w:hAnsi="Times New Roman"/>
          <w:lang w:val="sq-AL"/>
        </w:rPr>
        <w:t>q</w:t>
      </w:r>
      <w:r w:rsidR="00D7297F" w:rsidRPr="000E717A">
        <w:rPr>
          <w:rFonts w:ascii="Times New Roman" w:hAnsi="Times New Roman"/>
          <w:lang w:val="sq-AL"/>
        </w:rPr>
        <w:t>ë</w:t>
      </w:r>
      <w:r w:rsidR="00A539D9" w:rsidRPr="000E717A">
        <w:rPr>
          <w:rFonts w:ascii="Times New Roman" w:hAnsi="Times New Roman"/>
          <w:lang w:val="sq-AL"/>
        </w:rPr>
        <w:t xml:space="preserve"> jan</w:t>
      </w:r>
      <w:r w:rsidR="00D7297F" w:rsidRPr="000E717A">
        <w:rPr>
          <w:rFonts w:ascii="Times New Roman" w:hAnsi="Times New Roman"/>
          <w:lang w:val="sq-AL"/>
        </w:rPr>
        <w:t>ë</w:t>
      </w:r>
      <w:r w:rsidR="00A539D9" w:rsidRPr="000E717A">
        <w:rPr>
          <w:rFonts w:ascii="Times New Roman" w:hAnsi="Times New Roman"/>
          <w:lang w:val="sq-AL"/>
        </w:rPr>
        <w:t xml:space="preserve"> t</w:t>
      </w:r>
      <w:r w:rsidR="00D7297F" w:rsidRPr="000E717A">
        <w:rPr>
          <w:rFonts w:ascii="Times New Roman" w:hAnsi="Times New Roman"/>
          <w:lang w:val="sq-AL"/>
        </w:rPr>
        <w:t>ë</w:t>
      </w:r>
      <w:r w:rsidR="00674CBB" w:rsidRPr="000E717A">
        <w:rPr>
          <w:rFonts w:ascii="Times New Roman" w:hAnsi="Times New Roman"/>
          <w:lang w:val="sq-AL"/>
        </w:rPr>
        <w:t xml:space="preserve"> ndërvarur në nivel global, rajonal, kombëtar dhe lokal</w:t>
      </w:r>
      <w:r w:rsidR="008E4B6B" w:rsidRPr="000E717A">
        <w:rPr>
          <w:rFonts w:ascii="Times New Roman" w:hAnsi="Times New Roman"/>
          <w:lang w:val="sq-AL"/>
        </w:rPr>
        <w:t>.</w:t>
      </w:r>
    </w:p>
    <w:p w:rsidR="00D358FF" w:rsidRPr="000E717A" w:rsidRDefault="00350EC7" w:rsidP="006E475E">
      <w:pPr>
        <w:jc w:val="both"/>
        <w:rPr>
          <w:rFonts w:ascii="Times New Roman" w:hAnsi="Times New Roman"/>
          <w:lang w:val="sq-AL"/>
        </w:rPr>
      </w:pPr>
      <w:r w:rsidRPr="000E717A">
        <w:rPr>
          <w:rFonts w:ascii="Times New Roman" w:hAnsi="Times New Roman"/>
          <w:lang w:val="sq-AL"/>
        </w:rPr>
        <w:t>P</w:t>
      </w:r>
      <w:r w:rsidR="00D7297F" w:rsidRPr="000E717A">
        <w:rPr>
          <w:rFonts w:ascii="Times New Roman" w:hAnsi="Times New Roman"/>
          <w:lang w:val="sq-AL"/>
        </w:rPr>
        <w:t>ë</w:t>
      </w:r>
      <w:r w:rsidRPr="000E717A">
        <w:rPr>
          <w:rFonts w:ascii="Times New Roman" w:hAnsi="Times New Roman"/>
          <w:lang w:val="sq-AL"/>
        </w:rPr>
        <w:t xml:space="preserve">rballja me </w:t>
      </w:r>
      <w:r w:rsidR="000D33F4" w:rsidRPr="000E717A">
        <w:rPr>
          <w:rFonts w:ascii="Times New Roman" w:hAnsi="Times New Roman"/>
          <w:lang w:val="sq-AL"/>
        </w:rPr>
        <w:t>sfidat e sotme</w:t>
      </w:r>
      <w:r w:rsidR="00A539D9" w:rsidRPr="000E717A">
        <w:rPr>
          <w:rFonts w:ascii="Times New Roman" w:hAnsi="Times New Roman"/>
          <w:lang w:val="sq-AL"/>
        </w:rPr>
        <w:t xml:space="preserve"> dhe t</w:t>
      </w:r>
      <w:r w:rsidR="001F3908" w:rsidRPr="000E717A">
        <w:rPr>
          <w:rFonts w:ascii="Times New Roman" w:hAnsi="Times New Roman"/>
          <w:lang w:val="sq-AL"/>
        </w:rPr>
        <w:t>ë</w:t>
      </w:r>
      <w:r w:rsidR="008B5261" w:rsidRPr="000E717A">
        <w:rPr>
          <w:rFonts w:ascii="Times New Roman" w:hAnsi="Times New Roman"/>
          <w:lang w:val="sq-AL"/>
        </w:rPr>
        <w:t xml:space="preserve"> a</w:t>
      </w:r>
      <w:r w:rsidR="00A539D9" w:rsidRPr="000E717A">
        <w:rPr>
          <w:rFonts w:ascii="Times New Roman" w:hAnsi="Times New Roman"/>
          <w:lang w:val="sq-AL"/>
        </w:rPr>
        <w:t>rd</w:t>
      </w:r>
      <w:r w:rsidR="008B5261" w:rsidRPr="000E717A">
        <w:rPr>
          <w:rFonts w:ascii="Times New Roman" w:hAnsi="Times New Roman"/>
          <w:lang w:val="sq-AL"/>
        </w:rPr>
        <w:t>hs</w:t>
      </w:r>
      <w:r w:rsidR="00A539D9" w:rsidRPr="000E717A">
        <w:rPr>
          <w:rFonts w:ascii="Times New Roman" w:hAnsi="Times New Roman"/>
          <w:lang w:val="sq-AL"/>
        </w:rPr>
        <w:t>hme</w:t>
      </w:r>
      <w:r w:rsidR="000D33F4" w:rsidRPr="000E717A">
        <w:rPr>
          <w:rFonts w:ascii="Times New Roman" w:hAnsi="Times New Roman"/>
          <w:lang w:val="sq-AL"/>
        </w:rPr>
        <w:t xml:space="preserve"> shëndetësore kërkon një qasje strategjike dhe veprim të koordinuar</w:t>
      </w:r>
      <w:r w:rsidR="00C40FB1" w:rsidRPr="000E717A">
        <w:rPr>
          <w:rFonts w:ascii="Times New Roman" w:hAnsi="Times New Roman"/>
          <w:lang w:val="sq-AL"/>
        </w:rPr>
        <w:t>, brenda sektorit dhe me sektor</w:t>
      </w:r>
      <w:r w:rsidR="00D7297F" w:rsidRPr="000E717A">
        <w:rPr>
          <w:rFonts w:ascii="Times New Roman" w:hAnsi="Times New Roman"/>
          <w:lang w:val="sq-AL"/>
        </w:rPr>
        <w:t>ë</w:t>
      </w:r>
      <w:r w:rsidR="00C40FB1" w:rsidRPr="000E717A">
        <w:rPr>
          <w:rFonts w:ascii="Times New Roman" w:hAnsi="Times New Roman"/>
          <w:lang w:val="sq-AL"/>
        </w:rPr>
        <w:t xml:space="preserve"> t</w:t>
      </w:r>
      <w:r w:rsidR="00D7297F" w:rsidRPr="000E717A">
        <w:rPr>
          <w:rFonts w:ascii="Times New Roman" w:hAnsi="Times New Roman"/>
          <w:lang w:val="sq-AL"/>
        </w:rPr>
        <w:t>ë</w:t>
      </w:r>
      <w:r w:rsidR="00C40FB1" w:rsidRPr="000E717A">
        <w:rPr>
          <w:rFonts w:ascii="Times New Roman" w:hAnsi="Times New Roman"/>
          <w:lang w:val="sq-AL"/>
        </w:rPr>
        <w:t xml:space="preserve"> tjer</w:t>
      </w:r>
      <w:r w:rsidR="00D7297F" w:rsidRPr="000E717A">
        <w:rPr>
          <w:rFonts w:ascii="Times New Roman" w:hAnsi="Times New Roman"/>
          <w:lang w:val="sq-AL"/>
        </w:rPr>
        <w:t>ë</w:t>
      </w:r>
      <w:r w:rsidR="000D33F4" w:rsidRPr="000E717A">
        <w:rPr>
          <w:rFonts w:ascii="Times New Roman" w:hAnsi="Times New Roman"/>
          <w:lang w:val="sq-AL"/>
        </w:rPr>
        <w:t xml:space="preserve">. Ministria e Shëndetësisë </w:t>
      </w:r>
      <w:r w:rsidR="00665296" w:rsidRPr="000E717A">
        <w:rPr>
          <w:rFonts w:ascii="Times New Roman" w:hAnsi="Times New Roman"/>
          <w:lang w:val="sq-AL"/>
        </w:rPr>
        <w:t xml:space="preserve">planifikoi </w:t>
      </w:r>
      <w:r w:rsidR="005F0739" w:rsidRPr="000E717A">
        <w:rPr>
          <w:rFonts w:ascii="Times New Roman" w:hAnsi="Times New Roman"/>
          <w:lang w:val="sq-AL"/>
        </w:rPr>
        <w:t>p</w:t>
      </w:r>
      <w:r w:rsidR="00D7297F" w:rsidRPr="000E717A">
        <w:rPr>
          <w:rFonts w:ascii="Times New Roman" w:hAnsi="Times New Roman"/>
          <w:lang w:val="sq-AL"/>
        </w:rPr>
        <w:t>ë</w:t>
      </w:r>
      <w:r w:rsidR="005F0739" w:rsidRPr="000E717A">
        <w:rPr>
          <w:rFonts w:ascii="Times New Roman" w:hAnsi="Times New Roman"/>
          <w:lang w:val="sq-AL"/>
        </w:rPr>
        <w:t>rgatit</w:t>
      </w:r>
      <w:r w:rsidR="00665296" w:rsidRPr="000E717A">
        <w:rPr>
          <w:rFonts w:ascii="Times New Roman" w:hAnsi="Times New Roman"/>
          <w:lang w:val="sq-AL"/>
        </w:rPr>
        <w:t>jen e</w:t>
      </w:r>
      <w:r w:rsidR="000D33F4" w:rsidRPr="000E717A">
        <w:rPr>
          <w:rFonts w:ascii="Times New Roman" w:hAnsi="Times New Roman"/>
          <w:lang w:val="sq-AL"/>
        </w:rPr>
        <w:t xml:space="preserve"> Strategji</w:t>
      </w:r>
      <w:r w:rsidR="00665296" w:rsidRPr="000E717A">
        <w:rPr>
          <w:rFonts w:ascii="Times New Roman" w:hAnsi="Times New Roman"/>
          <w:lang w:val="sq-AL"/>
        </w:rPr>
        <w:t>s</w:t>
      </w:r>
      <w:r w:rsidR="000D33F4" w:rsidRPr="000E717A">
        <w:rPr>
          <w:rFonts w:ascii="Times New Roman" w:hAnsi="Times New Roman"/>
          <w:lang w:val="sq-AL"/>
        </w:rPr>
        <w:t xml:space="preserve">ë Kombëtare të Shëndetësisë </w:t>
      </w:r>
      <w:r w:rsidR="00254D50" w:rsidRPr="000E717A">
        <w:rPr>
          <w:rFonts w:ascii="Times New Roman" w:hAnsi="Times New Roman"/>
          <w:lang w:val="sq-AL"/>
        </w:rPr>
        <w:t>201</w:t>
      </w:r>
      <w:r w:rsidR="002336E9">
        <w:rPr>
          <w:rFonts w:ascii="Times New Roman" w:hAnsi="Times New Roman"/>
          <w:lang w:val="sq-AL"/>
        </w:rPr>
        <w:t>6</w:t>
      </w:r>
      <w:r w:rsidR="000D33F4" w:rsidRPr="000E717A">
        <w:rPr>
          <w:rFonts w:ascii="Times New Roman" w:hAnsi="Times New Roman"/>
          <w:lang w:val="sq-AL"/>
        </w:rPr>
        <w:t>-2020 (</w:t>
      </w:r>
      <w:r w:rsidR="00BC6427" w:rsidRPr="000E717A">
        <w:rPr>
          <w:rFonts w:ascii="Times New Roman" w:hAnsi="Times New Roman"/>
          <w:lang w:val="sq-AL"/>
        </w:rPr>
        <w:t>SKSH</w:t>
      </w:r>
      <w:r w:rsidR="00254D50" w:rsidRPr="000E717A">
        <w:rPr>
          <w:rFonts w:ascii="Times New Roman" w:hAnsi="Times New Roman"/>
          <w:lang w:val="sq-AL"/>
        </w:rPr>
        <w:t>201</w:t>
      </w:r>
      <w:r w:rsidR="002336E9">
        <w:rPr>
          <w:rFonts w:ascii="Times New Roman" w:hAnsi="Times New Roman"/>
          <w:lang w:val="sq-AL"/>
        </w:rPr>
        <w:t>6</w:t>
      </w:r>
      <w:r w:rsidR="000D33F4" w:rsidRPr="000E717A">
        <w:rPr>
          <w:rFonts w:ascii="Times New Roman" w:hAnsi="Times New Roman"/>
          <w:lang w:val="sq-AL"/>
        </w:rPr>
        <w:t xml:space="preserve">-2020), si </w:t>
      </w:r>
      <w:r w:rsidR="00A539D9" w:rsidRPr="000E717A">
        <w:rPr>
          <w:rFonts w:ascii="Times New Roman" w:hAnsi="Times New Roman"/>
          <w:lang w:val="sq-AL"/>
        </w:rPr>
        <w:t>dokumentin e politikave</w:t>
      </w:r>
      <w:r w:rsidR="008D6892" w:rsidRPr="000E717A">
        <w:rPr>
          <w:rFonts w:ascii="Times New Roman" w:hAnsi="Times New Roman"/>
          <w:lang w:val="sq-AL"/>
        </w:rPr>
        <w:t xml:space="preserve"> q</w:t>
      </w:r>
      <w:r w:rsidR="00D7297F" w:rsidRPr="000E717A">
        <w:rPr>
          <w:rFonts w:ascii="Times New Roman" w:hAnsi="Times New Roman"/>
          <w:lang w:val="sq-AL"/>
        </w:rPr>
        <w:t>ë</w:t>
      </w:r>
      <w:r w:rsidR="008B5261" w:rsidRPr="000E717A">
        <w:rPr>
          <w:rFonts w:ascii="Times New Roman" w:hAnsi="Times New Roman"/>
          <w:lang w:val="sq-AL"/>
        </w:rPr>
        <w:t xml:space="preserve"> koordinon p</w:t>
      </w:r>
      <w:r w:rsidR="00D7297F" w:rsidRPr="000E717A">
        <w:rPr>
          <w:rFonts w:ascii="Times New Roman" w:hAnsi="Times New Roman"/>
          <w:lang w:val="sq-AL"/>
        </w:rPr>
        <w:t>ë</w:t>
      </w:r>
      <w:r w:rsidR="008D6892" w:rsidRPr="000E717A">
        <w:rPr>
          <w:rFonts w:ascii="Times New Roman" w:hAnsi="Times New Roman"/>
          <w:lang w:val="sq-AL"/>
        </w:rPr>
        <w:t>rpjekjet</w:t>
      </w:r>
      <w:r w:rsidR="000D33F4" w:rsidRPr="000E717A">
        <w:rPr>
          <w:rFonts w:ascii="Times New Roman" w:hAnsi="Times New Roman"/>
          <w:lang w:val="sq-AL"/>
        </w:rPr>
        <w:t xml:space="preserve">për </w:t>
      </w:r>
      <w:r w:rsidR="00673823" w:rsidRPr="000E717A">
        <w:rPr>
          <w:rFonts w:ascii="Times New Roman" w:hAnsi="Times New Roman"/>
          <w:lang w:val="sq-AL"/>
        </w:rPr>
        <w:t>p</w:t>
      </w:r>
      <w:r w:rsidR="00D7297F" w:rsidRPr="000E717A">
        <w:rPr>
          <w:rFonts w:ascii="Times New Roman" w:hAnsi="Times New Roman"/>
          <w:lang w:val="sq-AL"/>
        </w:rPr>
        <w:t>ë</w:t>
      </w:r>
      <w:r w:rsidR="00673823" w:rsidRPr="000E717A">
        <w:rPr>
          <w:rFonts w:ascii="Times New Roman" w:hAnsi="Times New Roman"/>
          <w:lang w:val="sq-AL"/>
        </w:rPr>
        <w:t>rmir</w:t>
      </w:r>
      <w:r w:rsidR="00D7297F" w:rsidRPr="000E717A">
        <w:rPr>
          <w:rFonts w:ascii="Times New Roman" w:hAnsi="Times New Roman"/>
          <w:lang w:val="sq-AL"/>
        </w:rPr>
        <w:t>ë</w:t>
      </w:r>
      <w:r w:rsidR="00673823" w:rsidRPr="000E717A">
        <w:rPr>
          <w:rFonts w:ascii="Times New Roman" w:hAnsi="Times New Roman"/>
          <w:lang w:val="sq-AL"/>
        </w:rPr>
        <w:t xml:space="preserve">simin </w:t>
      </w:r>
      <w:r w:rsidR="000D33F4" w:rsidRPr="000E717A">
        <w:rPr>
          <w:rFonts w:ascii="Times New Roman" w:hAnsi="Times New Roman"/>
          <w:lang w:val="sq-AL"/>
        </w:rPr>
        <w:t>e shëndeti</w:t>
      </w:r>
      <w:r w:rsidR="00D358FF" w:rsidRPr="000E717A">
        <w:rPr>
          <w:rFonts w:ascii="Times New Roman" w:hAnsi="Times New Roman"/>
          <w:lang w:val="sq-AL"/>
        </w:rPr>
        <w:t>t</w:t>
      </w:r>
      <w:r w:rsidR="000D33F4" w:rsidRPr="000E717A">
        <w:rPr>
          <w:rFonts w:ascii="Times New Roman" w:hAnsi="Times New Roman"/>
          <w:lang w:val="sq-AL"/>
        </w:rPr>
        <w:t xml:space="preserve"> dhe </w:t>
      </w:r>
      <w:r w:rsidR="0010725C" w:rsidRPr="000E717A">
        <w:rPr>
          <w:rFonts w:ascii="Times New Roman" w:hAnsi="Times New Roman"/>
          <w:lang w:val="sq-AL"/>
        </w:rPr>
        <w:t xml:space="preserve">mirëqenies </w:t>
      </w:r>
      <w:r w:rsidR="007713F3" w:rsidRPr="000E717A">
        <w:rPr>
          <w:rFonts w:ascii="Times New Roman" w:hAnsi="Times New Roman"/>
          <w:lang w:val="sq-AL"/>
        </w:rPr>
        <w:t>s</w:t>
      </w:r>
      <w:r w:rsidR="00D7297F" w:rsidRPr="000E717A">
        <w:rPr>
          <w:rFonts w:ascii="Times New Roman" w:hAnsi="Times New Roman"/>
          <w:lang w:val="sq-AL"/>
        </w:rPr>
        <w:t>ë</w:t>
      </w:r>
      <w:r w:rsidR="000D33F4" w:rsidRPr="000E717A">
        <w:rPr>
          <w:rFonts w:ascii="Times New Roman" w:hAnsi="Times New Roman"/>
          <w:lang w:val="sq-AL"/>
        </w:rPr>
        <w:t xml:space="preserve"> të gjithë njerëzve në Shqipëri.</w:t>
      </w:r>
    </w:p>
    <w:p w:rsidR="00892869" w:rsidRPr="000E717A" w:rsidRDefault="00D358FF" w:rsidP="006E475E">
      <w:pPr>
        <w:jc w:val="both"/>
        <w:rPr>
          <w:rFonts w:ascii="Times New Roman" w:hAnsi="Times New Roman"/>
          <w:lang w:val="sq-AL"/>
        </w:rPr>
      </w:pPr>
      <w:r w:rsidRPr="000E717A">
        <w:rPr>
          <w:rFonts w:ascii="Times New Roman" w:hAnsi="Times New Roman"/>
          <w:lang w:val="sq-AL"/>
        </w:rPr>
        <w:t>SKSH</w:t>
      </w:r>
      <w:r w:rsidR="008B5261" w:rsidRPr="000E717A">
        <w:rPr>
          <w:rFonts w:ascii="Times New Roman" w:hAnsi="Times New Roman"/>
          <w:lang w:val="sq-AL"/>
        </w:rPr>
        <w:t>“</w:t>
      </w:r>
      <w:r w:rsidR="00254D50" w:rsidRPr="000E717A">
        <w:rPr>
          <w:rFonts w:ascii="Times New Roman" w:hAnsi="Times New Roman"/>
          <w:lang w:val="sq-AL"/>
        </w:rPr>
        <w:t>201</w:t>
      </w:r>
      <w:r w:rsidR="002336E9">
        <w:rPr>
          <w:rFonts w:ascii="Times New Roman" w:hAnsi="Times New Roman"/>
          <w:lang w:val="sq-AL"/>
        </w:rPr>
        <w:t>6</w:t>
      </w:r>
      <w:r w:rsidR="000D33F4" w:rsidRPr="000E717A">
        <w:rPr>
          <w:rFonts w:ascii="Times New Roman" w:hAnsi="Times New Roman"/>
          <w:lang w:val="sq-AL"/>
        </w:rPr>
        <w:t>-2020</w:t>
      </w:r>
      <w:r w:rsidR="008B5261" w:rsidRPr="000E717A">
        <w:rPr>
          <w:rFonts w:ascii="Times New Roman" w:hAnsi="Times New Roman"/>
          <w:lang w:val="sq-AL"/>
        </w:rPr>
        <w:t>”</w:t>
      </w:r>
      <w:r w:rsidR="000D33F4" w:rsidRPr="000E717A">
        <w:rPr>
          <w:rFonts w:ascii="Times New Roman" w:hAnsi="Times New Roman"/>
          <w:lang w:val="sq-AL"/>
        </w:rPr>
        <w:t xml:space="preserve"> është bazuar në vizion</w:t>
      </w:r>
      <w:r w:rsidR="00A539D9" w:rsidRPr="000E717A">
        <w:rPr>
          <w:rFonts w:ascii="Times New Roman" w:hAnsi="Times New Roman"/>
          <w:lang w:val="sq-AL"/>
        </w:rPr>
        <w:t>in e</w:t>
      </w:r>
      <w:r w:rsidR="000D33F4" w:rsidRPr="000E717A">
        <w:rPr>
          <w:rFonts w:ascii="Times New Roman" w:hAnsi="Times New Roman"/>
          <w:lang w:val="sq-AL"/>
        </w:rPr>
        <w:t xml:space="preserve"> një shoqërie</w:t>
      </w:r>
      <w:r w:rsidR="008B5261" w:rsidRPr="000E717A">
        <w:rPr>
          <w:rFonts w:ascii="Times New Roman" w:hAnsi="Times New Roman"/>
          <w:lang w:val="sq-AL"/>
        </w:rPr>
        <w:t xml:space="preserve"> gjithëpërfshirëse,</w:t>
      </w:r>
      <w:r w:rsidR="000D33F4" w:rsidRPr="000E717A">
        <w:rPr>
          <w:rFonts w:ascii="Times New Roman" w:hAnsi="Times New Roman"/>
          <w:lang w:val="sq-AL"/>
        </w:rPr>
        <w:t xml:space="preserve"> pjesëmarr</w:t>
      </w:r>
      <w:r w:rsidR="00D7297F" w:rsidRPr="000E717A">
        <w:rPr>
          <w:rFonts w:ascii="Times New Roman" w:hAnsi="Times New Roman"/>
          <w:lang w:val="sq-AL"/>
        </w:rPr>
        <w:t>ë</w:t>
      </w:r>
      <w:r w:rsidR="008B5261" w:rsidRPr="000E717A">
        <w:rPr>
          <w:rFonts w:ascii="Times New Roman" w:hAnsi="Times New Roman"/>
          <w:lang w:val="sq-AL"/>
        </w:rPr>
        <w:t>se</w:t>
      </w:r>
      <w:r w:rsidR="00E76564" w:rsidRPr="000E717A">
        <w:rPr>
          <w:rFonts w:ascii="Times New Roman" w:hAnsi="Times New Roman"/>
          <w:lang w:val="sq-AL"/>
        </w:rPr>
        <w:t>,</w:t>
      </w:r>
      <w:r w:rsidR="000D33F4" w:rsidRPr="000E717A">
        <w:rPr>
          <w:rFonts w:ascii="Times New Roman" w:hAnsi="Times New Roman"/>
          <w:lang w:val="sq-AL"/>
        </w:rPr>
        <w:t xml:space="preserve"> ku nevojat e qytetarëve për cilësinë dhe aksesi</w:t>
      </w:r>
      <w:r w:rsidR="00E76564" w:rsidRPr="000E717A">
        <w:rPr>
          <w:rFonts w:ascii="Times New Roman" w:hAnsi="Times New Roman"/>
          <w:lang w:val="sq-AL"/>
        </w:rPr>
        <w:t>n</w:t>
      </w:r>
      <w:r w:rsidR="000D33F4" w:rsidRPr="000E717A">
        <w:rPr>
          <w:rFonts w:ascii="Times New Roman" w:hAnsi="Times New Roman"/>
          <w:lang w:val="sq-AL"/>
        </w:rPr>
        <w:t xml:space="preserve"> ndaj kujdesit </w:t>
      </w:r>
      <w:r w:rsidR="00A539D9" w:rsidRPr="000E717A">
        <w:rPr>
          <w:rFonts w:ascii="Times New Roman" w:hAnsi="Times New Roman"/>
          <w:lang w:val="sq-AL"/>
        </w:rPr>
        <w:t>sh</w:t>
      </w:r>
      <w:r w:rsidR="001F3908" w:rsidRPr="000E717A">
        <w:rPr>
          <w:rFonts w:ascii="Times New Roman" w:hAnsi="Times New Roman"/>
          <w:lang w:val="sq-AL"/>
        </w:rPr>
        <w:t>ë</w:t>
      </w:r>
      <w:r w:rsidR="00A539D9" w:rsidRPr="000E717A">
        <w:rPr>
          <w:rFonts w:ascii="Times New Roman" w:hAnsi="Times New Roman"/>
          <w:lang w:val="sq-AL"/>
        </w:rPr>
        <w:t>ndet</w:t>
      </w:r>
      <w:r w:rsidR="001F3908" w:rsidRPr="000E717A">
        <w:rPr>
          <w:rFonts w:ascii="Times New Roman" w:hAnsi="Times New Roman"/>
          <w:lang w:val="sq-AL"/>
        </w:rPr>
        <w:t>ë</w:t>
      </w:r>
      <w:r w:rsidR="00A539D9" w:rsidRPr="000E717A">
        <w:rPr>
          <w:rFonts w:ascii="Times New Roman" w:hAnsi="Times New Roman"/>
          <w:lang w:val="sq-AL"/>
        </w:rPr>
        <w:t>sor synojn</w:t>
      </w:r>
      <w:r w:rsidR="001F3908" w:rsidRPr="000E717A">
        <w:rPr>
          <w:rFonts w:ascii="Times New Roman" w:hAnsi="Times New Roman"/>
          <w:lang w:val="sq-AL"/>
        </w:rPr>
        <w:t>ë</w:t>
      </w:r>
      <w:r w:rsidR="000D33F4" w:rsidRPr="000E717A">
        <w:rPr>
          <w:rFonts w:ascii="Times New Roman" w:hAnsi="Times New Roman"/>
          <w:lang w:val="sq-AL"/>
        </w:rPr>
        <w:t xml:space="preserve"> të</w:t>
      </w:r>
      <w:r w:rsidR="00E76564" w:rsidRPr="000E717A">
        <w:rPr>
          <w:rFonts w:ascii="Times New Roman" w:hAnsi="Times New Roman"/>
          <w:lang w:val="sq-AL"/>
        </w:rPr>
        <w:t xml:space="preserve"> plot</w:t>
      </w:r>
      <w:r w:rsidR="00D7297F" w:rsidRPr="000E717A">
        <w:rPr>
          <w:rFonts w:ascii="Times New Roman" w:hAnsi="Times New Roman"/>
          <w:lang w:val="sq-AL"/>
        </w:rPr>
        <w:t>ë</w:t>
      </w:r>
      <w:r w:rsidR="00E76564" w:rsidRPr="000E717A">
        <w:rPr>
          <w:rFonts w:ascii="Times New Roman" w:hAnsi="Times New Roman"/>
          <w:lang w:val="sq-AL"/>
        </w:rPr>
        <w:t>s</w:t>
      </w:r>
      <w:r w:rsidR="00A539D9" w:rsidRPr="000E717A">
        <w:rPr>
          <w:rFonts w:ascii="Times New Roman" w:hAnsi="Times New Roman"/>
          <w:lang w:val="sq-AL"/>
        </w:rPr>
        <w:t>ohen</w:t>
      </w:r>
      <w:r w:rsidR="000D33F4" w:rsidRPr="000E717A">
        <w:rPr>
          <w:rFonts w:ascii="Times New Roman" w:hAnsi="Times New Roman"/>
          <w:lang w:val="sq-AL"/>
        </w:rPr>
        <w:t>pa</w:t>
      </w:r>
      <w:r w:rsidR="00A539D9" w:rsidRPr="000E717A">
        <w:rPr>
          <w:rFonts w:ascii="Times New Roman" w:hAnsi="Times New Roman"/>
          <w:lang w:val="sq-AL"/>
        </w:rPr>
        <w:t>var</w:t>
      </w:r>
      <w:r w:rsidR="001F3908" w:rsidRPr="000E717A">
        <w:rPr>
          <w:rFonts w:ascii="Times New Roman" w:hAnsi="Times New Roman"/>
          <w:lang w:val="sq-AL"/>
        </w:rPr>
        <w:t>ë</w:t>
      </w:r>
      <w:r w:rsidR="00A539D9" w:rsidRPr="000E717A">
        <w:rPr>
          <w:rFonts w:ascii="Times New Roman" w:hAnsi="Times New Roman"/>
          <w:lang w:val="sq-AL"/>
        </w:rPr>
        <w:t>sisht</w:t>
      </w:r>
      <w:r w:rsidR="000D33F4" w:rsidRPr="000E717A">
        <w:rPr>
          <w:rFonts w:ascii="Times New Roman" w:hAnsi="Times New Roman"/>
          <w:lang w:val="sq-AL"/>
        </w:rPr>
        <w:t xml:space="preserve"> barrë</w:t>
      </w:r>
      <w:r w:rsidR="00A539D9" w:rsidRPr="000E717A">
        <w:rPr>
          <w:rFonts w:ascii="Times New Roman" w:hAnsi="Times New Roman"/>
          <w:lang w:val="sq-AL"/>
        </w:rPr>
        <w:t>s</w:t>
      </w:r>
      <w:r w:rsidR="000D33F4" w:rsidRPr="000E717A">
        <w:rPr>
          <w:rFonts w:ascii="Times New Roman" w:hAnsi="Times New Roman"/>
          <w:lang w:val="sq-AL"/>
        </w:rPr>
        <w:t xml:space="preserve"> financiare. </w:t>
      </w:r>
    </w:p>
    <w:p w:rsidR="00FB7EFE" w:rsidRPr="000E717A" w:rsidRDefault="00A539D9" w:rsidP="006E475E">
      <w:pPr>
        <w:jc w:val="both"/>
        <w:rPr>
          <w:rFonts w:ascii="Times New Roman" w:hAnsi="Times New Roman"/>
          <w:lang w:val="sq-AL"/>
        </w:rPr>
      </w:pPr>
      <w:r w:rsidRPr="000E717A">
        <w:rPr>
          <w:rFonts w:ascii="Times New Roman" w:hAnsi="Times New Roman"/>
          <w:lang w:val="sq-AL"/>
        </w:rPr>
        <w:t>Strategjia</w:t>
      </w:r>
      <w:r w:rsidR="000D33F4" w:rsidRPr="000E717A">
        <w:rPr>
          <w:rFonts w:ascii="Times New Roman" w:hAnsi="Times New Roman"/>
          <w:lang w:val="sq-AL"/>
        </w:rPr>
        <w:t xml:space="preserve"> o</w:t>
      </w:r>
      <w:r w:rsidR="00892869" w:rsidRPr="000E717A">
        <w:rPr>
          <w:rFonts w:ascii="Times New Roman" w:hAnsi="Times New Roman"/>
          <w:lang w:val="sq-AL"/>
        </w:rPr>
        <w:t>rient</w:t>
      </w:r>
      <w:r w:rsidRPr="000E717A">
        <w:rPr>
          <w:rFonts w:ascii="Times New Roman" w:hAnsi="Times New Roman"/>
          <w:lang w:val="sq-AL"/>
        </w:rPr>
        <w:t>ohet nga promovimi i</w:t>
      </w:r>
      <w:r w:rsidR="000D33F4" w:rsidRPr="000E717A">
        <w:rPr>
          <w:rFonts w:ascii="Times New Roman" w:hAnsi="Times New Roman"/>
          <w:lang w:val="sq-AL"/>
        </w:rPr>
        <w:t xml:space="preserve"> jetes</w:t>
      </w:r>
      <w:r w:rsidR="00D7297F" w:rsidRPr="000E717A">
        <w:rPr>
          <w:rFonts w:ascii="Times New Roman" w:hAnsi="Times New Roman"/>
          <w:lang w:val="sq-AL"/>
        </w:rPr>
        <w:t>ë</w:t>
      </w:r>
      <w:r w:rsidR="000D33F4" w:rsidRPr="000E717A">
        <w:rPr>
          <w:rFonts w:ascii="Times New Roman" w:hAnsi="Times New Roman"/>
          <w:lang w:val="sq-AL"/>
        </w:rPr>
        <w:t>s</w:t>
      </w:r>
      <w:r w:rsidR="008B5261" w:rsidRPr="000E717A">
        <w:rPr>
          <w:rFonts w:ascii="Times New Roman" w:hAnsi="Times New Roman"/>
          <w:lang w:val="sq-AL"/>
        </w:rPr>
        <w:t xml:space="preserve"> s</w:t>
      </w:r>
      <w:r w:rsidR="00D7297F" w:rsidRPr="000E717A">
        <w:rPr>
          <w:rFonts w:ascii="Times New Roman" w:hAnsi="Times New Roman"/>
          <w:lang w:val="sq-AL"/>
        </w:rPr>
        <w:t>ë</w:t>
      </w:r>
      <w:r w:rsidR="000D33F4" w:rsidRPr="000E717A">
        <w:rPr>
          <w:rFonts w:ascii="Times New Roman" w:hAnsi="Times New Roman"/>
          <w:lang w:val="sq-AL"/>
        </w:rPr>
        <w:t xml:space="preserve"> shëndetshme </w:t>
      </w:r>
      <w:r w:rsidRPr="000E717A">
        <w:rPr>
          <w:rFonts w:ascii="Times New Roman" w:hAnsi="Times New Roman"/>
          <w:lang w:val="sq-AL"/>
        </w:rPr>
        <w:t xml:space="preserve">dhe parandalimi i sëmundjeve e </w:t>
      </w:r>
      <w:r w:rsidR="000D33F4" w:rsidRPr="000E717A">
        <w:rPr>
          <w:rFonts w:ascii="Times New Roman" w:hAnsi="Times New Roman"/>
          <w:lang w:val="sq-AL"/>
        </w:rPr>
        <w:t xml:space="preserve">në të gjitha </w:t>
      </w:r>
      <w:r w:rsidRPr="000E717A">
        <w:rPr>
          <w:rFonts w:ascii="Times New Roman" w:hAnsi="Times New Roman"/>
          <w:lang w:val="sq-AL"/>
        </w:rPr>
        <w:t>grupet</w:t>
      </w:r>
      <w:r w:rsidR="000D33F4" w:rsidRPr="000E717A">
        <w:rPr>
          <w:rFonts w:ascii="Times New Roman" w:hAnsi="Times New Roman"/>
          <w:lang w:val="sq-AL"/>
        </w:rPr>
        <w:t xml:space="preserve"> e </w:t>
      </w:r>
      <w:r w:rsidRPr="000E717A">
        <w:rPr>
          <w:rFonts w:ascii="Times New Roman" w:hAnsi="Times New Roman"/>
          <w:lang w:val="sq-AL"/>
        </w:rPr>
        <w:t>populls</w:t>
      </w:r>
      <w:r w:rsidR="000D33F4" w:rsidRPr="000E717A">
        <w:rPr>
          <w:rFonts w:ascii="Times New Roman" w:hAnsi="Times New Roman"/>
          <w:lang w:val="sq-AL"/>
        </w:rPr>
        <w:t>isë</w:t>
      </w:r>
      <w:r w:rsidR="00E26C47" w:rsidRPr="000E717A">
        <w:rPr>
          <w:rFonts w:ascii="Times New Roman" w:hAnsi="Times New Roman"/>
          <w:lang w:val="sq-AL"/>
        </w:rPr>
        <w:t>,</w:t>
      </w:r>
      <w:r w:rsidR="000D33F4" w:rsidRPr="000E717A">
        <w:rPr>
          <w:rFonts w:ascii="Times New Roman" w:hAnsi="Times New Roman"/>
          <w:lang w:val="sq-AL"/>
        </w:rPr>
        <w:t xml:space="preserve"> dhe </w:t>
      </w:r>
      <w:r w:rsidRPr="000E717A">
        <w:rPr>
          <w:rFonts w:ascii="Times New Roman" w:hAnsi="Times New Roman"/>
          <w:lang w:val="sq-AL"/>
        </w:rPr>
        <w:t>gja</w:t>
      </w:r>
      <w:r w:rsidR="00D7050D" w:rsidRPr="000E717A">
        <w:rPr>
          <w:rFonts w:ascii="Times New Roman" w:hAnsi="Times New Roman"/>
          <w:lang w:val="sq-AL"/>
        </w:rPr>
        <w:t xml:space="preserve">të gjithë </w:t>
      </w:r>
      <w:r w:rsidRPr="000E717A">
        <w:rPr>
          <w:rFonts w:ascii="Times New Roman" w:hAnsi="Times New Roman"/>
          <w:lang w:val="sq-AL"/>
        </w:rPr>
        <w:t>ciklit t</w:t>
      </w:r>
      <w:r w:rsidR="001F3908" w:rsidRPr="000E717A">
        <w:rPr>
          <w:rFonts w:ascii="Times New Roman" w:hAnsi="Times New Roman"/>
          <w:lang w:val="sq-AL"/>
        </w:rPr>
        <w:t>ë</w:t>
      </w:r>
      <w:r w:rsidR="000D33F4" w:rsidRPr="000E717A">
        <w:rPr>
          <w:rFonts w:ascii="Times New Roman" w:hAnsi="Times New Roman"/>
          <w:lang w:val="sq-AL"/>
        </w:rPr>
        <w:t>jetë</w:t>
      </w:r>
      <w:r w:rsidRPr="000E717A">
        <w:rPr>
          <w:rFonts w:ascii="Times New Roman" w:hAnsi="Times New Roman"/>
          <w:lang w:val="sq-AL"/>
        </w:rPr>
        <w:t>s</w:t>
      </w:r>
      <w:r w:rsidR="000D33F4" w:rsidRPr="000E717A">
        <w:rPr>
          <w:rFonts w:ascii="Times New Roman" w:hAnsi="Times New Roman"/>
          <w:lang w:val="sq-AL"/>
        </w:rPr>
        <w:t>.</w:t>
      </w:r>
    </w:p>
    <w:p w:rsidR="00892869" w:rsidRPr="000E717A" w:rsidRDefault="008322A9" w:rsidP="008322A9">
      <w:pPr>
        <w:jc w:val="both"/>
        <w:rPr>
          <w:rFonts w:ascii="Times New Roman" w:hAnsi="Times New Roman"/>
          <w:lang w:val="sq-AL"/>
        </w:rPr>
      </w:pPr>
      <w:r w:rsidRPr="000E717A">
        <w:rPr>
          <w:rFonts w:ascii="Times New Roman" w:hAnsi="Times New Roman"/>
          <w:lang w:val="sq-AL"/>
        </w:rPr>
        <w:t>Strategji</w:t>
      </w:r>
      <w:r w:rsidR="000D33F4" w:rsidRPr="000E717A">
        <w:rPr>
          <w:rFonts w:ascii="Times New Roman" w:hAnsi="Times New Roman"/>
          <w:lang w:val="sq-AL"/>
        </w:rPr>
        <w:t xml:space="preserve"> është </w:t>
      </w:r>
      <w:r w:rsidRPr="000E717A">
        <w:rPr>
          <w:rFonts w:ascii="Times New Roman" w:hAnsi="Times New Roman"/>
          <w:lang w:val="sq-AL"/>
        </w:rPr>
        <w:t xml:space="preserve">e </w:t>
      </w:r>
      <w:r w:rsidR="000D33F4" w:rsidRPr="000E717A">
        <w:rPr>
          <w:rFonts w:ascii="Times New Roman" w:hAnsi="Times New Roman"/>
          <w:lang w:val="sq-AL"/>
        </w:rPr>
        <w:t xml:space="preserve">bazuar në </w:t>
      </w:r>
      <w:r w:rsidR="00E26C47" w:rsidRPr="000E717A">
        <w:rPr>
          <w:rFonts w:ascii="Times New Roman" w:hAnsi="Times New Roman"/>
          <w:lang w:val="sq-AL"/>
        </w:rPr>
        <w:t xml:space="preserve">evidenca </w:t>
      </w:r>
      <w:r w:rsidR="0079060A" w:rsidRPr="000E717A">
        <w:rPr>
          <w:rFonts w:ascii="Times New Roman" w:hAnsi="Times New Roman"/>
          <w:lang w:val="sq-AL"/>
        </w:rPr>
        <w:t>q</w:t>
      </w:r>
      <w:r w:rsidR="00D7297F" w:rsidRPr="000E717A">
        <w:rPr>
          <w:rFonts w:ascii="Times New Roman" w:hAnsi="Times New Roman"/>
          <w:lang w:val="sq-AL"/>
        </w:rPr>
        <w:t>ë</w:t>
      </w:r>
      <w:r w:rsidR="0079060A" w:rsidRPr="000E717A">
        <w:rPr>
          <w:rFonts w:ascii="Times New Roman" w:hAnsi="Times New Roman"/>
          <w:lang w:val="sq-AL"/>
        </w:rPr>
        <w:t xml:space="preserve"> ndihmojn</w:t>
      </w:r>
      <w:r w:rsidR="00D7297F" w:rsidRPr="000E717A">
        <w:rPr>
          <w:rFonts w:ascii="Times New Roman" w:hAnsi="Times New Roman"/>
          <w:lang w:val="sq-AL"/>
        </w:rPr>
        <w:t>ë</w:t>
      </w:r>
      <w:r w:rsidR="000D33F4" w:rsidRPr="000E717A">
        <w:rPr>
          <w:rFonts w:ascii="Times New Roman" w:hAnsi="Times New Roman"/>
          <w:lang w:val="sq-AL"/>
        </w:rPr>
        <w:t xml:space="preserve">përcaktimin e prioriteteve, objektivave dhe veprimeve për arritjen e vizionit </w:t>
      </w:r>
      <w:r w:rsidR="00892869" w:rsidRPr="000E717A">
        <w:rPr>
          <w:rFonts w:ascii="Times New Roman" w:hAnsi="Times New Roman"/>
          <w:lang w:val="sq-AL"/>
        </w:rPr>
        <w:t>dhe misionit.</w:t>
      </w:r>
    </w:p>
    <w:p w:rsidR="00921C8B" w:rsidRPr="000E717A" w:rsidRDefault="00892869" w:rsidP="008322A9">
      <w:pPr>
        <w:jc w:val="both"/>
        <w:rPr>
          <w:rFonts w:ascii="Times New Roman" w:hAnsi="Times New Roman"/>
          <w:lang w:val="sq-AL"/>
        </w:rPr>
      </w:pPr>
      <w:r w:rsidRPr="000E717A">
        <w:rPr>
          <w:rFonts w:ascii="Times New Roman" w:hAnsi="Times New Roman"/>
          <w:lang w:val="sq-AL"/>
        </w:rPr>
        <w:t xml:space="preserve">Strategjia </w:t>
      </w:r>
      <w:r w:rsidR="000D33F4" w:rsidRPr="000E717A">
        <w:rPr>
          <w:rFonts w:ascii="Times New Roman" w:hAnsi="Times New Roman"/>
          <w:lang w:val="sq-AL"/>
        </w:rPr>
        <w:t xml:space="preserve">është në përputhje me politikat </w:t>
      </w:r>
      <w:r w:rsidR="00435DDC" w:rsidRPr="000E717A">
        <w:rPr>
          <w:rFonts w:ascii="Times New Roman" w:hAnsi="Times New Roman"/>
          <w:lang w:val="sq-AL"/>
        </w:rPr>
        <w:t>kryesore</w:t>
      </w:r>
      <w:r w:rsidR="000D33F4" w:rsidRPr="000E717A">
        <w:rPr>
          <w:rFonts w:ascii="Times New Roman" w:hAnsi="Times New Roman"/>
          <w:lang w:val="sq-AL"/>
        </w:rPr>
        <w:t xml:space="preserve"> kombëtare: Strategjinë Kombëtare për Zhvillim dhe Integrim (SKZHI </w:t>
      </w:r>
      <w:r w:rsidR="00B20EE9">
        <w:rPr>
          <w:rFonts w:ascii="Times New Roman" w:hAnsi="Times New Roman"/>
          <w:lang w:val="sq-AL"/>
        </w:rPr>
        <w:t>2015</w:t>
      </w:r>
      <w:r w:rsidR="000D33F4" w:rsidRPr="000E717A">
        <w:rPr>
          <w:rFonts w:ascii="Times New Roman" w:hAnsi="Times New Roman"/>
          <w:lang w:val="sq-AL"/>
        </w:rPr>
        <w:t xml:space="preserve">-2020) dhe </w:t>
      </w:r>
      <w:r w:rsidRPr="000E717A">
        <w:rPr>
          <w:rFonts w:ascii="Times New Roman" w:hAnsi="Times New Roman"/>
          <w:lang w:val="sq-AL"/>
        </w:rPr>
        <w:t>P</w:t>
      </w:r>
      <w:r w:rsidR="008322A9" w:rsidRPr="000E717A">
        <w:rPr>
          <w:rFonts w:ascii="Times New Roman" w:hAnsi="Times New Roman"/>
          <w:lang w:val="sq-AL"/>
        </w:rPr>
        <w:t xml:space="preserve">rogramin </w:t>
      </w:r>
      <w:r w:rsidR="00435DDC" w:rsidRPr="000E717A">
        <w:rPr>
          <w:rFonts w:ascii="Times New Roman" w:hAnsi="Times New Roman"/>
          <w:lang w:val="sq-AL"/>
        </w:rPr>
        <w:t xml:space="preserve">e </w:t>
      </w:r>
      <w:r w:rsidR="008B5261" w:rsidRPr="000E717A">
        <w:rPr>
          <w:rFonts w:ascii="Times New Roman" w:hAnsi="Times New Roman"/>
          <w:lang w:val="sq-AL"/>
        </w:rPr>
        <w:t>Q</w:t>
      </w:r>
      <w:r w:rsidR="000D33F4" w:rsidRPr="000E717A">
        <w:rPr>
          <w:rFonts w:ascii="Times New Roman" w:hAnsi="Times New Roman"/>
          <w:lang w:val="sq-AL"/>
        </w:rPr>
        <w:t>everisë</w:t>
      </w:r>
      <w:r w:rsidR="00651971" w:rsidRPr="000E717A">
        <w:rPr>
          <w:rFonts w:ascii="Times New Roman" w:hAnsi="Times New Roman"/>
          <w:lang w:val="sq-AL"/>
        </w:rPr>
        <w:t xml:space="preserve">dhe </w:t>
      </w:r>
      <w:r w:rsidRPr="000E717A">
        <w:rPr>
          <w:rFonts w:ascii="Times New Roman" w:hAnsi="Times New Roman"/>
          <w:lang w:val="sq-AL"/>
        </w:rPr>
        <w:t>e</w:t>
      </w:r>
      <w:r w:rsidR="000D33F4" w:rsidRPr="000E717A">
        <w:rPr>
          <w:rFonts w:ascii="Times New Roman" w:hAnsi="Times New Roman"/>
          <w:lang w:val="sq-AL"/>
        </w:rPr>
        <w:t xml:space="preserve"> harmonizuar me angazhimet e vendit për zbatimin e Objektivave të </w:t>
      </w:r>
      <w:r w:rsidR="00A27BBC" w:rsidRPr="000E717A">
        <w:rPr>
          <w:rFonts w:ascii="Times New Roman" w:hAnsi="Times New Roman"/>
          <w:lang w:val="sq-AL"/>
        </w:rPr>
        <w:t>Z</w:t>
      </w:r>
      <w:r w:rsidR="000D33F4" w:rsidRPr="000E717A">
        <w:rPr>
          <w:rFonts w:ascii="Times New Roman" w:hAnsi="Times New Roman"/>
          <w:lang w:val="sq-AL"/>
        </w:rPr>
        <w:t xml:space="preserve">hvillimit të </w:t>
      </w:r>
      <w:r w:rsidR="00A27BBC" w:rsidRPr="000E717A">
        <w:rPr>
          <w:rFonts w:ascii="Times New Roman" w:hAnsi="Times New Roman"/>
          <w:lang w:val="sq-AL"/>
        </w:rPr>
        <w:t>Q</w:t>
      </w:r>
      <w:r w:rsidR="000D33F4" w:rsidRPr="000E717A">
        <w:rPr>
          <w:rFonts w:ascii="Times New Roman" w:hAnsi="Times New Roman"/>
          <w:lang w:val="sq-AL"/>
        </w:rPr>
        <w:t>ëndrueshëm (</w:t>
      </w:r>
      <w:r w:rsidR="00A27BBC" w:rsidRPr="000E717A">
        <w:rPr>
          <w:rFonts w:ascii="Times New Roman" w:hAnsi="Times New Roman"/>
          <w:lang w:val="sq-AL"/>
        </w:rPr>
        <w:t>OZHQ</w:t>
      </w:r>
      <w:r w:rsidR="000D33F4" w:rsidRPr="000E717A">
        <w:rPr>
          <w:rFonts w:ascii="Times New Roman" w:hAnsi="Times New Roman"/>
          <w:lang w:val="sq-AL"/>
        </w:rPr>
        <w:t xml:space="preserve">) </w:t>
      </w:r>
      <w:r w:rsidRPr="000E717A">
        <w:rPr>
          <w:rFonts w:ascii="Times New Roman" w:hAnsi="Times New Roman"/>
          <w:lang w:val="sq-AL"/>
        </w:rPr>
        <w:t>si e</w:t>
      </w:r>
      <w:r w:rsidR="000D33F4" w:rsidRPr="000E717A">
        <w:rPr>
          <w:rFonts w:ascii="Times New Roman" w:hAnsi="Times New Roman"/>
          <w:lang w:val="sq-AL"/>
        </w:rPr>
        <w:t xml:space="preserve">dhe me vizionin </w:t>
      </w:r>
      <w:r w:rsidR="008B5261" w:rsidRPr="000E717A">
        <w:rPr>
          <w:rFonts w:ascii="Times New Roman" w:hAnsi="Times New Roman"/>
          <w:lang w:val="sq-AL"/>
        </w:rPr>
        <w:t>e Korniz</w:t>
      </w:r>
      <w:r w:rsidR="00D7297F" w:rsidRPr="000E717A">
        <w:rPr>
          <w:rFonts w:ascii="Times New Roman" w:hAnsi="Times New Roman"/>
          <w:lang w:val="sq-AL"/>
        </w:rPr>
        <w:t>ë</w:t>
      </w:r>
      <w:r w:rsidR="008B5261" w:rsidRPr="000E717A">
        <w:rPr>
          <w:rFonts w:ascii="Times New Roman" w:hAnsi="Times New Roman"/>
          <w:lang w:val="sq-AL"/>
        </w:rPr>
        <w:t>s</w:t>
      </w:r>
      <w:r w:rsidR="00921C8B" w:rsidRPr="000E717A">
        <w:rPr>
          <w:rFonts w:ascii="Times New Roman" w:hAnsi="Times New Roman"/>
          <w:lang w:val="sq-AL"/>
        </w:rPr>
        <w:t xml:space="preserve"> Europiane </w:t>
      </w:r>
      <w:r w:rsidR="00E45AF8" w:rsidRPr="000E717A">
        <w:rPr>
          <w:rFonts w:ascii="Times New Roman" w:hAnsi="Times New Roman"/>
          <w:lang w:val="sq-AL"/>
        </w:rPr>
        <w:t>t</w:t>
      </w:r>
      <w:r w:rsidR="00D7297F" w:rsidRPr="000E717A">
        <w:rPr>
          <w:rFonts w:ascii="Times New Roman" w:hAnsi="Times New Roman"/>
          <w:lang w:val="sq-AL"/>
        </w:rPr>
        <w:t>ë</w:t>
      </w:r>
      <w:r w:rsidR="00E45AF8" w:rsidRPr="000E717A">
        <w:rPr>
          <w:rFonts w:ascii="Times New Roman" w:hAnsi="Times New Roman"/>
          <w:lang w:val="sq-AL"/>
        </w:rPr>
        <w:t xml:space="preserve"> OBSH</w:t>
      </w:r>
      <w:r w:rsidR="008B5261" w:rsidRPr="000E717A">
        <w:rPr>
          <w:rFonts w:ascii="Times New Roman" w:hAnsi="Times New Roman"/>
          <w:lang w:val="sq-AL"/>
        </w:rPr>
        <w:t xml:space="preserve"> p</w:t>
      </w:r>
      <w:r w:rsidR="00D7297F" w:rsidRPr="000E717A">
        <w:rPr>
          <w:rFonts w:ascii="Times New Roman" w:hAnsi="Times New Roman"/>
          <w:lang w:val="sq-AL"/>
        </w:rPr>
        <w:t>ë</w:t>
      </w:r>
      <w:r w:rsidR="008B5261" w:rsidRPr="000E717A">
        <w:rPr>
          <w:rFonts w:ascii="Times New Roman" w:hAnsi="Times New Roman"/>
          <w:lang w:val="sq-AL"/>
        </w:rPr>
        <w:t>r Shëndetin dhe Mir</w:t>
      </w:r>
      <w:r w:rsidR="00D7297F" w:rsidRPr="000E717A">
        <w:rPr>
          <w:rFonts w:ascii="Times New Roman" w:hAnsi="Times New Roman"/>
          <w:lang w:val="sq-AL"/>
        </w:rPr>
        <w:t>ë</w:t>
      </w:r>
      <w:r w:rsidRPr="000E717A">
        <w:rPr>
          <w:rFonts w:ascii="Times New Roman" w:hAnsi="Times New Roman"/>
          <w:lang w:val="sq-AL"/>
        </w:rPr>
        <w:t>qenien”</w:t>
      </w:r>
      <w:r w:rsidR="00E45AF8" w:rsidRPr="000E717A">
        <w:rPr>
          <w:rFonts w:ascii="Times New Roman" w:hAnsi="Times New Roman"/>
          <w:lang w:val="sq-AL"/>
        </w:rPr>
        <w:t>Sh</w:t>
      </w:r>
      <w:r w:rsidR="00D7297F" w:rsidRPr="000E717A">
        <w:rPr>
          <w:rFonts w:ascii="Times New Roman" w:hAnsi="Times New Roman"/>
          <w:lang w:val="sq-AL"/>
        </w:rPr>
        <w:t>ë</w:t>
      </w:r>
      <w:r w:rsidR="00E45AF8" w:rsidRPr="000E717A">
        <w:rPr>
          <w:rFonts w:ascii="Times New Roman" w:hAnsi="Times New Roman"/>
          <w:lang w:val="sq-AL"/>
        </w:rPr>
        <w:t>ndet 2020</w:t>
      </w:r>
      <w:r w:rsidRPr="000E717A">
        <w:rPr>
          <w:rFonts w:ascii="Times New Roman" w:hAnsi="Times New Roman"/>
          <w:lang w:val="sq-AL"/>
        </w:rPr>
        <w:t>”</w:t>
      </w:r>
      <w:r w:rsidR="00E45AF8" w:rsidRPr="000E717A">
        <w:rPr>
          <w:rFonts w:ascii="Times New Roman" w:hAnsi="Times New Roman"/>
          <w:lang w:val="sq-AL"/>
        </w:rPr>
        <w:t>.</w:t>
      </w:r>
    </w:p>
    <w:p w:rsidR="008C76FB" w:rsidRPr="000E717A" w:rsidRDefault="00C47409" w:rsidP="00C47409">
      <w:pPr>
        <w:jc w:val="both"/>
        <w:rPr>
          <w:rFonts w:ascii="Times New Roman" w:hAnsi="Times New Roman"/>
          <w:lang w:val="sq-AL"/>
        </w:rPr>
      </w:pPr>
      <w:r w:rsidRPr="000E717A">
        <w:rPr>
          <w:rFonts w:ascii="Times New Roman" w:hAnsi="Times New Roman"/>
          <w:lang w:val="sq-AL"/>
        </w:rPr>
        <w:t>P</w:t>
      </w:r>
      <w:r w:rsidR="001F3908" w:rsidRPr="000E717A">
        <w:rPr>
          <w:rFonts w:ascii="Times New Roman" w:hAnsi="Times New Roman"/>
          <w:lang w:val="sq-AL"/>
        </w:rPr>
        <w:t>ë</w:t>
      </w:r>
      <w:r w:rsidRPr="000E717A">
        <w:rPr>
          <w:rFonts w:ascii="Times New Roman" w:hAnsi="Times New Roman"/>
          <w:lang w:val="sq-AL"/>
        </w:rPr>
        <w:t>rgatitja e</w:t>
      </w:r>
      <w:r w:rsidR="00E45AF8" w:rsidRPr="000E717A">
        <w:rPr>
          <w:rFonts w:ascii="Times New Roman" w:hAnsi="Times New Roman"/>
          <w:lang w:val="sq-AL"/>
        </w:rPr>
        <w:t>SKSH</w:t>
      </w:r>
      <w:r w:rsidR="00254D50" w:rsidRPr="000E717A">
        <w:rPr>
          <w:rFonts w:ascii="Times New Roman" w:hAnsi="Times New Roman"/>
          <w:lang w:val="sq-AL"/>
        </w:rPr>
        <w:t>201</w:t>
      </w:r>
      <w:r w:rsidR="002336E9">
        <w:rPr>
          <w:rFonts w:ascii="Times New Roman" w:hAnsi="Times New Roman"/>
          <w:lang w:val="sq-AL"/>
        </w:rPr>
        <w:t>6</w:t>
      </w:r>
      <w:r w:rsidR="000D33F4" w:rsidRPr="000E717A">
        <w:rPr>
          <w:rFonts w:ascii="Times New Roman" w:hAnsi="Times New Roman"/>
          <w:lang w:val="sq-AL"/>
        </w:rPr>
        <w:t xml:space="preserve">-2020 </w:t>
      </w:r>
      <w:r w:rsidR="00C40FB1" w:rsidRPr="000E717A">
        <w:rPr>
          <w:rFonts w:ascii="Times New Roman" w:hAnsi="Times New Roman"/>
          <w:lang w:val="sq-AL"/>
        </w:rPr>
        <w:t xml:space="preserve">ishte </w:t>
      </w:r>
      <w:r w:rsidR="000D33F4" w:rsidRPr="000E717A">
        <w:rPr>
          <w:rFonts w:ascii="Times New Roman" w:hAnsi="Times New Roman"/>
          <w:lang w:val="sq-AL"/>
        </w:rPr>
        <w:t xml:space="preserve">një </w:t>
      </w:r>
      <w:r w:rsidR="00E26C47" w:rsidRPr="000E717A">
        <w:rPr>
          <w:rFonts w:ascii="Times New Roman" w:hAnsi="Times New Roman"/>
          <w:lang w:val="sq-AL"/>
        </w:rPr>
        <w:t>sip</w:t>
      </w:r>
      <w:r w:rsidR="00D7297F" w:rsidRPr="000E717A">
        <w:rPr>
          <w:rFonts w:ascii="Times New Roman" w:hAnsi="Times New Roman"/>
          <w:lang w:val="sq-AL"/>
        </w:rPr>
        <w:t>ë</w:t>
      </w:r>
      <w:r w:rsidR="00E26C47" w:rsidRPr="000E717A">
        <w:rPr>
          <w:rFonts w:ascii="Times New Roman" w:hAnsi="Times New Roman"/>
          <w:lang w:val="sq-AL"/>
        </w:rPr>
        <w:t xml:space="preserve">rmarrje </w:t>
      </w:r>
      <w:r w:rsidR="000D33F4" w:rsidRPr="000E717A">
        <w:rPr>
          <w:rFonts w:ascii="Times New Roman" w:hAnsi="Times New Roman"/>
          <w:lang w:val="sq-AL"/>
        </w:rPr>
        <w:t>komplekse</w:t>
      </w:r>
      <w:r w:rsidR="00F55026" w:rsidRPr="000E717A">
        <w:rPr>
          <w:rFonts w:ascii="Times New Roman" w:hAnsi="Times New Roman"/>
          <w:lang w:val="sq-AL"/>
        </w:rPr>
        <w:t>,</w:t>
      </w:r>
      <w:r w:rsidR="000D33F4" w:rsidRPr="000E717A">
        <w:rPr>
          <w:rFonts w:ascii="Times New Roman" w:hAnsi="Times New Roman"/>
          <w:lang w:val="sq-AL"/>
        </w:rPr>
        <w:t xml:space="preserve"> që përfshi</w:t>
      </w:r>
      <w:r w:rsidR="0062669F" w:rsidRPr="000E717A">
        <w:rPr>
          <w:rFonts w:ascii="Times New Roman" w:hAnsi="Times New Roman"/>
          <w:lang w:val="sq-AL"/>
        </w:rPr>
        <w:t>u</w:t>
      </w:r>
      <w:r w:rsidRPr="000E717A">
        <w:rPr>
          <w:rFonts w:ascii="Times New Roman" w:hAnsi="Times New Roman"/>
          <w:lang w:val="sq-AL"/>
        </w:rPr>
        <w:t>t</w:t>
      </w:r>
      <w:r w:rsidR="001F3908" w:rsidRPr="000E717A">
        <w:rPr>
          <w:rFonts w:ascii="Times New Roman" w:hAnsi="Times New Roman"/>
          <w:lang w:val="sq-AL"/>
        </w:rPr>
        <w:t>ë</w:t>
      </w:r>
      <w:r w:rsidRPr="000E717A">
        <w:rPr>
          <w:rFonts w:ascii="Times New Roman" w:hAnsi="Times New Roman"/>
          <w:lang w:val="sq-AL"/>
        </w:rPr>
        <w:t xml:space="preserve"> gjith</w:t>
      </w:r>
      <w:r w:rsidR="001F3908" w:rsidRPr="000E717A">
        <w:rPr>
          <w:rFonts w:ascii="Times New Roman" w:hAnsi="Times New Roman"/>
          <w:lang w:val="sq-AL"/>
        </w:rPr>
        <w:t>ë</w:t>
      </w:r>
      <w:r w:rsidRPr="000E717A">
        <w:rPr>
          <w:rFonts w:ascii="Times New Roman" w:hAnsi="Times New Roman"/>
          <w:lang w:val="sq-AL"/>
        </w:rPr>
        <w:t>fa</w:t>
      </w:r>
      <w:r w:rsidR="000D33F4" w:rsidRPr="000E717A">
        <w:rPr>
          <w:rFonts w:ascii="Times New Roman" w:hAnsi="Times New Roman"/>
          <w:lang w:val="sq-AL"/>
        </w:rPr>
        <w:t>ktorë</w:t>
      </w:r>
      <w:r w:rsidRPr="000E717A">
        <w:rPr>
          <w:rFonts w:ascii="Times New Roman" w:hAnsi="Times New Roman"/>
          <w:lang w:val="sq-AL"/>
        </w:rPr>
        <w:t>t</w:t>
      </w:r>
      <w:r w:rsidR="000D33F4" w:rsidRPr="000E717A">
        <w:rPr>
          <w:rFonts w:ascii="Times New Roman" w:hAnsi="Times New Roman"/>
          <w:lang w:val="sq-AL"/>
        </w:rPr>
        <w:t xml:space="preserve"> që punojnë</w:t>
      </w:r>
      <w:r w:rsidRPr="000E717A">
        <w:rPr>
          <w:rFonts w:ascii="Times New Roman" w:hAnsi="Times New Roman"/>
          <w:lang w:val="sq-AL"/>
        </w:rPr>
        <w:t>,</w:t>
      </w:r>
      <w:r w:rsidR="000D33F4" w:rsidRPr="000E717A">
        <w:rPr>
          <w:rFonts w:ascii="Times New Roman" w:hAnsi="Times New Roman"/>
          <w:lang w:val="sq-AL"/>
        </w:rPr>
        <w:t xml:space="preserve"> kontribuojnë</w:t>
      </w:r>
      <w:r w:rsidRPr="000E717A">
        <w:rPr>
          <w:rFonts w:ascii="Times New Roman" w:hAnsi="Times New Roman"/>
          <w:lang w:val="sq-AL"/>
        </w:rPr>
        <w:t xml:space="preserve"> dhe</w:t>
      </w:r>
      <w:r w:rsidR="00E45AF8" w:rsidRPr="000E717A">
        <w:rPr>
          <w:rFonts w:ascii="Times New Roman" w:hAnsi="Times New Roman"/>
          <w:lang w:val="sq-AL"/>
        </w:rPr>
        <w:t xml:space="preserve"> përfitojnë nga shëndeti dhe mirëqenia</w:t>
      </w:r>
      <w:r w:rsidR="0062669F" w:rsidRPr="000E717A">
        <w:rPr>
          <w:rFonts w:ascii="Times New Roman" w:hAnsi="Times New Roman"/>
          <w:lang w:val="sq-AL"/>
        </w:rPr>
        <w:t>, duke p</w:t>
      </w:r>
      <w:r w:rsidR="00E64FE1" w:rsidRPr="000E717A">
        <w:rPr>
          <w:rFonts w:ascii="Times New Roman" w:hAnsi="Times New Roman"/>
          <w:lang w:val="sq-AL"/>
        </w:rPr>
        <w:t>ë</w:t>
      </w:r>
      <w:r w:rsidR="0062669F" w:rsidRPr="000E717A">
        <w:rPr>
          <w:rFonts w:ascii="Times New Roman" w:hAnsi="Times New Roman"/>
          <w:lang w:val="sq-AL"/>
        </w:rPr>
        <w:t>rfshir</w:t>
      </w:r>
      <w:r w:rsidR="00E64FE1" w:rsidRPr="000E717A">
        <w:rPr>
          <w:rFonts w:ascii="Times New Roman" w:hAnsi="Times New Roman"/>
          <w:lang w:val="sq-AL"/>
        </w:rPr>
        <w:t>ë</w:t>
      </w:r>
      <w:r w:rsidR="0062669F" w:rsidRPr="000E717A">
        <w:rPr>
          <w:rFonts w:ascii="Times New Roman" w:hAnsi="Times New Roman"/>
          <w:lang w:val="sq-AL"/>
        </w:rPr>
        <w:t xml:space="preserve"> ministri</w:t>
      </w:r>
      <w:r w:rsidRPr="000E717A">
        <w:rPr>
          <w:rFonts w:ascii="Times New Roman" w:hAnsi="Times New Roman"/>
          <w:lang w:val="sq-AL"/>
        </w:rPr>
        <w:t xml:space="preserve"> dhe institucione e agjensi shtet</w:t>
      </w:r>
      <w:r w:rsidR="001F3908" w:rsidRPr="000E717A">
        <w:rPr>
          <w:rFonts w:ascii="Times New Roman" w:hAnsi="Times New Roman"/>
          <w:lang w:val="sq-AL"/>
        </w:rPr>
        <w:t>ë</w:t>
      </w:r>
      <w:r w:rsidRPr="000E717A">
        <w:rPr>
          <w:rFonts w:ascii="Times New Roman" w:hAnsi="Times New Roman"/>
          <w:lang w:val="sq-AL"/>
        </w:rPr>
        <w:t xml:space="preserve">rore, </w:t>
      </w:r>
      <w:r w:rsidR="0062669F" w:rsidRPr="000E717A">
        <w:rPr>
          <w:rFonts w:ascii="Times New Roman" w:hAnsi="Times New Roman"/>
          <w:lang w:val="sq-AL"/>
        </w:rPr>
        <w:t>universitetet, shoqatat e profesionist</w:t>
      </w:r>
      <w:r w:rsidR="00E64FE1" w:rsidRPr="000E717A">
        <w:rPr>
          <w:rFonts w:ascii="Times New Roman" w:hAnsi="Times New Roman"/>
          <w:lang w:val="sq-AL"/>
        </w:rPr>
        <w:t>ë</w:t>
      </w:r>
      <w:r w:rsidR="0062669F" w:rsidRPr="000E717A">
        <w:rPr>
          <w:rFonts w:ascii="Times New Roman" w:hAnsi="Times New Roman"/>
          <w:lang w:val="sq-AL"/>
        </w:rPr>
        <w:t>ve t</w:t>
      </w:r>
      <w:r w:rsidR="00E64FE1" w:rsidRPr="000E717A">
        <w:rPr>
          <w:rFonts w:ascii="Times New Roman" w:hAnsi="Times New Roman"/>
          <w:lang w:val="sq-AL"/>
        </w:rPr>
        <w:t>ë</w:t>
      </w:r>
      <w:r w:rsidR="0062669F" w:rsidRPr="000E717A">
        <w:rPr>
          <w:rFonts w:ascii="Times New Roman" w:hAnsi="Times New Roman"/>
          <w:lang w:val="sq-AL"/>
        </w:rPr>
        <w:t xml:space="preserve"> sh</w:t>
      </w:r>
      <w:r w:rsidR="00E64FE1" w:rsidRPr="000E717A">
        <w:rPr>
          <w:rFonts w:ascii="Times New Roman" w:hAnsi="Times New Roman"/>
          <w:lang w:val="sq-AL"/>
        </w:rPr>
        <w:t>ë</w:t>
      </w:r>
      <w:r w:rsidR="0062669F" w:rsidRPr="000E717A">
        <w:rPr>
          <w:rFonts w:ascii="Times New Roman" w:hAnsi="Times New Roman"/>
          <w:lang w:val="sq-AL"/>
        </w:rPr>
        <w:t>ndet</w:t>
      </w:r>
      <w:r w:rsidR="00E64FE1" w:rsidRPr="000E717A">
        <w:rPr>
          <w:rFonts w:ascii="Times New Roman" w:hAnsi="Times New Roman"/>
          <w:lang w:val="sq-AL"/>
        </w:rPr>
        <w:t>ë</w:t>
      </w:r>
      <w:r w:rsidR="0062669F" w:rsidRPr="000E717A">
        <w:rPr>
          <w:rFonts w:ascii="Times New Roman" w:hAnsi="Times New Roman"/>
          <w:lang w:val="sq-AL"/>
        </w:rPr>
        <w:t>sis</w:t>
      </w:r>
      <w:r w:rsidR="00E64FE1" w:rsidRPr="000E717A">
        <w:rPr>
          <w:rFonts w:ascii="Times New Roman" w:hAnsi="Times New Roman"/>
          <w:lang w:val="sq-AL"/>
        </w:rPr>
        <w:t>ë</w:t>
      </w:r>
      <w:r w:rsidR="0062669F" w:rsidRPr="000E717A">
        <w:rPr>
          <w:rFonts w:ascii="Times New Roman" w:hAnsi="Times New Roman"/>
          <w:lang w:val="sq-AL"/>
        </w:rPr>
        <w:t xml:space="preserve">, </w:t>
      </w:r>
      <w:r w:rsidRPr="000E717A">
        <w:rPr>
          <w:rFonts w:ascii="Times New Roman" w:hAnsi="Times New Roman"/>
          <w:lang w:val="sq-AL"/>
        </w:rPr>
        <w:t>shoq</w:t>
      </w:r>
      <w:r w:rsidR="001F3908" w:rsidRPr="000E717A">
        <w:rPr>
          <w:rFonts w:ascii="Times New Roman" w:hAnsi="Times New Roman"/>
          <w:lang w:val="sq-AL"/>
        </w:rPr>
        <w:t>ë</w:t>
      </w:r>
      <w:r w:rsidRPr="000E717A">
        <w:rPr>
          <w:rFonts w:ascii="Times New Roman" w:hAnsi="Times New Roman"/>
          <w:lang w:val="sq-AL"/>
        </w:rPr>
        <w:t>rin</w:t>
      </w:r>
      <w:r w:rsidR="001F3908" w:rsidRPr="000E717A">
        <w:rPr>
          <w:rFonts w:ascii="Times New Roman" w:hAnsi="Times New Roman"/>
          <w:lang w:val="sq-AL"/>
        </w:rPr>
        <w:t>ë</w:t>
      </w:r>
      <w:r w:rsidRPr="000E717A">
        <w:rPr>
          <w:rFonts w:ascii="Times New Roman" w:hAnsi="Times New Roman"/>
          <w:lang w:val="sq-AL"/>
        </w:rPr>
        <w:t xml:space="preserve"> civile</w:t>
      </w:r>
      <w:r w:rsidR="0062669F" w:rsidRPr="000E717A">
        <w:rPr>
          <w:rFonts w:ascii="Times New Roman" w:hAnsi="Times New Roman"/>
          <w:lang w:val="sq-AL"/>
        </w:rPr>
        <w:t>, agjensit</w:t>
      </w:r>
      <w:r w:rsidR="00E64FE1" w:rsidRPr="000E717A">
        <w:rPr>
          <w:rFonts w:ascii="Times New Roman" w:hAnsi="Times New Roman"/>
          <w:lang w:val="sq-AL"/>
        </w:rPr>
        <w:t>ë</w:t>
      </w:r>
      <w:r w:rsidR="0062669F" w:rsidRPr="000E717A">
        <w:rPr>
          <w:rFonts w:ascii="Times New Roman" w:hAnsi="Times New Roman"/>
          <w:lang w:val="sq-AL"/>
        </w:rPr>
        <w:t xml:space="preserve"> e Kombeve t</w:t>
      </w:r>
      <w:r w:rsidR="00E64FE1" w:rsidRPr="000E717A">
        <w:rPr>
          <w:rFonts w:ascii="Times New Roman" w:hAnsi="Times New Roman"/>
          <w:lang w:val="sq-AL"/>
        </w:rPr>
        <w:t>ë</w:t>
      </w:r>
      <w:r w:rsidR="0062669F" w:rsidRPr="000E717A">
        <w:rPr>
          <w:rFonts w:ascii="Times New Roman" w:hAnsi="Times New Roman"/>
          <w:lang w:val="sq-AL"/>
        </w:rPr>
        <w:t xml:space="preserve"> Bashkuara</w:t>
      </w:r>
      <w:r w:rsidRPr="000E717A">
        <w:rPr>
          <w:rFonts w:ascii="Times New Roman" w:hAnsi="Times New Roman"/>
          <w:lang w:val="sq-AL"/>
        </w:rPr>
        <w:t xml:space="preserve"> q</w:t>
      </w:r>
      <w:r w:rsidR="001F3908" w:rsidRPr="000E717A">
        <w:rPr>
          <w:rFonts w:ascii="Times New Roman" w:hAnsi="Times New Roman"/>
          <w:lang w:val="sq-AL"/>
        </w:rPr>
        <w:t>ë</w:t>
      </w:r>
      <w:r w:rsidRPr="000E717A">
        <w:rPr>
          <w:rFonts w:ascii="Times New Roman" w:hAnsi="Times New Roman"/>
          <w:lang w:val="sq-AL"/>
        </w:rPr>
        <w:t xml:space="preserve"> veprojn</w:t>
      </w:r>
      <w:r w:rsidR="001F3908" w:rsidRPr="000E717A">
        <w:rPr>
          <w:rFonts w:ascii="Times New Roman" w:hAnsi="Times New Roman"/>
          <w:lang w:val="sq-AL"/>
        </w:rPr>
        <w:t>ë</w:t>
      </w:r>
      <w:r w:rsidRPr="000E717A">
        <w:rPr>
          <w:rFonts w:ascii="Times New Roman" w:hAnsi="Times New Roman"/>
          <w:lang w:val="sq-AL"/>
        </w:rPr>
        <w:t xml:space="preserve"> n</w:t>
      </w:r>
      <w:r w:rsidR="001F3908" w:rsidRPr="000E717A">
        <w:rPr>
          <w:rFonts w:ascii="Times New Roman" w:hAnsi="Times New Roman"/>
          <w:lang w:val="sq-AL"/>
        </w:rPr>
        <w:t>ë</w:t>
      </w:r>
      <w:r w:rsidRPr="000E717A">
        <w:rPr>
          <w:rFonts w:ascii="Times New Roman" w:hAnsi="Times New Roman"/>
          <w:lang w:val="sq-AL"/>
        </w:rPr>
        <w:t xml:space="preserve"> fush</w:t>
      </w:r>
      <w:r w:rsidR="001F3908" w:rsidRPr="000E717A">
        <w:rPr>
          <w:rFonts w:ascii="Times New Roman" w:hAnsi="Times New Roman"/>
          <w:lang w:val="sq-AL"/>
        </w:rPr>
        <w:t>ë</w:t>
      </w:r>
      <w:r w:rsidRPr="000E717A">
        <w:rPr>
          <w:rFonts w:ascii="Times New Roman" w:hAnsi="Times New Roman"/>
          <w:lang w:val="sq-AL"/>
        </w:rPr>
        <w:t>n e sh</w:t>
      </w:r>
      <w:r w:rsidR="001F3908" w:rsidRPr="000E717A">
        <w:rPr>
          <w:rFonts w:ascii="Times New Roman" w:hAnsi="Times New Roman"/>
          <w:lang w:val="sq-AL"/>
        </w:rPr>
        <w:t>ë</w:t>
      </w:r>
      <w:r w:rsidRPr="000E717A">
        <w:rPr>
          <w:rFonts w:ascii="Times New Roman" w:hAnsi="Times New Roman"/>
          <w:lang w:val="sq-AL"/>
        </w:rPr>
        <w:t>ndetit ose fusha t</w:t>
      </w:r>
      <w:r w:rsidR="001F3908" w:rsidRPr="000E717A">
        <w:rPr>
          <w:rFonts w:ascii="Times New Roman" w:hAnsi="Times New Roman"/>
          <w:lang w:val="sq-AL"/>
        </w:rPr>
        <w:t>ë</w:t>
      </w:r>
      <w:r w:rsidRPr="000E717A">
        <w:rPr>
          <w:rFonts w:ascii="Times New Roman" w:hAnsi="Times New Roman"/>
          <w:lang w:val="sq-AL"/>
        </w:rPr>
        <w:t xml:space="preserve"> lidhura me t</w:t>
      </w:r>
      <w:r w:rsidR="001F3908" w:rsidRPr="000E717A">
        <w:rPr>
          <w:rFonts w:ascii="Times New Roman" w:hAnsi="Times New Roman"/>
          <w:lang w:val="sq-AL"/>
        </w:rPr>
        <w:t>ë</w:t>
      </w:r>
      <w:r w:rsidR="00F55026" w:rsidRPr="000E717A">
        <w:rPr>
          <w:rFonts w:ascii="Times New Roman" w:hAnsi="Times New Roman"/>
          <w:lang w:val="sq-AL"/>
        </w:rPr>
        <w:t>,</w:t>
      </w:r>
      <w:r w:rsidR="0062669F" w:rsidRPr="000E717A">
        <w:rPr>
          <w:rFonts w:ascii="Times New Roman" w:hAnsi="Times New Roman"/>
          <w:lang w:val="sq-AL"/>
        </w:rPr>
        <w:t xml:space="preserve"> etj</w:t>
      </w:r>
      <w:r w:rsidR="000D33F4" w:rsidRPr="000E717A">
        <w:rPr>
          <w:rFonts w:ascii="Times New Roman" w:hAnsi="Times New Roman"/>
          <w:lang w:val="sq-AL"/>
        </w:rPr>
        <w:t xml:space="preserve">. </w:t>
      </w:r>
      <w:r w:rsidRPr="000E717A">
        <w:rPr>
          <w:rFonts w:ascii="Times New Roman" w:hAnsi="Times New Roman"/>
          <w:lang w:val="sq-AL"/>
        </w:rPr>
        <w:t xml:space="preserve">Hartimi i </w:t>
      </w:r>
      <w:r w:rsidR="00F55026" w:rsidRPr="000E717A">
        <w:rPr>
          <w:rFonts w:ascii="Times New Roman" w:hAnsi="Times New Roman"/>
          <w:lang w:val="sq-AL"/>
        </w:rPr>
        <w:t>s</w:t>
      </w:r>
      <w:r w:rsidRPr="000E717A">
        <w:rPr>
          <w:rFonts w:ascii="Times New Roman" w:hAnsi="Times New Roman"/>
          <w:lang w:val="sq-AL"/>
        </w:rPr>
        <w:t>trategjis</w:t>
      </w:r>
      <w:r w:rsidR="001F3908" w:rsidRPr="000E717A">
        <w:rPr>
          <w:rFonts w:ascii="Times New Roman" w:hAnsi="Times New Roman"/>
          <w:lang w:val="sq-AL"/>
        </w:rPr>
        <w:t>ë</w:t>
      </w:r>
      <w:r w:rsidRPr="000E717A">
        <w:rPr>
          <w:rFonts w:ascii="Times New Roman" w:hAnsi="Times New Roman"/>
          <w:lang w:val="sq-AL"/>
        </w:rPr>
        <w:t xml:space="preserve">ishte </w:t>
      </w:r>
      <w:r w:rsidR="00167EE0" w:rsidRPr="000E717A">
        <w:rPr>
          <w:rFonts w:ascii="Times New Roman" w:hAnsi="Times New Roman"/>
          <w:lang w:val="sq-AL"/>
        </w:rPr>
        <w:t>nj</w:t>
      </w:r>
      <w:r w:rsidR="00D7297F" w:rsidRPr="000E717A">
        <w:rPr>
          <w:rFonts w:ascii="Times New Roman" w:hAnsi="Times New Roman"/>
          <w:lang w:val="sq-AL"/>
        </w:rPr>
        <w:t>ë</w:t>
      </w:r>
      <w:r w:rsidR="000D33F4" w:rsidRPr="000E717A">
        <w:rPr>
          <w:rFonts w:ascii="Times New Roman" w:hAnsi="Times New Roman"/>
          <w:lang w:val="sq-AL"/>
        </w:rPr>
        <w:t>pro</w:t>
      </w:r>
      <w:r w:rsidR="00F55026" w:rsidRPr="000E717A">
        <w:rPr>
          <w:rFonts w:ascii="Times New Roman" w:hAnsi="Times New Roman"/>
          <w:lang w:val="sq-AL"/>
        </w:rPr>
        <w:t>ç</w:t>
      </w:r>
      <w:r w:rsidR="000D33F4" w:rsidRPr="000E717A">
        <w:rPr>
          <w:rFonts w:ascii="Times New Roman" w:hAnsi="Times New Roman"/>
          <w:lang w:val="sq-AL"/>
        </w:rPr>
        <w:t xml:space="preserve">es </w:t>
      </w:r>
      <w:r w:rsidR="00A76C53" w:rsidRPr="000E717A">
        <w:rPr>
          <w:rFonts w:ascii="Times New Roman" w:hAnsi="Times New Roman"/>
          <w:lang w:val="sq-AL"/>
        </w:rPr>
        <w:t>i</w:t>
      </w:r>
      <w:r w:rsidR="000D33F4" w:rsidRPr="000E717A">
        <w:rPr>
          <w:rFonts w:ascii="Times New Roman" w:hAnsi="Times New Roman"/>
          <w:lang w:val="sq-AL"/>
        </w:rPr>
        <w:t xml:space="preserve"> hapur dhe dinamik</w:t>
      </w:r>
      <w:r w:rsidRPr="000E717A">
        <w:rPr>
          <w:rFonts w:ascii="Times New Roman" w:hAnsi="Times New Roman"/>
          <w:lang w:val="sq-AL"/>
        </w:rPr>
        <w:t>, nj</w:t>
      </w:r>
      <w:r w:rsidR="001F3908" w:rsidRPr="000E717A">
        <w:rPr>
          <w:rFonts w:ascii="Times New Roman" w:hAnsi="Times New Roman"/>
          <w:lang w:val="sq-AL"/>
        </w:rPr>
        <w:t>ë</w:t>
      </w:r>
      <w:r w:rsidRPr="000E717A">
        <w:rPr>
          <w:rFonts w:ascii="Times New Roman" w:hAnsi="Times New Roman"/>
          <w:lang w:val="sq-AL"/>
        </w:rPr>
        <w:t xml:space="preserve"> sinergji</w:t>
      </w:r>
      <w:r w:rsidR="000D33F4" w:rsidRPr="000E717A">
        <w:rPr>
          <w:rFonts w:ascii="Times New Roman" w:hAnsi="Times New Roman"/>
          <w:lang w:val="sq-AL"/>
        </w:rPr>
        <w:t xml:space="preserve"> veprime</w:t>
      </w:r>
      <w:r w:rsidR="00167EE0" w:rsidRPr="000E717A">
        <w:rPr>
          <w:rFonts w:ascii="Times New Roman" w:hAnsi="Times New Roman"/>
          <w:lang w:val="sq-AL"/>
        </w:rPr>
        <w:t>sh</w:t>
      </w:r>
      <w:r w:rsidR="000D33F4" w:rsidRPr="000E717A">
        <w:rPr>
          <w:rFonts w:ascii="Times New Roman" w:hAnsi="Times New Roman"/>
          <w:lang w:val="sq-AL"/>
        </w:rPr>
        <w:t xml:space="preserve"> të përbashkëta drejt arritjes </w:t>
      </w:r>
      <w:r w:rsidR="00A76C53" w:rsidRPr="000E717A">
        <w:rPr>
          <w:rFonts w:ascii="Times New Roman" w:hAnsi="Times New Roman"/>
          <w:lang w:val="sq-AL"/>
        </w:rPr>
        <w:t>s</w:t>
      </w:r>
      <w:r w:rsidR="00EB07E9" w:rsidRPr="000E717A">
        <w:rPr>
          <w:rFonts w:ascii="Times New Roman" w:hAnsi="Times New Roman"/>
          <w:lang w:val="sq-AL"/>
        </w:rPr>
        <w:t>ë</w:t>
      </w:r>
      <w:r w:rsidRPr="000E717A">
        <w:rPr>
          <w:rFonts w:ascii="Times New Roman" w:hAnsi="Times New Roman"/>
          <w:lang w:val="sq-AL"/>
        </w:rPr>
        <w:t>objektivit</w:t>
      </w:r>
      <w:r w:rsidR="00A76C53" w:rsidRPr="000E717A">
        <w:rPr>
          <w:rFonts w:ascii="Times New Roman" w:hAnsi="Times New Roman"/>
          <w:lang w:val="sq-AL"/>
        </w:rPr>
        <w:t>p</w:t>
      </w:r>
      <w:r w:rsidR="00EB07E9" w:rsidRPr="000E717A">
        <w:rPr>
          <w:rFonts w:ascii="Times New Roman" w:hAnsi="Times New Roman"/>
          <w:lang w:val="sq-AL"/>
        </w:rPr>
        <w:t>ë</w:t>
      </w:r>
      <w:r w:rsidR="00A76C53" w:rsidRPr="000E717A">
        <w:rPr>
          <w:rFonts w:ascii="Times New Roman" w:hAnsi="Times New Roman"/>
          <w:lang w:val="sq-AL"/>
        </w:rPr>
        <w:t>r</w:t>
      </w:r>
      <w:r w:rsidR="00E878D7" w:rsidRPr="000E717A">
        <w:rPr>
          <w:rFonts w:ascii="Times New Roman" w:hAnsi="Times New Roman"/>
          <w:lang w:val="sq-AL"/>
        </w:rPr>
        <w:t>nj</w:t>
      </w:r>
      <w:r w:rsidR="00EB07E9" w:rsidRPr="000E717A">
        <w:rPr>
          <w:rFonts w:ascii="Times New Roman" w:hAnsi="Times New Roman"/>
          <w:lang w:val="sq-AL"/>
        </w:rPr>
        <w:t>ë</w:t>
      </w:r>
      <w:r w:rsidR="00E878D7" w:rsidRPr="000E717A">
        <w:rPr>
          <w:rFonts w:ascii="Times New Roman" w:hAnsi="Times New Roman"/>
          <w:lang w:val="sq-AL"/>
        </w:rPr>
        <w:t xml:space="preserve"> kujdes sh</w:t>
      </w:r>
      <w:r w:rsidR="00EB07E9" w:rsidRPr="000E717A">
        <w:rPr>
          <w:rFonts w:ascii="Times New Roman" w:hAnsi="Times New Roman"/>
          <w:lang w:val="sq-AL"/>
        </w:rPr>
        <w:t>ë</w:t>
      </w:r>
      <w:r w:rsidR="00E878D7" w:rsidRPr="000E717A">
        <w:rPr>
          <w:rFonts w:ascii="Times New Roman" w:hAnsi="Times New Roman"/>
          <w:lang w:val="sq-AL"/>
        </w:rPr>
        <w:t>ndet</w:t>
      </w:r>
      <w:r w:rsidR="00EB07E9" w:rsidRPr="000E717A">
        <w:rPr>
          <w:rFonts w:ascii="Times New Roman" w:hAnsi="Times New Roman"/>
          <w:lang w:val="sq-AL"/>
        </w:rPr>
        <w:t>ë</w:t>
      </w:r>
      <w:r w:rsidR="00E878D7" w:rsidRPr="000E717A">
        <w:rPr>
          <w:rFonts w:ascii="Times New Roman" w:hAnsi="Times New Roman"/>
          <w:lang w:val="sq-AL"/>
        </w:rPr>
        <w:t>sor cil</w:t>
      </w:r>
      <w:r w:rsidR="00EB07E9" w:rsidRPr="000E717A">
        <w:rPr>
          <w:rFonts w:ascii="Times New Roman" w:hAnsi="Times New Roman"/>
          <w:lang w:val="sq-AL"/>
        </w:rPr>
        <w:t>ë</w:t>
      </w:r>
      <w:r w:rsidR="00E878D7" w:rsidRPr="000E717A">
        <w:rPr>
          <w:rFonts w:ascii="Times New Roman" w:hAnsi="Times New Roman"/>
          <w:lang w:val="sq-AL"/>
        </w:rPr>
        <w:t>sor, n</w:t>
      </w:r>
      <w:r w:rsidR="00EB07E9" w:rsidRPr="000E717A">
        <w:rPr>
          <w:rFonts w:ascii="Times New Roman" w:hAnsi="Times New Roman"/>
          <w:lang w:val="sq-AL"/>
        </w:rPr>
        <w:t>ë</w:t>
      </w:r>
      <w:r w:rsidR="00E878D7" w:rsidRPr="000E717A">
        <w:rPr>
          <w:rFonts w:ascii="Times New Roman" w:hAnsi="Times New Roman"/>
          <w:lang w:val="sq-AL"/>
        </w:rPr>
        <w:t xml:space="preserve"> koh</w:t>
      </w:r>
      <w:r w:rsidR="00EB07E9" w:rsidRPr="000E717A">
        <w:rPr>
          <w:rFonts w:ascii="Times New Roman" w:hAnsi="Times New Roman"/>
          <w:lang w:val="sq-AL"/>
        </w:rPr>
        <w:t>ë</w:t>
      </w:r>
      <w:r w:rsidR="00E878D7" w:rsidRPr="000E717A">
        <w:rPr>
          <w:rFonts w:ascii="Times New Roman" w:hAnsi="Times New Roman"/>
          <w:lang w:val="sq-AL"/>
        </w:rPr>
        <w:t xml:space="preserve">n e duhur, dhe financiarisht </w:t>
      </w:r>
      <w:r w:rsidRPr="000E717A">
        <w:rPr>
          <w:rFonts w:ascii="Times New Roman" w:hAnsi="Times New Roman"/>
          <w:lang w:val="sq-AL"/>
        </w:rPr>
        <w:t>t</w:t>
      </w:r>
      <w:r w:rsidR="001F3908" w:rsidRPr="000E717A">
        <w:rPr>
          <w:rFonts w:ascii="Times New Roman" w:hAnsi="Times New Roman"/>
          <w:lang w:val="sq-AL"/>
        </w:rPr>
        <w:t>ë</w:t>
      </w:r>
      <w:r w:rsidR="00E878D7" w:rsidRPr="000E717A">
        <w:rPr>
          <w:rFonts w:ascii="Times New Roman" w:hAnsi="Times New Roman"/>
          <w:lang w:val="sq-AL"/>
        </w:rPr>
        <w:t xml:space="preserve"> p</w:t>
      </w:r>
      <w:r w:rsidR="00EB07E9" w:rsidRPr="000E717A">
        <w:rPr>
          <w:rFonts w:ascii="Times New Roman" w:hAnsi="Times New Roman"/>
          <w:lang w:val="sq-AL"/>
        </w:rPr>
        <w:t>ë</w:t>
      </w:r>
      <w:r w:rsidR="00E878D7" w:rsidRPr="000E717A">
        <w:rPr>
          <w:rFonts w:ascii="Times New Roman" w:hAnsi="Times New Roman"/>
          <w:lang w:val="sq-AL"/>
        </w:rPr>
        <w:t>rballuesh</w:t>
      </w:r>
      <w:r w:rsidR="00D7297F" w:rsidRPr="000E717A">
        <w:rPr>
          <w:rFonts w:ascii="Times New Roman" w:hAnsi="Times New Roman"/>
          <w:lang w:val="sq-AL"/>
        </w:rPr>
        <w:t>ë</w:t>
      </w:r>
      <w:r w:rsidR="00E878D7" w:rsidRPr="000E717A">
        <w:rPr>
          <w:rFonts w:ascii="Times New Roman" w:hAnsi="Times New Roman"/>
          <w:lang w:val="sq-AL"/>
        </w:rPr>
        <w:t>m, p</w:t>
      </w:r>
      <w:r w:rsidR="00EB07E9" w:rsidRPr="000E717A">
        <w:rPr>
          <w:rFonts w:ascii="Times New Roman" w:hAnsi="Times New Roman"/>
          <w:lang w:val="sq-AL"/>
        </w:rPr>
        <w:t>ë</w:t>
      </w:r>
      <w:r w:rsidR="00E878D7" w:rsidRPr="000E717A">
        <w:rPr>
          <w:rFonts w:ascii="Times New Roman" w:hAnsi="Times New Roman"/>
          <w:lang w:val="sq-AL"/>
        </w:rPr>
        <w:t>r nj</w:t>
      </w:r>
      <w:r w:rsidR="00EB07E9" w:rsidRPr="000E717A">
        <w:rPr>
          <w:rFonts w:ascii="Times New Roman" w:hAnsi="Times New Roman"/>
          <w:lang w:val="sq-AL"/>
        </w:rPr>
        <w:t>ë</w:t>
      </w:r>
      <w:r w:rsidR="00E878D7" w:rsidRPr="000E717A">
        <w:rPr>
          <w:rFonts w:ascii="Times New Roman" w:hAnsi="Times New Roman"/>
          <w:lang w:val="sq-AL"/>
        </w:rPr>
        <w:t xml:space="preserve"> shëndet dhe mirëqenie m</w:t>
      </w:r>
      <w:r w:rsidR="00EB07E9" w:rsidRPr="000E717A">
        <w:rPr>
          <w:rFonts w:ascii="Times New Roman" w:hAnsi="Times New Roman"/>
          <w:lang w:val="sq-AL"/>
        </w:rPr>
        <w:t>ë</w:t>
      </w:r>
      <w:r w:rsidR="00E878D7" w:rsidRPr="000E717A">
        <w:rPr>
          <w:rFonts w:ascii="Times New Roman" w:hAnsi="Times New Roman"/>
          <w:lang w:val="sq-AL"/>
        </w:rPr>
        <w:t xml:space="preserve"> t</w:t>
      </w:r>
      <w:r w:rsidR="00EB07E9" w:rsidRPr="000E717A">
        <w:rPr>
          <w:rFonts w:ascii="Times New Roman" w:hAnsi="Times New Roman"/>
          <w:lang w:val="sq-AL"/>
        </w:rPr>
        <w:t>ë</w:t>
      </w:r>
      <w:r w:rsidR="00E878D7" w:rsidRPr="000E717A">
        <w:rPr>
          <w:rFonts w:ascii="Times New Roman" w:hAnsi="Times New Roman"/>
          <w:lang w:val="sq-AL"/>
        </w:rPr>
        <w:t xml:space="preserve"> mir</w:t>
      </w:r>
      <w:r w:rsidR="00EB07E9" w:rsidRPr="000E717A">
        <w:rPr>
          <w:rFonts w:ascii="Times New Roman" w:hAnsi="Times New Roman"/>
          <w:lang w:val="sq-AL"/>
        </w:rPr>
        <w:t>ë</w:t>
      </w:r>
      <w:r w:rsidR="00E878D7" w:rsidRPr="000E717A">
        <w:rPr>
          <w:rFonts w:ascii="Times New Roman" w:hAnsi="Times New Roman"/>
          <w:lang w:val="sq-AL"/>
        </w:rPr>
        <w:t xml:space="preserve"> për të gjithë </w:t>
      </w:r>
      <w:r w:rsidRPr="000E717A">
        <w:rPr>
          <w:rFonts w:ascii="Times New Roman" w:hAnsi="Times New Roman"/>
          <w:lang w:val="sq-AL"/>
        </w:rPr>
        <w:t>njer</w:t>
      </w:r>
      <w:r w:rsidR="001F3908" w:rsidRPr="000E717A">
        <w:rPr>
          <w:rFonts w:ascii="Times New Roman" w:hAnsi="Times New Roman"/>
          <w:lang w:val="sq-AL"/>
        </w:rPr>
        <w:t>ë</w:t>
      </w:r>
      <w:r w:rsidRPr="000E717A">
        <w:rPr>
          <w:rFonts w:ascii="Times New Roman" w:hAnsi="Times New Roman"/>
          <w:lang w:val="sq-AL"/>
        </w:rPr>
        <w:t xml:space="preserve">zit </w:t>
      </w:r>
      <w:r w:rsidR="00E878D7" w:rsidRPr="000E717A">
        <w:rPr>
          <w:rFonts w:ascii="Times New Roman" w:hAnsi="Times New Roman"/>
          <w:lang w:val="sq-AL"/>
        </w:rPr>
        <w:t xml:space="preserve">në </w:t>
      </w:r>
      <w:r w:rsidR="00167EE0" w:rsidRPr="000E717A">
        <w:rPr>
          <w:rFonts w:ascii="Times New Roman" w:hAnsi="Times New Roman"/>
          <w:lang w:val="sq-AL"/>
        </w:rPr>
        <w:t>Shqipëri</w:t>
      </w:r>
      <w:r w:rsidR="000D33F4" w:rsidRPr="000E717A">
        <w:rPr>
          <w:rFonts w:ascii="Times New Roman" w:hAnsi="Times New Roman"/>
          <w:lang w:val="sq-AL"/>
        </w:rPr>
        <w:t>.</w:t>
      </w:r>
    </w:p>
    <w:p w:rsidR="00E878D7" w:rsidRPr="000E717A" w:rsidRDefault="00F4485B" w:rsidP="003F0BAF">
      <w:pPr>
        <w:pStyle w:val="Heading2"/>
        <w:rPr>
          <w:rFonts w:ascii="Times New Roman" w:hAnsi="Times New Roman"/>
          <w:color w:val="auto"/>
          <w:sz w:val="22"/>
          <w:szCs w:val="22"/>
          <w:lang w:val="sq-AL"/>
        </w:rPr>
      </w:pPr>
      <w:bookmarkStart w:id="5" w:name="_Toc446931701"/>
      <w:r w:rsidRPr="000E717A">
        <w:rPr>
          <w:rFonts w:ascii="Times New Roman" w:hAnsi="Times New Roman"/>
          <w:color w:val="auto"/>
          <w:sz w:val="22"/>
          <w:szCs w:val="22"/>
          <w:lang w:val="sq-AL"/>
        </w:rPr>
        <w:t>1</w:t>
      </w:r>
      <w:r w:rsidR="008C76FB" w:rsidRPr="000E717A">
        <w:rPr>
          <w:rFonts w:ascii="Times New Roman" w:hAnsi="Times New Roman"/>
          <w:color w:val="auto"/>
          <w:sz w:val="22"/>
          <w:szCs w:val="22"/>
          <w:lang w:val="sq-AL"/>
        </w:rPr>
        <w:t xml:space="preserve">.2. Mirëqenia dhe gjendja shëndetësore e </w:t>
      </w:r>
      <w:r w:rsidR="00E63AC6" w:rsidRPr="000E717A">
        <w:rPr>
          <w:rFonts w:ascii="Times New Roman" w:hAnsi="Times New Roman"/>
          <w:color w:val="auto"/>
          <w:sz w:val="22"/>
          <w:szCs w:val="22"/>
          <w:lang w:val="sq-AL"/>
        </w:rPr>
        <w:t>popullat</w:t>
      </w:r>
      <w:r w:rsidR="00D7297F" w:rsidRPr="000E717A">
        <w:rPr>
          <w:rFonts w:ascii="Times New Roman" w:hAnsi="Times New Roman"/>
          <w:color w:val="auto"/>
          <w:sz w:val="22"/>
          <w:szCs w:val="22"/>
          <w:lang w:val="sq-AL"/>
        </w:rPr>
        <w:t>ë</w:t>
      </w:r>
      <w:r w:rsidR="00E63AC6" w:rsidRPr="000E717A">
        <w:rPr>
          <w:rFonts w:ascii="Times New Roman" w:hAnsi="Times New Roman"/>
          <w:color w:val="auto"/>
          <w:sz w:val="22"/>
          <w:szCs w:val="22"/>
          <w:lang w:val="sq-AL"/>
        </w:rPr>
        <w:t xml:space="preserve">s </w:t>
      </w:r>
      <w:r w:rsidR="008C76FB" w:rsidRPr="000E717A">
        <w:rPr>
          <w:rFonts w:ascii="Times New Roman" w:hAnsi="Times New Roman"/>
          <w:color w:val="auto"/>
          <w:sz w:val="22"/>
          <w:szCs w:val="22"/>
          <w:lang w:val="sq-AL"/>
        </w:rPr>
        <w:t>në Shqipëri</w:t>
      </w:r>
      <w:bookmarkEnd w:id="5"/>
    </w:p>
    <w:p w:rsidR="001F3908" w:rsidRPr="000E717A" w:rsidRDefault="001F3908" w:rsidP="001F3908">
      <w:pPr>
        <w:pStyle w:val="Heading3"/>
        <w:spacing w:before="0"/>
        <w:rPr>
          <w:rFonts w:ascii="Times New Roman" w:hAnsi="Times New Roman"/>
          <w:color w:val="auto"/>
          <w:sz w:val="22"/>
          <w:szCs w:val="22"/>
          <w:lang w:val="sq-AL"/>
        </w:rPr>
      </w:pPr>
      <w:bookmarkStart w:id="6" w:name="_Toc446931702"/>
    </w:p>
    <w:p w:rsidR="00E878D7" w:rsidRPr="000E717A" w:rsidRDefault="00F4485B" w:rsidP="001F3908">
      <w:pPr>
        <w:pStyle w:val="Heading3"/>
        <w:spacing w:before="0"/>
        <w:rPr>
          <w:rFonts w:ascii="Times New Roman" w:hAnsi="Times New Roman"/>
          <w:color w:val="auto"/>
          <w:sz w:val="22"/>
          <w:szCs w:val="22"/>
          <w:lang w:val="sq-AL"/>
        </w:rPr>
      </w:pPr>
      <w:r w:rsidRPr="000E717A">
        <w:rPr>
          <w:rFonts w:ascii="Times New Roman" w:hAnsi="Times New Roman"/>
          <w:color w:val="auto"/>
          <w:sz w:val="22"/>
          <w:szCs w:val="22"/>
          <w:lang w:val="sq-AL"/>
        </w:rPr>
        <w:t>1</w:t>
      </w:r>
      <w:r w:rsidR="008C76FB" w:rsidRPr="000E717A">
        <w:rPr>
          <w:rFonts w:ascii="Times New Roman" w:hAnsi="Times New Roman"/>
          <w:color w:val="auto"/>
          <w:sz w:val="22"/>
          <w:szCs w:val="22"/>
          <w:lang w:val="sq-AL"/>
        </w:rPr>
        <w:t xml:space="preserve">.2.1. </w:t>
      </w:r>
      <w:r w:rsidR="00FE6ECC" w:rsidRPr="000E717A">
        <w:rPr>
          <w:rFonts w:ascii="Times New Roman" w:hAnsi="Times New Roman"/>
          <w:color w:val="auto"/>
          <w:sz w:val="22"/>
          <w:szCs w:val="22"/>
          <w:lang w:val="sq-AL"/>
        </w:rPr>
        <w:t>Mb</w:t>
      </w:r>
      <w:r w:rsidR="00D7297F" w:rsidRPr="000E717A">
        <w:rPr>
          <w:rFonts w:ascii="Times New Roman" w:hAnsi="Times New Roman"/>
          <w:color w:val="auto"/>
          <w:sz w:val="22"/>
          <w:szCs w:val="22"/>
          <w:lang w:val="sq-AL"/>
        </w:rPr>
        <w:t>ë</w:t>
      </w:r>
      <w:r w:rsidR="00FE6ECC" w:rsidRPr="000E717A">
        <w:rPr>
          <w:rFonts w:ascii="Times New Roman" w:hAnsi="Times New Roman"/>
          <w:color w:val="auto"/>
          <w:sz w:val="22"/>
          <w:szCs w:val="22"/>
          <w:lang w:val="sq-AL"/>
        </w:rPr>
        <w:t>shtetja sociale dhe mirëqenia</w:t>
      </w:r>
      <w:bookmarkEnd w:id="6"/>
    </w:p>
    <w:p w:rsidR="00EF4E4C" w:rsidRPr="000E717A" w:rsidRDefault="00284909" w:rsidP="001F3908">
      <w:pPr>
        <w:spacing w:after="0"/>
        <w:contextualSpacing/>
        <w:jc w:val="both"/>
        <w:rPr>
          <w:rFonts w:ascii="Times New Roman" w:hAnsi="Times New Roman"/>
          <w:lang w:val="sq-AL"/>
        </w:rPr>
      </w:pPr>
      <w:r w:rsidRPr="000E717A">
        <w:rPr>
          <w:rFonts w:ascii="Times New Roman" w:hAnsi="Times New Roman"/>
          <w:shd w:val="clear" w:color="auto" w:fill="FFFFFF"/>
          <w:lang w:val="sq-AL"/>
        </w:rPr>
        <w:t xml:space="preserve">Sipas klasifikimit të Bankës Botërore, </w:t>
      </w:r>
      <w:r w:rsidR="00F4485B" w:rsidRPr="000E717A">
        <w:rPr>
          <w:rFonts w:ascii="Times New Roman" w:hAnsi="Times New Roman"/>
          <w:shd w:val="clear" w:color="auto" w:fill="FFFFFF"/>
          <w:lang w:val="sq-AL"/>
        </w:rPr>
        <w:t>q</w:t>
      </w:r>
      <w:r w:rsidR="00D7297F" w:rsidRPr="000E717A">
        <w:rPr>
          <w:rFonts w:ascii="Times New Roman" w:hAnsi="Times New Roman"/>
          <w:shd w:val="clear" w:color="auto" w:fill="FFFFFF"/>
          <w:lang w:val="sq-AL"/>
        </w:rPr>
        <w:t>ë</w:t>
      </w:r>
      <w:r w:rsidR="00F4485B" w:rsidRPr="000E717A">
        <w:rPr>
          <w:rFonts w:ascii="Times New Roman" w:hAnsi="Times New Roman"/>
          <w:shd w:val="clear" w:color="auto" w:fill="FFFFFF"/>
          <w:lang w:val="sq-AL"/>
        </w:rPr>
        <w:t xml:space="preserve"> prej vitit 2009 </w:t>
      </w:r>
      <w:r w:rsidRPr="000E717A">
        <w:rPr>
          <w:rFonts w:ascii="Times New Roman" w:hAnsi="Times New Roman"/>
          <w:shd w:val="clear" w:color="auto" w:fill="FFFFFF"/>
          <w:lang w:val="sq-AL"/>
        </w:rPr>
        <w:t xml:space="preserve">Shqipëria është një vend me të ardhura </w:t>
      </w:r>
      <w:r w:rsidR="005D2442" w:rsidRPr="000E717A">
        <w:rPr>
          <w:rFonts w:ascii="Times New Roman" w:hAnsi="Times New Roman"/>
          <w:shd w:val="clear" w:color="auto" w:fill="FFFFFF"/>
          <w:lang w:val="sq-AL"/>
        </w:rPr>
        <w:t>t</w:t>
      </w:r>
      <w:r w:rsidR="00D7297F" w:rsidRPr="000E717A">
        <w:rPr>
          <w:rFonts w:ascii="Times New Roman" w:hAnsi="Times New Roman"/>
          <w:shd w:val="clear" w:color="auto" w:fill="FFFFFF"/>
          <w:lang w:val="sq-AL"/>
        </w:rPr>
        <w:t>ë</w:t>
      </w:r>
      <w:r w:rsidR="005D2442" w:rsidRPr="000E717A">
        <w:rPr>
          <w:rFonts w:ascii="Times New Roman" w:hAnsi="Times New Roman"/>
          <w:shd w:val="clear" w:color="auto" w:fill="FFFFFF"/>
          <w:lang w:val="sq-AL"/>
        </w:rPr>
        <w:t xml:space="preserve"> mesme</w:t>
      </w:r>
      <w:r w:rsidRPr="000E717A">
        <w:rPr>
          <w:rFonts w:ascii="Times New Roman" w:hAnsi="Times New Roman"/>
          <w:shd w:val="clear" w:color="auto" w:fill="FFFFFF"/>
          <w:lang w:val="sq-AL"/>
        </w:rPr>
        <w:t xml:space="preserve"> p</w:t>
      </w:r>
      <w:r w:rsidR="00D7297F" w:rsidRPr="000E717A">
        <w:rPr>
          <w:rFonts w:ascii="Times New Roman" w:hAnsi="Times New Roman"/>
          <w:shd w:val="clear" w:color="auto" w:fill="FFFFFF"/>
          <w:lang w:val="sq-AL"/>
        </w:rPr>
        <w:t>ë</w:t>
      </w:r>
      <w:r w:rsidRPr="000E717A">
        <w:rPr>
          <w:rFonts w:ascii="Times New Roman" w:hAnsi="Times New Roman"/>
          <w:shd w:val="clear" w:color="auto" w:fill="FFFFFF"/>
          <w:lang w:val="sq-AL"/>
        </w:rPr>
        <w:t>r frym</w:t>
      </w:r>
      <w:r w:rsidR="00D7297F" w:rsidRPr="000E717A">
        <w:rPr>
          <w:rFonts w:ascii="Times New Roman" w:hAnsi="Times New Roman"/>
          <w:shd w:val="clear" w:color="auto" w:fill="FFFFFF"/>
          <w:lang w:val="sq-AL"/>
        </w:rPr>
        <w:t>ë</w:t>
      </w:r>
      <w:r w:rsidRPr="000E717A">
        <w:rPr>
          <w:rStyle w:val="apple-converted-space"/>
          <w:rFonts w:ascii="Times New Roman" w:hAnsi="Times New Roman"/>
          <w:shd w:val="clear" w:color="auto" w:fill="FFFFFF"/>
          <w:lang w:val="sq-AL"/>
        </w:rPr>
        <w:t xml:space="preserve">. </w:t>
      </w:r>
      <w:r w:rsidR="001E3F57" w:rsidRPr="000E717A">
        <w:rPr>
          <w:rFonts w:ascii="Times New Roman" w:hAnsi="Times New Roman"/>
          <w:shd w:val="clear" w:color="auto" w:fill="FFFFFF"/>
          <w:lang w:val="sq-AL"/>
        </w:rPr>
        <w:t xml:space="preserve">Gjatë dy viteve të fundit, vendi ka ruajtur ritme pozitive </w:t>
      </w:r>
      <w:r w:rsidR="00367BC4" w:rsidRPr="000E717A">
        <w:rPr>
          <w:rFonts w:ascii="Times New Roman" w:hAnsi="Times New Roman"/>
          <w:shd w:val="clear" w:color="auto" w:fill="FFFFFF"/>
          <w:lang w:val="sq-AL"/>
        </w:rPr>
        <w:t>t</w:t>
      </w:r>
      <w:r w:rsidR="00D7297F" w:rsidRPr="000E717A">
        <w:rPr>
          <w:rFonts w:ascii="Times New Roman" w:hAnsi="Times New Roman"/>
          <w:shd w:val="clear" w:color="auto" w:fill="FFFFFF"/>
          <w:lang w:val="sq-AL"/>
        </w:rPr>
        <w:t>ë</w:t>
      </w:r>
      <w:r w:rsidR="001E3F57" w:rsidRPr="000E717A">
        <w:rPr>
          <w:rFonts w:ascii="Times New Roman" w:hAnsi="Times New Roman"/>
          <w:shd w:val="clear" w:color="auto" w:fill="FFFFFF"/>
          <w:lang w:val="sq-AL"/>
        </w:rPr>
        <w:t>rritje</w:t>
      </w:r>
      <w:r w:rsidR="00367BC4" w:rsidRPr="000E717A">
        <w:rPr>
          <w:rFonts w:ascii="Times New Roman" w:hAnsi="Times New Roman"/>
          <w:shd w:val="clear" w:color="auto" w:fill="FFFFFF"/>
          <w:lang w:val="sq-AL"/>
        </w:rPr>
        <w:t>s ekonomike</w:t>
      </w:r>
      <w:r w:rsidR="001E3F57" w:rsidRPr="000E717A">
        <w:rPr>
          <w:rFonts w:ascii="Times New Roman" w:hAnsi="Times New Roman"/>
          <w:shd w:val="clear" w:color="auto" w:fill="FFFFFF"/>
          <w:lang w:val="sq-AL"/>
        </w:rPr>
        <w:t xml:space="preserve"> dhe q</w:t>
      </w:r>
      <w:r w:rsidR="00D7297F" w:rsidRPr="000E717A">
        <w:rPr>
          <w:rFonts w:ascii="Times New Roman" w:hAnsi="Times New Roman"/>
          <w:shd w:val="clear" w:color="auto" w:fill="FFFFFF"/>
          <w:lang w:val="sq-AL"/>
        </w:rPr>
        <w:t>ë</w:t>
      </w:r>
      <w:r w:rsidR="001E3F57" w:rsidRPr="000E717A">
        <w:rPr>
          <w:rFonts w:ascii="Times New Roman" w:hAnsi="Times New Roman"/>
          <w:shd w:val="clear" w:color="auto" w:fill="FFFFFF"/>
          <w:lang w:val="sq-AL"/>
        </w:rPr>
        <w:t xml:space="preserve">ndrueshmëri financiare, pavarësisht situatës së trashëguar, ndikimeve të krizës ekonomike globale dhe tronditjeve të ekonomive </w:t>
      </w:r>
      <w:r w:rsidR="00F55026" w:rsidRPr="000E717A">
        <w:rPr>
          <w:rFonts w:ascii="Times New Roman" w:hAnsi="Times New Roman"/>
          <w:shd w:val="clear" w:color="auto" w:fill="FFFFFF"/>
          <w:lang w:val="sq-AL"/>
        </w:rPr>
        <w:t>s</w:t>
      </w:r>
      <w:r w:rsidR="001E3F57" w:rsidRPr="000E717A">
        <w:rPr>
          <w:rFonts w:ascii="Times New Roman" w:hAnsi="Times New Roman"/>
          <w:shd w:val="clear" w:color="auto" w:fill="FFFFFF"/>
          <w:lang w:val="sq-AL"/>
        </w:rPr>
        <w:t>ë vendeve fqinje.</w:t>
      </w:r>
    </w:p>
    <w:p w:rsidR="00EF4E4C" w:rsidRPr="000E717A" w:rsidRDefault="00EF4E4C" w:rsidP="004B4C49">
      <w:pPr>
        <w:spacing w:before="100" w:beforeAutospacing="1" w:after="100" w:afterAutospacing="1"/>
        <w:contextualSpacing/>
        <w:jc w:val="both"/>
        <w:rPr>
          <w:rFonts w:ascii="Times New Roman" w:hAnsi="Times New Roman"/>
          <w:lang w:val="sq-AL"/>
        </w:rPr>
      </w:pPr>
    </w:p>
    <w:p w:rsidR="00820E24" w:rsidRPr="000E717A" w:rsidRDefault="00657847" w:rsidP="004B4C49">
      <w:pPr>
        <w:jc w:val="both"/>
        <w:rPr>
          <w:rFonts w:ascii="Times New Roman" w:hAnsi="Times New Roman"/>
          <w:lang w:val="sq-AL"/>
        </w:rPr>
      </w:pPr>
      <w:r w:rsidRPr="000E717A">
        <w:rPr>
          <w:rFonts w:ascii="Times New Roman" w:hAnsi="Times New Roman"/>
          <w:lang w:val="sq-AL"/>
        </w:rPr>
        <w:t>Sistemi i mirëq</w:t>
      </w:r>
      <w:r w:rsidR="000263F3" w:rsidRPr="000E717A">
        <w:rPr>
          <w:rFonts w:ascii="Times New Roman" w:hAnsi="Times New Roman"/>
          <w:lang w:val="sq-AL"/>
        </w:rPr>
        <w:t>e</w:t>
      </w:r>
      <w:r w:rsidRPr="000E717A">
        <w:rPr>
          <w:rFonts w:ascii="Times New Roman" w:hAnsi="Times New Roman"/>
          <w:lang w:val="sq-AL"/>
        </w:rPr>
        <w:t>nies në Shqipëri përbëhet nga disa kolona, të cilat realizohen në formën e programeve të mbrojtjes shoqërore (skema e pensioneve</w:t>
      </w:r>
      <w:r w:rsidR="00820E24" w:rsidRPr="000E717A">
        <w:rPr>
          <w:rFonts w:ascii="Times New Roman" w:hAnsi="Times New Roman"/>
          <w:lang w:val="sq-AL"/>
        </w:rPr>
        <w:t>;</w:t>
      </w:r>
      <w:r w:rsidRPr="000E717A">
        <w:rPr>
          <w:rFonts w:ascii="Times New Roman" w:hAnsi="Times New Roman"/>
          <w:lang w:val="sq-AL"/>
        </w:rPr>
        <w:t xml:space="preserve"> program</w:t>
      </w:r>
      <w:r w:rsidR="00820E24" w:rsidRPr="000E717A">
        <w:rPr>
          <w:rFonts w:ascii="Times New Roman" w:hAnsi="Times New Roman"/>
          <w:lang w:val="sq-AL"/>
        </w:rPr>
        <w:t>ete</w:t>
      </w:r>
      <w:r w:rsidRPr="000E717A">
        <w:rPr>
          <w:rFonts w:ascii="Times New Roman" w:hAnsi="Times New Roman"/>
          <w:lang w:val="sq-AL"/>
        </w:rPr>
        <w:t xml:space="preserve"> nxitjes së punësimit</w:t>
      </w:r>
      <w:r w:rsidR="00820E24" w:rsidRPr="000E717A">
        <w:rPr>
          <w:rFonts w:ascii="Times New Roman" w:hAnsi="Times New Roman"/>
          <w:lang w:val="sq-AL"/>
        </w:rPr>
        <w:t>;</w:t>
      </w:r>
      <w:r w:rsidRPr="000E717A">
        <w:rPr>
          <w:rFonts w:ascii="Times New Roman" w:hAnsi="Times New Roman"/>
          <w:lang w:val="sq-AL"/>
        </w:rPr>
        <w:t xml:space="preserve"> pagesës së papunësisë</w:t>
      </w:r>
      <w:r w:rsidR="00820E24" w:rsidRPr="000E717A">
        <w:rPr>
          <w:rFonts w:ascii="Times New Roman" w:hAnsi="Times New Roman"/>
          <w:lang w:val="sq-AL"/>
        </w:rPr>
        <w:t xml:space="preserve">; </w:t>
      </w:r>
      <w:r w:rsidRPr="000E717A">
        <w:rPr>
          <w:rFonts w:ascii="Times New Roman" w:hAnsi="Times New Roman"/>
          <w:lang w:val="sq-AL"/>
        </w:rPr>
        <w:t>ndihmës ekonomike; sh</w:t>
      </w:r>
      <w:r w:rsidR="00D7297F" w:rsidRPr="000E717A">
        <w:rPr>
          <w:rFonts w:ascii="Times New Roman" w:hAnsi="Times New Roman"/>
          <w:lang w:val="sq-AL"/>
        </w:rPr>
        <w:t>ë</w:t>
      </w:r>
      <w:r w:rsidRPr="000E717A">
        <w:rPr>
          <w:rFonts w:ascii="Times New Roman" w:hAnsi="Times New Roman"/>
          <w:lang w:val="sq-AL"/>
        </w:rPr>
        <w:t xml:space="preserve">rbimet sociale rezidenciale, ditore e komunitare për grupet në nevojë; </w:t>
      </w:r>
      <w:r w:rsidRPr="000E717A">
        <w:rPr>
          <w:rFonts w:ascii="Times New Roman" w:hAnsi="Times New Roman"/>
          <w:lang w:val="sq-AL"/>
        </w:rPr>
        <w:lastRenderedPageBreak/>
        <w:t>mbështetjes së personave m</w:t>
      </w:r>
      <w:r w:rsidR="000263F3" w:rsidRPr="000E717A">
        <w:rPr>
          <w:rFonts w:ascii="Times New Roman" w:hAnsi="Times New Roman"/>
          <w:lang w:val="sq-AL"/>
        </w:rPr>
        <w:t>e</w:t>
      </w:r>
      <w:r w:rsidRPr="000E717A">
        <w:rPr>
          <w:rFonts w:ascii="Times New Roman" w:hAnsi="Times New Roman"/>
          <w:lang w:val="sq-AL"/>
        </w:rPr>
        <w:t xml:space="preserve"> aftësi të kufizuara; strehimit social; përfitimet e veteranëve dhe përfitimet e ish të përndjekurve politik</w:t>
      </w:r>
      <w:r w:rsidR="00D7297F" w:rsidRPr="000E717A">
        <w:rPr>
          <w:rFonts w:ascii="Times New Roman" w:hAnsi="Times New Roman"/>
          <w:lang w:val="sq-AL"/>
        </w:rPr>
        <w:t>ë</w:t>
      </w:r>
      <w:r w:rsidR="000263F3" w:rsidRPr="000E717A">
        <w:rPr>
          <w:rFonts w:ascii="Times New Roman" w:hAnsi="Times New Roman"/>
          <w:lang w:val="sq-AL"/>
        </w:rPr>
        <w:t>,</w:t>
      </w:r>
      <w:r w:rsidR="00820E24" w:rsidRPr="000E717A">
        <w:rPr>
          <w:rFonts w:ascii="Times New Roman" w:hAnsi="Times New Roman"/>
          <w:lang w:val="sq-AL"/>
        </w:rPr>
        <w:t xml:space="preserve"> etj</w:t>
      </w:r>
      <w:r w:rsidRPr="000E717A">
        <w:rPr>
          <w:rFonts w:ascii="Times New Roman" w:hAnsi="Times New Roman"/>
          <w:lang w:val="sq-AL"/>
        </w:rPr>
        <w:t xml:space="preserve">). </w:t>
      </w:r>
    </w:p>
    <w:p w:rsidR="002773AE" w:rsidRPr="0056729C" w:rsidRDefault="001E3F57" w:rsidP="004B4C49">
      <w:pPr>
        <w:jc w:val="both"/>
        <w:rPr>
          <w:rFonts w:ascii="Times New Roman" w:hAnsi="Times New Roman"/>
          <w:lang w:val="sq-AL"/>
        </w:rPr>
      </w:pPr>
      <w:r w:rsidRPr="000E717A">
        <w:rPr>
          <w:rFonts w:ascii="Times New Roman" w:hAnsi="Times New Roman"/>
          <w:lang w:val="sq-AL"/>
        </w:rPr>
        <w:t>Shqipëria ka pasur një nivel të lartë papunësie gjatë gjithë tranzicionit.</w:t>
      </w:r>
      <w:r w:rsidRPr="0056729C">
        <w:rPr>
          <w:rFonts w:ascii="Times New Roman" w:hAnsi="Times New Roman"/>
          <w:lang w:val="sq-AL"/>
        </w:rPr>
        <w:t>Në fund të vitit 201</w:t>
      </w:r>
      <w:r w:rsidR="00820E24" w:rsidRPr="0056729C">
        <w:rPr>
          <w:rFonts w:ascii="Times New Roman" w:hAnsi="Times New Roman"/>
          <w:lang w:val="sq-AL"/>
        </w:rPr>
        <w:t>5</w:t>
      </w:r>
      <w:r w:rsidRPr="0056729C">
        <w:rPr>
          <w:rFonts w:ascii="Times New Roman" w:hAnsi="Times New Roman"/>
          <w:lang w:val="sq-AL"/>
        </w:rPr>
        <w:t xml:space="preserve"> papunësia ishte rreth 17.</w:t>
      </w:r>
      <w:r w:rsidR="00A23E43" w:rsidRPr="0056729C">
        <w:rPr>
          <w:rFonts w:ascii="Times New Roman" w:hAnsi="Times New Roman"/>
          <w:lang w:val="sq-AL"/>
        </w:rPr>
        <w:t>7</w:t>
      </w:r>
      <w:r w:rsidRPr="0056729C">
        <w:rPr>
          <w:rFonts w:ascii="Times New Roman" w:hAnsi="Times New Roman"/>
          <w:lang w:val="sq-AL"/>
        </w:rPr>
        <w:t>%, ndërsa papunësia rinore (grup-mosha 15-29 vje</w:t>
      </w:r>
      <w:r w:rsidR="009623E5" w:rsidRPr="0056729C">
        <w:rPr>
          <w:rFonts w:ascii="Times New Roman" w:hAnsi="Times New Roman"/>
          <w:lang w:val="sq-AL"/>
        </w:rPr>
        <w:t>ç</w:t>
      </w:r>
      <w:r w:rsidRPr="0056729C">
        <w:rPr>
          <w:rFonts w:ascii="Times New Roman" w:hAnsi="Times New Roman"/>
          <w:lang w:val="sq-AL"/>
        </w:rPr>
        <w:t>) ishte 32.</w:t>
      </w:r>
      <w:r w:rsidR="00A23E43" w:rsidRPr="0056729C">
        <w:rPr>
          <w:rFonts w:ascii="Times New Roman" w:hAnsi="Times New Roman"/>
          <w:lang w:val="sq-AL"/>
        </w:rPr>
        <w:t>2</w:t>
      </w:r>
      <w:r w:rsidRPr="0056729C">
        <w:rPr>
          <w:rFonts w:ascii="Times New Roman" w:hAnsi="Times New Roman"/>
          <w:lang w:val="sq-AL"/>
        </w:rPr>
        <w:t xml:space="preserve">%. </w:t>
      </w:r>
      <w:r w:rsidR="00A23E43" w:rsidRPr="0056729C">
        <w:rPr>
          <w:rFonts w:ascii="Times New Roman" w:hAnsi="Times New Roman"/>
          <w:lang w:val="sq-AL"/>
        </w:rPr>
        <w:t xml:space="preserve">Në tremujorin e </w:t>
      </w:r>
      <w:r w:rsidR="00E75C33" w:rsidRPr="00E75C33">
        <w:rPr>
          <w:rFonts w:ascii="Times New Roman" w:hAnsi="Times New Roman"/>
          <w:lang w:val="sq-AL"/>
        </w:rPr>
        <w:t>tre</w:t>
      </w:r>
      <w:r w:rsidR="002336E9" w:rsidRPr="0056729C">
        <w:rPr>
          <w:rFonts w:ascii="Times New Roman" w:hAnsi="Times New Roman"/>
          <w:lang w:val="sq-AL"/>
        </w:rPr>
        <w:t xml:space="preserve">të </w:t>
      </w:r>
      <w:r w:rsidR="00E75C33" w:rsidRPr="00E75C33">
        <w:rPr>
          <w:rFonts w:ascii="Times New Roman" w:hAnsi="Times New Roman"/>
          <w:lang w:val="sq-AL"/>
        </w:rPr>
        <w:t xml:space="preserve">tw vitit </w:t>
      </w:r>
      <w:r w:rsidR="009623E5" w:rsidRPr="0056729C">
        <w:rPr>
          <w:rFonts w:ascii="Times New Roman" w:hAnsi="Times New Roman"/>
          <w:lang w:val="sq-AL"/>
        </w:rPr>
        <w:t>2016 shkalla e papunësisë</w:t>
      </w:r>
      <w:r w:rsidR="00A23E43" w:rsidRPr="0056729C">
        <w:rPr>
          <w:rFonts w:ascii="Times New Roman" w:hAnsi="Times New Roman"/>
          <w:lang w:val="sq-AL"/>
        </w:rPr>
        <w:t xml:space="preserve"> ra n</w:t>
      </w:r>
      <w:r w:rsidR="001F3908" w:rsidRPr="0056729C">
        <w:rPr>
          <w:rFonts w:ascii="Times New Roman" w:hAnsi="Times New Roman"/>
          <w:lang w:val="sq-AL"/>
        </w:rPr>
        <w:t>ë</w:t>
      </w:r>
      <w:r w:rsidR="00E75C33" w:rsidRPr="00E75C33">
        <w:rPr>
          <w:rFonts w:ascii="Times New Roman" w:hAnsi="Times New Roman"/>
          <w:lang w:val="sq-AL"/>
        </w:rPr>
        <w:t>14</w:t>
      </w:r>
      <w:r w:rsidR="00A23E43" w:rsidRPr="0056729C">
        <w:rPr>
          <w:rFonts w:ascii="Times New Roman" w:hAnsi="Times New Roman"/>
          <w:lang w:val="sq-AL"/>
        </w:rPr>
        <w:t>,</w:t>
      </w:r>
      <w:r w:rsidR="00E75C33" w:rsidRPr="00E75C33">
        <w:rPr>
          <w:rFonts w:ascii="Times New Roman" w:hAnsi="Times New Roman"/>
          <w:lang w:val="sq-AL"/>
        </w:rPr>
        <w:t>7</w:t>
      </w:r>
      <w:r w:rsidR="00A23E43" w:rsidRPr="0056729C">
        <w:rPr>
          <w:rFonts w:ascii="Times New Roman" w:hAnsi="Times New Roman"/>
          <w:lang w:val="sq-AL"/>
        </w:rPr>
        <w:t>%, nd</w:t>
      </w:r>
      <w:r w:rsidR="001F3908" w:rsidRPr="0056729C">
        <w:rPr>
          <w:rFonts w:ascii="Times New Roman" w:hAnsi="Times New Roman"/>
          <w:lang w:val="sq-AL"/>
        </w:rPr>
        <w:t>ë</w:t>
      </w:r>
      <w:r w:rsidR="00A23E43" w:rsidRPr="0056729C">
        <w:rPr>
          <w:rFonts w:ascii="Times New Roman" w:hAnsi="Times New Roman"/>
          <w:lang w:val="sq-AL"/>
        </w:rPr>
        <w:t>rsa papun</w:t>
      </w:r>
      <w:r w:rsidR="001F3908" w:rsidRPr="0056729C">
        <w:rPr>
          <w:rFonts w:ascii="Times New Roman" w:hAnsi="Times New Roman"/>
          <w:lang w:val="sq-AL"/>
        </w:rPr>
        <w:t>ë</w:t>
      </w:r>
      <w:r w:rsidR="00A23E43" w:rsidRPr="0056729C">
        <w:rPr>
          <w:rFonts w:ascii="Times New Roman" w:hAnsi="Times New Roman"/>
          <w:lang w:val="sq-AL"/>
        </w:rPr>
        <w:t>sia rinore n</w:t>
      </w:r>
      <w:r w:rsidR="001F3908" w:rsidRPr="0056729C">
        <w:rPr>
          <w:rFonts w:ascii="Times New Roman" w:hAnsi="Times New Roman"/>
          <w:lang w:val="sq-AL"/>
        </w:rPr>
        <w:t>ë</w:t>
      </w:r>
      <w:r w:rsidR="002336E9" w:rsidRPr="0056729C">
        <w:rPr>
          <w:rFonts w:ascii="Times New Roman" w:hAnsi="Times New Roman"/>
          <w:lang w:val="sq-AL"/>
        </w:rPr>
        <w:t>2</w:t>
      </w:r>
      <w:r w:rsidR="00E75C33" w:rsidRPr="00E75C33">
        <w:rPr>
          <w:rFonts w:ascii="Times New Roman" w:hAnsi="Times New Roman"/>
          <w:lang w:val="sq-AL"/>
        </w:rPr>
        <w:t>7</w:t>
      </w:r>
      <w:r w:rsidR="00A23E43" w:rsidRPr="0056729C">
        <w:rPr>
          <w:rFonts w:ascii="Times New Roman" w:hAnsi="Times New Roman"/>
          <w:lang w:val="sq-AL"/>
        </w:rPr>
        <w:t>,</w:t>
      </w:r>
      <w:r w:rsidR="00E75C33" w:rsidRPr="00E75C33">
        <w:rPr>
          <w:rFonts w:ascii="Times New Roman" w:hAnsi="Times New Roman"/>
          <w:lang w:val="sq-AL"/>
        </w:rPr>
        <w:t>4</w:t>
      </w:r>
      <w:r w:rsidR="00A23E43" w:rsidRPr="0056729C">
        <w:rPr>
          <w:rFonts w:ascii="Times New Roman" w:hAnsi="Times New Roman"/>
          <w:lang w:val="sq-AL"/>
        </w:rPr>
        <w:t>%.</w:t>
      </w:r>
      <w:r w:rsidR="00A23E43" w:rsidRPr="0056729C">
        <w:rPr>
          <w:rStyle w:val="FootnoteReference"/>
          <w:rFonts w:ascii="Times New Roman" w:hAnsi="Times New Roman"/>
          <w:lang w:val="sq-AL"/>
        </w:rPr>
        <w:footnoteReference w:id="1"/>
      </w:r>
    </w:p>
    <w:p w:rsidR="00B85C83" w:rsidRPr="000E717A" w:rsidRDefault="00A23E43" w:rsidP="006E475E">
      <w:pPr>
        <w:jc w:val="both"/>
        <w:rPr>
          <w:rFonts w:ascii="Times New Roman" w:eastAsia="Times New Roman" w:hAnsi="Times New Roman"/>
          <w:lang w:val="sq-AL"/>
        </w:rPr>
      </w:pPr>
      <w:r w:rsidRPr="000E717A">
        <w:rPr>
          <w:rFonts w:ascii="Times New Roman" w:hAnsi="Times New Roman"/>
          <w:lang w:val="sq-AL"/>
        </w:rPr>
        <w:t xml:space="preserve">Aplikimi i </w:t>
      </w:r>
      <w:r w:rsidR="002773AE" w:rsidRPr="000E717A">
        <w:rPr>
          <w:rFonts w:ascii="Times New Roman" w:hAnsi="Times New Roman"/>
          <w:lang w:val="sq-AL"/>
        </w:rPr>
        <w:t>pag</w:t>
      </w:r>
      <w:r w:rsidR="00D7297F" w:rsidRPr="000E717A">
        <w:rPr>
          <w:rFonts w:ascii="Times New Roman" w:hAnsi="Times New Roman"/>
          <w:lang w:val="sq-AL"/>
        </w:rPr>
        <w:t>ë</w:t>
      </w:r>
      <w:r w:rsidR="002773AE" w:rsidRPr="000E717A">
        <w:rPr>
          <w:rFonts w:ascii="Times New Roman" w:hAnsi="Times New Roman"/>
          <w:lang w:val="sq-AL"/>
        </w:rPr>
        <w:t xml:space="preserve">s minimale </w:t>
      </w:r>
      <w:r w:rsidRPr="000E717A">
        <w:rPr>
          <w:rFonts w:ascii="Times New Roman" w:hAnsi="Times New Roman"/>
          <w:lang w:val="sq-AL"/>
        </w:rPr>
        <w:t>komb</w:t>
      </w:r>
      <w:r w:rsidR="001F3908" w:rsidRPr="000E717A">
        <w:rPr>
          <w:rFonts w:ascii="Times New Roman" w:hAnsi="Times New Roman"/>
          <w:lang w:val="sq-AL"/>
        </w:rPr>
        <w:t>ë</w:t>
      </w:r>
      <w:r w:rsidRPr="000E717A">
        <w:rPr>
          <w:rFonts w:ascii="Times New Roman" w:hAnsi="Times New Roman"/>
          <w:lang w:val="sq-AL"/>
        </w:rPr>
        <w:t>tare</w:t>
      </w:r>
      <w:r w:rsidR="00D7297F" w:rsidRPr="000E717A">
        <w:rPr>
          <w:rFonts w:ascii="Times New Roman" w:hAnsi="Times New Roman"/>
          <w:lang w:val="sq-AL"/>
        </w:rPr>
        <w:t>ë</w:t>
      </w:r>
      <w:r w:rsidR="002773AE" w:rsidRPr="000E717A">
        <w:rPr>
          <w:rFonts w:ascii="Times New Roman" w:hAnsi="Times New Roman"/>
          <w:lang w:val="sq-AL"/>
        </w:rPr>
        <w:t>sht</w:t>
      </w:r>
      <w:r w:rsidR="00D7297F" w:rsidRPr="000E717A">
        <w:rPr>
          <w:rFonts w:ascii="Times New Roman" w:hAnsi="Times New Roman"/>
          <w:lang w:val="sq-AL"/>
        </w:rPr>
        <w:t>ë</w:t>
      </w:r>
      <w:r w:rsidR="002773AE" w:rsidRPr="000E717A">
        <w:rPr>
          <w:rFonts w:ascii="Times New Roman" w:hAnsi="Times New Roman"/>
          <w:lang w:val="sq-AL"/>
        </w:rPr>
        <w:t xml:space="preserve"> nj</w:t>
      </w:r>
      <w:r w:rsidR="00D7297F" w:rsidRPr="000E717A">
        <w:rPr>
          <w:rFonts w:ascii="Times New Roman" w:hAnsi="Times New Roman"/>
          <w:lang w:val="sq-AL"/>
        </w:rPr>
        <w:t>ë</w:t>
      </w:r>
      <w:r w:rsidR="002773AE" w:rsidRPr="000E717A">
        <w:rPr>
          <w:rFonts w:ascii="Times New Roman" w:hAnsi="Times New Roman"/>
          <w:lang w:val="sq-AL"/>
        </w:rPr>
        <w:t xml:space="preserve"> faktor leht</w:t>
      </w:r>
      <w:r w:rsidR="00D7297F" w:rsidRPr="000E717A">
        <w:rPr>
          <w:rFonts w:ascii="Times New Roman" w:hAnsi="Times New Roman"/>
          <w:lang w:val="sq-AL"/>
        </w:rPr>
        <w:t>ë</w:t>
      </w:r>
      <w:r w:rsidR="002773AE" w:rsidRPr="000E717A">
        <w:rPr>
          <w:rFonts w:ascii="Times New Roman" w:hAnsi="Times New Roman"/>
          <w:lang w:val="sq-AL"/>
        </w:rPr>
        <w:t>sues p</w:t>
      </w:r>
      <w:r w:rsidR="00D7297F" w:rsidRPr="000E717A">
        <w:rPr>
          <w:rFonts w:ascii="Times New Roman" w:hAnsi="Times New Roman"/>
          <w:lang w:val="sq-AL"/>
        </w:rPr>
        <w:t>ë</w:t>
      </w:r>
      <w:r w:rsidR="002773AE" w:rsidRPr="000E717A">
        <w:rPr>
          <w:rFonts w:ascii="Times New Roman" w:hAnsi="Times New Roman"/>
          <w:lang w:val="sq-AL"/>
        </w:rPr>
        <w:t xml:space="preserve">r </w:t>
      </w:r>
      <w:r w:rsidR="0081697D" w:rsidRPr="000E717A">
        <w:rPr>
          <w:rFonts w:ascii="Times New Roman" w:hAnsi="Times New Roman"/>
          <w:lang w:val="sq-AL"/>
        </w:rPr>
        <w:t xml:space="preserve"> p</w:t>
      </w:r>
      <w:r w:rsidR="001F3908" w:rsidRPr="000E717A">
        <w:rPr>
          <w:rFonts w:ascii="Times New Roman" w:hAnsi="Times New Roman"/>
          <w:lang w:val="sq-AL"/>
        </w:rPr>
        <w:t>ë</w:t>
      </w:r>
      <w:r w:rsidR="0081697D" w:rsidRPr="000E717A">
        <w:rPr>
          <w:rFonts w:ascii="Times New Roman" w:hAnsi="Times New Roman"/>
          <w:lang w:val="sq-AL"/>
        </w:rPr>
        <w:t xml:space="preserve">rballimin e </w:t>
      </w:r>
      <w:r w:rsidR="002773AE" w:rsidRPr="000E717A">
        <w:rPr>
          <w:rFonts w:ascii="Times New Roman" w:hAnsi="Times New Roman"/>
          <w:lang w:val="sq-AL"/>
        </w:rPr>
        <w:t>varf</w:t>
      </w:r>
      <w:r w:rsidR="00D7297F" w:rsidRPr="000E717A">
        <w:rPr>
          <w:rFonts w:ascii="Times New Roman" w:hAnsi="Times New Roman"/>
          <w:lang w:val="sq-AL"/>
        </w:rPr>
        <w:t>ë</w:t>
      </w:r>
      <w:r w:rsidR="002773AE" w:rsidRPr="000E717A">
        <w:rPr>
          <w:rFonts w:ascii="Times New Roman" w:hAnsi="Times New Roman"/>
          <w:lang w:val="sq-AL"/>
        </w:rPr>
        <w:t>ris</w:t>
      </w:r>
      <w:r w:rsidR="00D7297F" w:rsidRPr="000E717A">
        <w:rPr>
          <w:rFonts w:ascii="Times New Roman" w:hAnsi="Times New Roman"/>
          <w:lang w:val="sq-AL"/>
        </w:rPr>
        <w:t>ë</w:t>
      </w:r>
      <w:r w:rsidR="0081697D" w:rsidRPr="000E717A">
        <w:rPr>
          <w:rFonts w:ascii="Times New Roman" w:hAnsi="Times New Roman"/>
          <w:lang w:val="sq-AL"/>
        </w:rPr>
        <w:t>,</w:t>
      </w:r>
      <w:r w:rsidR="002773AE" w:rsidRPr="000E717A">
        <w:rPr>
          <w:rFonts w:ascii="Times New Roman" w:hAnsi="Times New Roman"/>
          <w:lang w:val="sq-AL"/>
        </w:rPr>
        <w:t xml:space="preserve"> por</w:t>
      </w:r>
      <w:r w:rsidR="007D2299" w:rsidRPr="000E717A">
        <w:rPr>
          <w:rFonts w:ascii="Times New Roman" w:hAnsi="Times New Roman"/>
          <w:lang w:val="sq-AL"/>
        </w:rPr>
        <w:t xml:space="preserve"> per</w:t>
      </w:r>
      <w:r w:rsidR="0081697D" w:rsidRPr="000E717A">
        <w:rPr>
          <w:rFonts w:ascii="Times New Roman" w:hAnsi="Times New Roman"/>
          <w:lang w:val="sq-AL"/>
        </w:rPr>
        <w:t xml:space="preserve"> k</w:t>
      </w:r>
      <w:r w:rsidR="001F3908" w:rsidRPr="000E717A">
        <w:rPr>
          <w:rFonts w:ascii="Times New Roman" w:hAnsi="Times New Roman"/>
          <w:lang w:val="sq-AL"/>
        </w:rPr>
        <w:t>ë</w:t>
      </w:r>
      <w:r w:rsidR="0081697D" w:rsidRPr="000E717A">
        <w:rPr>
          <w:rFonts w:ascii="Times New Roman" w:hAnsi="Times New Roman"/>
          <w:lang w:val="sq-AL"/>
        </w:rPr>
        <w:t>rkesat e</w:t>
      </w:r>
      <w:r w:rsidR="002773AE" w:rsidRPr="000E717A">
        <w:rPr>
          <w:rFonts w:ascii="Times New Roman" w:hAnsi="Times New Roman"/>
          <w:lang w:val="sq-AL"/>
        </w:rPr>
        <w:t xml:space="preserve"> mbulimit sh</w:t>
      </w:r>
      <w:r w:rsidR="00D7297F" w:rsidRPr="000E717A">
        <w:rPr>
          <w:rFonts w:ascii="Times New Roman" w:hAnsi="Times New Roman"/>
          <w:lang w:val="sq-AL"/>
        </w:rPr>
        <w:t>ë</w:t>
      </w:r>
      <w:r w:rsidR="002773AE" w:rsidRPr="000E717A">
        <w:rPr>
          <w:rFonts w:ascii="Times New Roman" w:hAnsi="Times New Roman"/>
          <w:lang w:val="sq-AL"/>
        </w:rPr>
        <w:t>ndet</w:t>
      </w:r>
      <w:r w:rsidR="00D7297F" w:rsidRPr="000E717A">
        <w:rPr>
          <w:rFonts w:ascii="Times New Roman" w:hAnsi="Times New Roman"/>
          <w:lang w:val="sq-AL"/>
        </w:rPr>
        <w:t>ë</w:t>
      </w:r>
      <w:r w:rsidR="002773AE" w:rsidRPr="000E717A">
        <w:rPr>
          <w:rFonts w:ascii="Times New Roman" w:hAnsi="Times New Roman"/>
          <w:lang w:val="sq-AL"/>
        </w:rPr>
        <w:t>sor universal nevojite</w:t>
      </w:r>
      <w:r w:rsidR="0081697D" w:rsidRPr="000E717A">
        <w:rPr>
          <w:rFonts w:ascii="Times New Roman" w:hAnsi="Times New Roman"/>
          <w:lang w:val="sq-AL"/>
        </w:rPr>
        <w:t>n m</w:t>
      </w:r>
      <w:r w:rsidR="001F3908" w:rsidRPr="000E717A">
        <w:rPr>
          <w:rFonts w:ascii="Times New Roman" w:hAnsi="Times New Roman"/>
          <w:lang w:val="sq-AL"/>
        </w:rPr>
        <w:t>ë</w:t>
      </w:r>
      <w:r w:rsidR="0081697D" w:rsidRPr="000E717A">
        <w:rPr>
          <w:rFonts w:ascii="Times New Roman" w:hAnsi="Times New Roman"/>
          <w:lang w:val="sq-AL"/>
        </w:rPr>
        <w:t xml:space="preserve"> shum</w:t>
      </w:r>
      <w:r w:rsidR="001F3908" w:rsidRPr="000E717A">
        <w:rPr>
          <w:rFonts w:ascii="Times New Roman" w:hAnsi="Times New Roman"/>
          <w:lang w:val="sq-AL"/>
        </w:rPr>
        <w:t>ë</w:t>
      </w:r>
      <w:r w:rsidR="0081697D" w:rsidRPr="000E717A">
        <w:rPr>
          <w:rFonts w:ascii="Times New Roman" w:hAnsi="Times New Roman"/>
          <w:lang w:val="sq-AL"/>
        </w:rPr>
        <w:t xml:space="preserve"> progr</w:t>
      </w:r>
      <w:r w:rsidR="009F0B16" w:rsidRPr="000E717A">
        <w:rPr>
          <w:rFonts w:ascii="Times New Roman" w:hAnsi="Times New Roman"/>
          <w:lang w:val="sq-AL"/>
        </w:rPr>
        <w:t>a</w:t>
      </w:r>
      <w:r w:rsidR="0081697D" w:rsidRPr="000E717A">
        <w:rPr>
          <w:rFonts w:ascii="Times New Roman" w:hAnsi="Times New Roman"/>
          <w:lang w:val="sq-AL"/>
        </w:rPr>
        <w:t>me t</w:t>
      </w:r>
      <w:r w:rsidR="001F3908" w:rsidRPr="000E717A">
        <w:rPr>
          <w:rFonts w:ascii="Times New Roman" w:hAnsi="Times New Roman"/>
          <w:lang w:val="sq-AL"/>
        </w:rPr>
        <w:t>ë</w:t>
      </w:r>
      <w:r w:rsidR="0081697D" w:rsidRPr="000E717A">
        <w:rPr>
          <w:rFonts w:ascii="Times New Roman" w:hAnsi="Times New Roman"/>
          <w:lang w:val="sq-AL"/>
        </w:rPr>
        <w:t xml:space="preserve"> mbrojtjes shoq</w:t>
      </w:r>
      <w:r w:rsidR="001F3908" w:rsidRPr="000E717A">
        <w:rPr>
          <w:rFonts w:ascii="Times New Roman" w:hAnsi="Times New Roman"/>
          <w:lang w:val="sq-AL"/>
        </w:rPr>
        <w:t>ë</w:t>
      </w:r>
      <w:r w:rsidR="0081697D" w:rsidRPr="000E717A">
        <w:rPr>
          <w:rFonts w:ascii="Times New Roman" w:hAnsi="Times New Roman"/>
          <w:lang w:val="sq-AL"/>
        </w:rPr>
        <w:t xml:space="preserve">rore, sidomos </w:t>
      </w:r>
      <w:r w:rsidR="002773AE" w:rsidRPr="000E717A">
        <w:rPr>
          <w:rFonts w:ascii="Times New Roman" w:hAnsi="Times New Roman"/>
          <w:lang w:val="sq-AL"/>
        </w:rPr>
        <w:t>p</w:t>
      </w:r>
      <w:r w:rsidR="00D7297F" w:rsidRPr="000E717A">
        <w:rPr>
          <w:rFonts w:ascii="Times New Roman" w:hAnsi="Times New Roman"/>
          <w:lang w:val="sq-AL"/>
        </w:rPr>
        <w:t>ë</w:t>
      </w:r>
      <w:r w:rsidR="002773AE" w:rsidRPr="000E717A">
        <w:rPr>
          <w:rFonts w:ascii="Times New Roman" w:hAnsi="Times New Roman"/>
          <w:lang w:val="sq-AL"/>
        </w:rPr>
        <w:t>r t</w:t>
      </w:r>
      <w:r w:rsidR="00D7297F" w:rsidRPr="000E717A">
        <w:rPr>
          <w:rFonts w:ascii="Times New Roman" w:hAnsi="Times New Roman"/>
          <w:lang w:val="sq-AL"/>
        </w:rPr>
        <w:t>ë</w:t>
      </w:r>
      <w:r w:rsidR="002773AE" w:rsidRPr="000E717A">
        <w:rPr>
          <w:rFonts w:ascii="Times New Roman" w:hAnsi="Times New Roman"/>
          <w:lang w:val="sq-AL"/>
        </w:rPr>
        <w:t xml:space="preserve"> mbrojtur popullat</w:t>
      </w:r>
      <w:r w:rsidR="00D7297F" w:rsidRPr="000E717A">
        <w:rPr>
          <w:rFonts w:ascii="Times New Roman" w:hAnsi="Times New Roman"/>
          <w:lang w:val="sq-AL"/>
        </w:rPr>
        <w:t>ë</w:t>
      </w:r>
      <w:r w:rsidR="002773AE" w:rsidRPr="000E717A">
        <w:rPr>
          <w:rFonts w:ascii="Times New Roman" w:hAnsi="Times New Roman"/>
          <w:lang w:val="sq-AL"/>
        </w:rPr>
        <w:t xml:space="preserve">n nga </w:t>
      </w:r>
      <w:r w:rsidR="0081697D" w:rsidRPr="000E717A">
        <w:rPr>
          <w:rFonts w:ascii="Times New Roman" w:hAnsi="Times New Roman"/>
          <w:lang w:val="sq-AL"/>
        </w:rPr>
        <w:t>rreziku i varf</w:t>
      </w:r>
      <w:r w:rsidR="001F3908" w:rsidRPr="000E717A">
        <w:rPr>
          <w:rFonts w:ascii="Times New Roman" w:hAnsi="Times New Roman"/>
          <w:lang w:val="sq-AL"/>
        </w:rPr>
        <w:t>ë</w:t>
      </w:r>
      <w:r w:rsidR="0081697D" w:rsidRPr="000E717A">
        <w:rPr>
          <w:rFonts w:ascii="Times New Roman" w:hAnsi="Times New Roman"/>
          <w:lang w:val="sq-AL"/>
        </w:rPr>
        <w:t>rimit p</w:t>
      </w:r>
      <w:r w:rsidR="001F3908" w:rsidRPr="000E717A">
        <w:rPr>
          <w:rFonts w:ascii="Times New Roman" w:hAnsi="Times New Roman"/>
          <w:lang w:val="sq-AL"/>
        </w:rPr>
        <w:t>ë</w:t>
      </w:r>
      <w:r w:rsidR="0081697D" w:rsidRPr="000E717A">
        <w:rPr>
          <w:rFonts w:ascii="Times New Roman" w:hAnsi="Times New Roman"/>
          <w:lang w:val="sq-AL"/>
        </w:rPr>
        <w:t>r shkak t</w:t>
      </w:r>
      <w:r w:rsidR="001F3908" w:rsidRPr="000E717A">
        <w:rPr>
          <w:rFonts w:ascii="Times New Roman" w:hAnsi="Times New Roman"/>
          <w:lang w:val="sq-AL"/>
        </w:rPr>
        <w:t>ë</w:t>
      </w:r>
      <w:r w:rsidR="0081697D" w:rsidRPr="000E717A">
        <w:rPr>
          <w:rFonts w:ascii="Times New Roman" w:hAnsi="Times New Roman"/>
          <w:lang w:val="sq-AL"/>
        </w:rPr>
        <w:t xml:space="preserve"> shpenzimeve </w:t>
      </w:r>
      <w:r w:rsidR="002773AE" w:rsidRPr="000E717A">
        <w:rPr>
          <w:rFonts w:ascii="Times New Roman" w:hAnsi="Times New Roman"/>
          <w:lang w:val="sq-AL"/>
        </w:rPr>
        <w:t>p</w:t>
      </w:r>
      <w:r w:rsidR="00D7297F" w:rsidRPr="000E717A">
        <w:rPr>
          <w:rFonts w:ascii="Times New Roman" w:hAnsi="Times New Roman"/>
          <w:lang w:val="sq-AL"/>
        </w:rPr>
        <w:t>ë</w:t>
      </w:r>
      <w:r w:rsidR="002773AE" w:rsidRPr="000E717A">
        <w:rPr>
          <w:rFonts w:ascii="Times New Roman" w:hAnsi="Times New Roman"/>
          <w:lang w:val="sq-AL"/>
        </w:rPr>
        <w:t>r kujdes sh</w:t>
      </w:r>
      <w:r w:rsidR="00D7297F" w:rsidRPr="000E717A">
        <w:rPr>
          <w:rFonts w:ascii="Times New Roman" w:hAnsi="Times New Roman"/>
          <w:lang w:val="sq-AL"/>
        </w:rPr>
        <w:t>ë</w:t>
      </w:r>
      <w:r w:rsidR="002773AE" w:rsidRPr="000E717A">
        <w:rPr>
          <w:rFonts w:ascii="Times New Roman" w:hAnsi="Times New Roman"/>
          <w:lang w:val="sq-AL"/>
        </w:rPr>
        <w:t>ndet</w:t>
      </w:r>
      <w:r w:rsidR="00D7297F" w:rsidRPr="000E717A">
        <w:rPr>
          <w:rFonts w:ascii="Times New Roman" w:hAnsi="Times New Roman"/>
          <w:lang w:val="sq-AL"/>
        </w:rPr>
        <w:t>ë</w:t>
      </w:r>
      <w:r w:rsidR="002773AE" w:rsidRPr="000E717A">
        <w:rPr>
          <w:rFonts w:ascii="Times New Roman" w:hAnsi="Times New Roman"/>
          <w:lang w:val="sq-AL"/>
        </w:rPr>
        <w:t>sor</w:t>
      </w:r>
      <w:r w:rsidR="0081697D" w:rsidRPr="000E717A">
        <w:rPr>
          <w:rFonts w:ascii="Times New Roman" w:hAnsi="Times New Roman"/>
          <w:lang w:val="sq-AL"/>
        </w:rPr>
        <w:t xml:space="preserve"> dhe mjek</w:t>
      </w:r>
      <w:r w:rsidR="001F3908" w:rsidRPr="000E717A">
        <w:rPr>
          <w:rFonts w:ascii="Times New Roman" w:hAnsi="Times New Roman"/>
          <w:lang w:val="sq-AL"/>
        </w:rPr>
        <w:t>ë</w:t>
      </w:r>
      <w:r w:rsidR="0081697D" w:rsidRPr="000E717A">
        <w:rPr>
          <w:rFonts w:ascii="Times New Roman" w:hAnsi="Times New Roman"/>
          <w:lang w:val="sq-AL"/>
        </w:rPr>
        <w:t>sor</w:t>
      </w:r>
      <w:r w:rsidR="002773AE" w:rsidRPr="000E717A">
        <w:rPr>
          <w:rFonts w:ascii="Times New Roman" w:hAnsi="Times New Roman"/>
          <w:lang w:val="sq-AL"/>
        </w:rPr>
        <w:t xml:space="preserve">. </w:t>
      </w:r>
      <w:r w:rsidR="0081697D" w:rsidRPr="000E717A">
        <w:rPr>
          <w:rFonts w:ascii="Times New Roman" w:hAnsi="Times New Roman"/>
          <w:lang w:val="sq-AL"/>
        </w:rPr>
        <w:t>V</w:t>
      </w:r>
      <w:r w:rsidR="00BD2023" w:rsidRPr="000E717A">
        <w:rPr>
          <w:rFonts w:ascii="Times New Roman" w:hAnsi="Times New Roman"/>
          <w:lang w:val="sq-AL"/>
        </w:rPr>
        <w:t xml:space="preserve">arfëria u ul nga 25.4% në 2002, në 18.5 % në 2005 dhe në 12.4% në 2008. </w:t>
      </w:r>
      <w:r w:rsidR="0081697D" w:rsidRPr="000E717A">
        <w:rPr>
          <w:rFonts w:ascii="Times New Roman" w:hAnsi="Times New Roman"/>
          <w:lang w:val="sq-AL"/>
        </w:rPr>
        <w:t>Matja e fundit e varf</w:t>
      </w:r>
      <w:r w:rsidR="001F3908" w:rsidRPr="000E717A">
        <w:rPr>
          <w:rFonts w:ascii="Times New Roman" w:hAnsi="Times New Roman"/>
          <w:lang w:val="sq-AL"/>
        </w:rPr>
        <w:t>ë</w:t>
      </w:r>
      <w:r w:rsidR="0081697D" w:rsidRPr="000E717A">
        <w:rPr>
          <w:rFonts w:ascii="Times New Roman" w:hAnsi="Times New Roman"/>
          <w:lang w:val="sq-AL"/>
        </w:rPr>
        <w:t>ris</w:t>
      </w:r>
      <w:r w:rsidR="001F3908" w:rsidRPr="000E717A">
        <w:rPr>
          <w:rFonts w:ascii="Times New Roman" w:hAnsi="Times New Roman"/>
          <w:lang w:val="sq-AL"/>
        </w:rPr>
        <w:t>ëë</w:t>
      </w:r>
      <w:r w:rsidR="0081697D" w:rsidRPr="000E717A">
        <w:rPr>
          <w:rFonts w:ascii="Times New Roman" w:hAnsi="Times New Roman"/>
          <w:lang w:val="sq-AL"/>
        </w:rPr>
        <w:t>sht</w:t>
      </w:r>
      <w:r w:rsidR="001F3908" w:rsidRPr="000E717A">
        <w:rPr>
          <w:rFonts w:ascii="Times New Roman" w:hAnsi="Times New Roman"/>
          <w:lang w:val="sq-AL"/>
        </w:rPr>
        <w:t>ë</w:t>
      </w:r>
      <w:r w:rsidR="0081697D" w:rsidRPr="000E717A">
        <w:rPr>
          <w:rFonts w:ascii="Times New Roman" w:hAnsi="Times New Roman"/>
          <w:lang w:val="sq-AL"/>
        </w:rPr>
        <w:t xml:space="preserve"> kryer n</w:t>
      </w:r>
      <w:r w:rsidR="001F3908" w:rsidRPr="000E717A">
        <w:rPr>
          <w:rFonts w:ascii="Times New Roman" w:hAnsi="Times New Roman"/>
          <w:lang w:val="sq-AL"/>
        </w:rPr>
        <w:t>ë</w:t>
      </w:r>
      <w:r w:rsidR="0081697D" w:rsidRPr="000E717A">
        <w:rPr>
          <w:rFonts w:ascii="Times New Roman" w:hAnsi="Times New Roman"/>
          <w:lang w:val="sq-AL"/>
        </w:rPr>
        <w:t xml:space="preserve"> vitin 2012. </w:t>
      </w:r>
      <w:r w:rsidR="00BD2023" w:rsidRPr="000E717A">
        <w:rPr>
          <w:rFonts w:ascii="Times New Roman" w:hAnsi="Times New Roman"/>
          <w:lang w:val="sq-AL"/>
        </w:rPr>
        <w:t xml:space="preserve">Në </w:t>
      </w:r>
      <w:r w:rsidR="0081697D" w:rsidRPr="000E717A">
        <w:rPr>
          <w:rFonts w:ascii="Times New Roman" w:hAnsi="Times New Roman"/>
          <w:lang w:val="sq-AL"/>
        </w:rPr>
        <w:t>k</w:t>
      </w:r>
      <w:r w:rsidR="001F3908" w:rsidRPr="000E717A">
        <w:rPr>
          <w:rFonts w:ascii="Times New Roman" w:hAnsi="Times New Roman"/>
          <w:lang w:val="sq-AL"/>
        </w:rPr>
        <w:t>ë</w:t>
      </w:r>
      <w:r w:rsidR="0081697D" w:rsidRPr="000E717A">
        <w:rPr>
          <w:rFonts w:ascii="Times New Roman" w:hAnsi="Times New Roman"/>
          <w:lang w:val="sq-AL"/>
        </w:rPr>
        <w:t>t</w:t>
      </w:r>
      <w:r w:rsidR="001F3908" w:rsidRPr="000E717A">
        <w:rPr>
          <w:rFonts w:ascii="Times New Roman" w:hAnsi="Times New Roman"/>
          <w:lang w:val="sq-AL"/>
        </w:rPr>
        <w:t>ë</w:t>
      </w:r>
      <w:r w:rsidR="0081697D" w:rsidRPr="000E717A">
        <w:rPr>
          <w:rFonts w:ascii="Times New Roman" w:hAnsi="Times New Roman"/>
          <w:lang w:val="sq-AL"/>
        </w:rPr>
        <w:t xml:space="preserve"> vit </w:t>
      </w:r>
      <w:r w:rsidR="00BD2023" w:rsidRPr="000E717A">
        <w:rPr>
          <w:rFonts w:ascii="Times New Roman" w:hAnsi="Times New Roman"/>
          <w:lang w:val="sq-AL"/>
        </w:rPr>
        <w:t>popullsia e varfër në Shqipëri përbënte 14.3 përqind të popullsisë, ndërsa popullsia tejet e varfër 2.3 përqind. Nën vijën e varfërisë jetonin 16.6 përqind e popullsisë ose rreth 470 mijë persona</w:t>
      </w:r>
      <w:r w:rsidR="00BD2023" w:rsidRPr="000E717A">
        <w:rPr>
          <w:rStyle w:val="FootnoteReference"/>
          <w:rFonts w:ascii="Times New Roman" w:hAnsi="Times New Roman"/>
          <w:lang w:val="sq-AL"/>
        </w:rPr>
        <w:footnoteReference w:id="2"/>
      </w:r>
      <w:r w:rsidR="00BD2023" w:rsidRPr="000E717A">
        <w:rPr>
          <w:rFonts w:ascii="Times New Roman" w:hAnsi="Times New Roman"/>
          <w:lang w:val="sq-AL"/>
        </w:rPr>
        <w:t>. Më të varfërit vazhdojnë të mbeten të papunët, pensionistët dhe të zhvendosurit brenda vendit, të cilët përbëjnë mbi 20 përqind të popullsisë.</w:t>
      </w:r>
      <w:r w:rsidR="0081697D" w:rsidRPr="000E717A">
        <w:rPr>
          <w:rFonts w:ascii="Times New Roman" w:hAnsi="Times New Roman"/>
          <w:lang w:val="sq-AL"/>
        </w:rPr>
        <w:t>Enklavat e varfërisë vazhdojnë të mbeten zonat rurale të vendit, të paarsimuarit dhe familjet e mëdha.</w:t>
      </w:r>
      <w:r w:rsidR="0081697D" w:rsidRPr="000E717A">
        <w:rPr>
          <w:rStyle w:val="FootnoteReference"/>
          <w:rFonts w:ascii="Times New Roman" w:hAnsi="Times New Roman"/>
          <w:lang w:val="sq-AL"/>
        </w:rPr>
        <w:footnoteReference w:id="3"/>
      </w:r>
      <w:r w:rsidR="00BD2023" w:rsidRPr="000E717A">
        <w:rPr>
          <w:rFonts w:ascii="Times New Roman" w:hAnsi="Times New Roman"/>
          <w:lang w:val="sq-AL"/>
        </w:rPr>
        <w:t>Përfshirja sociale dhe varfëria ndikojnë reciprokisht nj</w:t>
      </w:r>
      <w:r w:rsidR="00D7297F" w:rsidRPr="000E717A">
        <w:rPr>
          <w:rFonts w:ascii="Times New Roman" w:hAnsi="Times New Roman"/>
          <w:lang w:val="sq-AL"/>
        </w:rPr>
        <w:t>ë</w:t>
      </w:r>
      <w:r w:rsidR="00BD2023" w:rsidRPr="000E717A">
        <w:rPr>
          <w:rFonts w:ascii="Times New Roman" w:hAnsi="Times New Roman"/>
          <w:lang w:val="sq-AL"/>
        </w:rPr>
        <w:t>ra-tjetrën. Kjo ndërvarësi ndikon edhe në shëndetin e popullsisë.</w:t>
      </w:r>
    </w:p>
    <w:p w:rsidR="008E3313" w:rsidRPr="0056729C" w:rsidRDefault="001E3F57" w:rsidP="006E475E">
      <w:pPr>
        <w:contextualSpacing/>
        <w:jc w:val="both"/>
        <w:rPr>
          <w:rFonts w:ascii="Times New Roman" w:hAnsi="Times New Roman"/>
          <w:lang w:val="sq-AL"/>
        </w:rPr>
      </w:pPr>
      <w:r w:rsidRPr="000E717A">
        <w:rPr>
          <w:rFonts w:ascii="Times New Roman" w:hAnsi="Times New Roman"/>
          <w:lang w:val="sq-AL"/>
        </w:rPr>
        <w:t xml:space="preserve">Pensionet janë një ndër shtyllat kryesore të mbrojtjes sociale. </w:t>
      </w:r>
      <w:r w:rsidR="00591FAE" w:rsidRPr="000E717A">
        <w:rPr>
          <w:rFonts w:ascii="Times New Roman" w:hAnsi="Times New Roman"/>
          <w:lang w:val="sq-AL"/>
        </w:rPr>
        <w:t xml:space="preserve">Shqipëria ka një sistem pensionesh të detyrueshëm, publik dhe me mbulim universal të sigurimeve shoqërore dhe një kolonë suplementare vullnetare. Skema e detyrueshme, veç pensioneve, mbron me të ardhura dhe persona të tjerë të siguruar, si rezultat i paaftësisë së përkohëshme në punë për shkak të sëmundjes. </w:t>
      </w:r>
      <w:r w:rsidRPr="0056729C">
        <w:rPr>
          <w:rFonts w:ascii="Times New Roman" w:hAnsi="Times New Roman"/>
          <w:lang w:val="sq-AL"/>
        </w:rPr>
        <w:t xml:space="preserve">Në </w:t>
      </w:r>
      <w:r w:rsidR="00457698" w:rsidRPr="0056729C">
        <w:rPr>
          <w:rFonts w:ascii="Times New Roman" w:hAnsi="Times New Roman"/>
          <w:lang w:val="sq-AL"/>
        </w:rPr>
        <w:t>Shqip</w:t>
      </w:r>
      <w:r w:rsidR="001F3908" w:rsidRPr="0056729C">
        <w:rPr>
          <w:rFonts w:ascii="Times New Roman" w:hAnsi="Times New Roman"/>
          <w:lang w:val="sq-AL"/>
        </w:rPr>
        <w:t>ë</w:t>
      </w:r>
      <w:r w:rsidR="00457698" w:rsidRPr="0056729C">
        <w:rPr>
          <w:rFonts w:ascii="Times New Roman" w:hAnsi="Times New Roman"/>
          <w:lang w:val="sq-AL"/>
        </w:rPr>
        <w:t>ri, ne fund t</w:t>
      </w:r>
      <w:r w:rsidR="001F3908" w:rsidRPr="0056729C">
        <w:rPr>
          <w:rFonts w:ascii="Times New Roman" w:hAnsi="Times New Roman"/>
          <w:lang w:val="sq-AL"/>
        </w:rPr>
        <w:t>ë</w:t>
      </w:r>
      <w:r w:rsidR="00457698" w:rsidRPr="0056729C">
        <w:rPr>
          <w:rFonts w:ascii="Times New Roman" w:hAnsi="Times New Roman"/>
          <w:lang w:val="sq-AL"/>
        </w:rPr>
        <w:t xml:space="preserve"> vitit </w:t>
      </w:r>
      <w:r w:rsidR="00254D50" w:rsidRPr="0056729C">
        <w:rPr>
          <w:rFonts w:ascii="Times New Roman" w:hAnsi="Times New Roman"/>
          <w:lang w:val="sq-AL"/>
        </w:rPr>
        <w:t xml:space="preserve">2016 </w:t>
      </w:r>
      <w:r w:rsidR="00457698" w:rsidRPr="0056729C">
        <w:rPr>
          <w:rFonts w:ascii="Times New Roman" w:hAnsi="Times New Roman"/>
          <w:lang w:val="sq-AL"/>
        </w:rPr>
        <w:t>p</w:t>
      </w:r>
      <w:r w:rsidR="001F3908" w:rsidRPr="0056729C">
        <w:rPr>
          <w:rFonts w:ascii="Times New Roman" w:hAnsi="Times New Roman"/>
          <w:lang w:val="sq-AL"/>
        </w:rPr>
        <w:t>ë</w:t>
      </w:r>
      <w:r w:rsidR="00457698" w:rsidRPr="0056729C">
        <w:rPr>
          <w:rFonts w:ascii="Times New Roman" w:hAnsi="Times New Roman"/>
          <w:lang w:val="sq-AL"/>
        </w:rPr>
        <w:t xml:space="preserve">rfitonin </w:t>
      </w:r>
      <w:r w:rsidRPr="0056729C">
        <w:rPr>
          <w:rFonts w:ascii="Times New Roman" w:hAnsi="Times New Roman"/>
          <w:lang w:val="sq-AL"/>
        </w:rPr>
        <w:t>pensione</w:t>
      </w:r>
      <w:r w:rsidR="00457698" w:rsidRPr="0056729C">
        <w:rPr>
          <w:rFonts w:ascii="Times New Roman" w:hAnsi="Times New Roman"/>
          <w:lang w:val="sq-AL"/>
        </w:rPr>
        <w:t xml:space="preserve"> (t</w:t>
      </w:r>
      <w:r w:rsidR="001F3908" w:rsidRPr="0056729C">
        <w:rPr>
          <w:rFonts w:ascii="Times New Roman" w:hAnsi="Times New Roman"/>
          <w:lang w:val="sq-AL"/>
        </w:rPr>
        <w:t>ë</w:t>
      </w:r>
      <w:r w:rsidR="00457698" w:rsidRPr="0056729C">
        <w:rPr>
          <w:rFonts w:ascii="Times New Roman" w:hAnsi="Times New Roman"/>
          <w:lang w:val="sq-AL"/>
        </w:rPr>
        <w:t xml:space="preserve"> t</w:t>
      </w:r>
      <w:r w:rsidR="00464B6F">
        <w:rPr>
          <w:rFonts w:ascii="Times New Roman" w:hAnsi="Times New Roman"/>
          <w:lang w:val="sq-AL"/>
        </w:rPr>
        <w:t>ë gjitha llojeve: pleqërie, invaliditeti dhe familjare)</w:t>
      </w:r>
      <w:r w:rsidR="00E75C33" w:rsidRPr="00E75C33">
        <w:rPr>
          <w:rFonts w:ascii="Times New Roman" w:hAnsi="Times New Roman"/>
          <w:lang w:val="sq-AL"/>
        </w:rPr>
        <w:t xml:space="preserve"> rreth607 mijw</w:t>
      </w:r>
      <w:r w:rsidR="00457698" w:rsidRPr="0056729C">
        <w:rPr>
          <w:rFonts w:ascii="Times New Roman" w:hAnsi="Times New Roman"/>
          <w:lang w:val="sq-AL"/>
        </w:rPr>
        <w:t xml:space="preserve"> persona </w:t>
      </w:r>
      <w:r w:rsidRPr="0056729C">
        <w:rPr>
          <w:rFonts w:ascii="Times New Roman" w:hAnsi="Times New Roman"/>
          <w:lang w:val="sq-AL"/>
        </w:rPr>
        <w:t xml:space="preserve">ose </w:t>
      </w:r>
      <w:r w:rsidR="00457698" w:rsidRPr="0056729C">
        <w:rPr>
          <w:rFonts w:ascii="Times New Roman" w:hAnsi="Times New Roman"/>
          <w:lang w:val="sq-AL"/>
        </w:rPr>
        <w:t xml:space="preserve">mbi </w:t>
      </w:r>
      <w:r w:rsidRPr="0056729C">
        <w:rPr>
          <w:rFonts w:ascii="Times New Roman" w:hAnsi="Times New Roman"/>
          <w:lang w:val="sq-AL"/>
        </w:rPr>
        <w:t>19% e popullsisë</w:t>
      </w:r>
      <w:r w:rsidR="00457698" w:rsidRPr="0056729C">
        <w:rPr>
          <w:rFonts w:ascii="Times New Roman" w:hAnsi="Times New Roman"/>
          <w:lang w:val="sq-AL"/>
        </w:rPr>
        <w:t xml:space="preserve">. </w:t>
      </w:r>
      <w:r w:rsidR="00457698" w:rsidRPr="0056729C">
        <w:rPr>
          <w:rStyle w:val="FootnoteReference"/>
          <w:rFonts w:ascii="Times New Roman" w:hAnsi="Times New Roman"/>
          <w:lang w:val="sq-AL"/>
        </w:rPr>
        <w:footnoteReference w:id="4"/>
      </w:r>
      <w:r w:rsidR="00457698" w:rsidRPr="0056729C">
        <w:rPr>
          <w:rFonts w:ascii="Times New Roman" w:hAnsi="Times New Roman"/>
          <w:lang w:val="sq-AL"/>
        </w:rPr>
        <w:t>Numri dhe p</w:t>
      </w:r>
      <w:r w:rsidRPr="0056729C">
        <w:rPr>
          <w:rFonts w:ascii="Times New Roman" w:hAnsi="Times New Roman"/>
          <w:lang w:val="sq-AL"/>
        </w:rPr>
        <w:t xml:space="preserve">ërqindja e pensionistëve </w:t>
      </w:r>
      <w:r w:rsidR="00457698" w:rsidRPr="0056729C">
        <w:rPr>
          <w:rFonts w:ascii="Times New Roman" w:hAnsi="Times New Roman"/>
          <w:lang w:val="sq-AL"/>
        </w:rPr>
        <w:t>kan</w:t>
      </w:r>
      <w:r w:rsidR="001F3908" w:rsidRPr="0056729C">
        <w:rPr>
          <w:rFonts w:ascii="Times New Roman" w:hAnsi="Times New Roman"/>
          <w:lang w:val="sq-AL"/>
        </w:rPr>
        <w:t>ë</w:t>
      </w:r>
      <w:r w:rsidR="00457698" w:rsidRPr="0056729C">
        <w:rPr>
          <w:rFonts w:ascii="Times New Roman" w:hAnsi="Times New Roman"/>
          <w:lang w:val="sq-AL"/>
        </w:rPr>
        <w:t xml:space="preserve"> ardhur</w:t>
      </w:r>
      <w:r w:rsidRPr="0056729C">
        <w:rPr>
          <w:rFonts w:ascii="Times New Roman" w:hAnsi="Times New Roman"/>
          <w:lang w:val="sq-AL"/>
        </w:rPr>
        <w:t xml:space="preserve"> duke u rritur, si pasojë e zhvillimeve demografike.</w:t>
      </w:r>
    </w:p>
    <w:p w:rsidR="001E3F57" w:rsidRPr="000E717A" w:rsidRDefault="001E3F57" w:rsidP="006E475E">
      <w:pPr>
        <w:contextualSpacing/>
        <w:jc w:val="both"/>
        <w:rPr>
          <w:rFonts w:ascii="Times New Roman" w:hAnsi="Times New Roman"/>
          <w:lang w:val="sq-AL"/>
        </w:rPr>
      </w:pPr>
    </w:p>
    <w:p w:rsidR="0094569D" w:rsidRPr="000E717A" w:rsidRDefault="00457698" w:rsidP="004B4C49">
      <w:pPr>
        <w:jc w:val="both"/>
        <w:rPr>
          <w:rFonts w:ascii="Times New Roman" w:hAnsi="Times New Roman"/>
          <w:lang w:val="sq-AL"/>
        </w:rPr>
      </w:pPr>
      <w:r w:rsidRPr="000E717A">
        <w:rPr>
          <w:rFonts w:ascii="Times New Roman" w:hAnsi="Times New Roman"/>
          <w:lang w:val="sq-AL"/>
        </w:rPr>
        <w:t>Duke u nisur nga rrethanat e m</w:t>
      </w:r>
      <w:r w:rsidR="001F3908" w:rsidRPr="000E717A">
        <w:rPr>
          <w:rFonts w:ascii="Times New Roman" w:hAnsi="Times New Roman"/>
          <w:lang w:val="sq-AL"/>
        </w:rPr>
        <w:t>ë</w:t>
      </w:r>
      <w:r w:rsidRPr="000E717A">
        <w:rPr>
          <w:rFonts w:ascii="Times New Roman" w:hAnsi="Times New Roman"/>
          <w:lang w:val="sq-AL"/>
        </w:rPr>
        <w:t>sip</w:t>
      </w:r>
      <w:r w:rsidR="001F3908" w:rsidRPr="000E717A">
        <w:rPr>
          <w:rFonts w:ascii="Times New Roman" w:hAnsi="Times New Roman"/>
          <w:lang w:val="sq-AL"/>
        </w:rPr>
        <w:t>ë</w:t>
      </w:r>
      <w:r w:rsidRPr="000E717A">
        <w:rPr>
          <w:rFonts w:ascii="Times New Roman" w:hAnsi="Times New Roman"/>
          <w:lang w:val="sq-AL"/>
        </w:rPr>
        <w:t>rme, gjendja sh</w:t>
      </w:r>
      <w:r w:rsidR="001F3908" w:rsidRPr="000E717A">
        <w:rPr>
          <w:rFonts w:ascii="Times New Roman" w:hAnsi="Times New Roman"/>
          <w:lang w:val="sq-AL"/>
        </w:rPr>
        <w:t>ë</w:t>
      </w:r>
      <w:r w:rsidRPr="000E717A">
        <w:rPr>
          <w:rFonts w:ascii="Times New Roman" w:hAnsi="Times New Roman"/>
          <w:lang w:val="sq-AL"/>
        </w:rPr>
        <w:t>ndet</w:t>
      </w:r>
      <w:r w:rsidR="001F3908" w:rsidRPr="000E717A">
        <w:rPr>
          <w:rFonts w:ascii="Times New Roman" w:hAnsi="Times New Roman"/>
          <w:lang w:val="sq-AL"/>
        </w:rPr>
        <w:t>ë</w:t>
      </w:r>
      <w:r w:rsidRPr="000E717A">
        <w:rPr>
          <w:rFonts w:ascii="Times New Roman" w:hAnsi="Times New Roman"/>
          <w:lang w:val="sq-AL"/>
        </w:rPr>
        <w:t>sore e popullat</w:t>
      </w:r>
      <w:r w:rsidR="001F3908" w:rsidRPr="000E717A">
        <w:rPr>
          <w:rFonts w:ascii="Times New Roman" w:hAnsi="Times New Roman"/>
          <w:lang w:val="sq-AL"/>
        </w:rPr>
        <w:t>ë</w:t>
      </w:r>
      <w:r w:rsidRPr="000E717A">
        <w:rPr>
          <w:rFonts w:ascii="Times New Roman" w:hAnsi="Times New Roman"/>
          <w:lang w:val="sq-AL"/>
        </w:rPr>
        <w:t>s si edhe orientimet e OBS</w:t>
      </w:r>
      <w:r w:rsidR="0053029B" w:rsidRPr="000E717A">
        <w:rPr>
          <w:rFonts w:ascii="Times New Roman" w:hAnsi="Times New Roman"/>
          <w:lang w:val="sq-AL"/>
        </w:rPr>
        <w:t>H</w:t>
      </w:r>
      <w:r w:rsidRPr="000E717A">
        <w:rPr>
          <w:rFonts w:ascii="Times New Roman" w:hAnsi="Times New Roman"/>
          <w:lang w:val="sq-AL"/>
        </w:rPr>
        <w:t>-s</w:t>
      </w:r>
      <w:r w:rsidR="001F3908" w:rsidRPr="000E717A">
        <w:rPr>
          <w:rFonts w:ascii="Times New Roman" w:hAnsi="Times New Roman"/>
          <w:lang w:val="sq-AL"/>
        </w:rPr>
        <w:t>ë</w:t>
      </w:r>
      <w:r w:rsidRPr="000E717A">
        <w:rPr>
          <w:rFonts w:ascii="Times New Roman" w:hAnsi="Times New Roman"/>
          <w:lang w:val="sq-AL"/>
        </w:rPr>
        <w:t xml:space="preserve">, </w:t>
      </w:r>
      <w:r w:rsidR="0094569D" w:rsidRPr="000E717A">
        <w:rPr>
          <w:rFonts w:ascii="Times New Roman" w:hAnsi="Times New Roman"/>
          <w:lang w:val="sq-AL"/>
        </w:rPr>
        <w:t>Qeveri</w:t>
      </w:r>
      <w:r w:rsidRPr="000E717A">
        <w:rPr>
          <w:rFonts w:ascii="Times New Roman" w:hAnsi="Times New Roman"/>
          <w:lang w:val="sq-AL"/>
        </w:rPr>
        <w:t>ae Shqip</w:t>
      </w:r>
      <w:r w:rsidR="001F3908" w:rsidRPr="000E717A">
        <w:rPr>
          <w:rFonts w:ascii="Times New Roman" w:hAnsi="Times New Roman"/>
          <w:lang w:val="sq-AL"/>
        </w:rPr>
        <w:t>ë</w:t>
      </w:r>
      <w:r w:rsidRPr="000E717A">
        <w:rPr>
          <w:rFonts w:ascii="Times New Roman" w:hAnsi="Times New Roman"/>
          <w:lang w:val="sq-AL"/>
        </w:rPr>
        <w:t>ris</w:t>
      </w:r>
      <w:r w:rsidR="001F3908" w:rsidRPr="000E717A">
        <w:rPr>
          <w:rFonts w:ascii="Times New Roman" w:hAnsi="Times New Roman"/>
          <w:lang w:val="sq-AL"/>
        </w:rPr>
        <w:t>ë</w:t>
      </w:r>
      <w:r w:rsidRPr="000E717A">
        <w:rPr>
          <w:rFonts w:ascii="Times New Roman" w:hAnsi="Times New Roman"/>
          <w:lang w:val="sq-AL"/>
        </w:rPr>
        <w:t xml:space="preserve"> dhe Ministria</w:t>
      </w:r>
      <w:r w:rsidR="0094569D" w:rsidRPr="000E717A">
        <w:rPr>
          <w:rFonts w:ascii="Times New Roman" w:hAnsi="Times New Roman"/>
          <w:lang w:val="sq-AL"/>
        </w:rPr>
        <w:t xml:space="preserve"> e Shendet</w:t>
      </w:r>
      <w:r w:rsidR="00D7297F" w:rsidRPr="000E717A">
        <w:rPr>
          <w:rFonts w:ascii="Times New Roman" w:hAnsi="Times New Roman"/>
          <w:lang w:val="sq-AL"/>
        </w:rPr>
        <w:t>ë</w:t>
      </w:r>
      <w:r w:rsidR="0094569D" w:rsidRPr="000E717A">
        <w:rPr>
          <w:rFonts w:ascii="Times New Roman" w:hAnsi="Times New Roman"/>
          <w:lang w:val="sq-AL"/>
        </w:rPr>
        <w:t>sis</w:t>
      </w:r>
      <w:r w:rsidR="00D7297F" w:rsidRPr="000E717A">
        <w:rPr>
          <w:rFonts w:ascii="Times New Roman" w:hAnsi="Times New Roman"/>
          <w:lang w:val="sq-AL"/>
        </w:rPr>
        <w:t>ë</w:t>
      </w:r>
      <w:r w:rsidRPr="000E717A">
        <w:rPr>
          <w:rFonts w:ascii="Times New Roman" w:hAnsi="Times New Roman"/>
          <w:lang w:val="sq-AL"/>
        </w:rPr>
        <w:t>shpall</w:t>
      </w:r>
      <w:r w:rsidR="001F3908" w:rsidRPr="000E717A">
        <w:rPr>
          <w:rFonts w:ascii="Times New Roman" w:hAnsi="Times New Roman"/>
          <w:lang w:val="sq-AL"/>
        </w:rPr>
        <w:t>ë</w:t>
      </w:r>
      <w:r w:rsidRPr="000E717A">
        <w:rPr>
          <w:rFonts w:ascii="Times New Roman" w:hAnsi="Times New Roman"/>
          <w:lang w:val="sq-AL"/>
        </w:rPr>
        <w:t>n si objektiv madhor t</w:t>
      </w:r>
      <w:r w:rsidR="001F3908" w:rsidRPr="000E717A">
        <w:rPr>
          <w:rFonts w:ascii="Times New Roman" w:hAnsi="Times New Roman"/>
          <w:lang w:val="sq-AL"/>
        </w:rPr>
        <w:t>ë</w:t>
      </w:r>
      <w:r w:rsidRPr="000E717A">
        <w:rPr>
          <w:rFonts w:ascii="Times New Roman" w:hAnsi="Times New Roman"/>
          <w:lang w:val="sq-AL"/>
        </w:rPr>
        <w:t xml:space="preserve"> sistemit sh</w:t>
      </w:r>
      <w:r w:rsidR="001F3908" w:rsidRPr="000E717A">
        <w:rPr>
          <w:rFonts w:ascii="Times New Roman" w:hAnsi="Times New Roman"/>
          <w:lang w:val="sq-AL"/>
        </w:rPr>
        <w:t>ë</w:t>
      </w:r>
      <w:r w:rsidRPr="000E717A">
        <w:rPr>
          <w:rFonts w:ascii="Times New Roman" w:hAnsi="Times New Roman"/>
          <w:lang w:val="sq-AL"/>
        </w:rPr>
        <w:t>ndet</w:t>
      </w:r>
      <w:r w:rsidR="001F3908" w:rsidRPr="000E717A">
        <w:rPr>
          <w:rFonts w:ascii="Times New Roman" w:hAnsi="Times New Roman"/>
          <w:lang w:val="sq-AL"/>
        </w:rPr>
        <w:t>ë</w:t>
      </w:r>
      <w:r w:rsidRPr="000E717A">
        <w:rPr>
          <w:rFonts w:ascii="Times New Roman" w:hAnsi="Times New Roman"/>
          <w:lang w:val="sq-AL"/>
        </w:rPr>
        <w:t>sorM</w:t>
      </w:r>
      <w:r w:rsidR="0094569D" w:rsidRPr="000E717A">
        <w:rPr>
          <w:rFonts w:ascii="Times New Roman" w:hAnsi="Times New Roman"/>
          <w:lang w:val="sq-AL"/>
        </w:rPr>
        <w:t>bulimi</w:t>
      </w:r>
      <w:r w:rsidRPr="000E717A">
        <w:rPr>
          <w:rFonts w:ascii="Times New Roman" w:hAnsi="Times New Roman"/>
          <w:lang w:val="sq-AL"/>
        </w:rPr>
        <w:t>nS</w:t>
      </w:r>
      <w:r w:rsidR="0094569D" w:rsidRPr="000E717A">
        <w:rPr>
          <w:rFonts w:ascii="Times New Roman" w:hAnsi="Times New Roman"/>
          <w:lang w:val="sq-AL"/>
        </w:rPr>
        <w:t>h</w:t>
      </w:r>
      <w:r w:rsidR="00D7297F" w:rsidRPr="000E717A">
        <w:rPr>
          <w:rFonts w:ascii="Times New Roman" w:hAnsi="Times New Roman"/>
          <w:lang w:val="sq-AL"/>
        </w:rPr>
        <w:t>ë</w:t>
      </w:r>
      <w:r w:rsidR="0094569D" w:rsidRPr="000E717A">
        <w:rPr>
          <w:rFonts w:ascii="Times New Roman" w:hAnsi="Times New Roman"/>
          <w:lang w:val="sq-AL"/>
        </w:rPr>
        <w:t>ndet</w:t>
      </w:r>
      <w:r w:rsidR="00D7297F" w:rsidRPr="000E717A">
        <w:rPr>
          <w:rFonts w:ascii="Times New Roman" w:hAnsi="Times New Roman"/>
          <w:lang w:val="sq-AL"/>
        </w:rPr>
        <w:t>ë</w:t>
      </w:r>
      <w:r w:rsidR="0094569D" w:rsidRPr="000E717A">
        <w:rPr>
          <w:rFonts w:ascii="Times New Roman" w:hAnsi="Times New Roman"/>
          <w:lang w:val="sq-AL"/>
        </w:rPr>
        <w:t xml:space="preserve">sor </w:t>
      </w:r>
      <w:r w:rsidRPr="000E717A">
        <w:rPr>
          <w:rFonts w:ascii="Times New Roman" w:hAnsi="Times New Roman"/>
          <w:lang w:val="sq-AL"/>
        </w:rPr>
        <w:t>U</w:t>
      </w:r>
      <w:r w:rsidR="0094569D" w:rsidRPr="000E717A">
        <w:rPr>
          <w:rFonts w:ascii="Times New Roman" w:hAnsi="Times New Roman"/>
          <w:lang w:val="sq-AL"/>
        </w:rPr>
        <w:t>niversal</w:t>
      </w:r>
      <w:r w:rsidR="0053029B" w:rsidRPr="000E717A">
        <w:rPr>
          <w:rFonts w:ascii="Times New Roman" w:hAnsi="Times New Roman"/>
          <w:lang w:val="sq-AL"/>
        </w:rPr>
        <w:t>,</w:t>
      </w:r>
      <w:r w:rsidR="0084234B" w:rsidRPr="000E717A">
        <w:rPr>
          <w:rFonts w:ascii="Times New Roman" w:hAnsi="Times New Roman"/>
          <w:lang w:val="sq-AL"/>
        </w:rPr>
        <w:t xml:space="preserve"> si</w:t>
      </w:r>
      <w:r w:rsidR="0094569D" w:rsidRPr="000E717A">
        <w:rPr>
          <w:rFonts w:ascii="Times New Roman" w:hAnsi="Times New Roman"/>
          <w:lang w:val="sq-AL"/>
        </w:rPr>
        <w:t xml:space="preserve"> dhe rishikimin e modeleve t</w:t>
      </w:r>
      <w:r w:rsidR="00D7297F" w:rsidRPr="000E717A">
        <w:rPr>
          <w:rFonts w:ascii="Times New Roman" w:hAnsi="Times New Roman"/>
          <w:lang w:val="sq-AL"/>
        </w:rPr>
        <w:t>ë</w:t>
      </w:r>
      <w:r w:rsidR="0094569D" w:rsidRPr="000E717A">
        <w:rPr>
          <w:rFonts w:ascii="Times New Roman" w:hAnsi="Times New Roman"/>
          <w:lang w:val="sq-AL"/>
        </w:rPr>
        <w:t xml:space="preserve"> financimit p</w:t>
      </w:r>
      <w:r w:rsidR="00D7297F" w:rsidRPr="000E717A">
        <w:rPr>
          <w:rFonts w:ascii="Times New Roman" w:hAnsi="Times New Roman"/>
          <w:lang w:val="sq-AL"/>
        </w:rPr>
        <w:t>ë</w:t>
      </w:r>
      <w:r w:rsidR="0094569D" w:rsidRPr="000E717A">
        <w:rPr>
          <w:rFonts w:ascii="Times New Roman" w:hAnsi="Times New Roman"/>
          <w:lang w:val="sq-AL"/>
        </w:rPr>
        <w:t>r kujdesin sh</w:t>
      </w:r>
      <w:r w:rsidR="00D7297F" w:rsidRPr="000E717A">
        <w:rPr>
          <w:rFonts w:ascii="Times New Roman" w:hAnsi="Times New Roman"/>
          <w:lang w:val="sq-AL"/>
        </w:rPr>
        <w:t>ë</w:t>
      </w:r>
      <w:r w:rsidR="0094569D" w:rsidRPr="000E717A">
        <w:rPr>
          <w:rFonts w:ascii="Times New Roman" w:hAnsi="Times New Roman"/>
          <w:lang w:val="sq-AL"/>
        </w:rPr>
        <w:t>ndet</w:t>
      </w:r>
      <w:r w:rsidR="00D7297F" w:rsidRPr="000E717A">
        <w:rPr>
          <w:rFonts w:ascii="Times New Roman" w:hAnsi="Times New Roman"/>
          <w:lang w:val="sq-AL"/>
        </w:rPr>
        <w:t>ë</w:t>
      </w:r>
      <w:r w:rsidR="0094569D" w:rsidRPr="000E717A">
        <w:rPr>
          <w:rFonts w:ascii="Times New Roman" w:hAnsi="Times New Roman"/>
          <w:lang w:val="sq-AL"/>
        </w:rPr>
        <w:t>sor</w:t>
      </w:r>
      <w:r w:rsidR="0084234B" w:rsidRPr="000E717A">
        <w:rPr>
          <w:rFonts w:ascii="Times New Roman" w:hAnsi="Times New Roman"/>
          <w:lang w:val="sq-AL"/>
        </w:rPr>
        <w:t>,</w:t>
      </w:r>
      <w:r w:rsidRPr="000E717A">
        <w:rPr>
          <w:rFonts w:ascii="Times New Roman" w:hAnsi="Times New Roman"/>
          <w:lang w:val="sq-AL"/>
        </w:rPr>
        <w:t>duke mund</w:t>
      </w:r>
      <w:r w:rsidR="001F3908" w:rsidRPr="000E717A">
        <w:rPr>
          <w:rFonts w:ascii="Times New Roman" w:hAnsi="Times New Roman"/>
          <w:lang w:val="sq-AL"/>
        </w:rPr>
        <w:t>ë</w:t>
      </w:r>
      <w:r w:rsidRPr="000E717A">
        <w:rPr>
          <w:rFonts w:ascii="Times New Roman" w:hAnsi="Times New Roman"/>
          <w:lang w:val="sq-AL"/>
        </w:rPr>
        <w:t>suar siguri</w:t>
      </w:r>
      <w:r w:rsidR="0094569D" w:rsidRPr="000E717A">
        <w:rPr>
          <w:rFonts w:ascii="Times New Roman" w:hAnsi="Times New Roman"/>
          <w:lang w:val="sq-AL"/>
        </w:rPr>
        <w:t xml:space="preserve"> financiare p</w:t>
      </w:r>
      <w:r w:rsidR="00D7297F" w:rsidRPr="000E717A">
        <w:rPr>
          <w:rFonts w:ascii="Times New Roman" w:hAnsi="Times New Roman"/>
          <w:lang w:val="sq-AL"/>
        </w:rPr>
        <w:t>ë</w:t>
      </w:r>
      <w:r w:rsidR="0094569D" w:rsidRPr="000E717A">
        <w:rPr>
          <w:rFonts w:ascii="Times New Roman" w:hAnsi="Times New Roman"/>
          <w:lang w:val="sq-AL"/>
        </w:rPr>
        <w:t>r t</w:t>
      </w:r>
      <w:r w:rsidR="00D7297F" w:rsidRPr="000E717A">
        <w:rPr>
          <w:rFonts w:ascii="Times New Roman" w:hAnsi="Times New Roman"/>
          <w:lang w:val="sq-AL"/>
        </w:rPr>
        <w:t>ë</w:t>
      </w:r>
      <w:r w:rsidR="0094569D" w:rsidRPr="000E717A">
        <w:rPr>
          <w:rFonts w:ascii="Times New Roman" w:hAnsi="Times New Roman"/>
          <w:lang w:val="sq-AL"/>
        </w:rPr>
        <w:t xml:space="preserve"> gjith</w:t>
      </w:r>
      <w:r w:rsidR="00D7297F" w:rsidRPr="000E717A">
        <w:rPr>
          <w:rFonts w:ascii="Times New Roman" w:hAnsi="Times New Roman"/>
          <w:lang w:val="sq-AL"/>
        </w:rPr>
        <w:t>ë</w:t>
      </w:r>
      <w:r w:rsidR="0094569D" w:rsidRPr="000E717A">
        <w:rPr>
          <w:rFonts w:ascii="Times New Roman" w:hAnsi="Times New Roman"/>
          <w:lang w:val="sq-AL"/>
        </w:rPr>
        <w:t xml:space="preserve"> qytetar</w:t>
      </w:r>
      <w:r w:rsidR="00D7297F" w:rsidRPr="000E717A">
        <w:rPr>
          <w:rFonts w:ascii="Times New Roman" w:hAnsi="Times New Roman"/>
          <w:lang w:val="sq-AL"/>
        </w:rPr>
        <w:t>ë</w:t>
      </w:r>
      <w:r w:rsidR="0094569D" w:rsidRPr="000E717A">
        <w:rPr>
          <w:rFonts w:ascii="Times New Roman" w:hAnsi="Times New Roman"/>
          <w:lang w:val="sq-AL"/>
        </w:rPr>
        <w:t xml:space="preserve">t </w:t>
      </w:r>
      <w:r w:rsidRPr="000E717A">
        <w:rPr>
          <w:rFonts w:ascii="Times New Roman" w:hAnsi="Times New Roman"/>
          <w:lang w:val="sq-AL"/>
        </w:rPr>
        <w:t>dhe realizimin n</w:t>
      </w:r>
      <w:r w:rsidR="001F3908" w:rsidRPr="000E717A">
        <w:rPr>
          <w:rFonts w:ascii="Times New Roman" w:hAnsi="Times New Roman"/>
          <w:lang w:val="sq-AL"/>
        </w:rPr>
        <w:t>ë</w:t>
      </w:r>
      <w:r w:rsidRPr="000E717A">
        <w:rPr>
          <w:rFonts w:ascii="Times New Roman" w:hAnsi="Times New Roman"/>
          <w:lang w:val="sq-AL"/>
        </w:rPr>
        <w:t xml:space="preserve"> praktik</w:t>
      </w:r>
      <w:r w:rsidR="001F3908" w:rsidRPr="000E717A">
        <w:rPr>
          <w:rFonts w:ascii="Times New Roman" w:hAnsi="Times New Roman"/>
          <w:lang w:val="sq-AL"/>
        </w:rPr>
        <w:t>ë</w:t>
      </w:r>
      <w:r w:rsidRPr="000E717A">
        <w:rPr>
          <w:rFonts w:ascii="Times New Roman" w:hAnsi="Times New Roman"/>
          <w:lang w:val="sq-AL"/>
        </w:rPr>
        <w:t xml:space="preserve"> t</w:t>
      </w:r>
      <w:r w:rsidR="001F3908" w:rsidRPr="000E717A">
        <w:rPr>
          <w:rFonts w:ascii="Times New Roman" w:hAnsi="Times New Roman"/>
          <w:lang w:val="sq-AL"/>
        </w:rPr>
        <w:t>ë</w:t>
      </w:r>
      <w:r w:rsidRPr="000E717A">
        <w:rPr>
          <w:rFonts w:ascii="Times New Roman" w:hAnsi="Times New Roman"/>
          <w:lang w:val="sq-AL"/>
        </w:rPr>
        <w:t xml:space="preserve"> s</w:t>
      </w:r>
      <w:r w:rsidR="001F3908" w:rsidRPr="000E717A">
        <w:rPr>
          <w:rFonts w:ascii="Times New Roman" w:hAnsi="Times New Roman"/>
          <w:lang w:val="sq-AL"/>
        </w:rPr>
        <w:t>ë</w:t>
      </w:r>
      <w:r w:rsidR="0094569D" w:rsidRPr="000E717A">
        <w:rPr>
          <w:rFonts w:ascii="Times New Roman" w:hAnsi="Times New Roman"/>
          <w:lang w:val="sq-AL"/>
        </w:rPr>
        <w:t xml:space="preserve"> drejte</w:t>
      </w:r>
      <w:r w:rsidRPr="000E717A">
        <w:rPr>
          <w:rFonts w:ascii="Times New Roman" w:hAnsi="Times New Roman"/>
          <w:lang w:val="sq-AL"/>
        </w:rPr>
        <w:t>ss</w:t>
      </w:r>
      <w:r w:rsidR="001F3908" w:rsidRPr="000E717A">
        <w:rPr>
          <w:rFonts w:ascii="Times New Roman" w:hAnsi="Times New Roman"/>
          <w:lang w:val="sq-AL"/>
        </w:rPr>
        <w:t>ë</w:t>
      </w:r>
      <w:r w:rsidR="0094569D" w:rsidRPr="000E717A">
        <w:rPr>
          <w:rFonts w:ascii="Times New Roman" w:hAnsi="Times New Roman"/>
          <w:lang w:val="sq-AL"/>
        </w:rPr>
        <w:t xml:space="preserve"> tyre p</w:t>
      </w:r>
      <w:r w:rsidR="00D7297F" w:rsidRPr="000E717A">
        <w:rPr>
          <w:rFonts w:ascii="Times New Roman" w:hAnsi="Times New Roman"/>
          <w:lang w:val="sq-AL"/>
        </w:rPr>
        <w:t>ë</w:t>
      </w:r>
      <w:r w:rsidR="0094569D" w:rsidRPr="000E717A">
        <w:rPr>
          <w:rFonts w:ascii="Times New Roman" w:hAnsi="Times New Roman"/>
          <w:lang w:val="sq-AL"/>
        </w:rPr>
        <w:t>r kujdes sh</w:t>
      </w:r>
      <w:r w:rsidR="00D7297F" w:rsidRPr="000E717A">
        <w:rPr>
          <w:rFonts w:ascii="Times New Roman" w:hAnsi="Times New Roman"/>
          <w:lang w:val="sq-AL"/>
        </w:rPr>
        <w:t>ë</w:t>
      </w:r>
      <w:r w:rsidR="0094569D" w:rsidRPr="000E717A">
        <w:rPr>
          <w:rFonts w:ascii="Times New Roman" w:hAnsi="Times New Roman"/>
          <w:lang w:val="sq-AL"/>
        </w:rPr>
        <w:t>ndet</w:t>
      </w:r>
      <w:r w:rsidR="00D7297F" w:rsidRPr="000E717A">
        <w:rPr>
          <w:rFonts w:ascii="Times New Roman" w:hAnsi="Times New Roman"/>
          <w:lang w:val="sq-AL"/>
        </w:rPr>
        <w:t>ë</w:t>
      </w:r>
      <w:r w:rsidR="0094569D" w:rsidRPr="000E717A">
        <w:rPr>
          <w:rFonts w:ascii="Times New Roman" w:hAnsi="Times New Roman"/>
          <w:lang w:val="sq-AL"/>
        </w:rPr>
        <w:t>sor</w:t>
      </w:r>
      <w:r w:rsidRPr="000E717A">
        <w:rPr>
          <w:rFonts w:ascii="Times New Roman" w:hAnsi="Times New Roman"/>
          <w:lang w:val="sq-AL"/>
        </w:rPr>
        <w:t xml:space="preserve"> e mjek</w:t>
      </w:r>
      <w:r w:rsidR="001F3908" w:rsidRPr="000E717A">
        <w:rPr>
          <w:rFonts w:ascii="Times New Roman" w:hAnsi="Times New Roman"/>
          <w:lang w:val="sq-AL"/>
        </w:rPr>
        <w:t>ë</w:t>
      </w:r>
      <w:r w:rsidRPr="000E717A">
        <w:rPr>
          <w:rFonts w:ascii="Times New Roman" w:hAnsi="Times New Roman"/>
          <w:lang w:val="sq-AL"/>
        </w:rPr>
        <w:t>sor, t</w:t>
      </w:r>
      <w:r w:rsidR="001F3908" w:rsidRPr="000E717A">
        <w:rPr>
          <w:rFonts w:ascii="Times New Roman" w:hAnsi="Times New Roman"/>
          <w:lang w:val="sq-AL"/>
        </w:rPr>
        <w:t>ë</w:t>
      </w:r>
      <w:r w:rsidR="0094569D" w:rsidRPr="000E717A">
        <w:rPr>
          <w:rFonts w:ascii="Times New Roman" w:hAnsi="Times New Roman"/>
          <w:lang w:val="sq-AL"/>
        </w:rPr>
        <w:t xml:space="preserve"> garantuar n</w:t>
      </w:r>
      <w:r w:rsidRPr="000E717A">
        <w:rPr>
          <w:rFonts w:ascii="Times New Roman" w:hAnsi="Times New Roman"/>
          <w:lang w:val="sq-AL"/>
        </w:rPr>
        <w:t xml:space="preserve">ga </w:t>
      </w:r>
      <w:r w:rsidR="0094569D" w:rsidRPr="000E717A">
        <w:rPr>
          <w:rFonts w:ascii="Times New Roman" w:hAnsi="Times New Roman"/>
          <w:lang w:val="sq-AL"/>
        </w:rPr>
        <w:t>Kushtetut</w:t>
      </w:r>
      <w:r w:rsidRPr="000E717A">
        <w:rPr>
          <w:rFonts w:ascii="Times New Roman" w:hAnsi="Times New Roman"/>
          <w:lang w:val="sq-AL"/>
        </w:rPr>
        <w:t xml:space="preserve">a </w:t>
      </w:r>
      <w:r w:rsidR="0094569D" w:rsidRPr="000E717A">
        <w:rPr>
          <w:rFonts w:ascii="Times New Roman" w:hAnsi="Times New Roman"/>
          <w:lang w:val="sq-AL"/>
        </w:rPr>
        <w:t>e Republik</w:t>
      </w:r>
      <w:r w:rsidR="00D7297F" w:rsidRPr="000E717A">
        <w:rPr>
          <w:rFonts w:ascii="Times New Roman" w:hAnsi="Times New Roman"/>
          <w:lang w:val="sq-AL"/>
        </w:rPr>
        <w:t>ë</w:t>
      </w:r>
      <w:r w:rsidR="0094569D" w:rsidRPr="000E717A">
        <w:rPr>
          <w:rFonts w:ascii="Times New Roman" w:hAnsi="Times New Roman"/>
          <w:lang w:val="sq-AL"/>
        </w:rPr>
        <w:t>s s</w:t>
      </w:r>
      <w:r w:rsidR="00D7297F" w:rsidRPr="000E717A">
        <w:rPr>
          <w:rFonts w:ascii="Times New Roman" w:hAnsi="Times New Roman"/>
          <w:lang w:val="sq-AL"/>
        </w:rPr>
        <w:t>ë</w:t>
      </w:r>
      <w:r w:rsidR="0094569D" w:rsidRPr="000E717A">
        <w:rPr>
          <w:rFonts w:ascii="Times New Roman" w:hAnsi="Times New Roman"/>
          <w:lang w:val="sq-AL"/>
        </w:rPr>
        <w:t xml:space="preserve"> Shqip</w:t>
      </w:r>
      <w:r w:rsidR="00D7297F" w:rsidRPr="000E717A">
        <w:rPr>
          <w:rFonts w:ascii="Times New Roman" w:hAnsi="Times New Roman"/>
          <w:lang w:val="sq-AL"/>
        </w:rPr>
        <w:t>ë</w:t>
      </w:r>
      <w:r w:rsidR="0094569D" w:rsidRPr="000E717A">
        <w:rPr>
          <w:rFonts w:ascii="Times New Roman" w:hAnsi="Times New Roman"/>
          <w:lang w:val="sq-AL"/>
        </w:rPr>
        <w:t>ris</w:t>
      </w:r>
      <w:r w:rsidR="00D7297F" w:rsidRPr="000E717A">
        <w:rPr>
          <w:rFonts w:ascii="Times New Roman" w:hAnsi="Times New Roman"/>
          <w:lang w:val="sq-AL"/>
        </w:rPr>
        <w:t>ë</w:t>
      </w:r>
      <w:r w:rsidR="0094569D" w:rsidRPr="000E717A">
        <w:rPr>
          <w:rFonts w:ascii="Times New Roman" w:hAnsi="Times New Roman"/>
          <w:lang w:val="sq-AL"/>
        </w:rPr>
        <w:t>.</w:t>
      </w:r>
    </w:p>
    <w:p w:rsidR="00E878D7" w:rsidRPr="000E717A" w:rsidRDefault="00457698" w:rsidP="003F0BAF">
      <w:pPr>
        <w:pStyle w:val="Heading3"/>
        <w:rPr>
          <w:rFonts w:ascii="Times New Roman" w:hAnsi="Times New Roman"/>
          <w:color w:val="auto"/>
          <w:sz w:val="22"/>
          <w:szCs w:val="22"/>
          <w:lang w:val="sq-AL"/>
        </w:rPr>
      </w:pPr>
      <w:bookmarkStart w:id="7" w:name="_Toc446931703"/>
      <w:r w:rsidRPr="000E717A">
        <w:rPr>
          <w:rFonts w:ascii="Times New Roman" w:hAnsi="Times New Roman"/>
          <w:color w:val="auto"/>
          <w:sz w:val="22"/>
          <w:szCs w:val="22"/>
          <w:lang w:val="sq-AL"/>
        </w:rPr>
        <w:t>1</w:t>
      </w:r>
      <w:r w:rsidR="008C76FB" w:rsidRPr="000E717A">
        <w:rPr>
          <w:rFonts w:ascii="Times New Roman" w:hAnsi="Times New Roman"/>
          <w:color w:val="auto"/>
          <w:sz w:val="22"/>
          <w:szCs w:val="22"/>
          <w:lang w:val="sq-AL"/>
        </w:rPr>
        <w:t xml:space="preserve">.2.2. </w:t>
      </w:r>
      <w:r w:rsidR="000947E9" w:rsidRPr="000E717A">
        <w:rPr>
          <w:rFonts w:ascii="Times New Roman" w:hAnsi="Times New Roman"/>
          <w:color w:val="auto"/>
          <w:sz w:val="22"/>
          <w:szCs w:val="22"/>
          <w:lang w:val="sq-AL"/>
        </w:rPr>
        <w:t>Gjendja Shëndetesore</w:t>
      </w:r>
      <w:bookmarkEnd w:id="7"/>
    </w:p>
    <w:p w:rsidR="00EE3BB5" w:rsidRPr="000E717A" w:rsidRDefault="00EE3BB5" w:rsidP="006E475E">
      <w:pPr>
        <w:pStyle w:val="NoSpacing"/>
        <w:spacing w:line="276" w:lineRule="auto"/>
        <w:jc w:val="both"/>
        <w:rPr>
          <w:rFonts w:ascii="Times New Roman" w:hAnsi="Times New Roman"/>
          <w:lang w:val="sq-AL"/>
        </w:rPr>
      </w:pPr>
      <w:r w:rsidRPr="000E717A">
        <w:rPr>
          <w:rFonts w:ascii="Times New Roman" w:hAnsi="Times New Roman"/>
          <w:lang w:val="sq-AL"/>
        </w:rPr>
        <w:t xml:space="preserve">Në dekadat e fundit, ka pasur një rritje të qëndrueshme të </w:t>
      </w:r>
      <w:r w:rsidRPr="000E717A">
        <w:rPr>
          <w:rFonts w:ascii="Times New Roman" w:hAnsi="Times New Roman"/>
          <w:i/>
          <w:lang w:val="sq-AL"/>
        </w:rPr>
        <w:t>jetëgjatësisë</w:t>
      </w:r>
      <w:r w:rsidR="00FC7E49" w:rsidRPr="000E717A">
        <w:rPr>
          <w:rFonts w:ascii="Times New Roman" w:hAnsi="Times New Roman"/>
          <w:lang w:val="sq-AL"/>
        </w:rPr>
        <w:t>p</w:t>
      </w:r>
      <w:r w:rsidR="00D7297F" w:rsidRPr="000E717A">
        <w:rPr>
          <w:rFonts w:ascii="Times New Roman" w:hAnsi="Times New Roman"/>
          <w:lang w:val="sq-AL"/>
        </w:rPr>
        <w:t>ë</w:t>
      </w:r>
      <w:r w:rsidR="00FC7E49" w:rsidRPr="000E717A">
        <w:rPr>
          <w:rFonts w:ascii="Times New Roman" w:hAnsi="Times New Roman"/>
          <w:lang w:val="sq-AL"/>
        </w:rPr>
        <w:t>r</w:t>
      </w:r>
      <w:r w:rsidRPr="000E717A">
        <w:rPr>
          <w:rFonts w:ascii="Times New Roman" w:hAnsi="Times New Roman"/>
          <w:lang w:val="sq-AL"/>
        </w:rPr>
        <w:t xml:space="preserve"> të dy gjinitë në Shqipëri. </w:t>
      </w:r>
      <w:r w:rsidR="00026948" w:rsidRPr="0056729C">
        <w:rPr>
          <w:rFonts w:ascii="Times New Roman" w:hAnsi="Times New Roman"/>
          <w:lang w:val="sq-AL"/>
        </w:rPr>
        <w:t>J</w:t>
      </w:r>
      <w:r w:rsidRPr="0056729C">
        <w:rPr>
          <w:rFonts w:ascii="Times New Roman" w:hAnsi="Times New Roman"/>
          <w:lang w:val="sq-AL"/>
        </w:rPr>
        <w:t>etëgjatësia në lindje në Shqipëri në vitin 2013 ishte 76.0 vjet</w:t>
      </w:r>
      <w:r w:rsidR="00FC7E49" w:rsidRPr="0056729C">
        <w:rPr>
          <w:rFonts w:ascii="Times New Roman" w:hAnsi="Times New Roman"/>
          <w:lang w:val="sq-AL"/>
        </w:rPr>
        <w:t xml:space="preserve"> p</w:t>
      </w:r>
      <w:r w:rsidR="00D7297F" w:rsidRPr="0056729C">
        <w:rPr>
          <w:rFonts w:ascii="Times New Roman" w:hAnsi="Times New Roman"/>
          <w:lang w:val="sq-AL"/>
        </w:rPr>
        <w:t>ë</w:t>
      </w:r>
      <w:r w:rsidR="00FC7E49" w:rsidRPr="0056729C">
        <w:rPr>
          <w:rFonts w:ascii="Times New Roman" w:hAnsi="Times New Roman"/>
          <w:lang w:val="sq-AL"/>
        </w:rPr>
        <w:t xml:space="preserve">r </w:t>
      </w:r>
      <w:r w:rsidRPr="0056729C">
        <w:rPr>
          <w:rFonts w:ascii="Times New Roman" w:hAnsi="Times New Roman"/>
          <w:lang w:val="sq-AL"/>
        </w:rPr>
        <w:t xml:space="preserve">meshkujt dhe 80.3 vjet </w:t>
      </w:r>
      <w:r w:rsidR="00FC7E49" w:rsidRPr="0056729C">
        <w:rPr>
          <w:rFonts w:ascii="Times New Roman" w:hAnsi="Times New Roman"/>
          <w:lang w:val="sq-AL"/>
        </w:rPr>
        <w:t>p</w:t>
      </w:r>
      <w:r w:rsidRPr="0056729C">
        <w:rPr>
          <w:rFonts w:ascii="Times New Roman" w:hAnsi="Times New Roman"/>
          <w:lang w:val="sq-AL"/>
        </w:rPr>
        <w:t>ë</w:t>
      </w:r>
      <w:r w:rsidR="00FC7E49" w:rsidRPr="0056729C">
        <w:rPr>
          <w:rFonts w:ascii="Times New Roman" w:hAnsi="Times New Roman"/>
          <w:lang w:val="sq-AL"/>
        </w:rPr>
        <w:t>r</w:t>
      </w:r>
      <w:r w:rsidRPr="0056729C">
        <w:rPr>
          <w:rFonts w:ascii="Times New Roman" w:hAnsi="Times New Roman"/>
          <w:lang w:val="sq-AL"/>
        </w:rPr>
        <w:t xml:space="preserve"> femra</w:t>
      </w:r>
      <w:r w:rsidR="00FC7E49" w:rsidRPr="0056729C">
        <w:rPr>
          <w:rFonts w:ascii="Times New Roman" w:hAnsi="Times New Roman"/>
          <w:lang w:val="sq-AL"/>
        </w:rPr>
        <w:t>t</w:t>
      </w:r>
      <w:r w:rsidR="00457698" w:rsidRPr="000E717A">
        <w:rPr>
          <w:rStyle w:val="FootnoteReference"/>
          <w:rFonts w:ascii="Times New Roman" w:hAnsi="Times New Roman"/>
          <w:lang w:val="sq-AL"/>
        </w:rPr>
        <w:footnoteReference w:id="5"/>
      </w:r>
      <w:r w:rsidRPr="000E717A">
        <w:rPr>
          <w:rFonts w:ascii="Times New Roman" w:hAnsi="Times New Roman"/>
          <w:lang w:val="sq-AL"/>
        </w:rPr>
        <w:t xml:space="preserve">. </w:t>
      </w:r>
      <w:r w:rsidR="00561DC4" w:rsidRPr="000E717A">
        <w:rPr>
          <w:rFonts w:ascii="Times New Roman" w:hAnsi="Times New Roman"/>
          <w:lang w:val="sq-AL"/>
        </w:rPr>
        <w:t>D</w:t>
      </w:r>
      <w:r w:rsidRPr="000E717A">
        <w:rPr>
          <w:rFonts w:ascii="Times New Roman" w:hAnsi="Times New Roman"/>
          <w:lang w:val="sq-AL"/>
        </w:rPr>
        <w:t>allimi mashkull-femër në jetëgjatësi</w:t>
      </w:r>
      <w:r w:rsidR="002D170C" w:rsidRPr="000E717A">
        <w:rPr>
          <w:rFonts w:ascii="Times New Roman" w:hAnsi="Times New Roman"/>
          <w:lang w:val="sq-AL"/>
        </w:rPr>
        <w:t>n</w:t>
      </w:r>
      <w:r w:rsidRPr="000E717A">
        <w:rPr>
          <w:rFonts w:ascii="Times New Roman" w:hAnsi="Times New Roman"/>
          <w:lang w:val="sq-AL"/>
        </w:rPr>
        <w:t>ëndik</w:t>
      </w:r>
      <w:r w:rsidR="009F0B16" w:rsidRPr="000E717A">
        <w:rPr>
          <w:rFonts w:ascii="Times New Roman" w:hAnsi="Times New Roman"/>
          <w:lang w:val="sq-AL"/>
        </w:rPr>
        <w:t xml:space="preserve">ohet </w:t>
      </w:r>
      <w:r w:rsidRPr="000E717A">
        <w:rPr>
          <w:rFonts w:ascii="Times New Roman" w:hAnsi="Times New Roman"/>
          <w:lang w:val="sq-AL"/>
        </w:rPr>
        <w:t xml:space="preserve">nga dallimet </w:t>
      </w:r>
      <w:r w:rsidR="002A2384" w:rsidRPr="000E717A">
        <w:rPr>
          <w:rFonts w:ascii="Times New Roman" w:hAnsi="Times New Roman"/>
          <w:lang w:val="sq-AL"/>
        </w:rPr>
        <w:t>n</w:t>
      </w:r>
      <w:r w:rsidR="00D7297F" w:rsidRPr="000E717A">
        <w:rPr>
          <w:rFonts w:ascii="Times New Roman" w:hAnsi="Times New Roman"/>
          <w:lang w:val="sq-AL"/>
        </w:rPr>
        <w:t>ë</w:t>
      </w:r>
      <w:r w:rsidR="002A2384" w:rsidRPr="000E717A">
        <w:rPr>
          <w:rFonts w:ascii="Times New Roman" w:hAnsi="Times New Roman"/>
          <w:lang w:val="sq-AL"/>
        </w:rPr>
        <w:t xml:space="preserve"> rreziqet</w:t>
      </w:r>
      <w:r w:rsidRPr="000E717A">
        <w:rPr>
          <w:rFonts w:ascii="Times New Roman" w:hAnsi="Times New Roman"/>
          <w:lang w:val="sq-AL"/>
        </w:rPr>
        <w:t xml:space="preserve"> që lidhen me pirjen e duhanit, konsumi</w:t>
      </w:r>
      <w:r w:rsidR="00457698" w:rsidRPr="000E717A">
        <w:rPr>
          <w:rFonts w:ascii="Times New Roman" w:hAnsi="Times New Roman"/>
          <w:lang w:val="sq-AL"/>
        </w:rPr>
        <w:t>ne</w:t>
      </w:r>
      <w:r w:rsidRPr="000E717A">
        <w:rPr>
          <w:rFonts w:ascii="Times New Roman" w:hAnsi="Times New Roman"/>
          <w:lang w:val="sq-AL"/>
        </w:rPr>
        <w:t xml:space="preserve"> alkoolit dhe aksidentet rrugor</w:t>
      </w:r>
      <w:r w:rsidR="00457698" w:rsidRPr="000E717A">
        <w:rPr>
          <w:rFonts w:ascii="Times New Roman" w:hAnsi="Times New Roman"/>
          <w:lang w:val="sq-AL"/>
        </w:rPr>
        <w:t>e</w:t>
      </w:r>
      <w:r w:rsidR="0084234B" w:rsidRPr="000E717A">
        <w:rPr>
          <w:rStyle w:val="FootnoteReference"/>
          <w:rFonts w:ascii="Times New Roman" w:hAnsi="Times New Roman"/>
          <w:lang w:val="sq-AL"/>
        </w:rPr>
        <w:footnoteReference w:id="6"/>
      </w:r>
      <w:r w:rsidRPr="000E717A">
        <w:rPr>
          <w:rFonts w:ascii="Times New Roman" w:hAnsi="Times New Roman"/>
          <w:lang w:val="sq-AL"/>
        </w:rPr>
        <w:t>.</w:t>
      </w:r>
      <w:r w:rsidR="00D33466" w:rsidRPr="000E717A">
        <w:rPr>
          <w:rFonts w:ascii="Times New Roman" w:hAnsi="Times New Roman"/>
          <w:lang w:val="sq-AL"/>
        </w:rPr>
        <w:t xml:space="preserve"> Vlerësimet e fundit </w:t>
      </w:r>
      <w:r w:rsidR="00D33466" w:rsidRPr="000E717A">
        <w:rPr>
          <w:rFonts w:ascii="Times New Roman" w:hAnsi="Times New Roman"/>
          <w:i/>
          <w:lang w:val="sq-AL"/>
        </w:rPr>
        <w:t>mbi jetëgjatësinë e shëndetshme</w:t>
      </w:r>
      <w:r w:rsidR="00D33466" w:rsidRPr="000E717A">
        <w:rPr>
          <w:rFonts w:ascii="Times New Roman" w:hAnsi="Times New Roman"/>
          <w:lang w:val="sq-AL"/>
        </w:rPr>
        <w:t xml:space="preserve"> për Shqipërinë tregojnë se, mesatarisht, meshkujt priten të jetojnë 62.5 vjet në një gjendje shëndetësore optimale (</w:t>
      </w:r>
      <w:r w:rsidR="00416960" w:rsidRPr="000E717A">
        <w:rPr>
          <w:rFonts w:ascii="Times New Roman" w:hAnsi="Times New Roman"/>
          <w:lang w:val="sq-AL"/>
        </w:rPr>
        <w:t>dmeth</w:t>
      </w:r>
      <w:r w:rsidR="001F3908" w:rsidRPr="000E717A">
        <w:rPr>
          <w:rFonts w:ascii="Times New Roman" w:hAnsi="Times New Roman"/>
          <w:lang w:val="sq-AL"/>
        </w:rPr>
        <w:t>ë</w:t>
      </w:r>
      <w:r w:rsidR="00416960" w:rsidRPr="000E717A">
        <w:rPr>
          <w:rFonts w:ascii="Times New Roman" w:hAnsi="Times New Roman"/>
          <w:lang w:val="sq-AL"/>
        </w:rPr>
        <w:t>n</w:t>
      </w:r>
      <w:r w:rsidR="001F3908" w:rsidRPr="000E717A">
        <w:rPr>
          <w:rFonts w:ascii="Times New Roman" w:hAnsi="Times New Roman"/>
          <w:lang w:val="sq-AL"/>
        </w:rPr>
        <w:t>ë</w:t>
      </w:r>
      <w:r w:rsidR="00D33466" w:rsidRPr="000E717A">
        <w:rPr>
          <w:rFonts w:ascii="Times New Roman" w:hAnsi="Times New Roman"/>
          <w:lang w:val="sq-AL"/>
        </w:rPr>
        <w:t xml:space="preserve"> pa sëmundje dhe me një cilësi të arsyeshme të jetës)</w:t>
      </w:r>
      <w:r w:rsidR="00416960" w:rsidRPr="000E717A">
        <w:rPr>
          <w:rFonts w:ascii="Times New Roman" w:hAnsi="Times New Roman"/>
          <w:lang w:val="sq-AL"/>
        </w:rPr>
        <w:t>,</w:t>
      </w:r>
      <w:r w:rsidR="00D33466" w:rsidRPr="000E717A">
        <w:rPr>
          <w:rFonts w:ascii="Times New Roman" w:hAnsi="Times New Roman"/>
          <w:lang w:val="sq-AL"/>
        </w:rPr>
        <w:t xml:space="preserve"> nd</w:t>
      </w:r>
      <w:r w:rsidR="00D7297F" w:rsidRPr="000E717A">
        <w:rPr>
          <w:rFonts w:ascii="Times New Roman" w:hAnsi="Times New Roman"/>
          <w:lang w:val="sq-AL"/>
        </w:rPr>
        <w:t>ë</w:t>
      </w:r>
      <w:r w:rsidR="00D33466" w:rsidRPr="000E717A">
        <w:rPr>
          <w:rFonts w:ascii="Times New Roman" w:hAnsi="Times New Roman"/>
          <w:lang w:val="sq-AL"/>
        </w:rPr>
        <w:t>rsa femrat shqiptare 67 vjet.</w:t>
      </w:r>
    </w:p>
    <w:p w:rsidR="00EE3BB5" w:rsidRPr="0056729C" w:rsidRDefault="00EE3BB5" w:rsidP="00EE3BB5">
      <w:pPr>
        <w:pStyle w:val="NoSpacing"/>
        <w:rPr>
          <w:rFonts w:ascii="Times New Roman" w:hAnsi="Times New Roman"/>
          <w:lang w:val="sq-AL"/>
        </w:rPr>
      </w:pPr>
    </w:p>
    <w:p w:rsidR="002F11FB" w:rsidRPr="0056729C" w:rsidRDefault="00A215DE" w:rsidP="006E475E">
      <w:pPr>
        <w:pStyle w:val="NoSpacing"/>
        <w:spacing w:line="276" w:lineRule="auto"/>
        <w:jc w:val="both"/>
        <w:rPr>
          <w:rFonts w:ascii="Times New Roman" w:hAnsi="Times New Roman"/>
          <w:lang w:val="sq-AL"/>
        </w:rPr>
      </w:pPr>
      <w:r w:rsidRPr="0056729C">
        <w:rPr>
          <w:rFonts w:ascii="Times New Roman" w:hAnsi="Times New Roman"/>
          <w:lang w:val="sq-AL"/>
        </w:rPr>
        <w:lastRenderedPageBreak/>
        <w:t>V</w:t>
      </w:r>
      <w:r w:rsidR="00951BC9" w:rsidRPr="0056729C">
        <w:rPr>
          <w:rFonts w:ascii="Times New Roman" w:hAnsi="Times New Roman"/>
          <w:i/>
          <w:lang w:val="sq-AL"/>
        </w:rPr>
        <w:t>dekshmëria foshnjore</w:t>
      </w:r>
      <w:r w:rsidR="00951BC9" w:rsidRPr="0056729C">
        <w:rPr>
          <w:rFonts w:ascii="Times New Roman" w:hAnsi="Times New Roman"/>
          <w:lang w:val="sq-AL"/>
        </w:rPr>
        <w:t xml:space="preserve"> (për 1,000 lindje të gjalla) në Shqipëri ka rënë ndjeshëm gjatë dekadës së fundit në të dy gjinitë. Kështu, </w:t>
      </w:r>
      <w:r w:rsidR="009741F7" w:rsidRPr="0056729C">
        <w:rPr>
          <w:rFonts w:ascii="Times New Roman" w:hAnsi="Times New Roman"/>
          <w:lang w:val="sq-AL"/>
        </w:rPr>
        <w:t>p</w:t>
      </w:r>
      <w:r w:rsidR="00D7297F" w:rsidRPr="0056729C">
        <w:rPr>
          <w:rFonts w:ascii="Times New Roman" w:hAnsi="Times New Roman"/>
          <w:lang w:val="sq-AL"/>
        </w:rPr>
        <w:t>ë</w:t>
      </w:r>
      <w:r w:rsidR="009741F7" w:rsidRPr="0056729C">
        <w:rPr>
          <w:rFonts w:ascii="Times New Roman" w:hAnsi="Times New Roman"/>
          <w:lang w:val="sq-AL"/>
        </w:rPr>
        <w:t>r</w:t>
      </w:r>
      <w:r w:rsidR="00951BC9" w:rsidRPr="0056729C">
        <w:rPr>
          <w:rFonts w:ascii="Times New Roman" w:hAnsi="Times New Roman"/>
          <w:lang w:val="sq-AL"/>
        </w:rPr>
        <w:t xml:space="preserve"> meshkujt </w:t>
      </w:r>
      <w:r w:rsidR="005223FE" w:rsidRPr="0056729C">
        <w:rPr>
          <w:rFonts w:ascii="Times New Roman" w:hAnsi="Times New Roman"/>
          <w:lang w:val="sq-AL"/>
        </w:rPr>
        <w:t xml:space="preserve">ajo </w:t>
      </w:r>
      <w:r w:rsidRPr="0056729C">
        <w:rPr>
          <w:rFonts w:ascii="Times New Roman" w:hAnsi="Times New Roman"/>
          <w:lang w:val="sq-AL"/>
        </w:rPr>
        <w:t xml:space="preserve">ka rënë nga 16.3 </w:t>
      </w:r>
      <w:r w:rsidR="00951BC9" w:rsidRPr="0056729C">
        <w:rPr>
          <w:rFonts w:ascii="Times New Roman" w:hAnsi="Times New Roman"/>
          <w:lang w:val="sq-AL"/>
        </w:rPr>
        <w:t>në v</w:t>
      </w:r>
      <w:r w:rsidRPr="0056729C">
        <w:rPr>
          <w:rFonts w:ascii="Times New Roman" w:hAnsi="Times New Roman"/>
          <w:lang w:val="sq-AL"/>
        </w:rPr>
        <w:t>itin 2004,</w:t>
      </w:r>
      <w:r w:rsidR="00951BC9" w:rsidRPr="0056729C">
        <w:rPr>
          <w:rFonts w:ascii="Times New Roman" w:hAnsi="Times New Roman"/>
          <w:lang w:val="sq-AL"/>
        </w:rPr>
        <w:t xml:space="preserve"> në 9.2 </w:t>
      </w:r>
      <w:r w:rsidR="00464B6F">
        <w:rPr>
          <w:rFonts w:ascii="Times New Roman" w:hAnsi="Times New Roman"/>
          <w:lang w:val="sq-AL"/>
        </w:rPr>
        <w:t>në vitin 2013, ndërsa për femrat, vdekshmëria foshnjore ka rënë nga 13.6 në vitin 2004, në 6.5 në vitin 2013.Vdekshmëria neonatale ka rënë, por pesha e saj në kuadër të vdekshmërisë foshnjore është rritur gjatë viteve nga 48% në vitin 1990 në 54% në vitin 2013.</w:t>
      </w:r>
      <w:r w:rsidR="00464B6F">
        <w:rPr>
          <w:rFonts w:ascii="Times New Roman" w:hAnsi="Times New Roman"/>
          <w:i/>
          <w:lang w:val="sq-AL"/>
        </w:rPr>
        <w:t>Vdekshmëria e fëmijëve</w:t>
      </w:r>
      <w:r w:rsidR="00464B6F">
        <w:rPr>
          <w:rFonts w:ascii="Times New Roman" w:hAnsi="Times New Roman"/>
          <w:lang w:val="sq-AL"/>
        </w:rPr>
        <w:t xml:space="preserve"> ka rënë në një shkallë më të madhe se vdekshmëria foshnjore në dekadën e fundit (nga 20.7 vdekje për 1,000 lindje të gjalla në vitin 2002 në 8.4 vdekje për 1,000 lindje të gjalla në vitin 2013).</w:t>
      </w:r>
      <w:r w:rsidR="00464B6F">
        <w:rPr>
          <w:rFonts w:ascii="Times New Roman" w:hAnsi="Times New Roman"/>
          <w:i/>
          <w:lang w:val="sq-AL"/>
        </w:rPr>
        <w:t xml:space="preserve"> Vdekshmëria amtare</w:t>
      </w:r>
      <w:r w:rsidR="00464B6F">
        <w:rPr>
          <w:rFonts w:ascii="Times New Roman" w:hAnsi="Times New Roman"/>
          <w:lang w:val="sq-AL"/>
        </w:rPr>
        <w:t xml:space="preserve"> (vdekje për 100,000 lindje të gjalla) në Shqipëri ka rënë nga 22.7 në vitin 1990 në 11.8 në vitin 2013.</w:t>
      </w:r>
      <w:r w:rsidR="00464B6F">
        <w:rPr>
          <w:rStyle w:val="FootnoteReference"/>
          <w:rFonts w:ascii="Times New Roman" w:hAnsi="Times New Roman"/>
          <w:lang w:val="sq-AL"/>
        </w:rPr>
        <w:footnoteReference w:id="7"/>
      </w:r>
      <w:r w:rsidR="00E75C33" w:rsidRPr="00E75C33">
        <w:rPr>
          <w:rFonts w:ascii="Times New Roman" w:hAnsi="Times New Roman"/>
          <w:lang w:val="sq-AL"/>
        </w:rPr>
        <w:t>Tendenca në rënie e vdekshmërisë foshnjore, të fëmijëve dhe amtare është  rezultat i ndërhyrjeve efektive në sistem dhe shërbimet e kujdesit shëndetësor, përmirësimit të standardeve të jetesës, rënies se nivelit te fertilitetit, rritjessë arsimit të nënës, rritjes së tëardhurave, etj.</w:t>
      </w:r>
    </w:p>
    <w:p w:rsidR="00D223B8" w:rsidRPr="0056729C" w:rsidRDefault="00D223B8" w:rsidP="004B4C49">
      <w:pPr>
        <w:pStyle w:val="NoSpacing"/>
        <w:jc w:val="both"/>
        <w:rPr>
          <w:rFonts w:ascii="Times New Roman" w:hAnsi="Times New Roman"/>
          <w:lang w:val="sq-AL"/>
        </w:rPr>
      </w:pPr>
    </w:p>
    <w:p w:rsidR="00E213D1" w:rsidRPr="0056729C" w:rsidRDefault="00E75C33" w:rsidP="004B4C49">
      <w:pPr>
        <w:jc w:val="both"/>
        <w:rPr>
          <w:rFonts w:ascii="Times New Roman" w:hAnsi="Times New Roman"/>
          <w:lang w:val="sq-AL"/>
        </w:rPr>
      </w:pPr>
      <w:r w:rsidRPr="00E75C33">
        <w:rPr>
          <w:rFonts w:ascii="Times New Roman" w:hAnsi="Times New Roman"/>
          <w:i/>
          <w:lang w:val="sq-AL"/>
        </w:rPr>
        <w:t>Barra totale e sëmundjes</w:t>
      </w:r>
      <w:r w:rsidRPr="00E75C33">
        <w:rPr>
          <w:rFonts w:ascii="Times New Roman" w:hAnsi="Times New Roman"/>
          <w:lang w:val="sq-AL"/>
        </w:rPr>
        <w:t xml:space="preserve"> për meshkujt dhe femrat shqiptare është më e larta në rajonin e Evropës Juglindore</w:t>
      </w:r>
      <w:r w:rsidR="0084234B" w:rsidRPr="0056729C">
        <w:rPr>
          <w:rStyle w:val="FootnoteReference"/>
          <w:rFonts w:ascii="Times New Roman" w:hAnsi="Times New Roman"/>
          <w:lang w:val="sq-AL"/>
        </w:rPr>
        <w:footnoteReference w:id="8"/>
      </w:r>
      <w:r w:rsidR="00284F46" w:rsidRPr="0056729C">
        <w:rPr>
          <w:rFonts w:ascii="Times New Roman" w:hAnsi="Times New Roman"/>
          <w:lang w:val="sq-AL"/>
        </w:rPr>
        <w:t xml:space="preserve">. </w:t>
      </w:r>
      <w:r w:rsidR="00E213D1" w:rsidRPr="0056729C">
        <w:rPr>
          <w:rFonts w:ascii="Times New Roman" w:hAnsi="Times New Roman"/>
          <w:lang w:val="sq-AL"/>
        </w:rPr>
        <w:t>Nd</w:t>
      </w:r>
      <w:r w:rsidR="00D7297F" w:rsidRPr="0056729C">
        <w:rPr>
          <w:rFonts w:ascii="Times New Roman" w:hAnsi="Times New Roman"/>
          <w:lang w:val="sq-AL"/>
        </w:rPr>
        <w:t>ë</w:t>
      </w:r>
      <w:r w:rsidR="00E213D1" w:rsidRPr="0056729C">
        <w:rPr>
          <w:rFonts w:ascii="Times New Roman" w:hAnsi="Times New Roman"/>
          <w:lang w:val="sq-AL"/>
        </w:rPr>
        <w:t>rkoh</w:t>
      </w:r>
      <w:r w:rsidR="00D7297F" w:rsidRPr="0056729C">
        <w:rPr>
          <w:rFonts w:ascii="Times New Roman" w:hAnsi="Times New Roman"/>
          <w:lang w:val="sq-AL"/>
        </w:rPr>
        <w:t>ë</w:t>
      </w:r>
      <w:r w:rsidR="00E213D1" w:rsidRPr="0056729C">
        <w:rPr>
          <w:rFonts w:ascii="Times New Roman" w:hAnsi="Times New Roman"/>
          <w:lang w:val="sq-AL"/>
        </w:rPr>
        <w:t xml:space="preserve"> q</w:t>
      </w:r>
      <w:r w:rsidR="00D7297F" w:rsidRPr="0056729C">
        <w:rPr>
          <w:rFonts w:ascii="Times New Roman" w:hAnsi="Times New Roman"/>
          <w:lang w:val="sq-AL"/>
        </w:rPr>
        <w:t>ë</w:t>
      </w:r>
      <w:r w:rsidR="00E213D1" w:rsidRPr="0056729C">
        <w:rPr>
          <w:rFonts w:ascii="Times New Roman" w:hAnsi="Times New Roman"/>
          <w:lang w:val="sq-AL"/>
        </w:rPr>
        <w:t xml:space="preserve"> s</w:t>
      </w:r>
      <w:r w:rsidR="00667A03" w:rsidRPr="0056729C">
        <w:rPr>
          <w:rFonts w:ascii="Times New Roman" w:hAnsi="Times New Roman"/>
          <w:lang w:val="sq-AL"/>
        </w:rPr>
        <w:t>ëmundjet infektiven</w:t>
      </w:r>
      <w:r w:rsidR="00D7297F" w:rsidRPr="0056729C">
        <w:rPr>
          <w:rFonts w:ascii="Times New Roman" w:hAnsi="Times New Roman"/>
          <w:lang w:val="sq-AL"/>
        </w:rPr>
        <w:t>ë</w:t>
      </w:r>
      <w:r w:rsidR="00834BFE" w:rsidRPr="0056729C">
        <w:rPr>
          <w:rFonts w:ascii="Times New Roman" w:hAnsi="Times New Roman"/>
          <w:lang w:val="sq-AL"/>
        </w:rPr>
        <w:t xml:space="preserve">Shqipëri </w:t>
      </w:r>
      <w:r w:rsidR="00963E72" w:rsidRPr="0056729C">
        <w:rPr>
          <w:rFonts w:ascii="Times New Roman" w:hAnsi="Times New Roman"/>
          <w:lang w:val="sq-AL"/>
        </w:rPr>
        <w:t>ka</w:t>
      </w:r>
      <w:r w:rsidR="00667A03" w:rsidRPr="0056729C">
        <w:rPr>
          <w:rFonts w:ascii="Times New Roman" w:hAnsi="Times New Roman"/>
          <w:lang w:val="sq-AL"/>
        </w:rPr>
        <w:t>pin</w:t>
      </w:r>
      <w:r w:rsidRPr="00E75C33">
        <w:rPr>
          <w:rFonts w:ascii="Times New Roman" w:hAnsi="Times New Roman"/>
          <w:lang w:val="sq-AL"/>
        </w:rPr>
        <w:t xml:space="preserve"> një përqindje të lartë të </w:t>
      </w:r>
      <w:r w:rsidRPr="00E75C33">
        <w:rPr>
          <w:rFonts w:ascii="Times New Roman" w:hAnsi="Times New Roman"/>
          <w:i/>
          <w:lang w:val="sq-AL"/>
        </w:rPr>
        <w:t>barrës së përgjithshme të sëmundjeve</w:t>
      </w:r>
      <w:r w:rsidRPr="00E75C33">
        <w:rPr>
          <w:rFonts w:ascii="Times New Roman" w:hAnsi="Times New Roman"/>
          <w:lang w:val="sq-AL"/>
        </w:rPr>
        <w:t xml:space="preserve">, barra e </w:t>
      </w:r>
      <w:r w:rsidRPr="00E75C33">
        <w:rPr>
          <w:rFonts w:ascii="Times New Roman" w:hAnsi="Times New Roman"/>
          <w:i/>
          <w:lang w:val="sq-AL"/>
        </w:rPr>
        <w:t>sëmundjeve te patransmetueshme</w:t>
      </w:r>
      <w:r w:rsidRPr="00E75C33">
        <w:rPr>
          <w:rFonts w:ascii="Times New Roman" w:hAnsi="Times New Roman"/>
          <w:lang w:val="sq-AL"/>
        </w:rPr>
        <w:t xml:space="preserve"> (SJT-NCDs) nga viti 1990 në ditët e sotme është rritur me 34%.</w:t>
      </w:r>
      <w:r w:rsidR="00A215DE" w:rsidRPr="0056729C">
        <w:rPr>
          <w:rStyle w:val="FootnoteReference"/>
          <w:rFonts w:ascii="Times New Roman" w:hAnsi="Times New Roman"/>
          <w:lang w:val="sq-AL"/>
        </w:rPr>
        <w:footnoteReference w:id="9"/>
      </w:r>
      <w:r w:rsidR="00B630C8" w:rsidRPr="0056729C">
        <w:rPr>
          <w:rFonts w:ascii="Times New Roman" w:hAnsi="Times New Roman"/>
          <w:lang w:val="sq-AL"/>
        </w:rPr>
        <w:t xml:space="preserve"> Ritmi i rritjes ka qenë i ngjash</w:t>
      </w:r>
      <w:r w:rsidR="00D7297F" w:rsidRPr="0056729C">
        <w:rPr>
          <w:rFonts w:ascii="Times New Roman" w:hAnsi="Times New Roman"/>
          <w:lang w:val="sq-AL"/>
        </w:rPr>
        <w:t>ë</w:t>
      </w:r>
      <w:r w:rsidR="00B630C8" w:rsidRPr="0056729C">
        <w:rPr>
          <w:rFonts w:ascii="Times New Roman" w:hAnsi="Times New Roman"/>
          <w:lang w:val="sq-AL"/>
        </w:rPr>
        <w:t>m si p</w:t>
      </w:r>
      <w:r w:rsidR="00D7297F" w:rsidRPr="0056729C">
        <w:rPr>
          <w:rFonts w:ascii="Times New Roman" w:hAnsi="Times New Roman"/>
          <w:lang w:val="sq-AL"/>
        </w:rPr>
        <w:t>ë</w:t>
      </w:r>
      <w:r w:rsidR="00B630C8" w:rsidRPr="0056729C">
        <w:rPr>
          <w:rFonts w:ascii="Times New Roman" w:hAnsi="Times New Roman"/>
          <w:lang w:val="sq-AL"/>
        </w:rPr>
        <w:t>r burrat dhe p</w:t>
      </w:r>
      <w:r w:rsidR="00D7297F" w:rsidRPr="0056729C">
        <w:rPr>
          <w:rFonts w:ascii="Times New Roman" w:hAnsi="Times New Roman"/>
          <w:lang w:val="sq-AL"/>
        </w:rPr>
        <w:t>ë</w:t>
      </w:r>
      <w:r w:rsidR="00B630C8" w:rsidRPr="0056729C">
        <w:rPr>
          <w:rFonts w:ascii="Times New Roman" w:hAnsi="Times New Roman"/>
          <w:lang w:val="sq-AL"/>
        </w:rPr>
        <w:t>r gratë. Vdekshmëria p</w:t>
      </w:r>
      <w:r w:rsidR="00D7297F" w:rsidRPr="0056729C">
        <w:rPr>
          <w:rFonts w:ascii="Times New Roman" w:hAnsi="Times New Roman"/>
          <w:lang w:val="sq-AL"/>
        </w:rPr>
        <w:t>ë</w:t>
      </w:r>
      <w:r w:rsidR="00B630C8" w:rsidRPr="0056729C">
        <w:rPr>
          <w:rFonts w:ascii="Times New Roman" w:hAnsi="Times New Roman"/>
          <w:lang w:val="sq-AL"/>
        </w:rPr>
        <w:t>r shkaqe t</w:t>
      </w:r>
      <w:r w:rsidR="00D7297F" w:rsidRPr="0056729C">
        <w:rPr>
          <w:rFonts w:ascii="Times New Roman" w:hAnsi="Times New Roman"/>
          <w:lang w:val="sq-AL"/>
        </w:rPr>
        <w:t>ë</w:t>
      </w:r>
      <w:r w:rsidR="00B630C8" w:rsidRPr="0056729C">
        <w:rPr>
          <w:rFonts w:ascii="Times New Roman" w:hAnsi="Times New Roman"/>
          <w:lang w:val="sq-AL"/>
        </w:rPr>
        <w:t xml:space="preserve"> NCDs në Shqipëri ishte rreth 88% (86% te meshkujt dhe 90% te femrat). Sëmundjet kardiovaskulare përbënin rreth 55% të të gjitha vdekjeve</w:t>
      </w:r>
      <w:r w:rsidR="00B630C8" w:rsidRPr="0056729C">
        <w:rPr>
          <w:rStyle w:val="FootnoteReference"/>
          <w:rFonts w:ascii="Times New Roman" w:hAnsi="Times New Roman"/>
          <w:lang w:val="sq-AL"/>
        </w:rPr>
        <w:footnoteReference w:id="10"/>
      </w:r>
      <w:r w:rsidR="00B630C8" w:rsidRPr="0056729C">
        <w:rPr>
          <w:rFonts w:ascii="Times New Roman" w:hAnsi="Times New Roman"/>
          <w:lang w:val="sq-AL"/>
        </w:rPr>
        <w:t xml:space="preserve"> (51% te meshkujt dhe 61% femrat).</w:t>
      </w:r>
      <w:r w:rsidR="007300B4" w:rsidRPr="0056729C">
        <w:rPr>
          <w:rStyle w:val="FootnoteReference"/>
          <w:rFonts w:ascii="Times New Roman" w:hAnsi="Times New Roman"/>
          <w:lang w:val="sq-AL"/>
        </w:rPr>
        <w:footnoteReference w:id="11"/>
      </w:r>
    </w:p>
    <w:p w:rsidR="007300B4" w:rsidRPr="0056729C" w:rsidRDefault="007300B4" w:rsidP="004B4C49">
      <w:pPr>
        <w:jc w:val="both"/>
        <w:rPr>
          <w:rFonts w:ascii="Times New Roman" w:hAnsi="Times New Roman"/>
          <w:lang w:val="sq-AL"/>
        </w:rPr>
      </w:pPr>
      <w:r w:rsidRPr="0056729C">
        <w:rPr>
          <w:rFonts w:ascii="Times New Roman" w:hAnsi="Times New Roman"/>
          <w:lang w:val="sq-AL"/>
        </w:rPr>
        <w:t>E</w:t>
      </w:r>
      <w:r w:rsidR="00B630C8" w:rsidRPr="0056729C">
        <w:rPr>
          <w:rFonts w:ascii="Times New Roman" w:hAnsi="Times New Roman"/>
          <w:lang w:val="sq-AL"/>
        </w:rPr>
        <w:t xml:space="preserve">dhe kontributi i </w:t>
      </w:r>
      <w:r w:rsidR="00B630C8" w:rsidRPr="0056729C">
        <w:rPr>
          <w:rFonts w:ascii="Times New Roman" w:hAnsi="Times New Roman"/>
          <w:i/>
          <w:lang w:val="sq-AL"/>
        </w:rPr>
        <w:t>lëndimeve</w:t>
      </w:r>
      <w:r w:rsidR="00B630C8" w:rsidRPr="0056729C">
        <w:rPr>
          <w:rFonts w:ascii="Times New Roman" w:hAnsi="Times New Roman"/>
          <w:lang w:val="sq-AL"/>
        </w:rPr>
        <w:t xml:space="preserve"> tek barra totale e sëmundjeve (në DALY) ka r</w:t>
      </w:r>
      <w:r w:rsidR="00BA48E5" w:rsidRPr="0056729C">
        <w:rPr>
          <w:rFonts w:ascii="Times New Roman" w:hAnsi="Times New Roman"/>
          <w:lang w:val="sq-AL"/>
        </w:rPr>
        <w:t>ë</w:t>
      </w:r>
      <w:r w:rsidR="00B630C8" w:rsidRPr="0056729C">
        <w:rPr>
          <w:rFonts w:ascii="Times New Roman" w:hAnsi="Times New Roman"/>
          <w:lang w:val="sq-AL"/>
        </w:rPr>
        <w:t>n</w:t>
      </w:r>
      <w:r w:rsidR="00BA48E5" w:rsidRPr="0056729C">
        <w:rPr>
          <w:rFonts w:ascii="Times New Roman" w:hAnsi="Times New Roman"/>
          <w:lang w:val="sq-AL"/>
        </w:rPr>
        <w:t>ë</w:t>
      </w:r>
      <w:r w:rsidR="00B630C8" w:rsidRPr="0056729C">
        <w:rPr>
          <w:rFonts w:ascii="Times New Roman" w:hAnsi="Times New Roman"/>
          <w:lang w:val="sq-AL"/>
        </w:rPr>
        <w:t xml:space="preserve"> nga 16% e barrës së përgjithshme të sëmundjeve n</w:t>
      </w:r>
      <w:r w:rsidR="00BA48E5" w:rsidRPr="0056729C">
        <w:rPr>
          <w:rFonts w:ascii="Times New Roman" w:hAnsi="Times New Roman"/>
          <w:lang w:val="sq-AL"/>
        </w:rPr>
        <w:t>ë</w:t>
      </w:r>
      <w:r w:rsidR="00B630C8" w:rsidRPr="0056729C">
        <w:rPr>
          <w:rFonts w:ascii="Times New Roman" w:hAnsi="Times New Roman"/>
          <w:lang w:val="sq-AL"/>
        </w:rPr>
        <w:t xml:space="preserve"> 2000</w:t>
      </w:r>
      <w:r w:rsidRPr="0056729C">
        <w:rPr>
          <w:rFonts w:ascii="Times New Roman" w:hAnsi="Times New Roman"/>
          <w:lang w:val="sq-AL"/>
        </w:rPr>
        <w:t>,</w:t>
      </w:r>
      <w:r w:rsidR="00B630C8" w:rsidRPr="0056729C">
        <w:rPr>
          <w:rFonts w:ascii="Times New Roman" w:hAnsi="Times New Roman"/>
          <w:lang w:val="sq-AL"/>
        </w:rPr>
        <w:t xml:space="preserve"> n</w:t>
      </w:r>
      <w:r w:rsidR="00BA48E5" w:rsidRPr="0056729C">
        <w:rPr>
          <w:rFonts w:ascii="Times New Roman" w:hAnsi="Times New Roman"/>
          <w:lang w:val="sq-AL"/>
        </w:rPr>
        <w:t>ë</w:t>
      </w:r>
      <w:r w:rsidR="00B630C8" w:rsidRPr="0056729C">
        <w:rPr>
          <w:rFonts w:ascii="Times New Roman" w:hAnsi="Times New Roman"/>
          <w:lang w:val="sq-AL"/>
        </w:rPr>
        <w:t xml:space="preserve"> 9% në vitin 2012.</w:t>
      </w:r>
      <w:r w:rsidR="00A215DE" w:rsidRPr="0056729C">
        <w:rPr>
          <w:rStyle w:val="FootnoteReference"/>
          <w:rFonts w:ascii="Times New Roman" w:hAnsi="Times New Roman"/>
          <w:lang w:val="sq-AL"/>
        </w:rPr>
        <w:footnoteReference w:id="12"/>
      </w:r>
    </w:p>
    <w:p w:rsidR="00E213D1" w:rsidRPr="000E717A" w:rsidRDefault="00B630C8" w:rsidP="004B4C49">
      <w:pPr>
        <w:jc w:val="both"/>
        <w:rPr>
          <w:rFonts w:ascii="Times New Roman" w:hAnsi="Times New Roman"/>
          <w:lang w:val="sq-AL"/>
        </w:rPr>
      </w:pPr>
      <w:r w:rsidRPr="000E717A">
        <w:rPr>
          <w:rFonts w:ascii="Times New Roman" w:hAnsi="Times New Roman"/>
          <w:i/>
          <w:lang w:val="sq-AL"/>
        </w:rPr>
        <w:t>Aksidentet rrugore</w:t>
      </w:r>
      <w:r w:rsidRPr="000E717A">
        <w:rPr>
          <w:rFonts w:ascii="Times New Roman" w:hAnsi="Times New Roman"/>
          <w:lang w:val="sq-AL"/>
        </w:rPr>
        <w:t xml:space="preserve"> ngelen një vrasës i madh në Shqipëri, p</w:t>
      </w:r>
      <w:r w:rsidR="00D7297F" w:rsidRPr="000E717A">
        <w:rPr>
          <w:rFonts w:ascii="Times New Roman" w:hAnsi="Times New Roman"/>
          <w:lang w:val="sq-AL"/>
        </w:rPr>
        <w:t>ë</w:t>
      </w:r>
      <w:r w:rsidRPr="000E717A">
        <w:rPr>
          <w:rFonts w:ascii="Times New Roman" w:hAnsi="Times New Roman"/>
          <w:lang w:val="sq-AL"/>
        </w:rPr>
        <w:t>r sa i përket shkaqeve t</w:t>
      </w:r>
      <w:r w:rsidR="00D7297F" w:rsidRPr="000E717A">
        <w:rPr>
          <w:rFonts w:ascii="Times New Roman" w:hAnsi="Times New Roman"/>
          <w:lang w:val="sq-AL"/>
        </w:rPr>
        <w:t>ë</w:t>
      </w:r>
      <w:r w:rsidRPr="000E717A">
        <w:rPr>
          <w:rFonts w:ascii="Times New Roman" w:hAnsi="Times New Roman"/>
          <w:lang w:val="sq-AL"/>
        </w:rPr>
        <w:t xml:space="preserve"> jashtme t</w:t>
      </w:r>
      <w:r w:rsidR="00D7297F" w:rsidRPr="000E717A">
        <w:rPr>
          <w:rFonts w:ascii="Times New Roman" w:hAnsi="Times New Roman"/>
          <w:lang w:val="sq-AL"/>
        </w:rPr>
        <w:t>ë</w:t>
      </w:r>
      <w:r w:rsidRPr="000E717A">
        <w:rPr>
          <w:rFonts w:ascii="Times New Roman" w:hAnsi="Times New Roman"/>
          <w:lang w:val="sq-AL"/>
        </w:rPr>
        <w:t xml:space="preserve"> vdekjes.</w:t>
      </w:r>
    </w:p>
    <w:p w:rsidR="00B630C8" w:rsidRPr="000E717A" w:rsidRDefault="00B630C8" w:rsidP="004B4C49">
      <w:pPr>
        <w:jc w:val="both"/>
        <w:rPr>
          <w:rFonts w:ascii="Times New Roman" w:hAnsi="Times New Roman"/>
          <w:lang w:val="sq-AL"/>
        </w:rPr>
      </w:pPr>
      <w:r w:rsidRPr="000E717A">
        <w:rPr>
          <w:rFonts w:ascii="Times New Roman" w:hAnsi="Times New Roman"/>
          <w:lang w:val="sq-AL"/>
        </w:rPr>
        <w:t xml:space="preserve">Për sa i përket </w:t>
      </w:r>
      <w:r w:rsidRPr="000E717A">
        <w:rPr>
          <w:rFonts w:ascii="Times New Roman" w:hAnsi="Times New Roman"/>
          <w:i/>
          <w:lang w:val="sq-AL"/>
        </w:rPr>
        <w:t>shëndetit të fëmijëve</w:t>
      </w:r>
      <w:r w:rsidRPr="000E717A">
        <w:rPr>
          <w:rFonts w:ascii="Times New Roman" w:hAnsi="Times New Roman"/>
          <w:lang w:val="sq-AL"/>
        </w:rPr>
        <w:t xml:space="preserve">, Shqipëria përballet </w:t>
      </w:r>
      <w:r w:rsidR="001F3908" w:rsidRPr="000E717A">
        <w:rPr>
          <w:rFonts w:ascii="Times New Roman" w:hAnsi="Times New Roman"/>
          <w:lang w:val="sq-AL"/>
        </w:rPr>
        <w:t xml:space="preserve">ende </w:t>
      </w:r>
      <w:r w:rsidRPr="000E717A">
        <w:rPr>
          <w:rFonts w:ascii="Times New Roman" w:hAnsi="Times New Roman"/>
          <w:lang w:val="sq-AL"/>
        </w:rPr>
        <w:t>me barrën dyfishtë të kequshqyerjes dhe mbipesh</w:t>
      </w:r>
      <w:r w:rsidR="00D7297F" w:rsidRPr="000E717A">
        <w:rPr>
          <w:rFonts w:ascii="Times New Roman" w:hAnsi="Times New Roman"/>
          <w:lang w:val="sq-AL"/>
        </w:rPr>
        <w:t>ë</w:t>
      </w:r>
      <w:r w:rsidRPr="000E717A">
        <w:rPr>
          <w:rFonts w:ascii="Times New Roman" w:hAnsi="Times New Roman"/>
          <w:lang w:val="sq-AL"/>
        </w:rPr>
        <w:t>s</w:t>
      </w:r>
      <w:r w:rsidR="00843D67" w:rsidRPr="000E717A">
        <w:rPr>
          <w:rFonts w:ascii="Times New Roman" w:hAnsi="Times New Roman"/>
          <w:lang w:val="sq-AL"/>
        </w:rPr>
        <w:t>.</w:t>
      </w:r>
    </w:p>
    <w:p w:rsidR="00B630C8" w:rsidRPr="000E717A" w:rsidRDefault="00B630C8" w:rsidP="004B4C49">
      <w:pPr>
        <w:jc w:val="both"/>
        <w:rPr>
          <w:rFonts w:ascii="Times New Roman" w:hAnsi="Times New Roman"/>
          <w:lang w:val="sq-AL"/>
        </w:rPr>
      </w:pPr>
      <w:r w:rsidRPr="000E717A">
        <w:rPr>
          <w:rFonts w:ascii="Times New Roman" w:hAnsi="Times New Roman"/>
          <w:lang w:val="sq-AL"/>
        </w:rPr>
        <w:t>T</w:t>
      </w:r>
      <w:r w:rsidR="00D7297F" w:rsidRPr="000E717A">
        <w:rPr>
          <w:rFonts w:ascii="Times New Roman" w:hAnsi="Times New Roman"/>
          <w:lang w:val="sq-AL"/>
        </w:rPr>
        <w:t>ë</w:t>
      </w:r>
      <w:r w:rsidRPr="000E717A">
        <w:rPr>
          <w:rFonts w:ascii="Times New Roman" w:hAnsi="Times New Roman"/>
          <w:lang w:val="sq-AL"/>
        </w:rPr>
        <w:t xml:space="preserve"> gjith</w:t>
      </w:r>
      <w:r w:rsidR="00D7297F" w:rsidRPr="000E717A">
        <w:rPr>
          <w:rFonts w:ascii="Times New Roman" w:hAnsi="Times New Roman"/>
          <w:lang w:val="sq-AL"/>
        </w:rPr>
        <w:t>ë</w:t>
      </w:r>
      <w:r w:rsidR="007300B4" w:rsidRPr="000E717A">
        <w:rPr>
          <w:rFonts w:ascii="Times New Roman" w:hAnsi="Times New Roman"/>
          <w:lang w:val="sq-AL"/>
        </w:rPr>
        <w:t xml:space="preserve"> treguesit</w:t>
      </w:r>
      <w:r w:rsidRPr="000E717A">
        <w:rPr>
          <w:rFonts w:ascii="Times New Roman" w:hAnsi="Times New Roman"/>
          <w:lang w:val="sq-AL"/>
        </w:rPr>
        <w:t xml:space="preserve"> e m</w:t>
      </w:r>
      <w:r w:rsidR="00D7297F" w:rsidRPr="000E717A">
        <w:rPr>
          <w:rFonts w:ascii="Times New Roman" w:hAnsi="Times New Roman"/>
          <w:lang w:val="sq-AL"/>
        </w:rPr>
        <w:t>ë</w:t>
      </w:r>
      <w:r w:rsidRPr="000E717A">
        <w:rPr>
          <w:rFonts w:ascii="Times New Roman" w:hAnsi="Times New Roman"/>
          <w:lang w:val="sq-AL"/>
        </w:rPr>
        <w:t>sip</w:t>
      </w:r>
      <w:r w:rsidR="00D7297F" w:rsidRPr="000E717A">
        <w:rPr>
          <w:rFonts w:ascii="Times New Roman" w:hAnsi="Times New Roman"/>
          <w:lang w:val="sq-AL"/>
        </w:rPr>
        <w:t>ë</w:t>
      </w:r>
      <w:r w:rsidRPr="000E717A">
        <w:rPr>
          <w:rFonts w:ascii="Times New Roman" w:hAnsi="Times New Roman"/>
          <w:lang w:val="sq-AL"/>
        </w:rPr>
        <w:t>rm</w:t>
      </w:r>
      <w:r w:rsidR="00EC5B92">
        <w:rPr>
          <w:rFonts w:ascii="Times New Roman" w:hAnsi="Times New Roman"/>
          <w:lang w:val="sq-AL"/>
        </w:rPr>
        <w:t xml:space="preserve">, </w:t>
      </w:r>
      <w:r w:rsidR="00843D67" w:rsidRPr="000E717A">
        <w:rPr>
          <w:rFonts w:ascii="Times New Roman" w:hAnsi="Times New Roman"/>
          <w:lang w:val="sq-AL"/>
        </w:rPr>
        <w:t xml:space="preserve">nese krahasohen me treguesit mesatarë europianë </w:t>
      </w:r>
      <w:r w:rsidR="007300B4" w:rsidRPr="000E717A">
        <w:rPr>
          <w:rFonts w:ascii="Times New Roman" w:hAnsi="Times New Roman"/>
          <w:lang w:val="sq-AL"/>
        </w:rPr>
        <w:t>shtrojn</w:t>
      </w:r>
      <w:r w:rsidR="001F3908" w:rsidRPr="000E717A">
        <w:rPr>
          <w:rFonts w:ascii="Times New Roman" w:hAnsi="Times New Roman"/>
          <w:lang w:val="sq-AL"/>
        </w:rPr>
        <w:t>ë</w:t>
      </w:r>
      <w:r w:rsidRPr="000E717A">
        <w:rPr>
          <w:rFonts w:ascii="Times New Roman" w:hAnsi="Times New Roman"/>
          <w:lang w:val="sq-AL"/>
        </w:rPr>
        <w:t xml:space="preserve"> nevoj</w:t>
      </w:r>
      <w:r w:rsidR="00D7297F" w:rsidRPr="000E717A">
        <w:rPr>
          <w:rFonts w:ascii="Times New Roman" w:hAnsi="Times New Roman"/>
          <w:lang w:val="sq-AL"/>
        </w:rPr>
        <w:t>ë</w:t>
      </w:r>
      <w:r w:rsidRPr="000E717A">
        <w:rPr>
          <w:rFonts w:ascii="Times New Roman" w:hAnsi="Times New Roman"/>
          <w:lang w:val="sq-AL"/>
        </w:rPr>
        <w:t>n p</w:t>
      </w:r>
      <w:r w:rsidR="00D7297F" w:rsidRPr="000E717A">
        <w:rPr>
          <w:rFonts w:ascii="Times New Roman" w:hAnsi="Times New Roman"/>
          <w:lang w:val="sq-AL"/>
        </w:rPr>
        <w:t>ë</w:t>
      </w:r>
      <w:r w:rsidRPr="000E717A">
        <w:rPr>
          <w:rFonts w:ascii="Times New Roman" w:hAnsi="Times New Roman"/>
          <w:lang w:val="sq-AL"/>
        </w:rPr>
        <w:t>r t</w:t>
      </w:r>
      <w:r w:rsidR="00D7297F" w:rsidRPr="000E717A">
        <w:rPr>
          <w:rFonts w:ascii="Times New Roman" w:hAnsi="Times New Roman"/>
          <w:lang w:val="sq-AL"/>
        </w:rPr>
        <w:t>ë</w:t>
      </w:r>
      <w:r w:rsidRPr="000E717A">
        <w:rPr>
          <w:rFonts w:ascii="Times New Roman" w:hAnsi="Times New Roman"/>
          <w:lang w:val="sq-AL"/>
        </w:rPr>
        <w:t xml:space="preserve"> p</w:t>
      </w:r>
      <w:r w:rsidR="00D7297F" w:rsidRPr="000E717A">
        <w:rPr>
          <w:rFonts w:ascii="Times New Roman" w:hAnsi="Times New Roman"/>
          <w:lang w:val="sq-AL"/>
        </w:rPr>
        <w:t>ë</w:t>
      </w:r>
      <w:r w:rsidRPr="000E717A">
        <w:rPr>
          <w:rFonts w:ascii="Times New Roman" w:hAnsi="Times New Roman"/>
          <w:lang w:val="sq-AL"/>
        </w:rPr>
        <w:t>rmir</w:t>
      </w:r>
      <w:r w:rsidR="00D7297F" w:rsidRPr="000E717A">
        <w:rPr>
          <w:rFonts w:ascii="Times New Roman" w:hAnsi="Times New Roman"/>
          <w:lang w:val="sq-AL"/>
        </w:rPr>
        <w:t>ë</w:t>
      </w:r>
      <w:r w:rsidRPr="000E717A">
        <w:rPr>
          <w:rFonts w:ascii="Times New Roman" w:hAnsi="Times New Roman"/>
          <w:lang w:val="sq-AL"/>
        </w:rPr>
        <w:t>suar m</w:t>
      </w:r>
      <w:r w:rsidR="00D7297F" w:rsidRPr="000E717A">
        <w:rPr>
          <w:rFonts w:ascii="Times New Roman" w:hAnsi="Times New Roman"/>
          <w:lang w:val="sq-AL"/>
        </w:rPr>
        <w:t>ë</w:t>
      </w:r>
      <w:r w:rsidRPr="000E717A">
        <w:rPr>
          <w:rFonts w:ascii="Times New Roman" w:hAnsi="Times New Roman"/>
          <w:lang w:val="sq-AL"/>
        </w:rPr>
        <w:t xml:space="preserve"> tej gjendjen sh</w:t>
      </w:r>
      <w:r w:rsidR="00D7297F" w:rsidRPr="000E717A">
        <w:rPr>
          <w:rFonts w:ascii="Times New Roman" w:hAnsi="Times New Roman"/>
          <w:lang w:val="sq-AL"/>
        </w:rPr>
        <w:t>ë</w:t>
      </w:r>
      <w:r w:rsidRPr="000E717A">
        <w:rPr>
          <w:rFonts w:ascii="Times New Roman" w:hAnsi="Times New Roman"/>
          <w:lang w:val="sq-AL"/>
        </w:rPr>
        <w:t>ndet</w:t>
      </w:r>
      <w:r w:rsidR="00D7297F" w:rsidRPr="000E717A">
        <w:rPr>
          <w:rFonts w:ascii="Times New Roman" w:hAnsi="Times New Roman"/>
          <w:lang w:val="sq-AL"/>
        </w:rPr>
        <w:t>ë</w:t>
      </w:r>
      <w:r w:rsidRPr="000E717A">
        <w:rPr>
          <w:rFonts w:ascii="Times New Roman" w:hAnsi="Times New Roman"/>
          <w:lang w:val="sq-AL"/>
        </w:rPr>
        <w:t>sore t</w:t>
      </w:r>
      <w:r w:rsidR="00D7297F" w:rsidRPr="000E717A">
        <w:rPr>
          <w:rFonts w:ascii="Times New Roman" w:hAnsi="Times New Roman"/>
          <w:lang w:val="sq-AL"/>
        </w:rPr>
        <w:t>ë</w:t>
      </w:r>
      <w:r w:rsidRPr="000E717A">
        <w:rPr>
          <w:rFonts w:ascii="Times New Roman" w:hAnsi="Times New Roman"/>
          <w:lang w:val="sq-AL"/>
        </w:rPr>
        <w:t xml:space="preserve"> popullat</w:t>
      </w:r>
      <w:r w:rsidR="00D7297F" w:rsidRPr="000E717A">
        <w:rPr>
          <w:rFonts w:ascii="Times New Roman" w:hAnsi="Times New Roman"/>
          <w:lang w:val="sq-AL"/>
        </w:rPr>
        <w:t>ë</w:t>
      </w:r>
      <w:r w:rsidRPr="000E717A">
        <w:rPr>
          <w:rFonts w:ascii="Times New Roman" w:hAnsi="Times New Roman"/>
          <w:lang w:val="sq-AL"/>
        </w:rPr>
        <w:t>s shqiptare. P</w:t>
      </w:r>
      <w:r w:rsidR="00D7297F" w:rsidRPr="000E717A">
        <w:rPr>
          <w:rFonts w:ascii="Times New Roman" w:hAnsi="Times New Roman"/>
          <w:lang w:val="sq-AL"/>
        </w:rPr>
        <w:t>ë</w:t>
      </w:r>
      <w:r w:rsidRPr="000E717A">
        <w:rPr>
          <w:rFonts w:ascii="Times New Roman" w:hAnsi="Times New Roman"/>
          <w:lang w:val="sq-AL"/>
        </w:rPr>
        <w:t xml:space="preserve">r </w:t>
      </w:r>
      <w:r w:rsidR="007300B4" w:rsidRPr="000E717A">
        <w:rPr>
          <w:rFonts w:ascii="Times New Roman" w:hAnsi="Times New Roman"/>
          <w:lang w:val="sq-AL"/>
        </w:rPr>
        <w:t>t</w:t>
      </w:r>
      <w:r w:rsidR="00146C46" w:rsidRPr="000E717A">
        <w:rPr>
          <w:rFonts w:ascii="Times New Roman" w:hAnsi="Times New Roman"/>
          <w:lang w:val="sq-AL"/>
        </w:rPr>
        <w:t>’</w:t>
      </w:r>
      <w:r w:rsidR="007300B4" w:rsidRPr="000E717A">
        <w:rPr>
          <w:rFonts w:ascii="Times New Roman" w:hAnsi="Times New Roman"/>
          <w:lang w:val="sq-AL"/>
        </w:rPr>
        <w:t>iu p</w:t>
      </w:r>
      <w:r w:rsidR="001F3908" w:rsidRPr="000E717A">
        <w:rPr>
          <w:rFonts w:ascii="Times New Roman" w:hAnsi="Times New Roman"/>
          <w:lang w:val="sq-AL"/>
        </w:rPr>
        <w:t>ë</w:t>
      </w:r>
      <w:r w:rsidR="007300B4" w:rsidRPr="000E717A">
        <w:rPr>
          <w:rFonts w:ascii="Times New Roman" w:hAnsi="Times New Roman"/>
          <w:lang w:val="sq-AL"/>
        </w:rPr>
        <w:t>rgjigjur k</w:t>
      </w:r>
      <w:r w:rsidR="001F3908" w:rsidRPr="000E717A">
        <w:rPr>
          <w:rFonts w:ascii="Times New Roman" w:hAnsi="Times New Roman"/>
          <w:lang w:val="sq-AL"/>
        </w:rPr>
        <w:t>ë</w:t>
      </w:r>
      <w:r w:rsidR="007300B4" w:rsidRPr="000E717A">
        <w:rPr>
          <w:rFonts w:ascii="Times New Roman" w:hAnsi="Times New Roman"/>
          <w:lang w:val="sq-AL"/>
        </w:rPr>
        <w:t xml:space="preserve">tyre nevojave, </w:t>
      </w:r>
      <w:r w:rsidR="00D7297F" w:rsidRPr="000E717A">
        <w:rPr>
          <w:rFonts w:ascii="Times New Roman" w:hAnsi="Times New Roman"/>
          <w:lang w:val="sq-AL"/>
        </w:rPr>
        <w:t>ë</w:t>
      </w:r>
      <w:r w:rsidRPr="000E717A">
        <w:rPr>
          <w:rFonts w:ascii="Times New Roman" w:hAnsi="Times New Roman"/>
          <w:lang w:val="sq-AL"/>
        </w:rPr>
        <w:t>sht</w:t>
      </w:r>
      <w:r w:rsidR="00D7297F" w:rsidRPr="000E717A">
        <w:rPr>
          <w:rFonts w:ascii="Times New Roman" w:hAnsi="Times New Roman"/>
          <w:lang w:val="sq-AL"/>
        </w:rPr>
        <w:t>ë</w:t>
      </w:r>
      <w:r w:rsidRPr="000E717A">
        <w:rPr>
          <w:rFonts w:ascii="Times New Roman" w:hAnsi="Times New Roman"/>
          <w:lang w:val="sq-AL"/>
        </w:rPr>
        <w:t xml:space="preserve"> e nevojshme t</w:t>
      </w:r>
      <w:r w:rsidR="00D7297F" w:rsidRPr="000E717A">
        <w:rPr>
          <w:rFonts w:ascii="Times New Roman" w:hAnsi="Times New Roman"/>
          <w:lang w:val="sq-AL"/>
        </w:rPr>
        <w:t>ë</w:t>
      </w:r>
      <w:r w:rsidRPr="000E717A">
        <w:rPr>
          <w:rFonts w:ascii="Times New Roman" w:hAnsi="Times New Roman"/>
          <w:lang w:val="sq-AL"/>
        </w:rPr>
        <w:t xml:space="preserve"> nd</w:t>
      </w:r>
      <w:r w:rsidR="00D7297F" w:rsidRPr="000E717A">
        <w:rPr>
          <w:rFonts w:ascii="Times New Roman" w:hAnsi="Times New Roman"/>
          <w:lang w:val="sq-AL"/>
        </w:rPr>
        <w:t>ë</w:t>
      </w:r>
      <w:r w:rsidRPr="000E717A">
        <w:rPr>
          <w:rFonts w:ascii="Times New Roman" w:hAnsi="Times New Roman"/>
          <w:lang w:val="sq-AL"/>
        </w:rPr>
        <w:t>rmerren veprime strategjike nd</w:t>
      </w:r>
      <w:r w:rsidR="00D7297F" w:rsidRPr="000E717A">
        <w:rPr>
          <w:rFonts w:ascii="Times New Roman" w:hAnsi="Times New Roman"/>
          <w:lang w:val="sq-AL"/>
        </w:rPr>
        <w:t>ë</w:t>
      </w:r>
      <w:r w:rsidRPr="000E717A">
        <w:rPr>
          <w:rFonts w:ascii="Times New Roman" w:hAnsi="Times New Roman"/>
          <w:lang w:val="sq-AL"/>
        </w:rPr>
        <w:t xml:space="preserve">rsektoriale </w:t>
      </w:r>
      <w:r w:rsidR="007300B4" w:rsidRPr="000E717A">
        <w:rPr>
          <w:rFonts w:ascii="Times New Roman" w:hAnsi="Times New Roman"/>
          <w:lang w:val="sq-AL"/>
        </w:rPr>
        <w:t>t</w:t>
      </w:r>
      <w:r w:rsidR="001F3908" w:rsidRPr="000E717A">
        <w:rPr>
          <w:rFonts w:ascii="Times New Roman" w:hAnsi="Times New Roman"/>
          <w:lang w:val="sq-AL"/>
        </w:rPr>
        <w:t>ë</w:t>
      </w:r>
      <w:r w:rsidR="007300B4" w:rsidRPr="000E717A">
        <w:rPr>
          <w:rFonts w:ascii="Times New Roman" w:hAnsi="Times New Roman"/>
          <w:lang w:val="sq-AL"/>
        </w:rPr>
        <w:t xml:space="preserve"> cilat </w:t>
      </w:r>
      <w:r w:rsidRPr="000E717A">
        <w:rPr>
          <w:rFonts w:ascii="Times New Roman" w:hAnsi="Times New Roman"/>
          <w:lang w:val="sq-AL"/>
        </w:rPr>
        <w:t>do t</w:t>
      </w:r>
      <w:r w:rsidR="00D7297F" w:rsidRPr="000E717A">
        <w:rPr>
          <w:rFonts w:ascii="Times New Roman" w:hAnsi="Times New Roman"/>
          <w:lang w:val="sq-AL"/>
        </w:rPr>
        <w:t>ë</w:t>
      </w:r>
      <w:r w:rsidRPr="000E717A">
        <w:rPr>
          <w:rFonts w:ascii="Times New Roman" w:hAnsi="Times New Roman"/>
          <w:lang w:val="sq-AL"/>
        </w:rPr>
        <w:t xml:space="preserve"> mund</w:t>
      </w:r>
      <w:r w:rsidR="00D7297F" w:rsidRPr="000E717A">
        <w:rPr>
          <w:rFonts w:ascii="Times New Roman" w:hAnsi="Times New Roman"/>
          <w:lang w:val="sq-AL"/>
        </w:rPr>
        <w:t>ë</w:t>
      </w:r>
      <w:r w:rsidRPr="000E717A">
        <w:rPr>
          <w:rFonts w:ascii="Times New Roman" w:hAnsi="Times New Roman"/>
          <w:lang w:val="sq-AL"/>
        </w:rPr>
        <w:t>so</w:t>
      </w:r>
      <w:r w:rsidR="007300B4" w:rsidRPr="000E717A">
        <w:rPr>
          <w:rFonts w:ascii="Times New Roman" w:hAnsi="Times New Roman"/>
          <w:lang w:val="sq-AL"/>
        </w:rPr>
        <w:t>jn</w:t>
      </w:r>
      <w:r w:rsidR="001F3908" w:rsidRPr="000E717A">
        <w:rPr>
          <w:rFonts w:ascii="Times New Roman" w:hAnsi="Times New Roman"/>
          <w:lang w:val="sq-AL"/>
        </w:rPr>
        <w:t>ë</w:t>
      </w:r>
      <w:r w:rsidRPr="000E717A">
        <w:rPr>
          <w:rFonts w:ascii="Times New Roman" w:hAnsi="Times New Roman"/>
          <w:lang w:val="sq-AL"/>
        </w:rPr>
        <w:t>fillimin e sh</w:t>
      </w:r>
      <w:r w:rsidR="00D7297F" w:rsidRPr="000E717A">
        <w:rPr>
          <w:rFonts w:ascii="Times New Roman" w:hAnsi="Times New Roman"/>
          <w:lang w:val="sq-AL"/>
        </w:rPr>
        <w:t>ë</w:t>
      </w:r>
      <w:r w:rsidRPr="000E717A">
        <w:rPr>
          <w:rFonts w:ascii="Times New Roman" w:hAnsi="Times New Roman"/>
          <w:lang w:val="sq-AL"/>
        </w:rPr>
        <w:t>ndetsh</w:t>
      </w:r>
      <w:r w:rsidR="00D7297F" w:rsidRPr="000E717A">
        <w:rPr>
          <w:rFonts w:ascii="Times New Roman" w:hAnsi="Times New Roman"/>
          <w:lang w:val="sq-AL"/>
        </w:rPr>
        <w:t>ë</w:t>
      </w:r>
      <w:r w:rsidRPr="000E717A">
        <w:rPr>
          <w:rFonts w:ascii="Times New Roman" w:hAnsi="Times New Roman"/>
          <w:lang w:val="sq-AL"/>
        </w:rPr>
        <w:t>m t</w:t>
      </w:r>
      <w:r w:rsidR="00D7297F" w:rsidRPr="000E717A">
        <w:rPr>
          <w:rFonts w:ascii="Times New Roman" w:hAnsi="Times New Roman"/>
          <w:lang w:val="sq-AL"/>
        </w:rPr>
        <w:t>ë</w:t>
      </w:r>
      <w:r w:rsidRPr="000E717A">
        <w:rPr>
          <w:rFonts w:ascii="Times New Roman" w:hAnsi="Times New Roman"/>
          <w:lang w:val="sq-AL"/>
        </w:rPr>
        <w:t xml:space="preserve"> jet</w:t>
      </w:r>
      <w:r w:rsidR="00D7297F" w:rsidRPr="000E717A">
        <w:rPr>
          <w:rFonts w:ascii="Times New Roman" w:hAnsi="Times New Roman"/>
          <w:lang w:val="sq-AL"/>
        </w:rPr>
        <w:t>ë</w:t>
      </w:r>
      <w:r w:rsidRPr="000E717A">
        <w:rPr>
          <w:rFonts w:ascii="Times New Roman" w:hAnsi="Times New Roman"/>
          <w:lang w:val="sq-AL"/>
        </w:rPr>
        <w:t>s dhe zgjedhjet e sh</w:t>
      </w:r>
      <w:r w:rsidR="00D7297F" w:rsidRPr="000E717A">
        <w:rPr>
          <w:rFonts w:ascii="Times New Roman" w:hAnsi="Times New Roman"/>
          <w:lang w:val="sq-AL"/>
        </w:rPr>
        <w:t>ë</w:t>
      </w:r>
      <w:r w:rsidRPr="000E717A">
        <w:rPr>
          <w:rFonts w:ascii="Times New Roman" w:hAnsi="Times New Roman"/>
          <w:lang w:val="sq-AL"/>
        </w:rPr>
        <w:t xml:space="preserve">ndetshme </w:t>
      </w:r>
      <w:r w:rsidR="007300B4" w:rsidRPr="000E717A">
        <w:rPr>
          <w:rFonts w:ascii="Times New Roman" w:hAnsi="Times New Roman"/>
          <w:lang w:val="sq-AL"/>
        </w:rPr>
        <w:t>t</w:t>
      </w:r>
      <w:r w:rsidR="001F3908" w:rsidRPr="000E717A">
        <w:rPr>
          <w:rFonts w:ascii="Times New Roman" w:hAnsi="Times New Roman"/>
          <w:lang w:val="sq-AL"/>
        </w:rPr>
        <w:t>ë</w:t>
      </w:r>
      <w:r w:rsidR="007300B4" w:rsidRPr="000E717A">
        <w:rPr>
          <w:rFonts w:ascii="Times New Roman" w:hAnsi="Times New Roman"/>
          <w:lang w:val="sq-AL"/>
        </w:rPr>
        <w:t xml:space="preserve"> qytetar</w:t>
      </w:r>
      <w:r w:rsidR="001F3908" w:rsidRPr="000E717A">
        <w:rPr>
          <w:rFonts w:ascii="Times New Roman" w:hAnsi="Times New Roman"/>
          <w:lang w:val="sq-AL"/>
        </w:rPr>
        <w:t>ë</w:t>
      </w:r>
      <w:r w:rsidR="007300B4" w:rsidRPr="000E717A">
        <w:rPr>
          <w:rFonts w:ascii="Times New Roman" w:hAnsi="Times New Roman"/>
          <w:lang w:val="sq-AL"/>
        </w:rPr>
        <w:t xml:space="preserve">ve </w:t>
      </w:r>
      <w:r w:rsidRPr="000E717A">
        <w:rPr>
          <w:rFonts w:ascii="Times New Roman" w:hAnsi="Times New Roman"/>
          <w:lang w:val="sq-AL"/>
        </w:rPr>
        <w:t>n</w:t>
      </w:r>
      <w:r w:rsidR="00D7297F" w:rsidRPr="000E717A">
        <w:rPr>
          <w:rFonts w:ascii="Times New Roman" w:hAnsi="Times New Roman"/>
          <w:lang w:val="sq-AL"/>
        </w:rPr>
        <w:t>ë</w:t>
      </w:r>
      <w:r w:rsidRPr="000E717A">
        <w:rPr>
          <w:rFonts w:ascii="Times New Roman" w:hAnsi="Times New Roman"/>
          <w:lang w:val="sq-AL"/>
        </w:rPr>
        <w:t xml:space="preserve"> jet</w:t>
      </w:r>
      <w:r w:rsidR="00D7297F" w:rsidRPr="000E717A">
        <w:rPr>
          <w:rFonts w:ascii="Times New Roman" w:hAnsi="Times New Roman"/>
          <w:lang w:val="sq-AL"/>
        </w:rPr>
        <w:t>ë</w:t>
      </w:r>
      <w:r w:rsidRPr="000E717A">
        <w:rPr>
          <w:rFonts w:ascii="Times New Roman" w:hAnsi="Times New Roman"/>
          <w:lang w:val="sq-AL"/>
        </w:rPr>
        <w:t>n e p</w:t>
      </w:r>
      <w:r w:rsidR="00D7297F" w:rsidRPr="000E717A">
        <w:rPr>
          <w:rFonts w:ascii="Times New Roman" w:hAnsi="Times New Roman"/>
          <w:lang w:val="sq-AL"/>
        </w:rPr>
        <w:t>ë</w:t>
      </w:r>
      <w:r w:rsidRPr="000E717A">
        <w:rPr>
          <w:rFonts w:ascii="Times New Roman" w:hAnsi="Times New Roman"/>
          <w:lang w:val="sq-AL"/>
        </w:rPr>
        <w:t>rditshme.</w:t>
      </w:r>
    </w:p>
    <w:p w:rsidR="00E878D7" w:rsidRPr="000E717A" w:rsidRDefault="007300B4" w:rsidP="000947E9">
      <w:pPr>
        <w:pStyle w:val="Heading3"/>
        <w:rPr>
          <w:rFonts w:ascii="Times New Roman" w:hAnsi="Times New Roman"/>
          <w:color w:val="auto"/>
          <w:sz w:val="22"/>
          <w:szCs w:val="22"/>
          <w:lang w:val="sq-AL"/>
        </w:rPr>
      </w:pPr>
      <w:bookmarkStart w:id="8" w:name="_Toc446931704"/>
      <w:r w:rsidRPr="000E717A">
        <w:rPr>
          <w:rFonts w:ascii="Times New Roman" w:hAnsi="Times New Roman"/>
          <w:color w:val="auto"/>
          <w:sz w:val="22"/>
          <w:szCs w:val="22"/>
          <w:lang w:val="sq-AL"/>
        </w:rPr>
        <w:t>1</w:t>
      </w:r>
      <w:r w:rsidR="008C76FB" w:rsidRPr="000E717A">
        <w:rPr>
          <w:rFonts w:ascii="Times New Roman" w:hAnsi="Times New Roman"/>
          <w:color w:val="auto"/>
          <w:sz w:val="22"/>
          <w:szCs w:val="22"/>
          <w:lang w:val="sq-AL"/>
        </w:rPr>
        <w:t>.2.3. Përcakt</w:t>
      </w:r>
      <w:r w:rsidR="00C30FC5" w:rsidRPr="000E717A">
        <w:rPr>
          <w:rFonts w:ascii="Times New Roman" w:hAnsi="Times New Roman"/>
          <w:color w:val="auto"/>
          <w:sz w:val="22"/>
          <w:szCs w:val="22"/>
          <w:lang w:val="sq-AL"/>
        </w:rPr>
        <w:t>orët</w:t>
      </w:r>
      <w:r w:rsidR="008C76FB" w:rsidRPr="000E717A">
        <w:rPr>
          <w:rFonts w:ascii="Times New Roman" w:hAnsi="Times New Roman"/>
          <w:color w:val="auto"/>
          <w:sz w:val="22"/>
          <w:szCs w:val="22"/>
          <w:lang w:val="sq-AL"/>
        </w:rPr>
        <w:t xml:space="preserve"> e shëndeti</w:t>
      </w:r>
      <w:r w:rsidR="008468F3" w:rsidRPr="000E717A">
        <w:rPr>
          <w:rFonts w:ascii="Times New Roman" w:hAnsi="Times New Roman"/>
          <w:color w:val="auto"/>
          <w:sz w:val="22"/>
          <w:szCs w:val="22"/>
          <w:lang w:val="sq-AL"/>
        </w:rPr>
        <w:t>t</w:t>
      </w:r>
      <w:r w:rsidR="008C76FB" w:rsidRPr="000E717A">
        <w:rPr>
          <w:rFonts w:ascii="Times New Roman" w:hAnsi="Times New Roman"/>
          <w:color w:val="auto"/>
          <w:sz w:val="22"/>
          <w:szCs w:val="22"/>
          <w:lang w:val="sq-AL"/>
        </w:rPr>
        <w:t xml:space="preserve"> dhe mirëqenie</w:t>
      </w:r>
      <w:r w:rsidR="008468F3" w:rsidRPr="000E717A">
        <w:rPr>
          <w:rFonts w:ascii="Times New Roman" w:hAnsi="Times New Roman"/>
          <w:color w:val="auto"/>
          <w:sz w:val="22"/>
          <w:szCs w:val="22"/>
          <w:lang w:val="sq-AL"/>
        </w:rPr>
        <w:t>s</w:t>
      </w:r>
      <w:bookmarkEnd w:id="8"/>
    </w:p>
    <w:p w:rsidR="002B4BA2" w:rsidRPr="000E717A" w:rsidRDefault="002B4BA2" w:rsidP="006E475E">
      <w:pPr>
        <w:pStyle w:val="NoSpacing"/>
        <w:spacing w:line="276" w:lineRule="auto"/>
        <w:jc w:val="both"/>
        <w:rPr>
          <w:rFonts w:ascii="Times New Roman" w:hAnsi="Times New Roman"/>
          <w:lang w:val="sq-AL"/>
        </w:rPr>
      </w:pPr>
      <w:r w:rsidRPr="000E717A">
        <w:rPr>
          <w:rFonts w:ascii="Times New Roman" w:hAnsi="Times New Roman"/>
          <w:lang w:val="sq-AL"/>
        </w:rPr>
        <w:t>T</w:t>
      </w:r>
      <w:r w:rsidR="0042173D" w:rsidRPr="000E717A">
        <w:rPr>
          <w:rFonts w:ascii="Times New Roman" w:hAnsi="Times New Roman"/>
          <w:lang w:val="sq-AL"/>
        </w:rPr>
        <w:t>ë dhënat më të fundit</w:t>
      </w:r>
      <w:r w:rsidR="00464B6F">
        <w:rPr>
          <w:rFonts w:ascii="Times New Roman" w:hAnsi="Times New Roman"/>
          <w:vertAlign w:val="superscript"/>
          <w:lang w:val="sq-AL"/>
        </w:rPr>
        <w:t>9</w:t>
      </w:r>
      <w:r w:rsidR="00117583" w:rsidRPr="000E717A">
        <w:rPr>
          <w:rFonts w:ascii="Times New Roman" w:hAnsi="Times New Roman"/>
          <w:lang w:val="sq-AL"/>
        </w:rPr>
        <w:t xml:space="preserve">mbi </w:t>
      </w:r>
      <w:r w:rsidR="0042173D" w:rsidRPr="000E717A">
        <w:rPr>
          <w:rFonts w:ascii="Times New Roman" w:hAnsi="Times New Roman"/>
          <w:lang w:val="sq-AL"/>
        </w:rPr>
        <w:t xml:space="preserve">ndikimin e </w:t>
      </w:r>
      <w:r w:rsidR="0042173D" w:rsidRPr="000E717A">
        <w:rPr>
          <w:rFonts w:ascii="Times New Roman" w:hAnsi="Times New Roman"/>
          <w:i/>
          <w:lang w:val="sq-AL"/>
        </w:rPr>
        <w:t xml:space="preserve">faktorëve të rrezikut të sëmundshmërisë </w:t>
      </w:r>
      <w:r w:rsidR="0042173D" w:rsidRPr="000E717A">
        <w:rPr>
          <w:rFonts w:ascii="Times New Roman" w:hAnsi="Times New Roman"/>
          <w:lang w:val="sq-AL"/>
        </w:rPr>
        <w:t xml:space="preserve">në Shqipëri </w:t>
      </w:r>
      <w:r w:rsidR="00AE1172" w:rsidRPr="000E717A">
        <w:rPr>
          <w:rFonts w:ascii="Times New Roman" w:hAnsi="Times New Roman"/>
          <w:lang w:val="sq-AL"/>
        </w:rPr>
        <w:t>identifikojne t</w:t>
      </w:r>
      <w:r w:rsidR="0042173D" w:rsidRPr="000E717A">
        <w:rPr>
          <w:rFonts w:ascii="Times New Roman" w:hAnsi="Times New Roman"/>
          <w:lang w:val="sq-AL"/>
        </w:rPr>
        <w:t>re faktorë</w:t>
      </w:r>
      <w:r w:rsidR="00D204A1" w:rsidRPr="000E717A">
        <w:rPr>
          <w:rFonts w:ascii="Times New Roman" w:hAnsi="Times New Roman"/>
          <w:lang w:val="sq-AL"/>
        </w:rPr>
        <w:t>kryesor</w:t>
      </w:r>
      <w:r w:rsidR="001F3908" w:rsidRPr="000E717A">
        <w:rPr>
          <w:rFonts w:ascii="Times New Roman" w:hAnsi="Times New Roman"/>
          <w:lang w:val="sq-AL"/>
        </w:rPr>
        <w:t>ë</w:t>
      </w:r>
      <w:r w:rsidR="00D204A1" w:rsidRPr="000E717A">
        <w:rPr>
          <w:rFonts w:ascii="Times New Roman" w:hAnsi="Times New Roman"/>
          <w:lang w:val="sq-AL"/>
        </w:rPr>
        <w:t xml:space="preserve"> t</w:t>
      </w:r>
      <w:r w:rsidR="001F3908" w:rsidRPr="000E717A">
        <w:rPr>
          <w:rFonts w:ascii="Times New Roman" w:hAnsi="Times New Roman"/>
          <w:lang w:val="sq-AL"/>
        </w:rPr>
        <w:t>ë</w:t>
      </w:r>
      <w:r w:rsidR="0042173D" w:rsidRPr="000E717A">
        <w:rPr>
          <w:rFonts w:ascii="Times New Roman" w:hAnsi="Times New Roman"/>
          <w:lang w:val="sq-AL"/>
        </w:rPr>
        <w:t>rrezikut për barrë</w:t>
      </w:r>
      <w:r w:rsidR="00D204A1" w:rsidRPr="000E717A">
        <w:rPr>
          <w:rFonts w:ascii="Times New Roman" w:hAnsi="Times New Roman"/>
          <w:lang w:val="sq-AL"/>
        </w:rPr>
        <w:t>ne</w:t>
      </w:r>
      <w:r w:rsidR="0042173D" w:rsidRPr="000E717A">
        <w:rPr>
          <w:rFonts w:ascii="Times New Roman" w:hAnsi="Times New Roman"/>
          <w:lang w:val="sq-AL"/>
        </w:rPr>
        <w:t xml:space="preserve">sëmundshmërisë: i) rreziqet e lidhura me dietën ushqimore; ii) hipertensioni arterial; iii) duhanpirja.Gjatë 20 viteve të fundit ka patur një rritje </w:t>
      </w:r>
      <w:r w:rsidR="00D204A1" w:rsidRPr="000E717A">
        <w:rPr>
          <w:rFonts w:ascii="Times New Roman" w:hAnsi="Times New Roman"/>
          <w:lang w:val="sq-AL"/>
        </w:rPr>
        <w:t>t</w:t>
      </w:r>
      <w:r w:rsidR="001F3908" w:rsidRPr="000E717A">
        <w:rPr>
          <w:rFonts w:ascii="Times New Roman" w:hAnsi="Times New Roman"/>
          <w:lang w:val="sq-AL"/>
        </w:rPr>
        <w:t>ë</w:t>
      </w:r>
      <w:r w:rsidR="00D204A1" w:rsidRPr="000E717A">
        <w:rPr>
          <w:rFonts w:ascii="Times New Roman" w:hAnsi="Times New Roman"/>
          <w:lang w:val="sq-AL"/>
        </w:rPr>
        <w:t xml:space="preserve"> ndjeshme</w:t>
      </w:r>
      <w:r w:rsidR="0042173D" w:rsidRPr="000E717A">
        <w:rPr>
          <w:rFonts w:ascii="Times New Roman" w:hAnsi="Times New Roman"/>
          <w:lang w:val="sq-AL"/>
        </w:rPr>
        <w:t xml:space="preserve"> në barrën e sëmundshmërisë,që i atribuohet </w:t>
      </w:r>
      <w:r w:rsidR="0042173D" w:rsidRPr="000E717A">
        <w:rPr>
          <w:rFonts w:ascii="Times New Roman" w:hAnsi="Times New Roman"/>
          <w:i/>
          <w:lang w:val="sq-AL"/>
        </w:rPr>
        <w:t>karakteristik</w:t>
      </w:r>
      <w:r w:rsidR="00EC42FA" w:rsidRPr="000E717A">
        <w:rPr>
          <w:rFonts w:ascii="Times New Roman" w:hAnsi="Times New Roman"/>
          <w:i/>
          <w:lang w:val="sq-AL"/>
        </w:rPr>
        <w:t>ave</w:t>
      </w:r>
      <w:r w:rsidR="0042173D" w:rsidRPr="000E717A">
        <w:rPr>
          <w:rFonts w:ascii="Times New Roman" w:hAnsi="Times New Roman"/>
          <w:i/>
          <w:lang w:val="sq-AL"/>
        </w:rPr>
        <w:t xml:space="preserve"> të mënyrës së jetesës</w:t>
      </w:r>
      <w:r w:rsidR="0042173D" w:rsidRPr="000E717A">
        <w:rPr>
          <w:rFonts w:ascii="Times New Roman" w:hAnsi="Times New Roman"/>
          <w:lang w:val="sq-AL"/>
        </w:rPr>
        <w:t xml:space="preserve"> në Shqipëri.Aktualisht</w:t>
      </w:r>
      <w:r w:rsidR="006B190F" w:rsidRPr="000E717A">
        <w:rPr>
          <w:rFonts w:ascii="Times New Roman" w:hAnsi="Times New Roman"/>
          <w:lang w:val="sq-AL"/>
        </w:rPr>
        <w:t>,</w:t>
      </w:r>
      <w:r w:rsidR="0042173D" w:rsidRPr="000E717A">
        <w:rPr>
          <w:rFonts w:ascii="Times New Roman" w:hAnsi="Times New Roman"/>
          <w:lang w:val="sq-AL"/>
        </w:rPr>
        <w:t>faktorët e stilit të jetesës përbëjnë mbi 70%të barrës totale të sëmundshmërisë.Gjatë dy dekadave të fundit, niveli i vdekshmërisë për shkak të</w:t>
      </w:r>
      <w:r w:rsidR="0042173D" w:rsidRPr="000E717A">
        <w:rPr>
          <w:rFonts w:ascii="Times New Roman" w:hAnsi="Times New Roman"/>
          <w:i/>
          <w:lang w:val="sq-AL"/>
        </w:rPr>
        <w:t>mbipeshës dhe obezitetit</w:t>
      </w:r>
      <w:r w:rsidR="0042173D" w:rsidRPr="000E717A">
        <w:rPr>
          <w:rFonts w:ascii="Times New Roman" w:hAnsi="Times New Roman"/>
          <w:lang w:val="sq-AL"/>
        </w:rPr>
        <w:t xml:space="preserve"> është rritur më shumë se dy herë. Në veçanti, niveli ivdekjeve nga sëmundja ishemike e </w:t>
      </w:r>
      <w:r w:rsidR="0042173D" w:rsidRPr="000E717A">
        <w:rPr>
          <w:rFonts w:ascii="Times New Roman" w:hAnsi="Times New Roman"/>
          <w:lang w:val="sq-AL"/>
        </w:rPr>
        <w:lastRenderedPageBreak/>
        <w:t xml:space="preserve">zemrës është rritur 2.5 herë, ndërsa niveli ivdekjeve nga diabeti është trefishuar.Në vitin 2010, </w:t>
      </w:r>
      <w:r w:rsidR="0042173D" w:rsidRPr="000E717A">
        <w:rPr>
          <w:rFonts w:ascii="Times New Roman" w:hAnsi="Times New Roman"/>
          <w:i/>
          <w:lang w:val="sq-AL"/>
        </w:rPr>
        <w:t xml:space="preserve">duhanpirja </w:t>
      </w:r>
      <w:r w:rsidR="0042173D" w:rsidRPr="000E717A">
        <w:rPr>
          <w:rFonts w:ascii="Times New Roman" w:hAnsi="Times New Roman"/>
          <w:lang w:val="sq-AL"/>
        </w:rPr>
        <w:t>ishte shkaktare e 22% të të gjitha vdekjeve në Shqipëri.</w:t>
      </w:r>
      <w:r w:rsidR="00D204A1" w:rsidRPr="000E717A">
        <w:rPr>
          <w:rStyle w:val="FootnoteReference"/>
          <w:rFonts w:ascii="Times New Roman" w:hAnsi="Times New Roman"/>
          <w:lang w:val="sq-AL"/>
        </w:rPr>
        <w:footnoteReference w:id="13"/>
      </w:r>
    </w:p>
    <w:p w:rsidR="0042173D" w:rsidRPr="000E717A" w:rsidRDefault="0042173D" w:rsidP="006E475E">
      <w:pPr>
        <w:pStyle w:val="NoSpacing"/>
        <w:spacing w:line="276" w:lineRule="auto"/>
        <w:jc w:val="both"/>
        <w:rPr>
          <w:rFonts w:ascii="Times New Roman" w:hAnsi="Times New Roman"/>
          <w:lang w:val="sq-AL"/>
        </w:rPr>
      </w:pPr>
    </w:p>
    <w:p w:rsidR="00B60CA3" w:rsidRPr="000E717A" w:rsidRDefault="00B60CA3" w:rsidP="00B60CA3">
      <w:pPr>
        <w:pStyle w:val="NoSpacing"/>
        <w:spacing w:line="276" w:lineRule="auto"/>
        <w:jc w:val="both"/>
        <w:rPr>
          <w:rFonts w:ascii="Times New Roman" w:hAnsi="Times New Roman"/>
          <w:lang w:val="sq-AL"/>
        </w:rPr>
      </w:pPr>
      <w:r w:rsidRPr="000E717A">
        <w:rPr>
          <w:rFonts w:ascii="Times New Roman" w:hAnsi="Times New Roman"/>
          <w:lang w:val="sq-AL"/>
        </w:rPr>
        <w:t>Megjithat</w:t>
      </w:r>
      <w:r w:rsidR="00D7297F" w:rsidRPr="000E717A">
        <w:rPr>
          <w:rFonts w:ascii="Times New Roman" w:hAnsi="Times New Roman"/>
          <w:lang w:val="sq-AL"/>
        </w:rPr>
        <w:t>ë</w:t>
      </w:r>
      <w:r w:rsidRPr="000E717A">
        <w:rPr>
          <w:rFonts w:ascii="Times New Roman" w:hAnsi="Times New Roman"/>
          <w:lang w:val="sq-AL"/>
        </w:rPr>
        <w:t>, evidencat tregojn</w:t>
      </w:r>
      <w:r w:rsidR="001F3908" w:rsidRPr="000E717A">
        <w:rPr>
          <w:rFonts w:ascii="Times New Roman" w:hAnsi="Times New Roman"/>
          <w:lang w:val="sq-AL"/>
        </w:rPr>
        <w:t>ë</w:t>
      </w:r>
      <w:r w:rsidRPr="000E717A">
        <w:rPr>
          <w:rFonts w:ascii="Times New Roman" w:hAnsi="Times New Roman"/>
          <w:lang w:val="sq-AL"/>
        </w:rPr>
        <w:t xml:space="preserve"> se sh</w:t>
      </w:r>
      <w:r w:rsidR="00D7297F" w:rsidRPr="000E717A">
        <w:rPr>
          <w:rFonts w:ascii="Times New Roman" w:hAnsi="Times New Roman"/>
          <w:lang w:val="sq-AL"/>
        </w:rPr>
        <w:t>ë</w:t>
      </w:r>
      <w:r w:rsidRPr="000E717A">
        <w:rPr>
          <w:rFonts w:ascii="Times New Roman" w:hAnsi="Times New Roman"/>
          <w:lang w:val="sq-AL"/>
        </w:rPr>
        <w:t>ndeti dhe mir</w:t>
      </w:r>
      <w:r w:rsidR="00D7297F" w:rsidRPr="000E717A">
        <w:rPr>
          <w:rFonts w:ascii="Times New Roman" w:hAnsi="Times New Roman"/>
          <w:lang w:val="sq-AL"/>
        </w:rPr>
        <w:t>ë</w:t>
      </w:r>
      <w:r w:rsidRPr="000E717A">
        <w:rPr>
          <w:rFonts w:ascii="Times New Roman" w:hAnsi="Times New Roman"/>
          <w:lang w:val="sq-AL"/>
        </w:rPr>
        <w:t>qenia nuk varen vet</w:t>
      </w:r>
      <w:r w:rsidR="00D7297F" w:rsidRPr="000E717A">
        <w:rPr>
          <w:rFonts w:ascii="Times New Roman" w:hAnsi="Times New Roman"/>
          <w:lang w:val="sq-AL"/>
        </w:rPr>
        <w:t>ë</w:t>
      </w:r>
      <w:r w:rsidRPr="000E717A">
        <w:rPr>
          <w:rFonts w:ascii="Times New Roman" w:hAnsi="Times New Roman"/>
          <w:lang w:val="sq-AL"/>
        </w:rPr>
        <w:t>m nga performanca e sistemit sh</w:t>
      </w:r>
      <w:r w:rsidR="00D7297F" w:rsidRPr="000E717A">
        <w:rPr>
          <w:rFonts w:ascii="Times New Roman" w:hAnsi="Times New Roman"/>
          <w:lang w:val="sq-AL"/>
        </w:rPr>
        <w:t>ë</w:t>
      </w:r>
      <w:r w:rsidRPr="000E717A">
        <w:rPr>
          <w:rFonts w:ascii="Times New Roman" w:hAnsi="Times New Roman"/>
          <w:lang w:val="sq-AL"/>
        </w:rPr>
        <w:t>ndet</w:t>
      </w:r>
      <w:r w:rsidR="00D7297F" w:rsidRPr="000E717A">
        <w:rPr>
          <w:rFonts w:ascii="Times New Roman" w:hAnsi="Times New Roman"/>
          <w:lang w:val="sq-AL"/>
        </w:rPr>
        <w:t>ë</w:t>
      </w:r>
      <w:r w:rsidRPr="000E717A">
        <w:rPr>
          <w:rFonts w:ascii="Times New Roman" w:hAnsi="Times New Roman"/>
          <w:lang w:val="sq-AL"/>
        </w:rPr>
        <w:t>sor. Faktor</w:t>
      </w:r>
      <w:r w:rsidR="00D7297F" w:rsidRPr="000E717A">
        <w:rPr>
          <w:rFonts w:ascii="Times New Roman" w:hAnsi="Times New Roman"/>
          <w:lang w:val="sq-AL"/>
        </w:rPr>
        <w:t>ë</w:t>
      </w:r>
      <w:r w:rsidRPr="000E717A">
        <w:rPr>
          <w:rFonts w:ascii="Times New Roman" w:hAnsi="Times New Roman"/>
          <w:lang w:val="sq-AL"/>
        </w:rPr>
        <w:t xml:space="preserve"> t</w:t>
      </w:r>
      <w:r w:rsidR="00D7297F" w:rsidRPr="000E717A">
        <w:rPr>
          <w:rFonts w:ascii="Times New Roman" w:hAnsi="Times New Roman"/>
          <w:lang w:val="sq-AL"/>
        </w:rPr>
        <w:t>ë</w:t>
      </w:r>
      <w:r w:rsidRPr="000E717A">
        <w:rPr>
          <w:rFonts w:ascii="Times New Roman" w:hAnsi="Times New Roman"/>
          <w:lang w:val="sq-AL"/>
        </w:rPr>
        <w:t xml:space="preserve"> tjer</w:t>
      </w:r>
      <w:r w:rsidR="00D7297F" w:rsidRPr="000E717A">
        <w:rPr>
          <w:rFonts w:ascii="Times New Roman" w:hAnsi="Times New Roman"/>
          <w:lang w:val="sq-AL"/>
        </w:rPr>
        <w:t>ë</w:t>
      </w:r>
      <w:r w:rsidRPr="000E717A">
        <w:rPr>
          <w:rFonts w:ascii="Times New Roman" w:hAnsi="Times New Roman"/>
          <w:lang w:val="sq-AL"/>
        </w:rPr>
        <w:t xml:space="preserve"> ekonomik</w:t>
      </w:r>
      <w:r w:rsidR="001F3908" w:rsidRPr="000E717A">
        <w:rPr>
          <w:rFonts w:ascii="Times New Roman" w:hAnsi="Times New Roman"/>
          <w:lang w:val="sq-AL"/>
        </w:rPr>
        <w:t>ë</w:t>
      </w:r>
      <w:r w:rsidRPr="000E717A">
        <w:rPr>
          <w:rFonts w:ascii="Times New Roman" w:hAnsi="Times New Roman"/>
          <w:lang w:val="sq-AL"/>
        </w:rPr>
        <w:t xml:space="preserve"> dhe social</w:t>
      </w:r>
      <w:r w:rsidR="001F3908" w:rsidRPr="000E717A">
        <w:rPr>
          <w:rFonts w:ascii="Times New Roman" w:hAnsi="Times New Roman"/>
          <w:lang w:val="sq-AL"/>
        </w:rPr>
        <w:t>ë</w:t>
      </w:r>
      <w:r w:rsidRPr="000E717A">
        <w:rPr>
          <w:rFonts w:ascii="Times New Roman" w:hAnsi="Times New Roman"/>
          <w:lang w:val="sq-AL"/>
        </w:rPr>
        <w:t>, si t</w:t>
      </w:r>
      <w:r w:rsidR="00D7297F" w:rsidRPr="000E717A">
        <w:rPr>
          <w:rFonts w:ascii="Times New Roman" w:hAnsi="Times New Roman"/>
          <w:lang w:val="sq-AL"/>
        </w:rPr>
        <w:t>ë</w:t>
      </w:r>
      <w:r w:rsidRPr="000E717A">
        <w:rPr>
          <w:rFonts w:ascii="Times New Roman" w:hAnsi="Times New Roman"/>
          <w:lang w:val="sq-AL"/>
        </w:rPr>
        <w:t xml:space="preserve"> ardhurat, arsimimi, strehimi dhe mjedisi, kan</w:t>
      </w:r>
      <w:r w:rsidR="00D7297F" w:rsidRPr="000E717A">
        <w:rPr>
          <w:rFonts w:ascii="Times New Roman" w:hAnsi="Times New Roman"/>
          <w:lang w:val="sq-AL"/>
        </w:rPr>
        <w:t>ë</w:t>
      </w:r>
      <w:r w:rsidRPr="000E717A">
        <w:rPr>
          <w:rFonts w:ascii="Times New Roman" w:hAnsi="Times New Roman"/>
          <w:lang w:val="sq-AL"/>
        </w:rPr>
        <w:t xml:space="preserve"> ndikim t</w:t>
      </w:r>
      <w:r w:rsidR="00D7297F" w:rsidRPr="000E717A">
        <w:rPr>
          <w:rFonts w:ascii="Times New Roman" w:hAnsi="Times New Roman"/>
          <w:lang w:val="sq-AL"/>
        </w:rPr>
        <w:t>ë</w:t>
      </w:r>
      <w:r w:rsidRPr="000E717A">
        <w:rPr>
          <w:rFonts w:ascii="Times New Roman" w:hAnsi="Times New Roman"/>
          <w:lang w:val="sq-AL"/>
        </w:rPr>
        <w:t xml:space="preserve"> fort</w:t>
      </w:r>
      <w:r w:rsidR="00D7297F" w:rsidRPr="000E717A">
        <w:rPr>
          <w:rFonts w:ascii="Times New Roman" w:hAnsi="Times New Roman"/>
          <w:lang w:val="sq-AL"/>
        </w:rPr>
        <w:t>ë</w:t>
      </w:r>
      <w:r w:rsidRPr="000E717A">
        <w:rPr>
          <w:rFonts w:ascii="Times New Roman" w:hAnsi="Times New Roman"/>
          <w:lang w:val="sq-AL"/>
        </w:rPr>
        <w:t xml:space="preserve"> n</w:t>
      </w:r>
      <w:r w:rsidR="00D7297F" w:rsidRPr="000E717A">
        <w:rPr>
          <w:rFonts w:ascii="Times New Roman" w:hAnsi="Times New Roman"/>
          <w:lang w:val="sq-AL"/>
        </w:rPr>
        <w:t>ë</w:t>
      </w:r>
      <w:r w:rsidRPr="000E717A">
        <w:rPr>
          <w:rFonts w:ascii="Times New Roman" w:hAnsi="Times New Roman"/>
          <w:lang w:val="sq-AL"/>
        </w:rPr>
        <w:t xml:space="preserve"> sh</w:t>
      </w:r>
      <w:r w:rsidR="00D7297F" w:rsidRPr="000E717A">
        <w:rPr>
          <w:rFonts w:ascii="Times New Roman" w:hAnsi="Times New Roman"/>
          <w:lang w:val="sq-AL"/>
        </w:rPr>
        <w:t>ë</w:t>
      </w:r>
      <w:r w:rsidRPr="000E717A">
        <w:rPr>
          <w:rFonts w:ascii="Times New Roman" w:hAnsi="Times New Roman"/>
          <w:lang w:val="sq-AL"/>
        </w:rPr>
        <w:t>ndetin dhe mir</w:t>
      </w:r>
      <w:r w:rsidR="00D7297F" w:rsidRPr="000E717A">
        <w:rPr>
          <w:rFonts w:ascii="Times New Roman" w:hAnsi="Times New Roman"/>
          <w:lang w:val="sq-AL"/>
        </w:rPr>
        <w:t>ë</w:t>
      </w:r>
      <w:r w:rsidRPr="000E717A">
        <w:rPr>
          <w:rFonts w:ascii="Times New Roman" w:hAnsi="Times New Roman"/>
          <w:lang w:val="sq-AL"/>
        </w:rPr>
        <w:t>qenien e popullsis</w:t>
      </w:r>
      <w:r w:rsidR="001F3908" w:rsidRPr="000E717A">
        <w:rPr>
          <w:rFonts w:ascii="Times New Roman" w:hAnsi="Times New Roman"/>
          <w:lang w:val="sq-AL"/>
        </w:rPr>
        <w:t>ë</w:t>
      </w:r>
      <w:r w:rsidRPr="000E717A">
        <w:rPr>
          <w:rFonts w:ascii="Times New Roman" w:hAnsi="Times New Roman"/>
          <w:lang w:val="sq-AL"/>
        </w:rPr>
        <w:t xml:space="preserve">. </w:t>
      </w:r>
    </w:p>
    <w:p w:rsidR="009E4705" w:rsidRPr="000E717A" w:rsidRDefault="009E4705" w:rsidP="009E4705">
      <w:pPr>
        <w:pStyle w:val="NoSpacing"/>
        <w:spacing w:line="276" w:lineRule="auto"/>
        <w:jc w:val="both"/>
        <w:rPr>
          <w:rFonts w:ascii="Times New Roman" w:hAnsi="Times New Roman"/>
          <w:lang w:val="sq-AL"/>
        </w:rPr>
      </w:pPr>
    </w:p>
    <w:p w:rsidR="009E4705" w:rsidRPr="000E717A" w:rsidRDefault="009E4705" w:rsidP="009E4705">
      <w:pPr>
        <w:pStyle w:val="NoSpacing"/>
        <w:spacing w:line="276" w:lineRule="auto"/>
        <w:jc w:val="both"/>
        <w:rPr>
          <w:rFonts w:ascii="Times New Roman" w:hAnsi="Times New Roman"/>
          <w:lang w:val="sq-AL"/>
        </w:rPr>
      </w:pPr>
      <w:r w:rsidRPr="000E717A">
        <w:rPr>
          <w:rFonts w:ascii="Times New Roman" w:hAnsi="Times New Roman"/>
          <w:lang w:val="sq-AL"/>
        </w:rPr>
        <w:t>Gjatë gjithë periudhës së tranzicionit shqiptarët kanë pasur nivel të ulët të ardhurash. P</w:t>
      </w:r>
      <w:r w:rsidR="00D7297F" w:rsidRPr="000E717A">
        <w:rPr>
          <w:rFonts w:ascii="Times New Roman" w:hAnsi="Times New Roman"/>
          <w:lang w:val="sq-AL"/>
        </w:rPr>
        <w:t>ë</w:t>
      </w:r>
      <w:r w:rsidRPr="000E717A">
        <w:rPr>
          <w:rFonts w:ascii="Times New Roman" w:hAnsi="Times New Roman"/>
          <w:lang w:val="sq-AL"/>
        </w:rPr>
        <w:t>r m</w:t>
      </w:r>
      <w:r w:rsidR="00D7297F" w:rsidRPr="000E717A">
        <w:rPr>
          <w:rFonts w:ascii="Times New Roman" w:hAnsi="Times New Roman"/>
          <w:lang w:val="sq-AL"/>
        </w:rPr>
        <w:t>ë</w:t>
      </w:r>
      <w:r w:rsidRPr="000E717A">
        <w:rPr>
          <w:rFonts w:ascii="Times New Roman" w:hAnsi="Times New Roman"/>
          <w:lang w:val="sq-AL"/>
        </w:rPr>
        <w:t xml:space="preserve"> tep</w:t>
      </w:r>
      <w:r w:rsidR="00D7297F" w:rsidRPr="000E717A">
        <w:rPr>
          <w:rFonts w:ascii="Times New Roman" w:hAnsi="Times New Roman"/>
          <w:lang w:val="sq-AL"/>
        </w:rPr>
        <w:t>ë</w:t>
      </w:r>
      <w:r w:rsidRPr="000E717A">
        <w:rPr>
          <w:rFonts w:ascii="Times New Roman" w:hAnsi="Times New Roman"/>
          <w:lang w:val="sq-AL"/>
        </w:rPr>
        <w:t>r, shp</w:t>
      </w:r>
      <w:r w:rsidR="00D7297F" w:rsidRPr="000E717A">
        <w:rPr>
          <w:rFonts w:ascii="Times New Roman" w:hAnsi="Times New Roman"/>
          <w:lang w:val="sq-AL"/>
        </w:rPr>
        <w:t>ë</w:t>
      </w:r>
      <w:r w:rsidRPr="000E717A">
        <w:rPr>
          <w:rFonts w:ascii="Times New Roman" w:hAnsi="Times New Roman"/>
          <w:lang w:val="sq-AL"/>
        </w:rPr>
        <w:t>rndarja e pabarabart</w:t>
      </w:r>
      <w:r w:rsidR="00D7297F" w:rsidRPr="000E717A">
        <w:rPr>
          <w:rFonts w:ascii="Times New Roman" w:hAnsi="Times New Roman"/>
          <w:lang w:val="sq-AL"/>
        </w:rPr>
        <w:t>ë</w:t>
      </w:r>
      <w:r w:rsidRPr="000E717A">
        <w:rPr>
          <w:rFonts w:ascii="Times New Roman" w:hAnsi="Times New Roman"/>
          <w:lang w:val="sq-AL"/>
        </w:rPr>
        <w:t xml:space="preserve"> e rritjes ekonomike dhe e pasuris</w:t>
      </w:r>
      <w:r w:rsidR="00D7297F" w:rsidRPr="000E717A">
        <w:rPr>
          <w:rFonts w:ascii="Times New Roman" w:hAnsi="Times New Roman"/>
          <w:lang w:val="sq-AL"/>
        </w:rPr>
        <w:t>ë</w:t>
      </w:r>
      <w:r w:rsidRPr="000E717A">
        <w:rPr>
          <w:rFonts w:ascii="Times New Roman" w:hAnsi="Times New Roman"/>
          <w:lang w:val="sq-AL"/>
        </w:rPr>
        <w:t xml:space="preserve"> nd</w:t>
      </w:r>
      <w:r w:rsidR="00D7297F" w:rsidRPr="000E717A">
        <w:rPr>
          <w:rFonts w:ascii="Times New Roman" w:hAnsi="Times New Roman"/>
          <w:lang w:val="sq-AL"/>
        </w:rPr>
        <w:t>ë</w:t>
      </w:r>
      <w:r w:rsidRPr="000E717A">
        <w:rPr>
          <w:rFonts w:ascii="Times New Roman" w:hAnsi="Times New Roman"/>
          <w:lang w:val="sq-AL"/>
        </w:rPr>
        <w:t xml:space="preserve">rmjet rajoneve ka </w:t>
      </w:r>
      <w:r w:rsidR="00146C46" w:rsidRPr="000E717A">
        <w:rPr>
          <w:rFonts w:ascii="Times New Roman" w:hAnsi="Times New Roman"/>
          <w:lang w:val="sq-AL"/>
        </w:rPr>
        <w:t>ç</w:t>
      </w:r>
      <w:r w:rsidRPr="000E717A">
        <w:rPr>
          <w:rFonts w:ascii="Times New Roman" w:hAnsi="Times New Roman"/>
          <w:lang w:val="sq-AL"/>
        </w:rPr>
        <w:t>uar n</w:t>
      </w:r>
      <w:r w:rsidR="00D7297F" w:rsidRPr="000E717A">
        <w:rPr>
          <w:rFonts w:ascii="Times New Roman" w:hAnsi="Times New Roman"/>
          <w:lang w:val="sq-AL"/>
        </w:rPr>
        <w:t>ë</w:t>
      </w:r>
      <w:r w:rsidRPr="000E717A">
        <w:rPr>
          <w:rFonts w:ascii="Times New Roman" w:hAnsi="Times New Roman"/>
          <w:lang w:val="sq-AL"/>
        </w:rPr>
        <w:t xml:space="preserve"> rritje t</w:t>
      </w:r>
      <w:r w:rsidR="00D7297F" w:rsidRPr="000E717A">
        <w:rPr>
          <w:rFonts w:ascii="Times New Roman" w:hAnsi="Times New Roman"/>
          <w:lang w:val="sq-AL"/>
        </w:rPr>
        <w:t>ë</w:t>
      </w:r>
      <w:r w:rsidRPr="000E717A">
        <w:rPr>
          <w:rFonts w:ascii="Times New Roman" w:hAnsi="Times New Roman"/>
          <w:lang w:val="sq-AL"/>
        </w:rPr>
        <w:t xml:space="preserve"> pabarazive n</w:t>
      </w:r>
      <w:r w:rsidR="00D7297F" w:rsidRPr="000E717A">
        <w:rPr>
          <w:rFonts w:ascii="Times New Roman" w:hAnsi="Times New Roman"/>
          <w:lang w:val="sq-AL"/>
        </w:rPr>
        <w:t>ë</w:t>
      </w:r>
      <w:r w:rsidRPr="000E717A">
        <w:rPr>
          <w:rFonts w:ascii="Times New Roman" w:hAnsi="Times New Roman"/>
          <w:lang w:val="sq-AL"/>
        </w:rPr>
        <w:t xml:space="preserve"> sh</w:t>
      </w:r>
      <w:r w:rsidR="00D7297F" w:rsidRPr="000E717A">
        <w:rPr>
          <w:rFonts w:ascii="Times New Roman" w:hAnsi="Times New Roman"/>
          <w:lang w:val="sq-AL"/>
        </w:rPr>
        <w:t>ë</w:t>
      </w:r>
      <w:r w:rsidRPr="000E717A">
        <w:rPr>
          <w:rFonts w:ascii="Times New Roman" w:hAnsi="Times New Roman"/>
          <w:lang w:val="sq-AL"/>
        </w:rPr>
        <w:t>ndetin e popullat</w:t>
      </w:r>
      <w:r w:rsidR="00D7297F" w:rsidRPr="000E717A">
        <w:rPr>
          <w:rFonts w:ascii="Times New Roman" w:hAnsi="Times New Roman"/>
          <w:lang w:val="sq-AL"/>
        </w:rPr>
        <w:t>ë</w:t>
      </w:r>
      <w:r w:rsidRPr="000E717A">
        <w:rPr>
          <w:rFonts w:ascii="Times New Roman" w:hAnsi="Times New Roman"/>
          <w:lang w:val="sq-AL"/>
        </w:rPr>
        <w:t>s, ve</w:t>
      </w:r>
      <w:r w:rsidR="00146C46" w:rsidRPr="000E717A">
        <w:rPr>
          <w:rFonts w:ascii="Times New Roman" w:hAnsi="Times New Roman"/>
          <w:lang w:val="sq-AL"/>
        </w:rPr>
        <w:t>ç</w:t>
      </w:r>
      <w:r w:rsidRPr="000E717A">
        <w:rPr>
          <w:rFonts w:ascii="Times New Roman" w:hAnsi="Times New Roman"/>
          <w:lang w:val="sq-AL"/>
        </w:rPr>
        <w:t>an</w:t>
      </w:r>
      <w:r w:rsidR="00D7297F" w:rsidRPr="000E717A">
        <w:rPr>
          <w:rFonts w:ascii="Times New Roman" w:hAnsi="Times New Roman"/>
          <w:lang w:val="sq-AL"/>
        </w:rPr>
        <w:t>ë</w:t>
      </w:r>
      <w:r w:rsidRPr="000E717A">
        <w:rPr>
          <w:rFonts w:ascii="Times New Roman" w:hAnsi="Times New Roman"/>
          <w:lang w:val="sq-AL"/>
        </w:rPr>
        <w:t>risht midis asaj të zonave urbane e rurale. K</w:t>
      </w:r>
      <w:r w:rsidR="00D7297F" w:rsidRPr="000E717A">
        <w:rPr>
          <w:rFonts w:ascii="Times New Roman" w:hAnsi="Times New Roman"/>
          <w:lang w:val="sq-AL"/>
        </w:rPr>
        <w:t>ë</w:t>
      </w:r>
      <w:r w:rsidRPr="000E717A">
        <w:rPr>
          <w:rFonts w:ascii="Times New Roman" w:hAnsi="Times New Roman"/>
          <w:lang w:val="sq-AL"/>
        </w:rPr>
        <w:t>ta p</w:t>
      </w:r>
      <w:r w:rsidR="00D7297F" w:rsidRPr="000E717A">
        <w:rPr>
          <w:rFonts w:ascii="Times New Roman" w:hAnsi="Times New Roman"/>
          <w:lang w:val="sq-AL"/>
        </w:rPr>
        <w:t>ë</w:t>
      </w:r>
      <w:r w:rsidRPr="000E717A">
        <w:rPr>
          <w:rFonts w:ascii="Times New Roman" w:hAnsi="Times New Roman"/>
          <w:lang w:val="sq-AL"/>
        </w:rPr>
        <w:t>rcaktor</w:t>
      </w:r>
      <w:r w:rsidR="00D7297F" w:rsidRPr="000E717A">
        <w:rPr>
          <w:rFonts w:ascii="Times New Roman" w:hAnsi="Times New Roman"/>
          <w:lang w:val="sq-AL"/>
        </w:rPr>
        <w:t>ë</w:t>
      </w:r>
      <w:r w:rsidRPr="000E717A">
        <w:rPr>
          <w:rFonts w:ascii="Times New Roman" w:hAnsi="Times New Roman"/>
          <w:lang w:val="sq-AL"/>
        </w:rPr>
        <w:t>, t</w:t>
      </w:r>
      <w:r w:rsidR="00D7297F" w:rsidRPr="000E717A">
        <w:rPr>
          <w:rFonts w:ascii="Times New Roman" w:hAnsi="Times New Roman"/>
          <w:lang w:val="sq-AL"/>
        </w:rPr>
        <w:t>ë</w:t>
      </w:r>
      <w:r w:rsidRPr="000E717A">
        <w:rPr>
          <w:rFonts w:ascii="Times New Roman" w:hAnsi="Times New Roman"/>
          <w:lang w:val="sq-AL"/>
        </w:rPr>
        <w:t xml:space="preserve"> kombinuar me munges</w:t>
      </w:r>
      <w:r w:rsidR="00D7297F" w:rsidRPr="000E717A">
        <w:rPr>
          <w:rFonts w:ascii="Times New Roman" w:hAnsi="Times New Roman"/>
          <w:lang w:val="sq-AL"/>
        </w:rPr>
        <w:t>ë</w:t>
      </w:r>
      <w:r w:rsidRPr="000E717A">
        <w:rPr>
          <w:rFonts w:ascii="Times New Roman" w:hAnsi="Times New Roman"/>
          <w:lang w:val="sq-AL"/>
        </w:rPr>
        <w:t>n e aksesit në sh</w:t>
      </w:r>
      <w:r w:rsidR="00D7297F" w:rsidRPr="000E717A">
        <w:rPr>
          <w:rFonts w:ascii="Times New Roman" w:hAnsi="Times New Roman"/>
          <w:lang w:val="sq-AL"/>
        </w:rPr>
        <w:t>ë</w:t>
      </w:r>
      <w:r w:rsidRPr="000E717A">
        <w:rPr>
          <w:rFonts w:ascii="Times New Roman" w:hAnsi="Times New Roman"/>
          <w:lang w:val="sq-AL"/>
        </w:rPr>
        <w:t>rbimet sh</w:t>
      </w:r>
      <w:r w:rsidR="00D7297F" w:rsidRPr="000E717A">
        <w:rPr>
          <w:rFonts w:ascii="Times New Roman" w:hAnsi="Times New Roman"/>
          <w:lang w:val="sq-AL"/>
        </w:rPr>
        <w:t>ë</w:t>
      </w:r>
      <w:r w:rsidRPr="000E717A">
        <w:rPr>
          <w:rFonts w:ascii="Times New Roman" w:hAnsi="Times New Roman"/>
          <w:lang w:val="sq-AL"/>
        </w:rPr>
        <w:t>ndet</w:t>
      </w:r>
      <w:r w:rsidR="00D7297F" w:rsidRPr="000E717A">
        <w:rPr>
          <w:rFonts w:ascii="Times New Roman" w:hAnsi="Times New Roman"/>
          <w:lang w:val="sq-AL"/>
        </w:rPr>
        <w:t>ë</w:t>
      </w:r>
      <w:r w:rsidRPr="000E717A">
        <w:rPr>
          <w:rFonts w:ascii="Times New Roman" w:hAnsi="Times New Roman"/>
          <w:lang w:val="sq-AL"/>
        </w:rPr>
        <w:t>sore dhe pagesat e m</w:t>
      </w:r>
      <w:r w:rsidR="00D7297F" w:rsidRPr="000E717A">
        <w:rPr>
          <w:rFonts w:ascii="Times New Roman" w:hAnsi="Times New Roman"/>
          <w:lang w:val="sq-AL"/>
        </w:rPr>
        <w:t>ë</w:t>
      </w:r>
      <w:r w:rsidR="00146C46" w:rsidRPr="000E717A">
        <w:rPr>
          <w:rFonts w:ascii="Times New Roman" w:hAnsi="Times New Roman"/>
          <w:lang w:val="sq-AL"/>
        </w:rPr>
        <w:t>dha nga xhepi p</w:t>
      </w:r>
      <w:r w:rsidR="00D7297F" w:rsidRPr="000E717A">
        <w:rPr>
          <w:rFonts w:ascii="Times New Roman" w:hAnsi="Times New Roman"/>
          <w:lang w:val="sq-AL"/>
        </w:rPr>
        <w:t>ë</w:t>
      </w:r>
      <w:r w:rsidRPr="000E717A">
        <w:rPr>
          <w:rFonts w:ascii="Times New Roman" w:hAnsi="Times New Roman"/>
          <w:lang w:val="sq-AL"/>
        </w:rPr>
        <w:t>r sh</w:t>
      </w:r>
      <w:r w:rsidR="00D7297F" w:rsidRPr="000E717A">
        <w:rPr>
          <w:rFonts w:ascii="Times New Roman" w:hAnsi="Times New Roman"/>
          <w:lang w:val="sq-AL"/>
        </w:rPr>
        <w:t>ë</w:t>
      </w:r>
      <w:r w:rsidRPr="000E717A">
        <w:rPr>
          <w:rFonts w:ascii="Times New Roman" w:hAnsi="Times New Roman"/>
          <w:lang w:val="sq-AL"/>
        </w:rPr>
        <w:t>rbimet sh</w:t>
      </w:r>
      <w:r w:rsidR="00D7297F" w:rsidRPr="000E717A">
        <w:rPr>
          <w:rFonts w:ascii="Times New Roman" w:hAnsi="Times New Roman"/>
          <w:lang w:val="sq-AL"/>
        </w:rPr>
        <w:t>ë</w:t>
      </w:r>
      <w:r w:rsidRPr="000E717A">
        <w:rPr>
          <w:rFonts w:ascii="Times New Roman" w:hAnsi="Times New Roman"/>
          <w:lang w:val="sq-AL"/>
        </w:rPr>
        <w:t>ndet</w:t>
      </w:r>
      <w:r w:rsidR="00D7297F" w:rsidRPr="000E717A">
        <w:rPr>
          <w:rFonts w:ascii="Times New Roman" w:hAnsi="Times New Roman"/>
          <w:lang w:val="sq-AL"/>
        </w:rPr>
        <w:t>ë</w:t>
      </w:r>
      <w:r w:rsidRPr="000E717A">
        <w:rPr>
          <w:rFonts w:ascii="Times New Roman" w:hAnsi="Times New Roman"/>
          <w:lang w:val="sq-AL"/>
        </w:rPr>
        <w:t>sore, kan</w:t>
      </w:r>
      <w:r w:rsidR="00D7297F" w:rsidRPr="000E717A">
        <w:rPr>
          <w:rFonts w:ascii="Times New Roman" w:hAnsi="Times New Roman"/>
          <w:lang w:val="sq-AL"/>
        </w:rPr>
        <w:t>ë</w:t>
      </w:r>
      <w:r w:rsidRPr="000E717A">
        <w:rPr>
          <w:rFonts w:ascii="Times New Roman" w:hAnsi="Times New Roman"/>
          <w:lang w:val="sq-AL"/>
        </w:rPr>
        <w:t xml:space="preserve"> c</w:t>
      </w:r>
      <w:r w:rsidR="00D7297F" w:rsidRPr="000E717A">
        <w:rPr>
          <w:rFonts w:ascii="Times New Roman" w:hAnsi="Times New Roman"/>
          <w:lang w:val="sq-AL"/>
        </w:rPr>
        <w:t>ë</w:t>
      </w:r>
      <w:r w:rsidRPr="000E717A">
        <w:rPr>
          <w:rFonts w:ascii="Times New Roman" w:hAnsi="Times New Roman"/>
          <w:lang w:val="sq-AL"/>
        </w:rPr>
        <w:t>nuar sh</w:t>
      </w:r>
      <w:r w:rsidR="00D7297F" w:rsidRPr="000E717A">
        <w:rPr>
          <w:rFonts w:ascii="Times New Roman" w:hAnsi="Times New Roman"/>
          <w:lang w:val="sq-AL"/>
        </w:rPr>
        <w:t>ë</w:t>
      </w:r>
      <w:r w:rsidRPr="000E717A">
        <w:rPr>
          <w:rFonts w:ascii="Times New Roman" w:hAnsi="Times New Roman"/>
          <w:lang w:val="sq-AL"/>
        </w:rPr>
        <w:t>ndetin dhe cil</w:t>
      </w:r>
      <w:r w:rsidR="00D7297F" w:rsidRPr="000E717A">
        <w:rPr>
          <w:rFonts w:ascii="Times New Roman" w:hAnsi="Times New Roman"/>
          <w:lang w:val="sq-AL"/>
        </w:rPr>
        <w:t>ë</w:t>
      </w:r>
      <w:r w:rsidRPr="000E717A">
        <w:rPr>
          <w:rFonts w:ascii="Times New Roman" w:hAnsi="Times New Roman"/>
          <w:lang w:val="sq-AL"/>
        </w:rPr>
        <w:t>sin</w:t>
      </w:r>
      <w:r w:rsidR="00D7297F" w:rsidRPr="000E717A">
        <w:rPr>
          <w:rFonts w:ascii="Times New Roman" w:hAnsi="Times New Roman"/>
          <w:lang w:val="sq-AL"/>
        </w:rPr>
        <w:t>ë</w:t>
      </w:r>
      <w:r w:rsidRPr="000E717A">
        <w:rPr>
          <w:rFonts w:ascii="Times New Roman" w:hAnsi="Times New Roman"/>
          <w:lang w:val="sq-AL"/>
        </w:rPr>
        <w:t xml:space="preserve"> e jet</w:t>
      </w:r>
      <w:r w:rsidR="00D7297F" w:rsidRPr="000E717A">
        <w:rPr>
          <w:rFonts w:ascii="Times New Roman" w:hAnsi="Times New Roman"/>
          <w:lang w:val="sq-AL"/>
        </w:rPr>
        <w:t>ë</w:t>
      </w:r>
      <w:r w:rsidRPr="000E717A">
        <w:rPr>
          <w:rFonts w:ascii="Times New Roman" w:hAnsi="Times New Roman"/>
          <w:lang w:val="sq-AL"/>
        </w:rPr>
        <w:t>s, ve</w:t>
      </w:r>
      <w:r w:rsidR="00146C46" w:rsidRPr="000E717A">
        <w:rPr>
          <w:rFonts w:ascii="Times New Roman" w:hAnsi="Times New Roman"/>
          <w:lang w:val="sq-AL"/>
        </w:rPr>
        <w:t>ç</w:t>
      </w:r>
      <w:r w:rsidRPr="000E717A">
        <w:rPr>
          <w:rFonts w:ascii="Times New Roman" w:hAnsi="Times New Roman"/>
          <w:lang w:val="sq-AL"/>
        </w:rPr>
        <w:t>an</w:t>
      </w:r>
      <w:r w:rsidR="00D7297F" w:rsidRPr="000E717A">
        <w:rPr>
          <w:rFonts w:ascii="Times New Roman" w:hAnsi="Times New Roman"/>
          <w:lang w:val="sq-AL"/>
        </w:rPr>
        <w:t>ë</w:t>
      </w:r>
      <w:r w:rsidRPr="000E717A">
        <w:rPr>
          <w:rFonts w:ascii="Times New Roman" w:hAnsi="Times New Roman"/>
          <w:lang w:val="sq-AL"/>
        </w:rPr>
        <w:t>risht p</w:t>
      </w:r>
      <w:r w:rsidR="00D7297F" w:rsidRPr="000E717A">
        <w:rPr>
          <w:rFonts w:ascii="Times New Roman" w:hAnsi="Times New Roman"/>
          <w:lang w:val="sq-AL"/>
        </w:rPr>
        <w:t>ë</w:t>
      </w:r>
      <w:r w:rsidRPr="000E717A">
        <w:rPr>
          <w:rFonts w:ascii="Times New Roman" w:hAnsi="Times New Roman"/>
          <w:lang w:val="sq-AL"/>
        </w:rPr>
        <w:t>r grupet vulnerab</w:t>
      </w:r>
      <w:r w:rsidR="00D7297F" w:rsidRPr="000E717A">
        <w:rPr>
          <w:rFonts w:ascii="Times New Roman" w:hAnsi="Times New Roman"/>
          <w:lang w:val="sq-AL"/>
        </w:rPr>
        <w:t>ë</w:t>
      </w:r>
      <w:r w:rsidRPr="000E717A">
        <w:rPr>
          <w:rFonts w:ascii="Times New Roman" w:hAnsi="Times New Roman"/>
          <w:lang w:val="sq-AL"/>
        </w:rPr>
        <w:t>l si f</w:t>
      </w:r>
      <w:r w:rsidR="00D7297F" w:rsidRPr="000E717A">
        <w:rPr>
          <w:rFonts w:ascii="Times New Roman" w:hAnsi="Times New Roman"/>
          <w:lang w:val="sq-AL"/>
        </w:rPr>
        <w:t>ë</w:t>
      </w:r>
      <w:r w:rsidRPr="000E717A">
        <w:rPr>
          <w:rFonts w:ascii="Times New Roman" w:hAnsi="Times New Roman"/>
          <w:lang w:val="sq-AL"/>
        </w:rPr>
        <w:t>mij</w:t>
      </w:r>
      <w:r w:rsidR="00D7297F" w:rsidRPr="000E717A">
        <w:rPr>
          <w:rFonts w:ascii="Times New Roman" w:hAnsi="Times New Roman"/>
          <w:lang w:val="sq-AL"/>
        </w:rPr>
        <w:t>ë</w:t>
      </w:r>
      <w:r w:rsidRPr="000E717A">
        <w:rPr>
          <w:rFonts w:ascii="Times New Roman" w:hAnsi="Times New Roman"/>
          <w:lang w:val="sq-AL"/>
        </w:rPr>
        <w:t>t, pensionist</w:t>
      </w:r>
      <w:r w:rsidR="00D7297F" w:rsidRPr="000E717A">
        <w:rPr>
          <w:rFonts w:ascii="Times New Roman" w:hAnsi="Times New Roman"/>
          <w:lang w:val="sq-AL"/>
        </w:rPr>
        <w:t>ë</w:t>
      </w:r>
      <w:r w:rsidRPr="000E717A">
        <w:rPr>
          <w:rFonts w:ascii="Times New Roman" w:hAnsi="Times New Roman"/>
          <w:lang w:val="sq-AL"/>
        </w:rPr>
        <w:t>t, t</w:t>
      </w:r>
      <w:r w:rsidR="00D7297F" w:rsidRPr="000E717A">
        <w:rPr>
          <w:rFonts w:ascii="Times New Roman" w:hAnsi="Times New Roman"/>
          <w:lang w:val="sq-AL"/>
        </w:rPr>
        <w:t>ë</w:t>
      </w:r>
      <w:r w:rsidRPr="000E717A">
        <w:rPr>
          <w:rFonts w:ascii="Times New Roman" w:hAnsi="Times New Roman"/>
          <w:lang w:val="sq-AL"/>
        </w:rPr>
        <w:t xml:space="preserve"> pasiguruarit</w:t>
      </w:r>
      <w:r w:rsidR="00BA48E5" w:rsidRPr="000E717A">
        <w:rPr>
          <w:rFonts w:ascii="Times New Roman" w:hAnsi="Times New Roman"/>
          <w:lang w:val="sq-AL"/>
        </w:rPr>
        <w:t>,</w:t>
      </w:r>
      <w:r w:rsidRPr="000E717A">
        <w:rPr>
          <w:rFonts w:ascii="Times New Roman" w:hAnsi="Times New Roman"/>
          <w:lang w:val="sq-AL"/>
        </w:rPr>
        <w:t xml:space="preserve"> etj.</w:t>
      </w:r>
    </w:p>
    <w:p w:rsidR="009E4705" w:rsidRPr="000E717A" w:rsidRDefault="009E4705" w:rsidP="00B60CA3">
      <w:pPr>
        <w:pStyle w:val="NoSpacing"/>
        <w:spacing w:line="276" w:lineRule="auto"/>
        <w:jc w:val="both"/>
        <w:rPr>
          <w:rFonts w:ascii="Times New Roman" w:hAnsi="Times New Roman"/>
          <w:lang w:val="sq-AL"/>
        </w:rPr>
      </w:pPr>
    </w:p>
    <w:p w:rsidR="0042173D" w:rsidRPr="0056729C" w:rsidRDefault="0042173D" w:rsidP="00835833">
      <w:pPr>
        <w:pStyle w:val="NoSpacing"/>
        <w:spacing w:line="276" w:lineRule="auto"/>
        <w:jc w:val="both"/>
        <w:rPr>
          <w:rFonts w:ascii="Times New Roman" w:hAnsi="Times New Roman"/>
          <w:lang w:val="sq-AL"/>
        </w:rPr>
      </w:pPr>
      <w:r w:rsidRPr="000E717A">
        <w:rPr>
          <w:rFonts w:ascii="Times New Roman" w:hAnsi="Times New Roman"/>
          <w:i/>
          <w:lang w:val="sq-AL"/>
        </w:rPr>
        <w:t>Arsimi</w:t>
      </w:r>
      <w:r w:rsidRPr="000E717A">
        <w:rPr>
          <w:rFonts w:ascii="Times New Roman" w:hAnsi="Times New Roman"/>
          <w:lang w:val="sq-AL"/>
        </w:rPr>
        <w:t xml:space="preserve"> është </w:t>
      </w:r>
      <w:r w:rsidR="00AE033D" w:rsidRPr="000E717A">
        <w:rPr>
          <w:rFonts w:ascii="Times New Roman" w:hAnsi="Times New Roman"/>
          <w:lang w:val="sq-AL"/>
        </w:rPr>
        <w:t>nj</w:t>
      </w:r>
      <w:r w:rsidR="00D7297F" w:rsidRPr="000E717A">
        <w:rPr>
          <w:rFonts w:ascii="Times New Roman" w:hAnsi="Times New Roman"/>
          <w:lang w:val="sq-AL"/>
        </w:rPr>
        <w:t>ë</w:t>
      </w:r>
      <w:r w:rsidR="00AE033D" w:rsidRPr="000E717A">
        <w:rPr>
          <w:rFonts w:ascii="Times New Roman" w:hAnsi="Times New Roman"/>
          <w:lang w:val="sq-AL"/>
        </w:rPr>
        <w:t xml:space="preserve"> tjet</w:t>
      </w:r>
      <w:r w:rsidR="00D7297F" w:rsidRPr="000E717A">
        <w:rPr>
          <w:rFonts w:ascii="Times New Roman" w:hAnsi="Times New Roman"/>
          <w:lang w:val="sq-AL"/>
        </w:rPr>
        <w:t>ë</w:t>
      </w:r>
      <w:r w:rsidR="00146C46" w:rsidRPr="000E717A">
        <w:rPr>
          <w:rFonts w:ascii="Times New Roman" w:hAnsi="Times New Roman"/>
          <w:lang w:val="sq-AL"/>
        </w:rPr>
        <w:t>r p</w:t>
      </w:r>
      <w:r w:rsidR="00D7297F" w:rsidRPr="000E717A">
        <w:rPr>
          <w:rFonts w:ascii="Times New Roman" w:hAnsi="Times New Roman"/>
          <w:lang w:val="sq-AL"/>
        </w:rPr>
        <w:t>ë</w:t>
      </w:r>
      <w:r w:rsidR="00AE033D" w:rsidRPr="000E717A">
        <w:rPr>
          <w:rFonts w:ascii="Times New Roman" w:hAnsi="Times New Roman"/>
          <w:lang w:val="sq-AL"/>
        </w:rPr>
        <w:t>rcaktor i r</w:t>
      </w:r>
      <w:r w:rsidR="00D7297F" w:rsidRPr="000E717A">
        <w:rPr>
          <w:rFonts w:ascii="Times New Roman" w:hAnsi="Times New Roman"/>
          <w:lang w:val="sq-AL"/>
        </w:rPr>
        <w:t>ë</w:t>
      </w:r>
      <w:r w:rsidR="00AE033D" w:rsidRPr="000E717A">
        <w:rPr>
          <w:rFonts w:ascii="Times New Roman" w:hAnsi="Times New Roman"/>
          <w:lang w:val="sq-AL"/>
        </w:rPr>
        <w:t>nd</w:t>
      </w:r>
      <w:r w:rsidR="00D7297F" w:rsidRPr="000E717A">
        <w:rPr>
          <w:rFonts w:ascii="Times New Roman" w:hAnsi="Times New Roman"/>
          <w:lang w:val="sq-AL"/>
        </w:rPr>
        <w:t>ë</w:t>
      </w:r>
      <w:r w:rsidR="00AE033D" w:rsidRPr="000E717A">
        <w:rPr>
          <w:rFonts w:ascii="Times New Roman" w:hAnsi="Times New Roman"/>
          <w:lang w:val="sq-AL"/>
        </w:rPr>
        <w:t>sish</w:t>
      </w:r>
      <w:r w:rsidR="00D7297F" w:rsidRPr="000E717A">
        <w:rPr>
          <w:rFonts w:ascii="Times New Roman" w:hAnsi="Times New Roman"/>
          <w:lang w:val="sq-AL"/>
        </w:rPr>
        <w:t>ë</w:t>
      </w:r>
      <w:r w:rsidR="00AE033D" w:rsidRPr="000E717A">
        <w:rPr>
          <w:rFonts w:ascii="Times New Roman" w:hAnsi="Times New Roman"/>
          <w:lang w:val="sq-AL"/>
        </w:rPr>
        <w:t>m shoq</w:t>
      </w:r>
      <w:r w:rsidR="00D7297F" w:rsidRPr="000E717A">
        <w:rPr>
          <w:rFonts w:ascii="Times New Roman" w:hAnsi="Times New Roman"/>
          <w:lang w:val="sq-AL"/>
        </w:rPr>
        <w:t>ë</w:t>
      </w:r>
      <w:r w:rsidR="00AE033D" w:rsidRPr="000E717A">
        <w:rPr>
          <w:rFonts w:ascii="Times New Roman" w:hAnsi="Times New Roman"/>
          <w:lang w:val="sq-AL"/>
        </w:rPr>
        <w:t>ror p</w:t>
      </w:r>
      <w:r w:rsidR="00D7297F" w:rsidRPr="000E717A">
        <w:rPr>
          <w:rFonts w:ascii="Times New Roman" w:hAnsi="Times New Roman"/>
          <w:lang w:val="sq-AL"/>
        </w:rPr>
        <w:t>ë</w:t>
      </w:r>
      <w:r w:rsidR="00AE033D" w:rsidRPr="000E717A">
        <w:rPr>
          <w:rFonts w:ascii="Times New Roman" w:hAnsi="Times New Roman"/>
          <w:lang w:val="sq-AL"/>
        </w:rPr>
        <w:t>r sh</w:t>
      </w:r>
      <w:r w:rsidR="00D7297F" w:rsidRPr="000E717A">
        <w:rPr>
          <w:rFonts w:ascii="Times New Roman" w:hAnsi="Times New Roman"/>
          <w:lang w:val="sq-AL"/>
        </w:rPr>
        <w:t>ë</w:t>
      </w:r>
      <w:r w:rsidR="00AE033D" w:rsidRPr="000E717A">
        <w:rPr>
          <w:rFonts w:ascii="Times New Roman" w:hAnsi="Times New Roman"/>
          <w:lang w:val="sq-AL"/>
        </w:rPr>
        <w:t xml:space="preserve">ndetin. </w:t>
      </w:r>
      <w:r w:rsidRPr="000E717A">
        <w:rPr>
          <w:rFonts w:ascii="Times New Roman" w:hAnsi="Times New Roman"/>
          <w:lang w:val="sq-AL"/>
        </w:rPr>
        <w:t>Korelacioni midis arsimit dhe varfërisë është i zhdrejtë: sa më të arsimuar, aq më pak të varfër janë njerëzit dhe anasjelltas.Formimi, arsimimi e shprehitë profesionale si dhe arsimimi universitar shërbejnë si nxitës për të hyrë në tregun e punës, për të dalë nga varfëria dhe për të rritur përfshirjen sociale</w:t>
      </w:r>
      <w:r w:rsidR="003E229E" w:rsidRPr="000E717A">
        <w:rPr>
          <w:rFonts w:ascii="Times New Roman" w:hAnsi="Times New Roman"/>
          <w:lang w:val="sq-AL"/>
        </w:rPr>
        <w:t>, dhe n</w:t>
      </w:r>
      <w:r w:rsidR="00D7297F" w:rsidRPr="000E717A">
        <w:rPr>
          <w:rFonts w:ascii="Times New Roman" w:hAnsi="Times New Roman"/>
          <w:lang w:val="sq-AL"/>
        </w:rPr>
        <w:t>ë</w:t>
      </w:r>
      <w:r w:rsidR="00D204A1" w:rsidRPr="000E717A">
        <w:rPr>
          <w:rFonts w:ascii="Times New Roman" w:hAnsi="Times New Roman"/>
          <w:lang w:val="sq-AL"/>
        </w:rPr>
        <w:t>perspektiv</w:t>
      </w:r>
      <w:r w:rsidR="001F3908" w:rsidRPr="000E717A">
        <w:rPr>
          <w:rFonts w:ascii="Times New Roman" w:hAnsi="Times New Roman"/>
          <w:lang w:val="sq-AL"/>
        </w:rPr>
        <w:t>ë</w:t>
      </w:r>
      <w:r w:rsidR="00146C46" w:rsidRPr="000E717A">
        <w:rPr>
          <w:rFonts w:ascii="Times New Roman" w:hAnsi="Times New Roman"/>
          <w:lang w:val="sq-AL"/>
        </w:rPr>
        <w:t>afat</w:t>
      </w:r>
      <w:r w:rsidR="003E229E" w:rsidRPr="000E717A">
        <w:rPr>
          <w:rFonts w:ascii="Times New Roman" w:hAnsi="Times New Roman"/>
          <w:lang w:val="sq-AL"/>
        </w:rPr>
        <w:t>gjat</w:t>
      </w:r>
      <w:r w:rsidR="00D7297F" w:rsidRPr="000E717A">
        <w:rPr>
          <w:rFonts w:ascii="Times New Roman" w:hAnsi="Times New Roman"/>
          <w:lang w:val="sq-AL"/>
        </w:rPr>
        <w:t>ë</w:t>
      </w:r>
      <w:r w:rsidR="003E229E" w:rsidRPr="000E717A">
        <w:rPr>
          <w:rFonts w:ascii="Times New Roman" w:hAnsi="Times New Roman"/>
          <w:lang w:val="sq-AL"/>
        </w:rPr>
        <w:t xml:space="preserve"> kontribuojn</w:t>
      </w:r>
      <w:r w:rsidR="00D7297F" w:rsidRPr="000E717A">
        <w:rPr>
          <w:rFonts w:ascii="Times New Roman" w:hAnsi="Times New Roman"/>
          <w:lang w:val="sq-AL"/>
        </w:rPr>
        <w:t>ë</w:t>
      </w:r>
      <w:r w:rsidR="003E229E" w:rsidRPr="000E717A">
        <w:rPr>
          <w:rFonts w:ascii="Times New Roman" w:hAnsi="Times New Roman"/>
          <w:lang w:val="sq-AL"/>
        </w:rPr>
        <w:t xml:space="preserve"> n</w:t>
      </w:r>
      <w:r w:rsidR="00D7297F" w:rsidRPr="000E717A">
        <w:rPr>
          <w:rFonts w:ascii="Times New Roman" w:hAnsi="Times New Roman"/>
          <w:lang w:val="sq-AL"/>
        </w:rPr>
        <w:t>ë</w:t>
      </w:r>
      <w:r w:rsidR="003E229E" w:rsidRPr="000E717A">
        <w:rPr>
          <w:rFonts w:ascii="Times New Roman" w:hAnsi="Times New Roman"/>
          <w:lang w:val="sq-AL"/>
        </w:rPr>
        <w:t xml:space="preserve"> p</w:t>
      </w:r>
      <w:r w:rsidR="00D7297F" w:rsidRPr="000E717A">
        <w:rPr>
          <w:rFonts w:ascii="Times New Roman" w:hAnsi="Times New Roman"/>
          <w:lang w:val="sq-AL"/>
        </w:rPr>
        <w:t>ë</w:t>
      </w:r>
      <w:r w:rsidR="003E229E" w:rsidRPr="000E717A">
        <w:rPr>
          <w:rFonts w:ascii="Times New Roman" w:hAnsi="Times New Roman"/>
          <w:lang w:val="sq-AL"/>
        </w:rPr>
        <w:t>rmir</w:t>
      </w:r>
      <w:r w:rsidR="00D7297F" w:rsidRPr="000E717A">
        <w:rPr>
          <w:rFonts w:ascii="Times New Roman" w:hAnsi="Times New Roman"/>
          <w:lang w:val="sq-AL"/>
        </w:rPr>
        <w:t>ë</w:t>
      </w:r>
      <w:r w:rsidR="003E229E" w:rsidRPr="000E717A">
        <w:rPr>
          <w:rFonts w:ascii="Times New Roman" w:hAnsi="Times New Roman"/>
          <w:lang w:val="sq-AL"/>
        </w:rPr>
        <w:t>simin e sh</w:t>
      </w:r>
      <w:r w:rsidR="00D7297F" w:rsidRPr="000E717A">
        <w:rPr>
          <w:rFonts w:ascii="Times New Roman" w:hAnsi="Times New Roman"/>
          <w:lang w:val="sq-AL"/>
        </w:rPr>
        <w:t>ë</w:t>
      </w:r>
      <w:r w:rsidR="003E229E" w:rsidRPr="000E717A">
        <w:rPr>
          <w:rFonts w:ascii="Times New Roman" w:hAnsi="Times New Roman"/>
          <w:lang w:val="sq-AL"/>
        </w:rPr>
        <w:t>ndetit</w:t>
      </w:r>
      <w:r w:rsidR="00D204A1" w:rsidRPr="000E717A">
        <w:rPr>
          <w:rFonts w:ascii="Times New Roman" w:hAnsi="Times New Roman"/>
          <w:lang w:val="sq-AL"/>
        </w:rPr>
        <w:t>,</w:t>
      </w:r>
      <w:r w:rsidR="003E229E" w:rsidRPr="000E717A">
        <w:rPr>
          <w:rFonts w:ascii="Times New Roman" w:hAnsi="Times New Roman"/>
          <w:lang w:val="sq-AL"/>
        </w:rPr>
        <w:t xml:space="preserve"> ve</w:t>
      </w:r>
      <w:r w:rsidR="00146C46" w:rsidRPr="000E717A">
        <w:rPr>
          <w:rFonts w:ascii="Times New Roman" w:hAnsi="Times New Roman"/>
          <w:lang w:val="sq-AL"/>
        </w:rPr>
        <w:t>ç</w:t>
      </w:r>
      <w:r w:rsidR="003E229E" w:rsidRPr="000E717A">
        <w:rPr>
          <w:rFonts w:ascii="Times New Roman" w:hAnsi="Times New Roman"/>
          <w:lang w:val="sq-AL"/>
        </w:rPr>
        <w:t>an</w:t>
      </w:r>
      <w:r w:rsidR="00D7297F" w:rsidRPr="000E717A">
        <w:rPr>
          <w:rFonts w:ascii="Times New Roman" w:hAnsi="Times New Roman"/>
          <w:lang w:val="sq-AL"/>
        </w:rPr>
        <w:t>ë</w:t>
      </w:r>
      <w:r w:rsidR="003E229E" w:rsidRPr="000E717A">
        <w:rPr>
          <w:rFonts w:ascii="Times New Roman" w:hAnsi="Times New Roman"/>
          <w:lang w:val="sq-AL"/>
        </w:rPr>
        <w:t>risht duke ulur vdekshm</w:t>
      </w:r>
      <w:r w:rsidR="001F3908" w:rsidRPr="000E717A">
        <w:rPr>
          <w:rFonts w:ascii="Times New Roman" w:hAnsi="Times New Roman"/>
          <w:lang w:val="sq-AL"/>
        </w:rPr>
        <w:t>ë</w:t>
      </w:r>
      <w:r w:rsidR="003E229E" w:rsidRPr="000E717A">
        <w:rPr>
          <w:rFonts w:ascii="Times New Roman" w:hAnsi="Times New Roman"/>
          <w:lang w:val="sq-AL"/>
        </w:rPr>
        <w:t>rin</w:t>
      </w:r>
      <w:r w:rsidR="001F3908" w:rsidRPr="000E717A">
        <w:rPr>
          <w:rFonts w:ascii="Times New Roman" w:hAnsi="Times New Roman"/>
          <w:lang w:val="sq-AL"/>
        </w:rPr>
        <w:t>ë</w:t>
      </w:r>
      <w:r w:rsidR="003E229E" w:rsidRPr="000E717A">
        <w:rPr>
          <w:rFonts w:ascii="Times New Roman" w:hAnsi="Times New Roman"/>
          <w:lang w:val="sq-AL"/>
        </w:rPr>
        <w:t xml:space="preserve"> neonatale dhe at</w:t>
      </w:r>
      <w:r w:rsidR="001F3908" w:rsidRPr="000E717A">
        <w:rPr>
          <w:rFonts w:ascii="Times New Roman" w:hAnsi="Times New Roman"/>
          <w:lang w:val="sq-AL"/>
        </w:rPr>
        <w:t>ë</w:t>
      </w:r>
      <w:r w:rsidR="008B364C" w:rsidRPr="000E717A">
        <w:rPr>
          <w:rFonts w:ascii="Times New Roman" w:hAnsi="Times New Roman"/>
          <w:lang w:val="sq-AL"/>
        </w:rPr>
        <w:t xml:space="preserve"> amtare.</w:t>
      </w:r>
      <w:r w:rsidR="00365948" w:rsidRPr="0056729C">
        <w:rPr>
          <w:rFonts w:ascii="Times New Roman" w:hAnsi="Times New Roman"/>
          <w:lang w:val="sq-AL"/>
        </w:rPr>
        <w:t>Vlerësimet e studimit PISA (</w:t>
      </w:r>
      <w:r w:rsidR="0056729C" w:rsidRPr="0056729C">
        <w:rPr>
          <w:rFonts w:ascii="Times New Roman" w:hAnsi="Times New Roman"/>
          <w:lang w:val="sq-AL"/>
        </w:rPr>
        <w:t>201</w:t>
      </w:r>
      <w:r w:rsidR="00E75C33" w:rsidRPr="00E75C33">
        <w:rPr>
          <w:rFonts w:ascii="Times New Roman" w:hAnsi="Times New Roman"/>
          <w:lang w:val="sq-AL"/>
        </w:rPr>
        <w:t>2</w:t>
      </w:r>
      <w:r w:rsidR="00365948" w:rsidRPr="0056729C">
        <w:rPr>
          <w:rFonts w:ascii="Times New Roman" w:hAnsi="Times New Roman"/>
          <w:lang w:val="sq-AL"/>
        </w:rPr>
        <w:t xml:space="preserve">), </w:t>
      </w:r>
      <w:r w:rsidR="0056729C" w:rsidRPr="0056729C">
        <w:rPr>
          <w:rFonts w:ascii="Times New Roman" w:hAnsi="Times New Roman"/>
          <w:lang w:val="sq-AL"/>
        </w:rPr>
        <w:t>treg</w:t>
      </w:r>
      <w:r w:rsidR="00E75C33" w:rsidRPr="00E75C33">
        <w:rPr>
          <w:rFonts w:ascii="Times New Roman" w:hAnsi="Times New Roman"/>
          <w:lang w:val="sq-AL"/>
        </w:rPr>
        <w:t xml:space="preserve">uan </w:t>
      </w:r>
      <w:r w:rsidR="00365948" w:rsidRPr="0056729C">
        <w:rPr>
          <w:rFonts w:ascii="Times New Roman" w:hAnsi="Times New Roman"/>
          <w:lang w:val="sq-AL"/>
        </w:rPr>
        <w:t xml:space="preserve">se produktet dhe cilësia e shkollës shqiptare (rezultatet e nxënësve në matematikë, lexim dhe shkenca; përfshirja në shkollë dhe shkalla e kënaqësisë nga shkolla; motivimi për të arritur rezultate sa më të mira etj.) </w:t>
      </w:r>
      <w:r w:rsidR="00E75C33" w:rsidRPr="00E75C33">
        <w:rPr>
          <w:rFonts w:ascii="Times New Roman" w:hAnsi="Times New Roman"/>
          <w:lang w:val="sq-AL"/>
        </w:rPr>
        <w:t>ishin</w:t>
      </w:r>
      <w:r w:rsidR="00365948" w:rsidRPr="0056729C">
        <w:rPr>
          <w:rFonts w:ascii="Times New Roman" w:hAnsi="Times New Roman"/>
          <w:lang w:val="sq-AL"/>
        </w:rPr>
        <w:t xml:space="preserve">më të ultët në rajon. Sipas këtyre vlerësimeve, Shqipëria </w:t>
      </w:r>
      <w:r w:rsidR="00990EF1">
        <w:rPr>
          <w:rFonts w:ascii="Times New Roman" w:hAnsi="Times New Roman"/>
          <w:lang w:val="sq-AL"/>
        </w:rPr>
        <w:t>ishte në</w:t>
      </w:r>
      <w:r w:rsidR="00E75C33" w:rsidRPr="00E75C33">
        <w:rPr>
          <w:rFonts w:ascii="Times New Roman" w:hAnsi="Times New Roman"/>
          <w:lang w:val="sq-AL"/>
        </w:rPr>
        <w:t xml:space="preserve"> vitin 2012 </w:t>
      </w:r>
      <w:r w:rsidR="00365948" w:rsidRPr="0056729C">
        <w:rPr>
          <w:rFonts w:ascii="Times New Roman" w:hAnsi="Times New Roman"/>
          <w:lang w:val="sq-AL"/>
        </w:rPr>
        <w:t>rreth një vit shkollor mbrapa vendeve si Bullgaria, Rumania dhe Serbia dhe rreth dy vjet e gjysëm shkollorë pas mesatares së OECD-së”.</w:t>
      </w:r>
      <w:r w:rsidR="00E75C33" w:rsidRPr="00E75C33">
        <w:rPr>
          <w:rStyle w:val="FootnoteReference"/>
          <w:rFonts w:ascii="Times New Roman" w:hAnsi="Times New Roman"/>
          <w:lang w:val="sq-AL"/>
        </w:rPr>
        <w:footnoteReference w:id="14"/>
      </w:r>
      <w:r w:rsidR="00E75C33" w:rsidRPr="00E75C33">
        <w:rPr>
          <w:rFonts w:ascii="Times New Roman" w:hAnsi="Times New Roman"/>
          <w:lang w:val="sq-AL"/>
        </w:rPr>
        <w:t xml:space="preserve"> Megjithat</w:t>
      </w:r>
      <w:r w:rsidR="00990EF1">
        <w:rPr>
          <w:rFonts w:ascii="Times New Roman" w:hAnsi="Times New Roman"/>
          <w:lang w:val="sq-AL"/>
        </w:rPr>
        <w:t>ë</w:t>
      </w:r>
      <w:r w:rsidR="00E75C33" w:rsidRPr="00E75C33">
        <w:rPr>
          <w:rFonts w:ascii="Times New Roman" w:hAnsi="Times New Roman"/>
          <w:lang w:val="sq-AL"/>
        </w:rPr>
        <w:t>, rezultatet e PISA 2015 treguan se Shqip</w:t>
      </w:r>
      <w:r w:rsidR="00990EF1">
        <w:rPr>
          <w:rFonts w:ascii="Times New Roman" w:hAnsi="Times New Roman"/>
          <w:lang w:val="sq-AL"/>
        </w:rPr>
        <w:t>ë</w:t>
      </w:r>
      <w:r w:rsidR="00E75C33" w:rsidRPr="00E75C33">
        <w:rPr>
          <w:rFonts w:ascii="Times New Roman" w:hAnsi="Times New Roman"/>
          <w:lang w:val="sq-AL"/>
        </w:rPr>
        <w:t>ria ka realizuar p</w:t>
      </w:r>
      <w:r w:rsidR="00990EF1">
        <w:rPr>
          <w:rFonts w:ascii="Times New Roman" w:hAnsi="Times New Roman"/>
          <w:lang w:val="sq-AL"/>
        </w:rPr>
        <w:t>ë</w:t>
      </w:r>
      <w:r w:rsidR="00E75C33" w:rsidRPr="00E75C33">
        <w:rPr>
          <w:rFonts w:ascii="Times New Roman" w:hAnsi="Times New Roman"/>
          <w:lang w:val="sq-AL"/>
        </w:rPr>
        <w:t>rmir</w:t>
      </w:r>
      <w:r w:rsidR="00990EF1">
        <w:rPr>
          <w:rFonts w:ascii="Times New Roman" w:hAnsi="Times New Roman"/>
          <w:lang w:val="sq-AL"/>
        </w:rPr>
        <w:t>ë</w:t>
      </w:r>
      <w:r w:rsidR="00E75C33" w:rsidRPr="00E75C33">
        <w:rPr>
          <w:rFonts w:ascii="Times New Roman" w:hAnsi="Times New Roman"/>
          <w:lang w:val="sq-AL"/>
        </w:rPr>
        <w:t>sime substanciale dhe t</w:t>
      </w:r>
      <w:r w:rsidR="00990EF1">
        <w:rPr>
          <w:rFonts w:ascii="Times New Roman" w:hAnsi="Times New Roman"/>
          <w:lang w:val="sq-AL"/>
        </w:rPr>
        <w:t>ë</w:t>
      </w:r>
      <w:r w:rsidR="00E75C33" w:rsidRPr="00E75C33">
        <w:rPr>
          <w:rFonts w:ascii="Times New Roman" w:hAnsi="Times New Roman"/>
          <w:lang w:val="sq-AL"/>
        </w:rPr>
        <w:t xml:space="preserve"> q</w:t>
      </w:r>
      <w:r w:rsidR="00990EF1">
        <w:rPr>
          <w:rFonts w:ascii="Times New Roman" w:hAnsi="Times New Roman"/>
          <w:lang w:val="sq-AL"/>
        </w:rPr>
        <w:t>ë</w:t>
      </w:r>
      <w:r w:rsidR="00E75C33" w:rsidRPr="00E75C33">
        <w:rPr>
          <w:rFonts w:ascii="Times New Roman" w:hAnsi="Times New Roman"/>
          <w:lang w:val="sq-AL"/>
        </w:rPr>
        <w:t>ndrueshme: n</w:t>
      </w:r>
      <w:r w:rsidR="00990EF1">
        <w:rPr>
          <w:rFonts w:ascii="Times New Roman" w:hAnsi="Times New Roman"/>
          <w:lang w:val="sq-AL"/>
        </w:rPr>
        <w:t>ë</w:t>
      </w:r>
      <w:r w:rsidR="00E75C33" w:rsidRPr="00E75C33">
        <w:rPr>
          <w:rFonts w:ascii="Times New Roman" w:hAnsi="Times New Roman"/>
          <w:lang w:val="sq-AL"/>
        </w:rPr>
        <w:t xml:space="preserve"> matematik</w:t>
      </w:r>
      <w:r w:rsidR="00990EF1">
        <w:rPr>
          <w:rFonts w:ascii="Times New Roman" w:hAnsi="Times New Roman"/>
          <w:lang w:val="sq-AL"/>
        </w:rPr>
        <w:t>ë</w:t>
      </w:r>
      <w:r w:rsidR="00E75C33" w:rsidRPr="00E75C33">
        <w:rPr>
          <w:rFonts w:ascii="Times New Roman" w:hAnsi="Times New Roman"/>
          <w:lang w:val="sq-AL"/>
        </w:rPr>
        <w:t xml:space="preserve"> dhe n</w:t>
      </w:r>
      <w:r w:rsidR="00990EF1">
        <w:rPr>
          <w:rFonts w:ascii="Times New Roman" w:hAnsi="Times New Roman"/>
          <w:lang w:val="sq-AL"/>
        </w:rPr>
        <w:t>ë</w:t>
      </w:r>
      <w:r w:rsidR="00E75C33" w:rsidRPr="00E75C33">
        <w:rPr>
          <w:rFonts w:ascii="Times New Roman" w:hAnsi="Times New Roman"/>
          <w:lang w:val="sq-AL"/>
        </w:rPr>
        <w:t xml:space="preserve"> shkenca  </w:t>
      </w:r>
      <w:r w:rsidR="0056729C" w:rsidRPr="0056729C">
        <w:rPr>
          <w:rFonts w:ascii="Times New Roman" w:hAnsi="Times New Roman"/>
          <w:lang w:val="sq-AL"/>
        </w:rPr>
        <w:t>rritje m</w:t>
      </w:r>
      <w:r w:rsidR="00990EF1">
        <w:rPr>
          <w:rFonts w:ascii="Times New Roman" w:hAnsi="Times New Roman"/>
          <w:lang w:val="sq-AL"/>
        </w:rPr>
        <w:t>ë</w:t>
      </w:r>
      <w:r w:rsidR="0056729C" w:rsidRPr="0056729C">
        <w:rPr>
          <w:rFonts w:ascii="Times New Roman" w:hAnsi="Times New Roman"/>
          <w:lang w:val="sq-AL"/>
        </w:rPr>
        <w:t xml:space="preserve"> shum</w:t>
      </w:r>
      <w:r w:rsidR="00990EF1">
        <w:rPr>
          <w:rFonts w:ascii="Times New Roman" w:hAnsi="Times New Roman"/>
          <w:lang w:val="sq-AL"/>
        </w:rPr>
        <w:t>ë</w:t>
      </w:r>
      <w:r w:rsidR="0056729C" w:rsidRPr="0056729C">
        <w:rPr>
          <w:rFonts w:ascii="Times New Roman" w:hAnsi="Times New Roman"/>
          <w:lang w:val="sq-AL"/>
        </w:rPr>
        <w:t xml:space="preserve"> se nj</w:t>
      </w:r>
      <w:r w:rsidR="00990EF1">
        <w:rPr>
          <w:rFonts w:ascii="Times New Roman" w:hAnsi="Times New Roman"/>
          <w:lang w:val="sq-AL"/>
        </w:rPr>
        <w:t>ë</w:t>
      </w:r>
      <w:r w:rsidR="0056729C" w:rsidRPr="0056729C">
        <w:rPr>
          <w:rFonts w:ascii="Times New Roman" w:hAnsi="Times New Roman"/>
          <w:lang w:val="sq-AL"/>
        </w:rPr>
        <w:t xml:space="preserve"> vi</w:t>
      </w:r>
      <w:r w:rsidR="00E75C33" w:rsidRPr="00E75C33">
        <w:rPr>
          <w:rFonts w:ascii="Times New Roman" w:hAnsi="Times New Roman"/>
          <w:lang w:val="sq-AL"/>
        </w:rPr>
        <w:t>t shkollimi dhe n</w:t>
      </w:r>
      <w:r w:rsidR="00990EF1">
        <w:rPr>
          <w:rFonts w:ascii="Times New Roman" w:hAnsi="Times New Roman"/>
          <w:lang w:val="sq-AL"/>
        </w:rPr>
        <w:t>ë</w:t>
      </w:r>
      <w:r w:rsidR="00E75C33" w:rsidRPr="00E75C33">
        <w:rPr>
          <w:rFonts w:ascii="Times New Roman" w:hAnsi="Times New Roman"/>
          <w:lang w:val="sq-AL"/>
        </w:rPr>
        <w:t xml:space="preserve"> lexim rritje me rreth gjys</w:t>
      </w:r>
      <w:r w:rsidR="00990EF1">
        <w:rPr>
          <w:rFonts w:ascii="Times New Roman" w:hAnsi="Times New Roman"/>
          <w:lang w:val="sq-AL"/>
        </w:rPr>
        <w:t>ë</w:t>
      </w:r>
      <w:r w:rsidR="00E75C33" w:rsidRPr="00E75C33">
        <w:rPr>
          <w:rFonts w:ascii="Times New Roman" w:hAnsi="Times New Roman"/>
          <w:lang w:val="sq-AL"/>
        </w:rPr>
        <w:t>m viti shkollimi.</w:t>
      </w:r>
      <w:r w:rsidR="00E75C33" w:rsidRPr="00E75C33">
        <w:rPr>
          <w:rStyle w:val="FootnoteReference"/>
          <w:rFonts w:ascii="Times New Roman" w:hAnsi="Times New Roman"/>
          <w:lang w:val="sq-AL"/>
        </w:rPr>
        <w:footnoteReference w:id="15"/>
      </w:r>
    </w:p>
    <w:p w:rsidR="0042173D" w:rsidRPr="000E717A" w:rsidRDefault="0042173D" w:rsidP="006E475E">
      <w:pPr>
        <w:pStyle w:val="NoSpacing"/>
        <w:spacing w:line="276" w:lineRule="auto"/>
        <w:jc w:val="both"/>
        <w:rPr>
          <w:rFonts w:ascii="Times New Roman" w:hAnsi="Times New Roman"/>
          <w:lang w:val="sq-AL"/>
        </w:rPr>
      </w:pPr>
    </w:p>
    <w:p w:rsidR="00476958" w:rsidRPr="004B000C" w:rsidRDefault="00476958" w:rsidP="006E475E">
      <w:pPr>
        <w:pStyle w:val="NoSpacing"/>
        <w:spacing w:line="276" w:lineRule="auto"/>
        <w:jc w:val="both"/>
        <w:rPr>
          <w:rFonts w:ascii="Times New Roman" w:hAnsi="Times New Roman"/>
          <w:lang w:val="sq-AL"/>
        </w:rPr>
      </w:pPr>
      <w:r w:rsidRPr="000E717A">
        <w:rPr>
          <w:rFonts w:ascii="Times New Roman" w:hAnsi="Times New Roman"/>
          <w:i/>
          <w:lang w:val="sq-AL"/>
        </w:rPr>
        <w:t>Mjedisi</w:t>
      </w:r>
      <w:r w:rsidR="00D7297F" w:rsidRPr="000E717A">
        <w:rPr>
          <w:rFonts w:ascii="Times New Roman" w:hAnsi="Times New Roman"/>
          <w:lang w:val="sq-AL"/>
        </w:rPr>
        <w:t>ë</w:t>
      </w:r>
      <w:r w:rsidRPr="000E717A">
        <w:rPr>
          <w:rFonts w:ascii="Times New Roman" w:hAnsi="Times New Roman"/>
          <w:lang w:val="sq-AL"/>
        </w:rPr>
        <w:t>sht</w:t>
      </w:r>
      <w:r w:rsidR="00D7297F" w:rsidRPr="000E717A">
        <w:rPr>
          <w:rFonts w:ascii="Times New Roman" w:hAnsi="Times New Roman"/>
          <w:lang w:val="sq-AL"/>
        </w:rPr>
        <w:t>ë</w:t>
      </w:r>
      <w:r w:rsidRPr="000E717A">
        <w:rPr>
          <w:rFonts w:ascii="Times New Roman" w:hAnsi="Times New Roman"/>
          <w:lang w:val="sq-AL"/>
        </w:rPr>
        <w:t xml:space="preserve"> nj</w:t>
      </w:r>
      <w:r w:rsidR="00D7297F" w:rsidRPr="000E717A">
        <w:rPr>
          <w:rFonts w:ascii="Times New Roman" w:hAnsi="Times New Roman"/>
          <w:lang w:val="sq-AL"/>
        </w:rPr>
        <w:t>ë</w:t>
      </w:r>
      <w:r w:rsidRPr="000E717A">
        <w:rPr>
          <w:rFonts w:ascii="Times New Roman" w:hAnsi="Times New Roman"/>
          <w:lang w:val="sq-AL"/>
        </w:rPr>
        <w:t xml:space="preserve"> nga faktor</w:t>
      </w:r>
      <w:r w:rsidR="00D7297F" w:rsidRPr="000E717A">
        <w:rPr>
          <w:rFonts w:ascii="Times New Roman" w:hAnsi="Times New Roman"/>
          <w:lang w:val="sq-AL"/>
        </w:rPr>
        <w:t>ë</w:t>
      </w:r>
      <w:r w:rsidRPr="000E717A">
        <w:rPr>
          <w:rFonts w:ascii="Times New Roman" w:hAnsi="Times New Roman"/>
          <w:lang w:val="sq-AL"/>
        </w:rPr>
        <w:t>t kryeso</w:t>
      </w:r>
      <w:r w:rsidR="00146C46" w:rsidRPr="000E717A">
        <w:rPr>
          <w:rFonts w:ascii="Times New Roman" w:hAnsi="Times New Roman"/>
          <w:lang w:val="sq-AL"/>
        </w:rPr>
        <w:t>r</w:t>
      </w:r>
      <w:r w:rsidR="00D7297F" w:rsidRPr="000E717A">
        <w:rPr>
          <w:rFonts w:ascii="Times New Roman" w:hAnsi="Times New Roman"/>
          <w:lang w:val="sq-AL"/>
        </w:rPr>
        <w:t>ë</w:t>
      </w:r>
      <w:r w:rsidRPr="000E717A">
        <w:rPr>
          <w:rFonts w:ascii="Times New Roman" w:hAnsi="Times New Roman"/>
          <w:lang w:val="sq-AL"/>
        </w:rPr>
        <w:t xml:space="preserve"> q</w:t>
      </w:r>
      <w:r w:rsidR="00D7297F" w:rsidRPr="000E717A">
        <w:rPr>
          <w:rFonts w:ascii="Times New Roman" w:hAnsi="Times New Roman"/>
          <w:lang w:val="sq-AL"/>
        </w:rPr>
        <w:t>ë</w:t>
      </w:r>
      <w:r w:rsidRPr="000E717A">
        <w:rPr>
          <w:rFonts w:ascii="Times New Roman" w:hAnsi="Times New Roman"/>
          <w:lang w:val="sq-AL"/>
        </w:rPr>
        <w:t xml:space="preserve"> influencojn</w:t>
      </w:r>
      <w:r w:rsidR="00D7297F" w:rsidRPr="000E717A">
        <w:rPr>
          <w:rFonts w:ascii="Times New Roman" w:hAnsi="Times New Roman"/>
          <w:lang w:val="sq-AL"/>
        </w:rPr>
        <w:t>ë</w:t>
      </w:r>
      <w:r w:rsidRPr="000E717A">
        <w:rPr>
          <w:rFonts w:ascii="Times New Roman" w:hAnsi="Times New Roman"/>
          <w:lang w:val="sq-AL"/>
        </w:rPr>
        <w:t xml:space="preserve"> sh</w:t>
      </w:r>
      <w:r w:rsidR="00D7297F" w:rsidRPr="000E717A">
        <w:rPr>
          <w:rFonts w:ascii="Times New Roman" w:hAnsi="Times New Roman"/>
          <w:lang w:val="sq-AL"/>
        </w:rPr>
        <w:t>ë</w:t>
      </w:r>
      <w:r w:rsidRPr="000E717A">
        <w:rPr>
          <w:rFonts w:ascii="Times New Roman" w:hAnsi="Times New Roman"/>
          <w:lang w:val="sq-AL"/>
        </w:rPr>
        <w:t xml:space="preserve">ndetin dhe </w:t>
      </w:r>
      <w:r w:rsidR="00E75C33" w:rsidRPr="00E75C33">
        <w:rPr>
          <w:rFonts w:ascii="Times New Roman" w:hAnsi="Times New Roman"/>
          <w:lang w:val="sq-AL"/>
        </w:rPr>
        <w:t>mirëqenien. Evidencat globale dhe rajonale tregojnë që përcaktorët mjedisorë, së bashku me faktorët e stilit tëjetës: cilësia e ujit dhe e ajrit, rrezatimet, shëndeti në punë dhe aktiviteti fizik, kanë një ndikim të qenësishëm në shëndetin e popullatës.</w:t>
      </w:r>
    </w:p>
    <w:p w:rsidR="00B60CA3" w:rsidRPr="000E717A" w:rsidRDefault="00B60CA3" w:rsidP="0035289B">
      <w:pPr>
        <w:pStyle w:val="NoSpacing"/>
        <w:spacing w:line="276" w:lineRule="auto"/>
        <w:jc w:val="both"/>
        <w:rPr>
          <w:rFonts w:ascii="Times New Roman" w:hAnsi="Times New Roman"/>
          <w:lang w:val="sq-AL"/>
        </w:rPr>
      </w:pPr>
    </w:p>
    <w:p w:rsidR="0035289B" w:rsidRPr="000E717A" w:rsidRDefault="0035289B" w:rsidP="0035289B">
      <w:pPr>
        <w:pStyle w:val="NoSpacing"/>
        <w:spacing w:line="276" w:lineRule="auto"/>
        <w:jc w:val="both"/>
        <w:rPr>
          <w:rFonts w:ascii="Times New Roman" w:hAnsi="Times New Roman"/>
          <w:lang w:val="sq-AL"/>
        </w:rPr>
      </w:pPr>
      <w:r w:rsidRPr="000E717A">
        <w:rPr>
          <w:rFonts w:ascii="Times New Roman" w:hAnsi="Times New Roman"/>
          <w:lang w:val="sq-AL"/>
        </w:rPr>
        <w:t>Prandaj p</w:t>
      </w:r>
      <w:r w:rsidR="001F3908" w:rsidRPr="000E717A">
        <w:rPr>
          <w:rFonts w:ascii="Times New Roman" w:hAnsi="Times New Roman"/>
          <w:lang w:val="sq-AL"/>
        </w:rPr>
        <w:t>ë</w:t>
      </w:r>
      <w:r w:rsidRPr="000E717A">
        <w:rPr>
          <w:rFonts w:ascii="Times New Roman" w:hAnsi="Times New Roman"/>
          <w:lang w:val="sq-AL"/>
        </w:rPr>
        <w:t>r shmangien e rreziqeve dhe adresimin e p</w:t>
      </w:r>
      <w:r w:rsidR="00D7297F" w:rsidRPr="000E717A">
        <w:rPr>
          <w:rFonts w:ascii="Times New Roman" w:hAnsi="Times New Roman"/>
          <w:lang w:val="sq-AL"/>
        </w:rPr>
        <w:t>ë</w:t>
      </w:r>
      <w:r w:rsidRPr="000E717A">
        <w:rPr>
          <w:rFonts w:ascii="Times New Roman" w:hAnsi="Times New Roman"/>
          <w:lang w:val="sq-AL"/>
        </w:rPr>
        <w:t>rcaktuesve t</w:t>
      </w:r>
      <w:r w:rsidR="001F3908" w:rsidRPr="000E717A">
        <w:rPr>
          <w:rFonts w:ascii="Times New Roman" w:hAnsi="Times New Roman"/>
          <w:lang w:val="sq-AL"/>
        </w:rPr>
        <w:t>ë</w:t>
      </w:r>
      <w:r w:rsidRPr="000E717A">
        <w:rPr>
          <w:rFonts w:ascii="Times New Roman" w:hAnsi="Times New Roman"/>
          <w:lang w:val="sq-AL"/>
        </w:rPr>
        <w:t xml:space="preserve"> shendetit k</w:t>
      </w:r>
      <w:r w:rsidR="00D7297F" w:rsidRPr="000E717A">
        <w:rPr>
          <w:rFonts w:ascii="Times New Roman" w:hAnsi="Times New Roman"/>
          <w:lang w:val="sq-AL"/>
        </w:rPr>
        <w:t>ë</w:t>
      </w:r>
      <w:r w:rsidRPr="000E717A">
        <w:rPr>
          <w:rFonts w:ascii="Times New Roman" w:hAnsi="Times New Roman"/>
          <w:lang w:val="sq-AL"/>
        </w:rPr>
        <w:t>rkohen qasje t</w:t>
      </w:r>
      <w:r w:rsidR="00D7297F" w:rsidRPr="000E717A">
        <w:rPr>
          <w:rFonts w:ascii="Times New Roman" w:hAnsi="Times New Roman"/>
          <w:lang w:val="sq-AL"/>
        </w:rPr>
        <w:t>ë</w:t>
      </w:r>
      <w:r w:rsidRPr="000E717A">
        <w:rPr>
          <w:rFonts w:ascii="Times New Roman" w:hAnsi="Times New Roman"/>
          <w:lang w:val="sq-AL"/>
        </w:rPr>
        <w:t xml:space="preserve"> integruara e gjith</w:t>
      </w:r>
      <w:r w:rsidR="00D7297F" w:rsidRPr="000E717A">
        <w:rPr>
          <w:rFonts w:ascii="Times New Roman" w:hAnsi="Times New Roman"/>
          <w:lang w:val="sq-AL"/>
        </w:rPr>
        <w:t>ë</w:t>
      </w:r>
      <w:r w:rsidRPr="000E717A">
        <w:rPr>
          <w:rFonts w:ascii="Times New Roman" w:hAnsi="Times New Roman"/>
          <w:lang w:val="sq-AL"/>
        </w:rPr>
        <w:t>p</w:t>
      </w:r>
      <w:r w:rsidR="00D7297F" w:rsidRPr="000E717A">
        <w:rPr>
          <w:rFonts w:ascii="Times New Roman" w:hAnsi="Times New Roman"/>
          <w:lang w:val="sq-AL"/>
        </w:rPr>
        <w:t>ë</w:t>
      </w:r>
      <w:r w:rsidR="00146C46" w:rsidRPr="000E717A">
        <w:rPr>
          <w:rFonts w:ascii="Times New Roman" w:hAnsi="Times New Roman"/>
          <w:lang w:val="sq-AL"/>
        </w:rPr>
        <w:t>rfshir</w:t>
      </w:r>
      <w:r w:rsidR="00D7297F" w:rsidRPr="000E717A">
        <w:rPr>
          <w:rFonts w:ascii="Times New Roman" w:hAnsi="Times New Roman"/>
          <w:lang w:val="sq-AL"/>
        </w:rPr>
        <w:t>ë</w:t>
      </w:r>
      <w:r w:rsidRPr="000E717A">
        <w:rPr>
          <w:rFonts w:ascii="Times New Roman" w:hAnsi="Times New Roman"/>
          <w:lang w:val="sq-AL"/>
        </w:rPr>
        <w:t>se.</w:t>
      </w:r>
    </w:p>
    <w:p w:rsidR="00E878D7" w:rsidRPr="000E717A" w:rsidRDefault="00B60CA3" w:rsidP="000947E9">
      <w:pPr>
        <w:pStyle w:val="Heading3"/>
        <w:rPr>
          <w:rFonts w:ascii="Times New Roman" w:hAnsi="Times New Roman"/>
          <w:color w:val="auto"/>
          <w:sz w:val="22"/>
          <w:szCs w:val="22"/>
          <w:lang w:val="sq-AL"/>
        </w:rPr>
      </w:pPr>
      <w:bookmarkStart w:id="9" w:name="_Toc446931705"/>
      <w:r w:rsidRPr="000E717A">
        <w:rPr>
          <w:rFonts w:ascii="Times New Roman" w:hAnsi="Times New Roman"/>
          <w:color w:val="auto"/>
          <w:sz w:val="22"/>
          <w:szCs w:val="22"/>
          <w:lang w:val="sq-AL"/>
        </w:rPr>
        <w:t>1</w:t>
      </w:r>
      <w:r w:rsidR="008C76FB" w:rsidRPr="000E717A">
        <w:rPr>
          <w:rFonts w:ascii="Times New Roman" w:hAnsi="Times New Roman"/>
          <w:color w:val="auto"/>
          <w:sz w:val="22"/>
          <w:szCs w:val="22"/>
          <w:lang w:val="sq-AL"/>
        </w:rPr>
        <w:t>.2.4. Sistemi shëndetësor, shërbimet dhe burimet njerëzore</w:t>
      </w:r>
      <w:bookmarkEnd w:id="9"/>
    </w:p>
    <w:p w:rsidR="00C27B1B" w:rsidRPr="000E717A" w:rsidRDefault="00C27B1B" w:rsidP="006E475E">
      <w:pPr>
        <w:jc w:val="both"/>
        <w:rPr>
          <w:rFonts w:ascii="Times New Roman" w:hAnsi="Times New Roman"/>
          <w:lang w:val="sq-AL"/>
        </w:rPr>
      </w:pPr>
      <w:r w:rsidRPr="000E717A">
        <w:rPr>
          <w:rFonts w:ascii="Times New Roman" w:hAnsi="Times New Roman"/>
          <w:lang w:val="sq-AL"/>
        </w:rPr>
        <w:t xml:space="preserve">Sistemi </w:t>
      </w:r>
      <w:r w:rsidR="00B60CA3" w:rsidRPr="000E717A">
        <w:rPr>
          <w:rFonts w:ascii="Times New Roman" w:hAnsi="Times New Roman"/>
          <w:lang w:val="sq-AL"/>
        </w:rPr>
        <w:t>s</w:t>
      </w:r>
      <w:r w:rsidRPr="000E717A">
        <w:rPr>
          <w:rFonts w:ascii="Times New Roman" w:hAnsi="Times New Roman"/>
          <w:lang w:val="sq-AL"/>
        </w:rPr>
        <w:t xml:space="preserve">hëndetësor </w:t>
      </w:r>
      <w:r w:rsidR="00B60CA3" w:rsidRPr="000E717A">
        <w:rPr>
          <w:rFonts w:ascii="Times New Roman" w:hAnsi="Times New Roman"/>
          <w:lang w:val="sq-AL"/>
        </w:rPr>
        <w:t xml:space="preserve"> n</w:t>
      </w:r>
      <w:r w:rsidR="001F3908" w:rsidRPr="000E717A">
        <w:rPr>
          <w:rFonts w:ascii="Times New Roman" w:hAnsi="Times New Roman"/>
          <w:lang w:val="sq-AL"/>
        </w:rPr>
        <w:t>ë</w:t>
      </w:r>
      <w:r w:rsidRPr="000E717A">
        <w:rPr>
          <w:rFonts w:ascii="Times New Roman" w:hAnsi="Times New Roman"/>
          <w:lang w:val="sq-AL"/>
        </w:rPr>
        <w:t>Shqip</w:t>
      </w:r>
      <w:r w:rsidR="001F3908" w:rsidRPr="000E717A">
        <w:rPr>
          <w:rFonts w:ascii="Times New Roman" w:hAnsi="Times New Roman"/>
          <w:lang w:val="sq-AL"/>
        </w:rPr>
        <w:t>ë</w:t>
      </w:r>
      <w:r w:rsidR="00B60CA3" w:rsidRPr="000E717A">
        <w:rPr>
          <w:rFonts w:ascii="Times New Roman" w:hAnsi="Times New Roman"/>
          <w:lang w:val="sq-AL"/>
        </w:rPr>
        <w:t xml:space="preserve">ri </w:t>
      </w:r>
      <w:r w:rsidRPr="000E717A">
        <w:rPr>
          <w:rFonts w:ascii="Times New Roman" w:hAnsi="Times New Roman"/>
          <w:lang w:val="sq-AL"/>
        </w:rPr>
        <w:t>është kryesisht publik. Shteti siguron shumicën e shërbimeve të ofruara për popullsinë në fushën e promovimit, parandalimit, diagnostikimit</w:t>
      </w:r>
      <w:r w:rsidR="00B60CA3" w:rsidRPr="000E717A">
        <w:rPr>
          <w:rFonts w:ascii="Times New Roman" w:hAnsi="Times New Roman"/>
          <w:lang w:val="sq-AL"/>
        </w:rPr>
        <w:t>,</w:t>
      </w:r>
      <w:r w:rsidRPr="000E717A">
        <w:rPr>
          <w:rFonts w:ascii="Times New Roman" w:hAnsi="Times New Roman"/>
          <w:lang w:val="sq-AL"/>
        </w:rPr>
        <w:t xml:space="preserve"> trajtimit</w:t>
      </w:r>
      <w:r w:rsidR="00E15B46" w:rsidRPr="000E717A">
        <w:rPr>
          <w:rFonts w:ascii="Times New Roman" w:hAnsi="Times New Roman"/>
          <w:lang w:val="sq-AL"/>
        </w:rPr>
        <w:t xml:space="preserve"> dhe re</w:t>
      </w:r>
      <w:r w:rsidR="00B60CA3" w:rsidRPr="000E717A">
        <w:rPr>
          <w:rFonts w:ascii="Times New Roman" w:hAnsi="Times New Roman"/>
          <w:lang w:val="sq-AL"/>
        </w:rPr>
        <w:t>habilitimit</w:t>
      </w:r>
      <w:r w:rsidRPr="000E717A">
        <w:rPr>
          <w:rFonts w:ascii="Times New Roman" w:hAnsi="Times New Roman"/>
          <w:lang w:val="sq-AL"/>
        </w:rPr>
        <w:t xml:space="preserve">. Sektori privat mbulon shumicën e shërbimit farmaceutik, shërbimin dentar dhe disa klinika të specializuara diagnostikuese dhe spitale, të përqendruar kryesisht në Tiranë.Shërbimi diagnostikues dhe kurativ shëndetësor është i </w:t>
      </w:r>
      <w:r w:rsidRPr="000E717A">
        <w:rPr>
          <w:rFonts w:ascii="Times New Roman" w:hAnsi="Times New Roman"/>
          <w:i/>
          <w:lang w:val="sq-AL"/>
        </w:rPr>
        <w:t>organizuar</w:t>
      </w:r>
      <w:r w:rsidRPr="000E717A">
        <w:rPr>
          <w:rFonts w:ascii="Times New Roman" w:hAnsi="Times New Roman"/>
          <w:lang w:val="sq-AL"/>
        </w:rPr>
        <w:t xml:space="preserve"> në tri nivele: shërbimi i kujdesit shëndetësor parësor, dytësor dhe terciar. Shërbimi shëndetësor publik dhe promocioni ofrohen në kuadër të </w:t>
      </w:r>
      <w:r w:rsidRPr="000E717A">
        <w:rPr>
          <w:rFonts w:ascii="Times New Roman" w:hAnsi="Times New Roman"/>
          <w:lang w:val="sq-AL"/>
        </w:rPr>
        <w:lastRenderedPageBreak/>
        <w:t>shërbimit të kujdesit shëndetësor parësor dhe mbështeten e mbikëqyren nga Instituti i Shëndetit Publik dhe drejtoritë e shëndetit publik në qarqe.</w:t>
      </w:r>
    </w:p>
    <w:p w:rsidR="00C27B1B" w:rsidRPr="00EA6707" w:rsidRDefault="00C27B1B" w:rsidP="004B4C49">
      <w:pPr>
        <w:pStyle w:val="NoSpacing"/>
        <w:spacing w:line="276" w:lineRule="auto"/>
        <w:jc w:val="both"/>
        <w:rPr>
          <w:rFonts w:ascii="Times New Roman" w:hAnsi="Times New Roman"/>
          <w:lang w:val="sq-AL"/>
        </w:rPr>
      </w:pPr>
      <w:r w:rsidRPr="00EA6707">
        <w:rPr>
          <w:rFonts w:ascii="Times New Roman" w:hAnsi="Times New Roman"/>
          <w:lang w:val="sq-AL"/>
        </w:rPr>
        <w:t xml:space="preserve">Shërbimet shëndetësore në kujdesin parësor dhe kujdesin spitalor blihen nga </w:t>
      </w:r>
      <w:r w:rsidRPr="00EA6707">
        <w:rPr>
          <w:rFonts w:ascii="Times New Roman" w:hAnsi="Times New Roman"/>
          <w:i/>
          <w:lang w:val="sq-AL"/>
        </w:rPr>
        <w:t>Fond</w:t>
      </w:r>
      <w:r w:rsidR="00E75C33" w:rsidRPr="00E75C33">
        <w:rPr>
          <w:rFonts w:ascii="Times New Roman" w:hAnsi="Times New Roman"/>
          <w:i/>
          <w:lang w:val="sq-AL"/>
        </w:rPr>
        <w:t>i iSigurimit të Detyrueshëm të Kujdesit Shëndetësor</w:t>
      </w:r>
      <w:r w:rsidR="00E75C33" w:rsidRPr="00E75C33">
        <w:rPr>
          <w:rFonts w:ascii="Times New Roman" w:hAnsi="Times New Roman"/>
          <w:lang w:val="sq-AL"/>
        </w:rPr>
        <w:t xml:space="preserve">Sipas ligjit, sigurimi shëndetësor është i detyrueshëm për të gjitha grupet ekonomikisht aktive dhe jo-aktive të popullatës.Fondi financohet përmes integrimit të taksave mbi pagën (3.4%) dhe të ardhurave të përgjithshme buxhetore në emër të grupeve jo-aktive të popullsisë. Regjistrimi vullnetar ofrohet për ata që nuk mbulohen. Kontributet e sigurimeve shëndetësore u rritën nga  23,02% e të ardhurave të Fondit në vitin 2013, në  </w:t>
      </w:r>
      <w:r w:rsidR="00E75C33" w:rsidRPr="00E75C33">
        <w:rPr>
          <w:lang w:val="sq-AL"/>
        </w:rPr>
        <w:t>27% për vitin 2015.</w:t>
      </w:r>
      <w:r w:rsidR="00E75C33" w:rsidRPr="00E75C33">
        <w:rPr>
          <w:rStyle w:val="FootnoteReference"/>
          <w:rFonts w:ascii="Times New Roman" w:hAnsi="Times New Roman"/>
          <w:lang w:val="sq-AL"/>
        </w:rPr>
        <w:footnoteReference w:id="16"/>
      </w:r>
    </w:p>
    <w:p w:rsidR="00505A35" w:rsidRPr="000E717A" w:rsidRDefault="00505A35" w:rsidP="00505A35">
      <w:pPr>
        <w:pStyle w:val="NoSpacing"/>
        <w:rPr>
          <w:rFonts w:ascii="Times New Roman" w:hAnsi="Times New Roman"/>
          <w:lang w:val="sq-AL"/>
        </w:rPr>
      </w:pPr>
    </w:p>
    <w:p w:rsidR="0079402C" w:rsidRPr="000E717A" w:rsidRDefault="00505A35" w:rsidP="0079402C">
      <w:pPr>
        <w:pStyle w:val="NoSpacing"/>
        <w:spacing w:line="276" w:lineRule="auto"/>
        <w:jc w:val="both"/>
        <w:rPr>
          <w:rFonts w:ascii="Times New Roman" w:hAnsi="Times New Roman"/>
          <w:lang w:val="sq-AL"/>
        </w:rPr>
      </w:pPr>
      <w:r w:rsidRPr="000E717A">
        <w:rPr>
          <w:rFonts w:ascii="Times New Roman" w:hAnsi="Times New Roman"/>
          <w:i/>
          <w:lang w:val="sq-AL"/>
        </w:rPr>
        <w:t>Sh</w:t>
      </w:r>
      <w:r w:rsidR="00332328" w:rsidRPr="000E717A">
        <w:rPr>
          <w:rFonts w:ascii="Times New Roman" w:hAnsi="Times New Roman"/>
          <w:i/>
          <w:lang w:val="sq-AL"/>
        </w:rPr>
        <w:t>ë</w:t>
      </w:r>
      <w:r w:rsidRPr="000E717A">
        <w:rPr>
          <w:rFonts w:ascii="Times New Roman" w:hAnsi="Times New Roman"/>
          <w:i/>
          <w:lang w:val="sq-AL"/>
        </w:rPr>
        <w:t>rbimet baz</w:t>
      </w:r>
      <w:r w:rsidR="00332328" w:rsidRPr="000E717A">
        <w:rPr>
          <w:rFonts w:ascii="Times New Roman" w:hAnsi="Times New Roman"/>
          <w:i/>
          <w:lang w:val="sq-AL"/>
        </w:rPr>
        <w:t>ë</w:t>
      </w:r>
      <w:r w:rsidRPr="000E717A">
        <w:rPr>
          <w:rFonts w:ascii="Times New Roman" w:hAnsi="Times New Roman"/>
          <w:i/>
          <w:lang w:val="sq-AL"/>
        </w:rPr>
        <w:t xml:space="preserve"> t</w:t>
      </w:r>
      <w:r w:rsidR="00332328" w:rsidRPr="000E717A">
        <w:rPr>
          <w:rFonts w:ascii="Times New Roman" w:hAnsi="Times New Roman"/>
          <w:i/>
          <w:lang w:val="sq-AL"/>
        </w:rPr>
        <w:t>ë</w:t>
      </w:r>
      <w:r w:rsidRPr="000E717A">
        <w:rPr>
          <w:rFonts w:ascii="Times New Roman" w:hAnsi="Times New Roman"/>
          <w:i/>
          <w:lang w:val="sq-AL"/>
        </w:rPr>
        <w:t xml:space="preserve"> sh</w:t>
      </w:r>
      <w:r w:rsidR="00332328" w:rsidRPr="000E717A">
        <w:rPr>
          <w:rFonts w:ascii="Times New Roman" w:hAnsi="Times New Roman"/>
          <w:i/>
          <w:lang w:val="sq-AL"/>
        </w:rPr>
        <w:t>ë</w:t>
      </w:r>
      <w:r w:rsidRPr="000E717A">
        <w:rPr>
          <w:rFonts w:ascii="Times New Roman" w:hAnsi="Times New Roman"/>
          <w:i/>
          <w:lang w:val="sq-AL"/>
        </w:rPr>
        <w:t>ndetit publik</w:t>
      </w:r>
      <w:r w:rsidRPr="000E717A">
        <w:rPr>
          <w:rFonts w:ascii="Times New Roman" w:hAnsi="Times New Roman"/>
          <w:lang w:val="sq-AL"/>
        </w:rPr>
        <w:t xml:space="preserve"> koordinohen dhe n</w:t>
      </w:r>
      <w:r w:rsidR="00332328" w:rsidRPr="000E717A">
        <w:rPr>
          <w:rFonts w:ascii="Times New Roman" w:hAnsi="Times New Roman"/>
          <w:lang w:val="sq-AL"/>
        </w:rPr>
        <w:t>ë</w:t>
      </w:r>
      <w:r w:rsidRPr="000E717A">
        <w:rPr>
          <w:rFonts w:ascii="Times New Roman" w:hAnsi="Times New Roman"/>
          <w:lang w:val="sq-AL"/>
        </w:rPr>
        <w:t xml:space="preserve"> mas</w:t>
      </w:r>
      <w:r w:rsidR="00332328" w:rsidRPr="000E717A">
        <w:rPr>
          <w:rFonts w:ascii="Times New Roman" w:hAnsi="Times New Roman"/>
          <w:lang w:val="sq-AL"/>
        </w:rPr>
        <w:t>ë</w:t>
      </w:r>
      <w:r w:rsidR="00D7297F" w:rsidRPr="000E717A">
        <w:rPr>
          <w:rFonts w:ascii="Times New Roman" w:hAnsi="Times New Roman"/>
          <w:lang w:val="sq-AL"/>
        </w:rPr>
        <w:t>n m</w:t>
      </w:r>
      <w:r w:rsidR="00332328" w:rsidRPr="000E717A">
        <w:rPr>
          <w:rFonts w:ascii="Times New Roman" w:hAnsi="Times New Roman"/>
          <w:lang w:val="sq-AL"/>
        </w:rPr>
        <w:t>ë</w:t>
      </w:r>
      <w:r w:rsidRPr="000E717A">
        <w:rPr>
          <w:rFonts w:ascii="Times New Roman" w:hAnsi="Times New Roman"/>
          <w:lang w:val="sq-AL"/>
        </w:rPr>
        <w:t xml:space="preserve"> t</w:t>
      </w:r>
      <w:r w:rsidR="00332328" w:rsidRPr="000E717A">
        <w:rPr>
          <w:rFonts w:ascii="Times New Roman" w:hAnsi="Times New Roman"/>
          <w:lang w:val="sq-AL"/>
        </w:rPr>
        <w:t>ë</w:t>
      </w:r>
      <w:r w:rsidRPr="000E717A">
        <w:rPr>
          <w:rFonts w:ascii="Times New Roman" w:hAnsi="Times New Roman"/>
          <w:lang w:val="sq-AL"/>
        </w:rPr>
        <w:t xml:space="preserve"> madhe ofrohen nga Instituti i Sh</w:t>
      </w:r>
      <w:r w:rsidR="00332328" w:rsidRPr="000E717A">
        <w:rPr>
          <w:rFonts w:ascii="Times New Roman" w:hAnsi="Times New Roman"/>
          <w:lang w:val="sq-AL"/>
        </w:rPr>
        <w:t>ë</w:t>
      </w:r>
      <w:r w:rsidRPr="000E717A">
        <w:rPr>
          <w:rFonts w:ascii="Times New Roman" w:hAnsi="Times New Roman"/>
          <w:lang w:val="sq-AL"/>
        </w:rPr>
        <w:t xml:space="preserve">ndetit Publik dhe </w:t>
      </w:r>
      <w:r w:rsidR="00E763F2" w:rsidRPr="000E717A">
        <w:rPr>
          <w:rFonts w:ascii="Times New Roman" w:hAnsi="Times New Roman"/>
          <w:lang w:val="sq-AL"/>
        </w:rPr>
        <w:t xml:space="preserve">12 </w:t>
      </w:r>
      <w:r w:rsidRPr="000E717A">
        <w:rPr>
          <w:rFonts w:ascii="Times New Roman" w:hAnsi="Times New Roman"/>
          <w:lang w:val="sq-AL"/>
        </w:rPr>
        <w:t>Drejtorit</w:t>
      </w:r>
      <w:r w:rsidR="00332328" w:rsidRPr="000E717A">
        <w:rPr>
          <w:rFonts w:ascii="Times New Roman" w:hAnsi="Times New Roman"/>
          <w:lang w:val="sq-AL"/>
        </w:rPr>
        <w:t>ë</w:t>
      </w:r>
      <w:r w:rsidRPr="000E717A">
        <w:rPr>
          <w:rFonts w:ascii="Times New Roman" w:hAnsi="Times New Roman"/>
          <w:lang w:val="sq-AL"/>
        </w:rPr>
        <w:t xml:space="preserve"> Rajonale të Shëndetësisëdhe</w:t>
      </w:r>
      <w:r w:rsidR="00E763F2" w:rsidRPr="000E717A">
        <w:rPr>
          <w:rFonts w:ascii="Times New Roman" w:hAnsi="Times New Roman"/>
          <w:lang w:val="sq-AL"/>
        </w:rPr>
        <w:t xml:space="preserve"> 24</w:t>
      </w:r>
      <w:r w:rsidR="00D7297F" w:rsidRPr="000E717A">
        <w:rPr>
          <w:rFonts w:ascii="Times New Roman" w:hAnsi="Times New Roman"/>
          <w:lang w:val="sq-AL"/>
        </w:rPr>
        <w:t xml:space="preserve"> d</w:t>
      </w:r>
      <w:r w:rsidRPr="000E717A">
        <w:rPr>
          <w:rFonts w:ascii="Times New Roman" w:hAnsi="Times New Roman"/>
          <w:lang w:val="sq-AL"/>
        </w:rPr>
        <w:t xml:space="preserve">rejtori të </w:t>
      </w:r>
      <w:r w:rsidR="00D7297F" w:rsidRPr="000E717A">
        <w:rPr>
          <w:rFonts w:ascii="Times New Roman" w:hAnsi="Times New Roman"/>
          <w:lang w:val="sq-AL"/>
        </w:rPr>
        <w:t>shëndetit p</w:t>
      </w:r>
      <w:r w:rsidRPr="000E717A">
        <w:rPr>
          <w:rFonts w:ascii="Times New Roman" w:hAnsi="Times New Roman"/>
          <w:lang w:val="sq-AL"/>
        </w:rPr>
        <w:t>ublik. Instituti i Sh</w:t>
      </w:r>
      <w:r w:rsidR="00332328" w:rsidRPr="000E717A">
        <w:rPr>
          <w:rFonts w:ascii="Times New Roman" w:hAnsi="Times New Roman"/>
          <w:lang w:val="sq-AL"/>
        </w:rPr>
        <w:t>ë</w:t>
      </w:r>
      <w:r w:rsidR="00D7297F" w:rsidRPr="000E717A">
        <w:rPr>
          <w:rFonts w:ascii="Times New Roman" w:hAnsi="Times New Roman"/>
          <w:lang w:val="sq-AL"/>
        </w:rPr>
        <w:t xml:space="preserve">ndetit Publik </w:t>
      </w:r>
      <w:r w:rsidR="00332328" w:rsidRPr="000E717A">
        <w:rPr>
          <w:rFonts w:ascii="Times New Roman" w:hAnsi="Times New Roman"/>
          <w:lang w:val="sq-AL"/>
        </w:rPr>
        <w:t>ë</w:t>
      </w:r>
      <w:r w:rsidRPr="000E717A">
        <w:rPr>
          <w:rFonts w:ascii="Times New Roman" w:hAnsi="Times New Roman"/>
          <w:lang w:val="sq-AL"/>
        </w:rPr>
        <w:t>sht</w:t>
      </w:r>
      <w:r w:rsidR="00332328" w:rsidRPr="000E717A">
        <w:rPr>
          <w:rFonts w:ascii="Times New Roman" w:hAnsi="Times New Roman"/>
          <w:lang w:val="sq-AL"/>
        </w:rPr>
        <w:t>ë</w:t>
      </w:r>
      <w:r w:rsidRPr="000E717A">
        <w:rPr>
          <w:rFonts w:ascii="Times New Roman" w:hAnsi="Times New Roman"/>
          <w:lang w:val="sq-AL"/>
        </w:rPr>
        <w:t>institucion reference n</w:t>
      </w:r>
      <w:r w:rsidR="00332328" w:rsidRPr="000E717A">
        <w:rPr>
          <w:rFonts w:ascii="Times New Roman" w:hAnsi="Times New Roman"/>
          <w:lang w:val="sq-AL"/>
        </w:rPr>
        <w:t>ë</w:t>
      </w:r>
      <w:r w:rsidRPr="000E717A">
        <w:rPr>
          <w:rFonts w:ascii="Times New Roman" w:hAnsi="Times New Roman"/>
          <w:lang w:val="sq-AL"/>
        </w:rPr>
        <w:t xml:space="preserve"> sh</w:t>
      </w:r>
      <w:r w:rsidR="00332328" w:rsidRPr="000E717A">
        <w:rPr>
          <w:rFonts w:ascii="Times New Roman" w:hAnsi="Times New Roman"/>
          <w:lang w:val="sq-AL"/>
        </w:rPr>
        <w:t>ë</w:t>
      </w:r>
      <w:r w:rsidRPr="000E717A">
        <w:rPr>
          <w:rFonts w:ascii="Times New Roman" w:hAnsi="Times New Roman"/>
          <w:lang w:val="sq-AL"/>
        </w:rPr>
        <w:t>ndet</w:t>
      </w:r>
      <w:r w:rsidR="00034114" w:rsidRPr="000E717A">
        <w:rPr>
          <w:rFonts w:ascii="Times New Roman" w:hAnsi="Times New Roman"/>
          <w:lang w:val="sq-AL"/>
        </w:rPr>
        <w:t>in</w:t>
      </w:r>
      <w:r w:rsidRPr="000E717A">
        <w:rPr>
          <w:rFonts w:ascii="Times New Roman" w:hAnsi="Times New Roman"/>
          <w:lang w:val="sq-AL"/>
        </w:rPr>
        <w:t xml:space="preserve"> publik</w:t>
      </w:r>
      <w:r w:rsidR="00034114" w:rsidRPr="000E717A">
        <w:rPr>
          <w:rFonts w:ascii="Times New Roman" w:hAnsi="Times New Roman"/>
          <w:lang w:val="sq-AL"/>
        </w:rPr>
        <w:t xml:space="preserve"> dh</w:t>
      </w:r>
      <w:r w:rsidR="00D7297F" w:rsidRPr="000E717A">
        <w:rPr>
          <w:rFonts w:ascii="Times New Roman" w:hAnsi="Times New Roman"/>
          <w:lang w:val="sq-AL"/>
        </w:rPr>
        <w:t>e</w:t>
      </w:r>
      <w:r w:rsidR="00034114" w:rsidRPr="000E717A">
        <w:rPr>
          <w:rFonts w:ascii="Times New Roman" w:hAnsi="Times New Roman"/>
          <w:lang w:val="sq-AL"/>
        </w:rPr>
        <w:t xml:space="preserve"> nj</w:t>
      </w:r>
      <w:r w:rsidR="001F3908" w:rsidRPr="000E717A">
        <w:rPr>
          <w:rFonts w:ascii="Times New Roman" w:hAnsi="Times New Roman"/>
          <w:lang w:val="sq-AL"/>
        </w:rPr>
        <w:t>ë</w:t>
      </w:r>
      <w:r w:rsidR="00034114" w:rsidRPr="000E717A">
        <w:rPr>
          <w:rFonts w:ascii="Times New Roman" w:hAnsi="Times New Roman"/>
          <w:lang w:val="sq-AL"/>
        </w:rPr>
        <w:t>koh</w:t>
      </w:r>
      <w:r w:rsidR="001F3908" w:rsidRPr="000E717A">
        <w:rPr>
          <w:rFonts w:ascii="Times New Roman" w:hAnsi="Times New Roman"/>
          <w:lang w:val="sq-AL"/>
        </w:rPr>
        <w:t>ë</w:t>
      </w:r>
      <w:r w:rsidR="00034114" w:rsidRPr="000E717A">
        <w:rPr>
          <w:rFonts w:ascii="Times New Roman" w:hAnsi="Times New Roman"/>
          <w:lang w:val="sq-AL"/>
        </w:rPr>
        <w:t xml:space="preserve">sisht </w:t>
      </w:r>
      <w:r w:rsidRPr="000E717A">
        <w:rPr>
          <w:rFonts w:ascii="Times New Roman" w:hAnsi="Times New Roman"/>
          <w:lang w:val="sq-AL"/>
        </w:rPr>
        <w:t>qend</w:t>
      </w:r>
      <w:r w:rsidR="00332328" w:rsidRPr="000E717A">
        <w:rPr>
          <w:rFonts w:ascii="Times New Roman" w:hAnsi="Times New Roman"/>
          <w:lang w:val="sq-AL"/>
        </w:rPr>
        <w:t>ë</w:t>
      </w:r>
      <w:r w:rsidRPr="000E717A">
        <w:rPr>
          <w:rFonts w:ascii="Times New Roman" w:hAnsi="Times New Roman"/>
          <w:lang w:val="sq-AL"/>
        </w:rPr>
        <w:t>r k</w:t>
      </w:r>
      <w:r w:rsidR="00332328" w:rsidRPr="000E717A">
        <w:rPr>
          <w:rFonts w:ascii="Times New Roman" w:hAnsi="Times New Roman"/>
          <w:lang w:val="sq-AL"/>
        </w:rPr>
        <w:t>ë</w:t>
      </w:r>
      <w:r w:rsidRPr="000E717A">
        <w:rPr>
          <w:rFonts w:ascii="Times New Roman" w:hAnsi="Times New Roman"/>
          <w:lang w:val="sq-AL"/>
        </w:rPr>
        <w:t>rkimore</w:t>
      </w:r>
      <w:r w:rsidR="00034114" w:rsidRPr="000E717A">
        <w:rPr>
          <w:rFonts w:ascii="Times New Roman" w:hAnsi="Times New Roman"/>
          <w:lang w:val="sq-AL"/>
        </w:rPr>
        <w:t xml:space="preserve"> dhe </w:t>
      </w:r>
      <w:r w:rsidRPr="000E717A">
        <w:rPr>
          <w:rFonts w:ascii="Times New Roman" w:hAnsi="Times New Roman"/>
          <w:lang w:val="sq-AL"/>
        </w:rPr>
        <w:t xml:space="preserve"> universitare.Programet e sh</w:t>
      </w:r>
      <w:r w:rsidR="00332328" w:rsidRPr="000E717A">
        <w:rPr>
          <w:rFonts w:ascii="Times New Roman" w:hAnsi="Times New Roman"/>
          <w:lang w:val="sq-AL"/>
        </w:rPr>
        <w:t>ë</w:t>
      </w:r>
      <w:r w:rsidRPr="000E717A">
        <w:rPr>
          <w:rFonts w:ascii="Times New Roman" w:hAnsi="Times New Roman"/>
          <w:lang w:val="sq-AL"/>
        </w:rPr>
        <w:t>ndetit publik kan</w:t>
      </w:r>
      <w:r w:rsidR="00332328" w:rsidRPr="000E717A">
        <w:rPr>
          <w:rFonts w:ascii="Times New Roman" w:hAnsi="Times New Roman"/>
          <w:lang w:val="sq-AL"/>
        </w:rPr>
        <w:t>ë</w:t>
      </w:r>
      <w:r w:rsidRPr="000E717A">
        <w:rPr>
          <w:rFonts w:ascii="Times New Roman" w:hAnsi="Times New Roman"/>
          <w:lang w:val="sq-AL"/>
        </w:rPr>
        <w:t xml:space="preserve"> qen</w:t>
      </w:r>
      <w:r w:rsidR="00332328" w:rsidRPr="000E717A">
        <w:rPr>
          <w:rFonts w:ascii="Times New Roman" w:hAnsi="Times New Roman"/>
          <w:lang w:val="sq-AL"/>
        </w:rPr>
        <w:t>ë</w:t>
      </w:r>
      <w:r w:rsidRPr="000E717A">
        <w:rPr>
          <w:rFonts w:ascii="Times New Roman" w:hAnsi="Times New Roman"/>
          <w:lang w:val="sq-AL"/>
        </w:rPr>
        <w:t xml:space="preserve"> t</w:t>
      </w:r>
      <w:r w:rsidR="00332328" w:rsidRPr="000E717A">
        <w:rPr>
          <w:rFonts w:ascii="Times New Roman" w:hAnsi="Times New Roman"/>
          <w:lang w:val="sq-AL"/>
        </w:rPr>
        <w:t>ë</w:t>
      </w:r>
      <w:r w:rsidR="00D7297F" w:rsidRPr="000E717A">
        <w:rPr>
          <w:rFonts w:ascii="Times New Roman" w:hAnsi="Times New Roman"/>
          <w:lang w:val="sq-AL"/>
        </w:rPr>
        <w:t xml:space="preserve"> orj</w:t>
      </w:r>
      <w:r w:rsidRPr="000E717A">
        <w:rPr>
          <w:rFonts w:ascii="Times New Roman" w:hAnsi="Times New Roman"/>
          <w:lang w:val="sq-AL"/>
        </w:rPr>
        <w:t xml:space="preserve">entuara tradicionalisht </w:t>
      </w:r>
      <w:r w:rsidR="00034114" w:rsidRPr="000E717A">
        <w:rPr>
          <w:rFonts w:ascii="Times New Roman" w:hAnsi="Times New Roman"/>
          <w:lang w:val="sq-AL"/>
        </w:rPr>
        <w:t>nga</w:t>
      </w:r>
      <w:r w:rsidRPr="000E717A">
        <w:rPr>
          <w:rFonts w:ascii="Times New Roman" w:hAnsi="Times New Roman"/>
          <w:lang w:val="sq-AL"/>
        </w:rPr>
        <w:t xml:space="preserve"> kontrolli i s</w:t>
      </w:r>
      <w:r w:rsidR="00332328" w:rsidRPr="000E717A">
        <w:rPr>
          <w:rFonts w:ascii="Times New Roman" w:hAnsi="Times New Roman"/>
          <w:lang w:val="sq-AL"/>
        </w:rPr>
        <w:t>ë</w:t>
      </w:r>
      <w:r w:rsidRPr="000E717A">
        <w:rPr>
          <w:rFonts w:ascii="Times New Roman" w:hAnsi="Times New Roman"/>
          <w:lang w:val="sq-AL"/>
        </w:rPr>
        <w:t>mundjeve infektive dhe sh</w:t>
      </w:r>
      <w:r w:rsidR="00332328" w:rsidRPr="000E717A">
        <w:rPr>
          <w:rFonts w:ascii="Times New Roman" w:hAnsi="Times New Roman"/>
          <w:lang w:val="sq-AL"/>
        </w:rPr>
        <w:t>ë</w:t>
      </w:r>
      <w:r w:rsidRPr="000E717A">
        <w:rPr>
          <w:rFonts w:ascii="Times New Roman" w:hAnsi="Times New Roman"/>
          <w:lang w:val="sq-AL"/>
        </w:rPr>
        <w:t>ndeti i n</w:t>
      </w:r>
      <w:r w:rsidR="00332328" w:rsidRPr="000E717A">
        <w:rPr>
          <w:rFonts w:ascii="Times New Roman" w:hAnsi="Times New Roman"/>
          <w:lang w:val="sq-AL"/>
        </w:rPr>
        <w:t>ë</w:t>
      </w:r>
      <w:r w:rsidR="00D7297F" w:rsidRPr="000E717A">
        <w:rPr>
          <w:rFonts w:ascii="Times New Roman" w:hAnsi="Times New Roman"/>
          <w:lang w:val="sq-AL"/>
        </w:rPr>
        <w:t>n</w:t>
      </w:r>
      <w:r w:rsidR="00332328" w:rsidRPr="000E717A">
        <w:rPr>
          <w:rFonts w:ascii="Times New Roman" w:hAnsi="Times New Roman"/>
          <w:lang w:val="sq-AL"/>
        </w:rPr>
        <w:t>ë</w:t>
      </w:r>
      <w:r w:rsidRPr="000E717A">
        <w:rPr>
          <w:rFonts w:ascii="Times New Roman" w:hAnsi="Times New Roman"/>
          <w:lang w:val="sq-AL"/>
        </w:rPr>
        <w:t>s dhe f</w:t>
      </w:r>
      <w:r w:rsidR="00332328" w:rsidRPr="000E717A">
        <w:rPr>
          <w:rFonts w:ascii="Times New Roman" w:hAnsi="Times New Roman"/>
          <w:lang w:val="sq-AL"/>
        </w:rPr>
        <w:t>ë</w:t>
      </w:r>
      <w:r w:rsidRPr="000E717A">
        <w:rPr>
          <w:rFonts w:ascii="Times New Roman" w:hAnsi="Times New Roman"/>
          <w:lang w:val="sq-AL"/>
        </w:rPr>
        <w:t>mij</w:t>
      </w:r>
      <w:r w:rsidR="00332328" w:rsidRPr="000E717A">
        <w:rPr>
          <w:rFonts w:ascii="Times New Roman" w:hAnsi="Times New Roman"/>
          <w:lang w:val="sq-AL"/>
        </w:rPr>
        <w:t>ë</w:t>
      </w:r>
      <w:r w:rsidRPr="000E717A">
        <w:rPr>
          <w:rFonts w:ascii="Times New Roman" w:hAnsi="Times New Roman"/>
          <w:lang w:val="sq-AL"/>
        </w:rPr>
        <w:t xml:space="preserve">s. </w:t>
      </w:r>
      <w:r w:rsidR="00034114" w:rsidRPr="000E717A">
        <w:rPr>
          <w:rFonts w:ascii="Times New Roman" w:hAnsi="Times New Roman"/>
          <w:lang w:val="sq-AL"/>
        </w:rPr>
        <w:t>Gjat</w:t>
      </w:r>
      <w:r w:rsidR="001F3908" w:rsidRPr="000E717A">
        <w:rPr>
          <w:rFonts w:ascii="Times New Roman" w:hAnsi="Times New Roman"/>
          <w:lang w:val="sq-AL"/>
        </w:rPr>
        <w:t>ë</w:t>
      </w:r>
      <w:r w:rsidRPr="000E717A">
        <w:rPr>
          <w:rFonts w:ascii="Times New Roman" w:hAnsi="Times New Roman"/>
          <w:lang w:val="sq-AL"/>
        </w:rPr>
        <w:t xml:space="preserve"> vite</w:t>
      </w:r>
      <w:r w:rsidR="00034114" w:rsidRPr="000E717A">
        <w:rPr>
          <w:rFonts w:ascii="Times New Roman" w:hAnsi="Times New Roman"/>
          <w:lang w:val="sq-AL"/>
        </w:rPr>
        <w:t>ve t</w:t>
      </w:r>
      <w:r w:rsidR="001F3908" w:rsidRPr="000E717A">
        <w:rPr>
          <w:rFonts w:ascii="Times New Roman" w:hAnsi="Times New Roman"/>
          <w:lang w:val="sq-AL"/>
        </w:rPr>
        <w:t>ë</w:t>
      </w:r>
      <w:r w:rsidR="00D7297F" w:rsidRPr="000E717A">
        <w:rPr>
          <w:rFonts w:ascii="Times New Roman" w:hAnsi="Times New Roman"/>
          <w:lang w:val="sq-AL"/>
        </w:rPr>
        <w:t xml:space="preserve"> fundit, i </w:t>
      </w:r>
      <w:r w:rsidR="00332328" w:rsidRPr="000E717A">
        <w:rPr>
          <w:rFonts w:ascii="Times New Roman" w:hAnsi="Times New Roman"/>
          <w:lang w:val="sq-AL"/>
        </w:rPr>
        <w:t>ë</w:t>
      </w:r>
      <w:r w:rsidRPr="000E717A">
        <w:rPr>
          <w:rFonts w:ascii="Times New Roman" w:hAnsi="Times New Roman"/>
          <w:lang w:val="sq-AL"/>
        </w:rPr>
        <w:t>sht</w:t>
      </w:r>
      <w:r w:rsidR="00332328" w:rsidRPr="000E717A">
        <w:rPr>
          <w:rFonts w:ascii="Times New Roman" w:hAnsi="Times New Roman"/>
          <w:lang w:val="sq-AL"/>
        </w:rPr>
        <w:t>ë</w:t>
      </w:r>
      <w:r w:rsidRPr="000E717A">
        <w:rPr>
          <w:rFonts w:ascii="Times New Roman" w:hAnsi="Times New Roman"/>
          <w:lang w:val="sq-AL"/>
        </w:rPr>
        <w:t xml:space="preserve"> kushtuar vemendje m</w:t>
      </w:r>
      <w:r w:rsidR="00332328" w:rsidRPr="000E717A">
        <w:rPr>
          <w:rFonts w:ascii="Times New Roman" w:hAnsi="Times New Roman"/>
          <w:lang w:val="sq-AL"/>
        </w:rPr>
        <w:t>ë</w:t>
      </w:r>
      <w:r w:rsidRPr="000E717A">
        <w:rPr>
          <w:rFonts w:ascii="Times New Roman" w:hAnsi="Times New Roman"/>
          <w:lang w:val="sq-AL"/>
        </w:rPr>
        <w:t xml:space="preserve"> e madhe kontrollit t</w:t>
      </w:r>
      <w:r w:rsidR="00332328" w:rsidRPr="000E717A">
        <w:rPr>
          <w:rFonts w:ascii="Times New Roman" w:hAnsi="Times New Roman"/>
          <w:lang w:val="sq-AL"/>
        </w:rPr>
        <w:t>ë</w:t>
      </w:r>
      <w:r w:rsidRPr="000E717A">
        <w:rPr>
          <w:rFonts w:ascii="Times New Roman" w:hAnsi="Times New Roman"/>
          <w:lang w:val="sq-AL"/>
        </w:rPr>
        <w:t xml:space="preserve"> s</w:t>
      </w:r>
      <w:r w:rsidR="00332328" w:rsidRPr="000E717A">
        <w:rPr>
          <w:rFonts w:ascii="Times New Roman" w:hAnsi="Times New Roman"/>
          <w:lang w:val="sq-AL"/>
        </w:rPr>
        <w:t>ë</w:t>
      </w:r>
      <w:r w:rsidRPr="000E717A">
        <w:rPr>
          <w:rFonts w:ascii="Times New Roman" w:hAnsi="Times New Roman"/>
          <w:lang w:val="sq-AL"/>
        </w:rPr>
        <w:t>mundjeve kronike, ve</w:t>
      </w:r>
      <w:r w:rsidR="00F95940" w:rsidRPr="000E717A">
        <w:rPr>
          <w:rFonts w:ascii="Times New Roman" w:hAnsi="Times New Roman"/>
          <w:lang w:val="sq-AL"/>
        </w:rPr>
        <w:t>ç</w:t>
      </w:r>
      <w:r w:rsidRPr="000E717A">
        <w:rPr>
          <w:rFonts w:ascii="Times New Roman" w:hAnsi="Times New Roman"/>
          <w:lang w:val="sq-AL"/>
        </w:rPr>
        <w:t>an</w:t>
      </w:r>
      <w:r w:rsidR="00332328" w:rsidRPr="000E717A">
        <w:rPr>
          <w:rFonts w:ascii="Times New Roman" w:hAnsi="Times New Roman"/>
          <w:lang w:val="sq-AL"/>
        </w:rPr>
        <w:t>ë</w:t>
      </w:r>
      <w:r w:rsidRPr="000E717A">
        <w:rPr>
          <w:rFonts w:ascii="Times New Roman" w:hAnsi="Times New Roman"/>
          <w:lang w:val="sq-AL"/>
        </w:rPr>
        <w:t>risht parandalimi</w:t>
      </w:r>
      <w:r w:rsidR="00034114" w:rsidRPr="000E717A">
        <w:rPr>
          <w:rFonts w:ascii="Times New Roman" w:hAnsi="Times New Roman"/>
          <w:lang w:val="sq-AL"/>
        </w:rPr>
        <w:t>t</w:t>
      </w:r>
      <w:r w:rsidRPr="000E717A">
        <w:rPr>
          <w:rFonts w:ascii="Times New Roman" w:hAnsi="Times New Roman"/>
          <w:lang w:val="sq-AL"/>
        </w:rPr>
        <w:t>, depistimi</w:t>
      </w:r>
      <w:r w:rsidR="00034114" w:rsidRPr="000E717A">
        <w:rPr>
          <w:rFonts w:ascii="Times New Roman" w:hAnsi="Times New Roman"/>
          <w:lang w:val="sq-AL"/>
        </w:rPr>
        <w:t>t</w:t>
      </w:r>
      <w:r w:rsidRPr="000E717A">
        <w:rPr>
          <w:rFonts w:ascii="Times New Roman" w:hAnsi="Times New Roman"/>
          <w:lang w:val="sq-AL"/>
        </w:rPr>
        <w:t xml:space="preserve"> dhe kapj</w:t>
      </w:r>
      <w:r w:rsidR="00034114" w:rsidRPr="000E717A">
        <w:rPr>
          <w:rFonts w:ascii="Times New Roman" w:hAnsi="Times New Roman"/>
          <w:lang w:val="sq-AL"/>
        </w:rPr>
        <w:t>es s</w:t>
      </w:r>
      <w:r w:rsidR="001F3908" w:rsidRPr="000E717A">
        <w:rPr>
          <w:rFonts w:ascii="Times New Roman" w:hAnsi="Times New Roman"/>
          <w:lang w:val="sq-AL"/>
        </w:rPr>
        <w:t>ë</w:t>
      </w:r>
      <w:r w:rsidRPr="000E717A">
        <w:rPr>
          <w:rFonts w:ascii="Times New Roman" w:hAnsi="Times New Roman"/>
          <w:lang w:val="sq-AL"/>
        </w:rPr>
        <w:t xml:space="preserve"> hershme </w:t>
      </w:r>
      <w:r w:rsidR="00034114" w:rsidRPr="000E717A">
        <w:rPr>
          <w:rFonts w:ascii="Times New Roman" w:hAnsi="Times New Roman"/>
          <w:lang w:val="sq-AL"/>
        </w:rPr>
        <w:t>t</w:t>
      </w:r>
      <w:r w:rsidR="001F3908" w:rsidRPr="000E717A">
        <w:rPr>
          <w:rFonts w:ascii="Times New Roman" w:hAnsi="Times New Roman"/>
          <w:lang w:val="sq-AL"/>
        </w:rPr>
        <w:t>ë</w:t>
      </w:r>
      <w:r w:rsidRPr="000E717A">
        <w:rPr>
          <w:rFonts w:ascii="Times New Roman" w:hAnsi="Times New Roman"/>
          <w:lang w:val="sq-AL"/>
        </w:rPr>
        <w:t xml:space="preserve"> kancer</w:t>
      </w:r>
      <w:r w:rsidR="00034114" w:rsidRPr="000E717A">
        <w:rPr>
          <w:rFonts w:ascii="Times New Roman" w:hAnsi="Times New Roman"/>
          <w:lang w:val="sq-AL"/>
        </w:rPr>
        <w:t xml:space="preserve">it </w:t>
      </w:r>
      <w:r w:rsidRPr="000E717A">
        <w:rPr>
          <w:rFonts w:ascii="Times New Roman" w:hAnsi="Times New Roman"/>
          <w:lang w:val="sq-AL"/>
        </w:rPr>
        <w:t>(kanceri i gjirit, kanceri kolo-rektal) dhe s</w:t>
      </w:r>
      <w:r w:rsidR="00332328" w:rsidRPr="000E717A">
        <w:rPr>
          <w:rFonts w:ascii="Times New Roman" w:hAnsi="Times New Roman"/>
          <w:lang w:val="sq-AL"/>
        </w:rPr>
        <w:t>ë</w:t>
      </w:r>
      <w:r w:rsidR="00F95940" w:rsidRPr="000E717A">
        <w:rPr>
          <w:rFonts w:ascii="Times New Roman" w:hAnsi="Times New Roman"/>
          <w:lang w:val="sq-AL"/>
        </w:rPr>
        <w:t>mundjeve kardio-vaskulare. Nd</w:t>
      </w:r>
      <w:r w:rsidR="00332328" w:rsidRPr="000E717A">
        <w:rPr>
          <w:rFonts w:ascii="Times New Roman" w:hAnsi="Times New Roman"/>
          <w:lang w:val="sq-AL"/>
        </w:rPr>
        <w:t>ë</w:t>
      </w:r>
      <w:r w:rsidRPr="000E717A">
        <w:rPr>
          <w:rFonts w:ascii="Times New Roman" w:hAnsi="Times New Roman"/>
          <w:lang w:val="sq-AL"/>
        </w:rPr>
        <w:t>rhyrje dometh</w:t>
      </w:r>
      <w:r w:rsidR="00332328" w:rsidRPr="000E717A">
        <w:rPr>
          <w:rFonts w:ascii="Times New Roman" w:hAnsi="Times New Roman"/>
          <w:lang w:val="sq-AL"/>
        </w:rPr>
        <w:t>ë</w:t>
      </w:r>
      <w:r w:rsidRPr="000E717A">
        <w:rPr>
          <w:rFonts w:ascii="Times New Roman" w:hAnsi="Times New Roman"/>
          <w:lang w:val="sq-AL"/>
        </w:rPr>
        <w:t>n</w:t>
      </w:r>
      <w:r w:rsidR="00332328" w:rsidRPr="000E717A">
        <w:rPr>
          <w:rFonts w:ascii="Times New Roman" w:hAnsi="Times New Roman"/>
          <w:lang w:val="sq-AL"/>
        </w:rPr>
        <w:t>ë</w:t>
      </w:r>
      <w:r w:rsidRPr="000E717A">
        <w:rPr>
          <w:rFonts w:ascii="Times New Roman" w:hAnsi="Times New Roman"/>
          <w:lang w:val="sq-AL"/>
        </w:rPr>
        <w:t>se jan</w:t>
      </w:r>
      <w:r w:rsidR="00332328" w:rsidRPr="000E717A">
        <w:rPr>
          <w:rFonts w:ascii="Times New Roman" w:hAnsi="Times New Roman"/>
          <w:lang w:val="sq-AL"/>
        </w:rPr>
        <w:t>ë</w:t>
      </w:r>
      <w:r w:rsidRPr="000E717A">
        <w:rPr>
          <w:rFonts w:ascii="Times New Roman" w:hAnsi="Times New Roman"/>
          <w:lang w:val="sq-AL"/>
        </w:rPr>
        <w:t xml:space="preserve"> realizuar </w:t>
      </w:r>
      <w:r w:rsidR="00034114" w:rsidRPr="000E717A">
        <w:rPr>
          <w:rFonts w:ascii="Times New Roman" w:hAnsi="Times New Roman"/>
          <w:lang w:val="sq-AL"/>
        </w:rPr>
        <w:t>edh</w:t>
      </w:r>
      <w:r w:rsidR="00F95940" w:rsidRPr="000E717A">
        <w:rPr>
          <w:rFonts w:ascii="Times New Roman" w:hAnsi="Times New Roman"/>
          <w:lang w:val="sq-AL"/>
        </w:rPr>
        <w:t>e</w:t>
      </w:r>
      <w:r w:rsidRPr="000E717A">
        <w:rPr>
          <w:rFonts w:ascii="Times New Roman" w:hAnsi="Times New Roman"/>
          <w:lang w:val="sq-AL"/>
        </w:rPr>
        <w:t>n</w:t>
      </w:r>
      <w:r w:rsidR="00332328" w:rsidRPr="000E717A">
        <w:rPr>
          <w:rFonts w:ascii="Times New Roman" w:hAnsi="Times New Roman"/>
          <w:lang w:val="sq-AL"/>
        </w:rPr>
        <w:t>ë</w:t>
      </w:r>
      <w:r w:rsidRPr="000E717A">
        <w:rPr>
          <w:rFonts w:ascii="Times New Roman" w:hAnsi="Times New Roman"/>
          <w:lang w:val="sq-AL"/>
        </w:rPr>
        <w:t xml:space="preserve"> mbrojtjen e sh</w:t>
      </w:r>
      <w:r w:rsidR="00332328" w:rsidRPr="000E717A">
        <w:rPr>
          <w:rFonts w:ascii="Times New Roman" w:hAnsi="Times New Roman"/>
          <w:lang w:val="sq-AL"/>
        </w:rPr>
        <w:t>ë</w:t>
      </w:r>
      <w:r w:rsidRPr="000E717A">
        <w:rPr>
          <w:rFonts w:ascii="Times New Roman" w:hAnsi="Times New Roman"/>
          <w:lang w:val="sq-AL"/>
        </w:rPr>
        <w:t>ndetit ndaj produktev</w:t>
      </w:r>
      <w:r w:rsidR="00F95940" w:rsidRPr="000E717A">
        <w:rPr>
          <w:rFonts w:ascii="Times New Roman" w:hAnsi="Times New Roman"/>
          <w:lang w:val="sq-AL"/>
        </w:rPr>
        <w:t>e t</w:t>
      </w:r>
      <w:r w:rsidR="00332328" w:rsidRPr="000E717A">
        <w:rPr>
          <w:rFonts w:ascii="Times New Roman" w:hAnsi="Times New Roman"/>
          <w:lang w:val="sq-AL"/>
        </w:rPr>
        <w:t>ë</w:t>
      </w:r>
      <w:r w:rsidRPr="000E717A">
        <w:rPr>
          <w:rFonts w:ascii="Times New Roman" w:hAnsi="Times New Roman"/>
          <w:lang w:val="sq-AL"/>
        </w:rPr>
        <w:t xml:space="preserve"> duhanit.</w:t>
      </w:r>
      <w:r w:rsidR="0079402C" w:rsidRPr="000E717A">
        <w:rPr>
          <w:rFonts w:ascii="Times New Roman" w:hAnsi="Times New Roman"/>
          <w:lang w:val="sq-AL"/>
        </w:rPr>
        <w:t>Koh</w:t>
      </w:r>
      <w:r w:rsidR="00332328" w:rsidRPr="000E717A">
        <w:rPr>
          <w:rFonts w:ascii="Times New Roman" w:hAnsi="Times New Roman"/>
          <w:lang w:val="sq-AL"/>
        </w:rPr>
        <w:t>ë</w:t>
      </w:r>
      <w:r w:rsidR="0079402C" w:rsidRPr="000E717A">
        <w:rPr>
          <w:rFonts w:ascii="Times New Roman" w:hAnsi="Times New Roman"/>
          <w:lang w:val="sq-AL"/>
        </w:rPr>
        <w:t>t e fundit ka nisur zbatimi</w:t>
      </w:r>
      <w:r w:rsidR="00A51913" w:rsidRPr="000E717A">
        <w:rPr>
          <w:rFonts w:ascii="Times New Roman" w:hAnsi="Times New Roman"/>
          <w:lang w:val="sq-AL"/>
        </w:rPr>
        <w:t xml:space="preserve"> i</w:t>
      </w:r>
      <w:r w:rsidR="0079402C" w:rsidRPr="000E717A">
        <w:rPr>
          <w:rFonts w:ascii="Times New Roman" w:hAnsi="Times New Roman"/>
          <w:i/>
          <w:lang w:val="sq-AL"/>
        </w:rPr>
        <w:t>Programi</w:t>
      </w:r>
      <w:r w:rsidR="008B59E6" w:rsidRPr="000E717A">
        <w:rPr>
          <w:rFonts w:ascii="Times New Roman" w:hAnsi="Times New Roman"/>
          <w:i/>
          <w:lang w:val="sq-AL"/>
        </w:rPr>
        <w:t>tt</w:t>
      </w:r>
      <w:r w:rsidR="00332328" w:rsidRPr="000E717A">
        <w:rPr>
          <w:rFonts w:ascii="Times New Roman" w:hAnsi="Times New Roman"/>
          <w:i/>
          <w:lang w:val="sq-AL"/>
        </w:rPr>
        <w:t>ë</w:t>
      </w:r>
      <w:r w:rsidR="0079402C" w:rsidRPr="000E717A">
        <w:rPr>
          <w:rFonts w:ascii="Times New Roman" w:hAnsi="Times New Roman"/>
          <w:i/>
          <w:lang w:val="sq-AL"/>
        </w:rPr>
        <w:t xml:space="preserve"> Kontrollit Shëndetësor Falas</w:t>
      </w:r>
      <w:r w:rsidR="0079402C" w:rsidRPr="000E717A">
        <w:rPr>
          <w:rFonts w:ascii="Times New Roman" w:hAnsi="Times New Roman"/>
          <w:lang w:val="sq-AL"/>
        </w:rPr>
        <w:t xml:space="preserve"> për </w:t>
      </w:r>
      <w:r w:rsidR="008B59E6" w:rsidRPr="000E717A">
        <w:rPr>
          <w:rFonts w:ascii="Times New Roman" w:hAnsi="Times New Roman"/>
          <w:lang w:val="sq-AL"/>
        </w:rPr>
        <w:t>p</w:t>
      </w:r>
      <w:r w:rsidR="0079402C" w:rsidRPr="000E717A">
        <w:rPr>
          <w:rFonts w:ascii="Times New Roman" w:hAnsi="Times New Roman"/>
          <w:lang w:val="sq-AL"/>
        </w:rPr>
        <w:t xml:space="preserve">opullsinë </w:t>
      </w:r>
      <w:r w:rsidR="008B59E6" w:rsidRPr="000E717A">
        <w:rPr>
          <w:rFonts w:ascii="Times New Roman" w:hAnsi="Times New Roman"/>
          <w:lang w:val="sq-AL"/>
        </w:rPr>
        <w:t>r</w:t>
      </w:r>
      <w:r w:rsidR="0079402C" w:rsidRPr="000E717A">
        <w:rPr>
          <w:rFonts w:ascii="Times New Roman" w:hAnsi="Times New Roman"/>
          <w:lang w:val="sq-AL"/>
        </w:rPr>
        <w:t xml:space="preserve">ezidente </w:t>
      </w:r>
      <w:r w:rsidR="008B59E6" w:rsidRPr="000E717A">
        <w:rPr>
          <w:rFonts w:ascii="Times New Roman" w:hAnsi="Times New Roman"/>
          <w:lang w:val="sq-AL"/>
        </w:rPr>
        <w:t>s</w:t>
      </w:r>
      <w:r w:rsidR="0079402C" w:rsidRPr="000E717A">
        <w:rPr>
          <w:rFonts w:ascii="Times New Roman" w:hAnsi="Times New Roman"/>
          <w:lang w:val="sq-AL"/>
        </w:rPr>
        <w:t xml:space="preserve">hqiptare të moshës </w:t>
      </w:r>
      <w:r w:rsidR="00163E01">
        <w:rPr>
          <w:rFonts w:ascii="Times New Roman" w:hAnsi="Times New Roman"/>
          <w:lang w:val="sq-AL"/>
        </w:rPr>
        <w:t xml:space="preserve">35-70 </w:t>
      </w:r>
      <w:r w:rsidR="0079402C" w:rsidRPr="000E717A">
        <w:rPr>
          <w:rFonts w:ascii="Times New Roman" w:hAnsi="Times New Roman"/>
          <w:lang w:val="sq-AL"/>
        </w:rPr>
        <w:t>vje</w:t>
      </w:r>
      <w:r w:rsidR="00163E01">
        <w:rPr>
          <w:rFonts w:ascii="Times New Roman" w:hAnsi="Times New Roman"/>
          <w:lang w:val="sq-AL"/>
        </w:rPr>
        <w:t>c</w:t>
      </w:r>
      <w:r w:rsidR="0079402C" w:rsidRPr="000E717A">
        <w:rPr>
          <w:rFonts w:ascii="Times New Roman" w:hAnsi="Times New Roman"/>
          <w:lang w:val="sq-AL"/>
        </w:rPr>
        <w:t>. Programi ka nxitur një rol më aktiv të ofruesve të kujdesit shëndetësor, veçanërisht një rol më të rëndësishëm të infermierëve. Programi e ka zhvendosur fokusin nga personat e sëmurë drejt atyre të shëndetshëm</w:t>
      </w:r>
      <w:r w:rsidR="00034114" w:rsidRPr="000E717A">
        <w:rPr>
          <w:rFonts w:ascii="Times New Roman" w:hAnsi="Times New Roman"/>
          <w:lang w:val="sq-AL"/>
        </w:rPr>
        <w:t>,</w:t>
      </w:r>
      <w:r w:rsidR="0079402C" w:rsidRPr="000E717A">
        <w:rPr>
          <w:rFonts w:ascii="Times New Roman" w:hAnsi="Times New Roman"/>
          <w:lang w:val="sq-AL"/>
        </w:rPr>
        <w:t xml:space="preserve"> duke i dhënë më shumë peshë parandalimit të sëmundjeve jo të transmetueshme. </w:t>
      </w:r>
      <w:r w:rsidR="00034114" w:rsidRPr="000E717A">
        <w:rPr>
          <w:rFonts w:ascii="Times New Roman" w:hAnsi="Times New Roman"/>
          <w:lang w:val="sq-AL"/>
        </w:rPr>
        <w:t xml:space="preserve">Ky </w:t>
      </w:r>
      <w:r w:rsidR="001F3908" w:rsidRPr="000E717A">
        <w:rPr>
          <w:rFonts w:ascii="Times New Roman" w:hAnsi="Times New Roman"/>
          <w:lang w:val="sq-AL"/>
        </w:rPr>
        <w:t>ë</w:t>
      </w:r>
      <w:r w:rsidR="00034114" w:rsidRPr="000E717A">
        <w:rPr>
          <w:rFonts w:ascii="Times New Roman" w:hAnsi="Times New Roman"/>
          <w:lang w:val="sq-AL"/>
        </w:rPr>
        <w:t>sht</w:t>
      </w:r>
      <w:r w:rsidR="001F3908" w:rsidRPr="000E717A">
        <w:rPr>
          <w:rFonts w:ascii="Times New Roman" w:hAnsi="Times New Roman"/>
          <w:lang w:val="sq-AL"/>
        </w:rPr>
        <w:t>ë</w:t>
      </w:r>
      <w:r w:rsidR="00034114" w:rsidRPr="000E717A">
        <w:rPr>
          <w:rFonts w:ascii="Times New Roman" w:hAnsi="Times New Roman"/>
          <w:lang w:val="sq-AL"/>
        </w:rPr>
        <w:t xml:space="preserve"> nj</w:t>
      </w:r>
      <w:r w:rsidR="001F3908" w:rsidRPr="000E717A">
        <w:rPr>
          <w:rFonts w:ascii="Times New Roman" w:hAnsi="Times New Roman"/>
          <w:lang w:val="sq-AL"/>
        </w:rPr>
        <w:t>ë</w:t>
      </w:r>
      <w:r w:rsidR="00034114" w:rsidRPr="000E717A">
        <w:rPr>
          <w:rFonts w:ascii="Times New Roman" w:hAnsi="Times New Roman"/>
          <w:lang w:val="sq-AL"/>
        </w:rPr>
        <w:t xml:space="preserve"> hap i r</w:t>
      </w:r>
      <w:r w:rsidR="001F3908" w:rsidRPr="000E717A">
        <w:rPr>
          <w:rFonts w:ascii="Times New Roman" w:hAnsi="Times New Roman"/>
          <w:lang w:val="sq-AL"/>
        </w:rPr>
        <w:t>ë</w:t>
      </w:r>
      <w:r w:rsidR="00034114" w:rsidRPr="000E717A">
        <w:rPr>
          <w:rFonts w:ascii="Times New Roman" w:hAnsi="Times New Roman"/>
          <w:lang w:val="sq-AL"/>
        </w:rPr>
        <w:t>nd</w:t>
      </w:r>
      <w:r w:rsidR="001F3908" w:rsidRPr="000E717A">
        <w:rPr>
          <w:rFonts w:ascii="Times New Roman" w:hAnsi="Times New Roman"/>
          <w:lang w:val="sq-AL"/>
        </w:rPr>
        <w:t>ë</w:t>
      </w:r>
      <w:r w:rsidR="00034114" w:rsidRPr="000E717A">
        <w:rPr>
          <w:rFonts w:ascii="Times New Roman" w:hAnsi="Times New Roman"/>
          <w:lang w:val="sq-AL"/>
        </w:rPr>
        <w:t>sish</w:t>
      </w:r>
      <w:r w:rsidR="001F3908" w:rsidRPr="000E717A">
        <w:rPr>
          <w:rFonts w:ascii="Times New Roman" w:hAnsi="Times New Roman"/>
          <w:lang w:val="sq-AL"/>
        </w:rPr>
        <w:t>ë</w:t>
      </w:r>
      <w:r w:rsidR="00034114" w:rsidRPr="000E717A">
        <w:rPr>
          <w:rFonts w:ascii="Times New Roman" w:hAnsi="Times New Roman"/>
          <w:lang w:val="sq-AL"/>
        </w:rPr>
        <w:t>m dre</w:t>
      </w:r>
      <w:r w:rsidR="00F95940" w:rsidRPr="000E717A">
        <w:rPr>
          <w:rFonts w:ascii="Times New Roman" w:hAnsi="Times New Roman"/>
          <w:lang w:val="sq-AL"/>
        </w:rPr>
        <w:t>j</w:t>
      </w:r>
      <w:r w:rsidR="00034114" w:rsidRPr="000E717A">
        <w:rPr>
          <w:rFonts w:ascii="Times New Roman" w:hAnsi="Times New Roman"/>
          <w:lang w:val="sq-AL"/>
        </w:rPr>
        <w:t>t kalimit t</w:t>
      </w:r>
      <w:r w:rsidR="001F3908" w:rsidRPr="000E717A">
        <w:rPr>
          <w:rFonts w:ascii="Times New Roman" w:hAnsi="Times New Roman"/>
          <w:lang w:val="sq-AL"/>
        </w:rPr>
        <w:t>ë</w:t>
      </w:r>
      <w:r w:rsidR="00034114" w:rsidRPr="000E717A">
        <w:rPr>
          <w:rFonts w:ascii="Times New Roman" w:hAnsi="Times New Roman"/>
          <w:lang w:val="sq-AL"/>
        </w:rPr>
        <w:t xml:space="preserve"> sistemit sh</w:t>
      </w:r>
      <w:r w:rsidR="001F3908" w:rsidRPr="000E717A">
        <w:rPr>
          <w:rFonts w:ascii="Times New Roman" w:hAnsi="Times New Roman"/>
          <w:lang w:val="sq-AL"/>
        </w:rPr>
        <w:t>ë</w:t>
      </w:r>
      <w:r w:rsidR="00034114" w:rsidRPr="000E717A">
        <w:rPr>
          <w:rFonts w:ascii="Times New Roman" w:hAnsi="Times New Roman"/>
          <w:lang w:val="sq-AL"/>
        </w:rPr>
        <w:t>ndet</w:t>
      </w:r>
      <w:r w:rsidR="001F3908" w:rsidRPr="000E717A">
        <w:rPr>
          <w:rFonts w:ascii="Times New Roman" w:hAnsi="Times New Roman"/>
          <w:lang w:val="sq-AL"/>
        </w:rPr>
        <w:t>ë</w:t>
      </w:r>
      <w:r w:rsidR="00034114" w:rsidRPr="000E717A">
        <w:rPr>
          <w:rFonts w:ascii="Times New Roman" w:hAnsi="Times New Roman"/>
          <w:lang w:val="sq-AL"/>
        </w:rPr>
        <w:t>sor nga adresimi i  s</w:t>
      </w:r>
      <w:r w:rsidR="001F3908" w:rsidRPr="000E717A">
        <w:rPr>
          <w:rFonts w:ascii="Times New Roman" w:hAnsi="Times New Roman"/>
          <w:lang w:val="sq-AL"/>
        </w:rPr>
        <w:t>ë</w:t>
      </w:r>
      <w:r w:rsidR="00034114" w:rsidRPr="000E717A">
        <w:rPr>
          <w:rFonts w:ascii="Times New Roman" w:hAnsi="Times New Roman"/>
          <w:lang w:val="sq-AL"/>
        </w:rPr>
        <w:t>mundjes, te adresimi i sh</w:t>
      </w:r>
      <w:r w:rsidR="001F3908" w:rsidRPr="000E717A">
        <w:rPr>
          <w:rFonts w:ascii="Times New Roman" w:hAnsi="Times New Roman"/>
          <w:lang w:val="sq-AL"/>
        </w:rPr>
        <w:t>ë</w:t>
      </w:r>
      <w:r w:rsidR="00034114" w:rsidRPr="000E717A">
        <w:rPr>
          <w:rFonts w:ascii="Times New Roman" w:hAnsi="Times New Roman"/>
          <w:lang w:val="sq-AL"/>
        </w:rPr>
        <w:t>ndetit.</w:t>
      </w:r>
    </w:p>
    <w:p w:rsidR="00505A35" w:rsidRPr="000E717A" w:rsidRDefault="00505A35" w:rsidP="00505A35">
      <w:pPr>
        <w:pStyle w:val="NoSpacing"/>
        <w:rPr>
          <w:rFonts w:ascii="Times New Roman" w:hAnsi="Times New Roman"/>
          <w:lang w:val="sq-AL"/>
        </w:rPr>
      </w:pPr>
    </w:p>
    <w:p w:rsidR="00B72C3F" w:rsidRPr="004B000C" w:rsidRDefault="00E75C33" w:rsidP="004B4C49">
      <w:pPr>
        <w:pStyle w:val="NoSpacing"/>
        <w:spacing w:line="276" w:lineRule="auto"/>
        <w:jc w:val="both"/>
        <w:rPr>
          <w:rFonts w:ascii="Times New Roman" w:hAnsi="Times New Roman"/>
          <w:lang w:val="sq-AL"/>
        </w:rPr>
      </w:pPr>
      <w:r w:rsidRPr="00E75C33">
        <w:rPr>
          <w:rFonts w:ascii="Times New Roman" w:hAnsi="Times New Roman"/>
          <w:i/>
          <w:lang w:val="sq-AL"/>
        </w:rPr>
        <w:t xml:space="preserve">Rrjeti ikujdesit shëndetësor parësor </w:t>
      </w:r>
      <w:r w:rsidRPr="00E75C33">
        <w:rPr>
          <w:rFonts w:ascii="Times New Roman" w:hAnsi="Times New Roman"/>
          <w:lang w:val="sq-AL"/>
        </w:rPr>
        <w:t xml:space="preserve">konsiston në413qendra shëndetësore, por paketa e shërbimeve, mekanizmat e menaxhimit dhe llogaridhënies janë duke u rishikuarpas zbatimit të reformës administrative dhe territoriale. Në Shqipëri funksionojnë 42 </w:t>
      </w:r>
      <w:r w:rsidRPr="00E75C33">
        <w:rPr>
          <w:rFonts w:ascii="Times New Roman" w:hAnsi="Times New Roman"/>
          <w:i/>
          <w:lang w:val="sq-AL"/>
        </w:rPr>
        <w:t>spitale publike</w:t>
      </w:r>
      <w:r w:rsidRPr="00E75C33">
        <w:rPr>
          <w:rFonts w:ascii="Times New Roman" w:hAnsi="Times New Roman"/>
          <w:lang w:val="sq-AL"/>
        </w:rPr>
        <w:t xml:space="preserve">. Megjithatë, spitalet bashkiake ofrojnë me vështirësi shërbimet, kryesisht për arsye të mungesës së numrit të mjaftueshëm të mjekëve specialistë. Spitalet universitare, të përqëndruara në Tiranë, tërheqin një fluks pacientësh në rritje, për shkak tëmungesëssë shërbimeve në spitalet bashkiake e rajonale dhe anashkalimit ose mospërdorimit të sistemit të referimit. </w:t>
      </w:r>
    </w:p>
    <w:p w:rsidR="00B72C3F" w:rsidRPr="000E717A" w:rsidRDefault="00B72C3F" w:rsidP="00B72C3F">
      <w:pPr>
        <w:pStyle w:val="NoSpacing"/>
        <w:spacing w:line="276" w:lineRule="auto"/>
        <w:jc w:val="both"/>
        <w:rPr>
          <w:rFonts w:ascii="Times New Roman" w:hAnsi="Times New Roman"/>
          <w:lang w:val="sq-AL"/>
        </w:rPr>
      </w:pPr>
    </w:p>
    <w:p w:rsidR="00152487" w:rsidRPr="000E717A" w:rsidRDefault="00B72C3F" w:rsidP="00152487">
      <w:pPr>
        <w:pStyle w:val="NoSpacing"/>
        <w:spacing w:line="276" w:lineRule="auto"/>
        <w:jc w:val="both"/>
        <w:rPr>
          <w:rFonts w:ascii="Times New Roman" w:hAnsi="Times New Roman"/>
          <w:lang w:val="sq-AL"/>
        </w:rPr>
      </w:pPr>
      <w:r w:rsidRPr="000E717A">
        <w:rPr>
          <w:rFonts w:ascii="Times New Roman" w:hAnsi="Times New Roman"/>
          <w:lang w:val="sq-AL"/>
        </w:rPr>
        <w:t>N</w:t>
      </w:r>
      <w:r w:rsidR="00332328" w:rsidRPr="000E717A">
        <w:rPr>
          <w:rFonts w:ascii="Times New Roman" w:hAnsi="Times New Roman"/>
          <w:lang w:val="sq-AL"/>
        </w:rPr>
        <w:t>ë</w:t>
      </w:r>
      <w:r w:rsidRPr="000E717A">
        <w:rPr>
          <w:rFonts w:ascii="Times New Roman" w:hAnsi="Times New Roman"/>
          <w:lang w:val="sq-AL"/>
        </w:rPr>
        <w:t xml:space="preserve"> p</w:t>
      </w:r>
      <w:r w:rsidR="00332328" w:rsidRPr="000E717A">
        <w:rPr>
          <w:rFonts w:ascii="Times New Roman" w:hAnsi="Times New Roman"/>
          <w:lang w:val="sq-AL"/>
        </w:rPr>
        <w:t>ë</w:t>
      </w:r>
      <w:r w:rsidRPr="000E717A">
        <w:rPr>
          <w:rFonts w:ascii="Times New Roman" w:hAnsi="Times New Roman"/>
          <w:lang w:val="sq-AL"/>
        </w:rPr>
        <w:t xml:space="preserve">rgjithesi, </w:t>
      </w:r>
      <w:r w:rsidR="00252162" w:rsidRPr="000E717A">
        <w:rPr>
          <w:rFonts w:ascii="Times New Roman" w:hAnsi="Times New Roman"/>
          <w:i/>
          <w:lang w:val="sq-AL"/>
        </w:rPr>
        <w:t>sistemi</w:t>
      </w:r>
      <w:r w:rsidRPr="000E717A">
        <w:rPr>
          <w:rFonts w:ascii="Times New Roman" w:hAnsi="Times New Roman"/>
          <w:i/>
          <w:lang w:val="sq-AL"/>
        </w:rPr>
        <w:t xml:space="preserve"> sh</w:t>
      </w:r>
      <w:r w:rsidR="00332328" w:rsidRPr="000E717A">
        <w:rPr>
          <w:rFonts w:ascii="Times New Roman" w:hAnsi="Times New Roman"/>
          <w:i/>
          <w:lang w:val="sq-AL"/>
        </w:rPr>
        <w:t>ë</w:t>
      </w:r>
      <w:r w:rsidRPr="000E717A">
        <w:rPr>
          <w:rFonts w:ascii="Times New Roman" w:hAnsi="Times New Roman"/>
          <w:i/>
          <w:lang w:val="sq-AL"/>
        </w:rPr>
        <w:t>ndet</w:t>
      </w:r>
      <w:r w:rsidR="00332328" w:rsidRPr="000E717A">
        <w:rPr>
          <w:rFonts w:ascii="Times New Roman" w:hAnsi="Times New Roman"/>
          <w:i/>
          <w:lang w:val="sq-AL"/>
        </w:rPr>
        <w:t>ë</w:t>
      </w:r>
      <w:r w:rsidRPr="000E717A">
        <w:rPr>
          <w:rFonts w:ascii="Times New Roman" w:hAnsi="Times New Roman"/>
          <w:i/>
          <w:lang w:val="sq-AL"/>
        </w:rPr>
        <w:t xml:space="preserve">sor publik </w:t>
      </w:r>
      <w:r w:rsidR="00252162" w:rsidRPr="000E717A">
        <w:rPr>
          <w:rFonts w:ascii="Times New Roman" w:hAnsi="Times New Roman"/>
          <w:i/>
          <w:lang w:val="sq-AL"/>
        </w:rPr>
        <w:t>vuan nga numri</w:t>
      </w:r>
      <w:r w:rsidR="00F95940" w:rsidRPr="000E717A">
        <w:rPr>
          <w:rFonts w:ascii="Times New Roman" w:hAnsi="Times New Roman"/>
          <w:i/>
          <w:lang w:val="sq-AL"/>
        </w:rPr>
        <w:t xml:space="preserve"> i</w:t>
      </w:r>
      <w:r w:rsidR="00252162" w:rsidRPr="000E717A">
        <w:rPr>
          <w:rFonts w:ascii="Times New Roman" w:hAnsi="Times New Roman"/>
          <w:i/>
          <w:lang w:val="sq-AL"/>
        </w:rPr>
        <w:t xml:space="preserve"> pamjaftuesh</w:t>
      </w:r>
      <w:r w:rsidR="001F3908" w:rsidRPr="000E717A">
        <w:rPr>
          <w:rFonts w:ascii="Times New Roman" w:hAnsi="Times New Roman"/>
          <w:i/>
          <w:lang w:val="sq-AL"/>
        </w:rPr>
        <w:t>ë</w:t>
      </w:r>
      <w:r w:rsidR="00252162" w:rsidRPr="000E717A">
        <w:rPr>
          <w:rFonts w:ascii="Times New Roman" w:hAnsi="Times New Roman"/>
          <w:i/>
          <w:lang w:val="sq-AL"/>
        </w:rPr>
        <w:t>m i</w:t>
      </w:r>
      <w:r w:rsidR="00704A1E" w:rsidRPr="000E717A">
        <w:rPr>
          <w:rFonts w:ascii="Times New Roman" w:hAnsi="Times New Roman"/>
          <w:i/>
          <w:lang w:val="sq-AL"/>
        </w:rPr>
        <w:t>profesionist</w:t>
      </w:r>
      <w:r w:rsidR="001F3908" w:rsidRPr="000E717A">
        <w:rPr>
          <w:rFonts w:ascii="Times New Roman" w:hAnsi="Times New Roman"/>
          <w:i/>
          <w:lang w:val="sq-AL"/>
        </w:rPr>
        <w:t>ë</w:t>
      </w:r>
      <w:r w:rsidR="00704A1E" w:rsidRPr="000E717A">
        <w:rPr>
          <w:rFonts w:ascii="Times New Roman" w:hAnsi="Times New Roman"/>
          <w:i/>
          <w:lang w:val="sq-AL"/>
        </w:rPr>
        <w:t xml:space="preserve">ve. </w:t>
      </w:r>
      <w:r w:rsidR="00704A1E" w:rsidRPr="000E717A">
        <w:rPr>
          <w:rFonts w:ascii="Times New Roman" w:hAnsi="Times New Roman"/>
          <w:lang w:val="sq-AL"/>
        </w:rPr>
        <w:t>R</w:t>
      </w:r>
      <w:r w:rsidRPr="000E717A">
        <w:rPr>
          <w:rFonts w:ascii="Times New Roman" w:hAnsi="Times New Roman"/>
          <w:lang w:val="sq-AL"/>
        </w:rPr>
        <w:t xml:space="preserve">aporti </w:t>
      </w:r>
      <w:r w:rsidR="00704A1E" w:rsidRPr="000E717A">
        <w:rPr>
          <w:rFonts w:ascii="Times New Roman" w:hAnsi="Times New Roman"/>
          <w:lang w:val="sq-AL"/>
        </w:rPr>
        <w:t>mjek</w:t>
      </w:r>
      <w:r w:rsidR="001F3908" w:rsidRPr="000E717A">
        <w:rPr>
          <w:rFonts w:ascii="Times New Roman" w:hAnsi="Times New Roman"/>
          <w:lang w:val="sq-AL"/>
        </w:rPr>
        <w:t>ë</w:t>
      </w:r>
      <w:r w:rsidRPr="000E717A">
        <w:rPr>
          <w:rFonts w:ascii="Times New Roman" w:hAnsi="Times New Roman"/>
          <w:lang w:val="sq-AL"/>
        </w:rPr>
        <w:t xml:space="preserve"> p</w:t>
      </w:r>
      <w:r w:rsidR="00332328" w:rsidRPr="000E717A">
        <w:rPr>
          <w:rFonts w:ascii="Times New Roman" w:hAnsi="Times New Roman"/>
          <w:lang w:val="sq-AL"/>
        </w:rPr>
        <w:t>ë</w:t>
      </w:r>
      <w:r w:rsidRPr="000E717A">
        <w:rPr>
          <w:rFonts w:ascii="Times New Roman" w:hAnsi="Times New Roman"/>
          <w:lang w:val="sq-AL"/>
        </w:rPr>
        <w:t>r banor</w:t>
      </w:r>
      <w:r w:rsidR="001F3908" w:rsidRPr="000E717A">
        <w:rPr>
          <w:rFonts w:ascii="Times New Roman" w:hAnsi="Times New Roman"/>
          <w:lang w:val="sq-AL"/>
        </w:rPr>
        <w:t>ë</w:t>
      </w:r>
      <w:r w:rsidR="00332328" w:rsidRPr="000E717A">
        <w:rPr>
          <w:rFonts w:ascii="Times New Roman" w:hAnsi="Times New Roman"/>
          <w:lang w:val="sq-AL"/>
        </w:rPr>
        <w:t>ë</w:t>
      </w:r>
      <w:r w:rsidRPr="000E717A">
        <w:rPr>
          <w:rFonts w:ascii="Times New Roman" w:hAnsi="Times New Roman"/>
          <w:lang w:val="sq-AL"/>
        </w:rPr>
        <w:t>sht</w:t>
      </w:r>
      <w:r w:rsidR="00332328" w:rsidRPr="000E717A">
        <w:rPr>
          <w:rFonts w:ascii="Times New Roman" w:hAnsi="Times New Roman"/>
          <w:lang w:val="sq-AL"/>
        </w:rPr>
        <w:t>ë</w:t>
      </w:r>
      <w:r w:rsidRPr="000E717A">
        <w:rPr>
          <w:rFonts w:ascii="Times New Roman" w:hAnsi="Times New Roman"/>
          <w:lang w:val="sq-AL"/>
        </w:rPr>
        <w:t xml:space="preserve"> 1.2</w:t>
      </w:r>
      <w:r w:rsidR="00704A1E" w:rsidRPr="000E717A">
        <w:rPr>
          <w:rFonts w:ascii="Times New Roman" w:hAnsi="Times New Roman"/>
          <w:lang w:val="sq-AL"/>
        </w:rPr>
        <w:t>:</w:t>
      </w:r>
      <w:r w:rsidRPr="000E717A">
        <w:rPr>
          <w:rFonts w:ascii="Times New Roman" w:hAnsi="Times New Roman"/>
          <w:lang w:val="sq-AL"/>
        </w:rPr>
        <w:t xml:space="preserve">1000 </w:t>
      </w:r>
      <w:r w:rsidR="00704A1E" w:rsidRPr="000E717A">
        <w:rPr>
          <w:rFonts w:ascii="Times New Roman" w:hAnsi="Times New Roman"/>
          <w:lang w:val="sq-AL"/>
        </w:rPr>
        <w:t>dhe raporti mami/infermier</w:t>
      </w:r>
      <w:r w:rsidR="001F3908" w:rsidRPr="000E717A">
        <w:rPr>
          <w:rFonts w:ascii="Times New Roman" w:hAnsi="Times New Roman"/>
          <w:lang w:val="sq-AL"/>
        </w:rPr>
        <w:t>ë</w:t>
      </w:r>
      <w:r w:rsidRPr="000E717A">
        <w:rPr>
          <w:rFonts w:ascii="Times New Roman" w:hAnsi="Times New Roman"/>
          <w:lang w:val="sq-AL"/>
        </w:rPr>
        <w:t>p</w:t>
      </w:r>
      <w:r w:rsidR="00332328" w:rsidRPr="000E717A">
        <w:rPr>
          <w:rFonts w:ascii="Times New Roman" w:hAnsi="Times New Roman"/>
          <w:lang w:val="sq-AL"/>
        </w:rPr>
        <w:t>ë</w:t>
      </w:r>
      <w:r w:rsidRPr="000E717A">
        <w:rPr>
          <w:rFonts w:ascii="Times New Roman" w:hAnsi="Times New Roman"/>
          <w:lang w:val="sq-AL"/>
        </w:rPr>
        <w:t xml:space="preserve">r </w:t>
      </w:r>
      <w:r w:rsidR="00704A1E" w:rsidRPr="000E717A">
        <w:rPr>
          <w:rFonts w:ascii="Times New Roman" w:hAnsi="Times New Roman"/>
          <w:lang w:val="sq-AL"/>
        </w:rPr>
        <w:t>banor</w:t>
      </w:r>
      <w:r w:rsidR="001F3908" w:rsidRPr="000E717A">
        <w:rPr>
          <w:rFonts w:ascii="Times New Roman" w:hAnsi="Times New Roman"/>
          <w:lang w:val="sq-AL"/>
        </w:rPr>
        <w:t>ëë</w:t>
      </w:r>
      <w:r w:rsidR="00704A1E" w:rsidRPr="000E717A">
        <w:rPr>
          <w:rFonts w:ascii="Times New Roman" w:hAnsi="Times New Roman"/>
          <w:lang w:val="sq-AL"/>
        </w:rPr>
        <w:t>sht</w:t>
      </w:r>
      <w:r w:rsidR="001F3908" w:rsidRPr="000E717A">
        <w:rPr>
          <w:rFonts w:ascii="Times New Roman" w:hAnsi="Times New Roman"/>
          <w:lang w:val="sq-AL"/>
        </w:rPr>
        <w:t>ë</w:t>
      </w:r>
      <w:r w:rsidRPr="000E717A">
        <w:rPr>
          <w:rFonts w:ascii="Times New Roman" w:hAnsi="Times New Roman"/>
          <w:lang w:val="sq-AL"/>
        </w:rPr>
        <w:t>3.6</w:t>
      </w:r>
      <w:r w:rsidR="00704A1E" w:rsidRPr="000E717A">
        <w:rPr>
          <w:rFonts w:ascii="Times New Roman" w:hAnsi="Times New Roman"/>
          <w:lang w:val="sq-AL"/>
        </w:rPr>
        <w:t>:</w:t>
      </w:r>
      <w:r w:rsidRPr="000E717A">
        <w:rPr>
          <w:rFonts w:ascii="Times New Roman" w:hAnsi="Times New Roman"/>
          <w:lang w:val="sq-AL"/>
        </w:rPr>
        <w:t>1000. Burimet njerezore n</w:t>
      </w:r>
      <w:r w:rsidR="00332328" w:rsidRPr="000E717A">
        <w:rPr>
          <w:rFonts w:ascii="Times New Roman" w:hAnsi="Times New Roman"/>
          <w:lang w:val="sq-AL"/>
        </w:rPr>
        <w:t>ë</w:t>
      </w:r>
      <w:r w:rsidRPr="000E717A">
        <w:rPr>
          <w:rFonts w:ascii="Times New Roman" w:hAnsi="Times New Roman"/>
          <w:lang w:val="sq-AL"/>
        </w:rPr>
        <w:t xml:space="preserve"> sh</w:t>
      </w:r>
      <w:r w:rsidR="00332328" w:rsidRPr="000E717A">
        <w:rPr>
          <w:rFonts w:ascii="Times New Roman" w:hAnsi="Times New Roman"/>
          <w:lang w:val="sq-AL"/>
        </w:rPr>
        <w:t>ë</w:t>
      </w:r>
      <w:r w:rsidRPr="000E717A">
        <w:rPr>
          <w:rFonts w:ascii="Times New Roman" w:hAnsi="Times New Roman"/>
          <w:lang w:val="sq-AL"/>
        </w:rPr>
        <w:t>ndet</w:t>
      </w:r>
      <w:r w:rsidR="00332328" w:rsidRPr="000E717A">
        <w:rPr>
          <w:rFonts w:ascii="Times New Roman" w:hAnsi="Times New Roman"/>
          <w:lang w:val="sq-AL"/>
        </w:rPr>
        <w:t>ë</w:t>
      </w:r>
      <w:r w:rsidRPr="000E717A">
        <w:rPr>
          <w:rFonts w:ascii="Times New Roman" w:hAnsi="Times New Roman"/>
          <w:lang w:val="sq-AL"/>
        </w:rPr>
        <w:t xml:space="preserve">si </w:t>
      </w:r>
      <w:r w:rsidR="00704A1E" w:rsidRPr="000E717A">
        <w:rPr>
          <w:rFonts w:ascii="Times New Roman" w:hAnsi="Times New Roman"/>
          <w:lang w:val="sq-AL"/>
        </w:rPr>
        <w:t>jan</w:t>
      </w:r>
      <w:r w:rsidR="001F3908" w:rsidRPr="000E717A">
        <w:rPr>
          <w:rFonts w:ascii="Times New Roman" w:hAnsi="Times New Roman"/>
          <w:lang w:val="sq-AL"/>
        </w:rPr>
        <w:t>ë</w:t>
      </w:r>
      <w:r w:rsidR="00704A1E" w:rsidRPr="000E717A">
        <w:rPr>
          <w:rFonts w:ascii="Times New Roman" w:hAnsi="Times New Roman"/>
          <w:lang w:val="sq-AL"/>
        </w:rPr>
        <w:t xml:space="preserve"> shp</w:t>
      </w:r>
      <w:r w:rsidR="00332328" w:rsidRPr="000E717A">
        <w:rPr>
          <w:rFonts w:ascii="Times New Roman" w:hAnsi="Times New Roman"/>
          <w:lang w:val="sq-AL"/>
        </w:rPr>
        <w:t>ë</w:t>
      </w:r>
      <w:r w:rsidR="00704A1E" w:rsidRPr="000E717A">
        <w:rPr>
          <w:rFonts w:ascii="Times New Roman" w:hAnsi="Times New Roman"/>
          <w:lang w:val="sq-AL"/>
        </w:rPr>
        <w:t>rndar</w:t>
      </w:r>
      <w:r w:rsidR="001F3908" w:rsidRPr="000E717A">
        <w:rPr>
          <w:rFonts w:ascii="Times New Roman" w:hAnsi="Times New Roman"/>
          <w:lang w:val="sq-AL"/>
        </w:rPr>
        <w:t>ë</w:t>
      </w:r>
      <w:r w:rsidR="00704A1E" w:rsidRPr="000E717A">
        <w:rPr>
          <w:rFonts w:ascii="Times New Roman" w:hAnsi="Times New Roman"/>
          <w:lang w:val="sq-AL"/>
        </w:rPr>
        <w:t xml:space="preserve"> n</w:t>
      </w:r>
      <w:r w:rsidR="001F3908" w:rsidRPr="000E717A">
        <w:rPr>
          <w:rFonts w:ascii="Times New Roman" w:hAnsi="Times New Roman"/>
          <w:lang w:val="sq-AL"/>
        </w:rPr>
        <w:t>ë</w:t>
      </w:r>
      <w:r w:rsidR="00704A1E" w:rsidRPr="000E717A">
        <w:rPr>
          <w:rFonts w:ascii="Times New Roman" w:hAnsi="Times New Roman"/>
          <w:lang w:val="sq-AL"/>
        </w:rPr>
        <w:t xml:space="preserve"> m</w:t>
      </w:r>
      <w:r w:rsidR="001F3908" w:rsidRPr="000E717A">
        <w:rPr>
          <w:rFonts w:ascii="Times New Roman" w:hAnsi="Times New Roman"/>
          <w:lang w:val="sq-AL"/>
        </w:rPr>
        <w:t>ë</w:t>
      </w:r>
      <w:r w:rsidR="00704A1E" w:rsidRPr="000E717A">
        <w:rPr>
          <w:rFonts w:ascii="Times New Roman" w:hAnsi="Times New Roman"/>
          <w:lang w:val="sq-AL"/>
        </w:rPr>
        <w:t>nyr</w:t>
      </w:r>
      <w:r w:rsidR="001F3908" w:rsidRPr="000E717A">
        <w:rPr>
          <w:rFonts w:ascii="Times New Roman" w:hAnsi="Times New Roman"/>
          <w:lang w:val="sq-AL"/>
        </w:rPr>
        <w:t>ë</w:t>
      </w:r>
      <w:r w:rsidR="00704A1E" w:rsidRPr="000E717A">
        <w:rPr>
          <w:rFonts w:ascii="Times New Roman" w:hAnsi="Times New Roman"/>
          <w:lang w:val="sq-AL"/>
        </w:rPr>
        <w:t xml:space="preserve"> t</w:t>
      </w:r>
      <w:r w:rsidR="001F3908" w:rsidRPr="000E717A">
        <w:rPr>
          <w:rFonts w:ascii="Times New Roman" w:hAnsi="Times New Roman"/>
          <w:lang w:val="sq-AL"/>
        </w:rPr>
        <w:t>ë</w:t>
      </w:r>
      <w:r w:rsidRPr="000E717A">
        <w:rPr>
          <w:rFonts w:ascii="Times New Roman" w:hAnsi="Times New Roman"/>
          <w:lang w:val="sq-AL"/>
        </w:rPr>
        <w:t xml:space="preserve"> pabarabart</w:t>
      </w:r>
      <w:r w:rsidR="00332328" w:rsidRPr="000E717A">
        <w:rPr>
          <w:rFonts w:ascii="Times New Roman" w:hAnsi="Times New Roman"/>
          <w:lang w:val="sq-AL"/>
        </w:rPr>
        <w:t>ë</w:t>
      </w:r>
      <w:r w:rsidR="00704A1E" w:rsidRPr="000E717A">
        <w:rPr>
          <w:rFonts w:ascii="Times New Roman" w:hAnsi="Times New Roman"/>
          <w:lang w:val="sq-AL"/>
        </w:rPr>
        <w:t>. Mj</w:t>
      </w:r>
      <w:r w:rsidRPr="000E717A">
        <w:rPr>
          <w:rFonts w:ascii="Times New Roman" w:hAnsi="Times New Roman"/>
          <w:lang w:val="sq-AL"/>
        </w:rPr>
        <w:t>ek</w:t>
      </w:r>
      <w:r w:rsidR="00332328" w:rsidRPr="000E717A">
        <w:rPr>
          <w:rFonts w:ascii="Times New Roman" w:hAnsi="Times New Roman"/>
          <w:lang w:val="sq-AL"/>
        </w:rPr>
        <w:t>ë</w:t>
      </w:r>
      <w:r w:rsidR="00704A1E" w:rsidRPr="000E717A">
        <w:rPr>
          <w:rFonts w:ascii="Times New Roman" w:hAnsi="Times New Roman"/>
          <w:lang w:val="sq-AL"/>
        </w:rPr>
        <w:t>t</w:t>
      </w:r>
      <w:r w:rsidRPr="000E717A">
        <w:rPr>
          <w:rFonts w:ascii="Times New Roman" w:hAnsi="Times New Roman"/>
          <w:lang w:val="sq-AL"/>
        </w:rPr>
        <w:t xml:space="preserve"> specialist</w:t>
      </w:r>
      <w:r w:rsidR="00332328" w:rsidRPr="000E717A">
        <w:rPr>
          <w:rFonts w:ascii="Times New Roman" w:hAnsi="Times New Roman"/>
          <w:lang w:val="sq-AL"/>
        </w:rPr>
        <w:t>ë</w:t>
      </w:r>
      <w:r w:rsidR="00704A1E" w:rsidRPr="000E717A">
        <w:rPr>
          <w:rFonts w:ascii="Times New Roman" w:hAnsi="Times New Roman"/>
          <w:lang w:val="sq-AL"/>
        </w:rPr>
        <w:t>jan</w:t>
      </w:r>
      <w:r w:rsidR="001F3908" w:rsidRPr="000E717A">
        <w:rPr>
          <w:rFonts w:ascii="Times New Roman" w:hAnsi="Times New Roman"/>
          <w:lang w:val="sq-AL"/>
        </w:rPr>
        <w:t>ë</w:t>
      </w:r>
      <w:r w:rsidRPr="000E717A">
        <w:rPr>
          <w:rFonts w:ascii="Times New Roman" w:hAnsi="Times New Roman"/>
          <w:lang w:val="sq-AL"/>
        </w:rPr>
        <w:t xml:space="preserve"> p</w:t>
      </w:r>
      <w:r w:rsidR="00332328" w:rsidRPr="000E717A">
        <w:rPr>
          <w:rFonts w:ascii="Times New Roman" w:hAnsi="Times New Roman"/>
          <w:lang w:val="sq-AL"/>
        </w:rPr>
        <w:t>ë</w:t>
      </w:r>
      <w:r w:rsidRPr="000E717A">
        <w:rPr>
          <w:rFonts w:ascii="Times New Roman" w:hAnsi="Times New Roman"/>
          <w:lang w:val="sq-AL"/>
        </w:rPr>
        <w:t>rqendruar n</w:t>
      </w:r>
      <w:r w:rsidR="00332328" w:rsidRPr="000E717A">
        <w:rPr>
          <w:rFonts w:ascii="Times New Roman" w:hAnsi="Times New Roman"/>
          <w:lang w:val="sq-AL"/>
        </w:rPr>
        <w:t>ë</w:t>
      </w:r>
      <w:r w:rsidR="00F95940" w:rsidRPr="000E717A">
        <w:rPr>
          <w:rFonts w:ascii="Times New Roman" w:hAnsi="Times New Roman"/>
          <w:lang w:val="sq-AL"/>
        </w:rPr>
        <w:t xml:space="preserve"> Tiran</w:t>
      </w:r>
      <w:r w:rsidR="00332328" w:rsidRPr="000E717A">
        <w:rPr>
          <w:rFonts w:ascii="Times New Roman" w:hAnsi="Times New Roman"/>
          <w:lang w:val="sq-AL"/>
        </w:rPr>
        <w:t>ë</w:t>
      </w:r>
      <w:r w:rsidRPr="000E717A">
        <w:rPr>
          <w:rFonts w:ascii="Times New Roman" w:hAnsi="Times New Roman"/>
          <w:lang w:val="sq-AL"/>
        </w:rPr>
        <w:t xml:space="preserve"> dhe </w:t>
      </w:r>
      <w:r w:rsidR="00704A1E" w:rsidRPr="000E717A">
        <w:rPr>
          <w:rFonts w:ascii="Times New Roman" w:hAnsi="Times New Roman"/>
          <w:lang w:val="sq-AL"/>
        </w:rPr>
        <w:t>n</w:t>
      </w:r>
      <w:r w:rsidR="001F3908" w:rsidRPr="000E717A">
        <w:rPr>
          <w:rFonts w:ascii="Times New Roman" w:hAnsi="Times New Roman"/>
          <w:lang w:val="sq-AL"/>
        </w:rPr>
        <w:t>ë</w:t>
      </w:r>
      <w:r w:rsidRPr="000E717A">
        <w:rPr>
          <w:rFonts w:ascii="Times New Roman" w:hAnsi="Times New Roman"/>
          <w:lang w:val="sq-AL"/>
        </w:rPr>
        <w:t>disa qytete t</w:t>
      </w:r>
      <w:r w:rsidR="00332328" w:rsidRPr="000E717A">
        <w:rPr>
          <w:rFonts w:ascii="Times New Roman" w:hAnsi="Times New Roman"/>
          <w:lang w:val="sq-AL"/>
        </w:rPr>
        <w:t>ë</w:t>
      </w:r>
      <w:r w:rsidRPr="000E717A">
        <w:rPr>
          <w:rFonts w:ascii="Times New Roman" w:hAnsi="Times New Roman"/>
          <w:lang w:val="sq-AL"/>
        </w:rPr>
        <w:t xml:space="preserve"> m</w:t>
      </w:r>
      <w:r w:rsidR="00332328" w:rsidRPr="000E717A">
        <w:rPr>
          <w:rFonts w:ascii="Times New Roman" w:hAnsi="Times New Roman"/>
          <w:lang w:val="sq-AL"/>
        </w:rPr>
        <w:t>ë</w:t>
      </w:r>
      <w:r w:rsidRPr="000E717A">
        <w:rPr>
          <w:rFonts w:ascii="Times New Roman" w:hAnsi="Times New Roman"/>
          <w:lang w:val="sq-AL"/>
        </w:rPr>
        <w:t xml:space="preserve">dha. </w:t>
      </w:r>
      <w:r w:rsidR="00152487" w:rsidRPr="000E717A">
        <w:rPr>
          <w:rFonts w:ascii="Times New Roman" w:hAnsi="Times New Roman"/>
          <w:lang w:val="sq-AL"/>
        </w:rPr>
        <w:t>Nj</w:t>
      </w:r>
      <w:r w:rsidR="00332328" w:rsidRPr="000E717A">
        <w:rPr>
          <w:rFonts w:ascii="Times New Roman" w:hAnsi="Times New Roman"/>
          <w:lang w:val="sq-AL"/>
        </w:rPr>
        <w:t>ë</w:t>
      </w:r>
      <w:r w:rsidR="00152487" w:rsidRPr="000E717A">
        <w:rPr>
          <w:rFonts w:ascii="Times New Roman" w:hAnsi="Times New Roman"/>
          <w:lang w:val="sq-AL"/>
        </w:rPr>
        <w:t xml:space="preserve"> arritje </w:t>
      </w:r>
      <w:r w:rsidR="00704A1E" w:rsidRPr="000E717A">
        <w:rPr>
          <w:rFonts w:ascii="Times New Roman" w:hAnsi="Times New Roman"/>
          <w:lang w:val="sq-AL"/>
        </w:rPr>
        <w:t xml:space="preserve">e sistemit </w:t>
      </w:r>
      <w:r w:rsidR="00332328" w:rsidRPr="000E717A">
        <w:rPr>
          <w:rFonts w:ascii="Times New Roman" w:hAnsi="Times New Roman"/>
          <w:lang w:val="sq-AL"/>
        </w:rPr>
        <w:t>ë</w:t>
      </w:r>
      <w:r w:rsidR="00152487" w:rsidRPr="000E717A">
        <w:rPr>
          <w:rFonts w:ascii="Times New Roman" w:hAnsi="Times New Roman"/>
          <w:lang w:val="sq-AL"/>
        </w:rPr>
        <w:t>sht</w:t>
      </w:r>
      <w:r w:rsidR="00332328" w:rsidRPr="000E717A">
        <w:rPr>
          <w:rFonts w:ascii="Times New Roman" w:hAnsi="Times New Roman"/>
          <w:lang w:val="sq-AL"/>
        </w:rPr>
        <w:t>ë</w:t>
      </w:r>
      <w:r w:rsidR="00F95940" w:rsidRPr="000E717A">
        <w:rPr>
          <w:rFonts w:ascii="Times New Roman" w:hAnsi="Times New Roman"/>
          <w:lang w:val="sq-AL"/>
        </w:rPr>
        <w:t xml:space="preserve"> ngritja dhe b</w:t>
      </w:r>
      <w:r w:rsidR="00332328" w:rsidRPr="000E717A">
        <w:rPr>
          <w:rFonts w:ascii="Times New Roman" w:hAnsi="Times New Roman"/>
          <w:lang w:val="sq-AL"/>
        </w:rPr>
        <w:t>ë</w:t>
      </w:r>
      <w:r w:rsidR="00152487" w:rsidRPr="000E717A">
        <w:rPr>
          <w:rFonts w:ascii="Times New Roman" w:hAnsi="Times New Roman"/>
          <w:lang w:val="sq-AL"/>
        </w:rPr>
        <w:t>rja efektive e sistemit t</w:t>
      </w:r>
      <w:r w:rsidR="00332328" w:rsidRPr="000E717A">
        <w:rPr>
          <w:rFonts w:ascii="Times New Roman" w:hAnsi="Times New Roman"/>
          <w:lang w:val="sq-AL"/>
        </w:rPr>
        <w:t>ë</w:t>
      </w:r>
      <w:r w:rsidR="00152487" w:rsidRPr="000E717A">
        <w:rPr>
          <w:rFonts w:ascii="Times New Roman" w:hAnsi="Times New Roman"/>
          <w:lang w:val="sq-AL"/>
        </w:rPr>
        <w:t xml:space="preserve"> edukimit n</w:t>
      </w:r>
      <w:r w:rsidR="00332328" w:rsidRPr="000E717A">
        <w:rPr>
          <w:rFonts w:ascii="Times New Roman" w:hAnsi="Times New Roman"/>
          <w:lang w:val="sq-AL"/>
        </w:rPr>
        <w:t>ë</w:t>
      </w:r>
      <w:r w:rsidR="00152487" w:rsidRPr="000E717A">
        <w:rPr>
          <w:rFonts w:ascii="Times New Roman" w:hAnsi="Times New Roman"/>
          <w:lang w:val="sq-AL"/>
        </w:rPr>
        <w:t xml:space="preserve"> vazhdim t</w:t>
      </w:r>
      <w:r w:rsidR="00332328" w:rsidRPr="000E717A">
        <w:rPr>
          <w:rFonts w:ascii="Times New Roman" w:hAnsi="Times New Roman"/>
          <w:lang w:val="sq-AL"/>
        </w:rPr>
        <w:t>ë</w:t>
      </w:r>
      <w:r w:rsidR="00152487" w:rsidRPr="000E717A">
        <w:rPr>
          <w:rFonts w:ascii="Times New Roman" w:hAnsi="Times New Roman"/>
          <w:lang w:val="sq-AL"/>
        </w:rPr>
        <w:t xml:space="preserve"> profesionist</w:t>
      </w:r>
      <w:r w:rsidR="00332328" w:rsidRPr="000E717A">
        <w:rPr>
          <w:rFonts w:ascii="Times New Roman" w:hAnsi="Times New Roman"/>
          <w:lang w:val="sq-AL"/>
        </w:rPr>
        <w:t>ë</w:t>
      </w:r>
      <w:r w:rsidR="00F95940" w:rsidRPr="000E717A">
        <w:rPr>
          <w:rFonts w:ascii="Times New Roman" w:hAnsi="Times New Roman"/>
          <w:lang w:val="sq-AL"/>
        </w:rPr>
        <w:t>ve t</w:t>
      </w:r>
      <w:r w:rsidR="00332328" w:rsidRPr="000E717A">
        <w:rPr>
          <w:rFonts w:ascii="Times New Roman" w:hAnsi="Times New Roman"/>
          <w:lang w:val="sq-AL"/>
        </w:rPr>
        <w:t>ë</w:t>
      </w:r>
      <w:r w:rsidR="00704A1E" w:rsidRPr="000E717A">
        <w:rPr>
          <w:rFonts w:ascii="Times New Roman" w:hAnsi="Times New Roman"/>
          <w:lang w:val="sq-AL"/>
        </w:rPr>
        <w:t>s</w:t>
      </w:r>
      <w:r w:rsidR="00152487" w:rsidRPr="000E717A">
        <w:rPr>
          <w:rFonts w:ascii="Times New Roman" w:hAnsi="Times New Roman"/>
          <w:lang w:val="sq-AL"/>
        </w:rPr>
        <w:t>h</w:t>
      </w:r>
      <w:r w:rsidR="00332328" w:rsidRPr="000E717A">
        <w:rPr>
          <w:rFonts w:ascii="Times New Roman" w:hAnsi="Times New Roman"/>
          <w:lang w:val="sq-AL"/>
        </w:rPr>
        <w:t>ë</w:t>
      </w:r>
      <w:r w:rsidR="00152487" w:rsidRPr="000E717A">
        <w:rPr>
          <w:rFonts w:ascii="Times New Roman" w:hAnsi="Times New Roman"/>
          <w:lang w:val="sq-AL"/>
        </w:rPr>
        <w:t>ndet</w:t>
      </w:r>
      <w:r w:rsidR="00332328" w:rsidRPr="000E717A">
        <w:rPr>
          <w:rFonts w:ascii="Times New Roman" w:hAnsi="Times New Roman"/>
          <w:lang w:val="sq-AL"/>
        </w:rPr>
        <w:t>ë</w:t>
      </w:r>
      <w:r w:rsidR="00152487" w:rsidRPr="000E717A">
        <w:rPr>
          <w:rFonts w:ascii="Times New Roman" w:hAnsi="Times New Roman"/>
          <w:lang w:val="sq-AL"/>
        </w:rPr>
        <w:t>sis</w:t>
      </w:r>
      <w:r w:rsidR="00332328" w:rsidRPr="000E717A">
        <w:rPr>
          <w:rFonts w:ascii="Times New Roman" w:hAnsi="Times New Roman"/>
          <w:lang w:val="sq-AL"/>
        </w:rPr>
        <w:t>ë</w:t>
      </w:r>
      <w:r w:rsidR="00152487" w:rsidRPr="000E717A">
        <w:rPr>
          <w:rFonts w:ascii="Times New Roman" w:hAnsi="Times New Roman"/>
          <w:lang w:val="sq-AL"/>
        </w:rPr>
        <w:t xml:space="preserve"> (mjek</w:t>
      </w:r>
      <w:r w:rsidR="00332328" w:rsidRPr="000E717A">
        <w:rPr>
          <w:rFonts w:ascii="Times New Roman" w:hAnsi="Times New Roman"/>
          <w:lang w:val="sq-AL"/>
        </w:rPr>
        <w:t>ë</w:t>
      </w:r>
      <w:r w:rsidR="00152487" w:rsidRPr="000E717A">
        <w:rPr>
          <w:rFonts w:ascii="Times New Roman" w:hAnsi="Times New Roman"/>
          <w:lang w:val="sq-AL"/>
        </w:rPr>
        <w:t>, stomatolog</w:t>
      </w:r>
      <w:r w:rsidR="00332328" w:rsidRPr="000E717A">
        <w:rPr>
          <w:rFonts w:ascii="Times New Roman" w:hAnsi="Times New Roman"/>
          <w:lang w:val="sq-AL"/>
        </w:rPr>
        <w:t>ë</w:t>
      </w:r>
      <w:r w:rsidR="00152487" w:rsidRPr="000E717A">
        <w:rPr>
          <w:rFonts w:ascii="Times New Roman" w:hAnsi="Times New Roman"/>
          <w:lang w:val="sq-AL"/>
        </w:rPr>
        <w:t>, farmacist</w:t>
      </w:r>
      <w:r w:rsidR="00332328" w:rsidRPr="000E717A">
        <w:rPr>
          <w:rFonts w:ascii="Times New Roman" w:hAnsi="Times New Roman"/>
          <w:lang w:val="sq-AL"/>
        </w:rPr>
        <w:t>ë</w:t>
      </w:r>
      <w:r w:rsidR="00704A1E" w:rsidRPr="000E717A">
        <w:rPr>
          <w:rFonts w:ascii="Times New Roman" w:hAnsi="Times New Roman"/>
          <w:lang w:val="sq-AL"/>
        </w:rPr>
        <w:t>). P</w:t>
      </w:r>
      <w:r w:rsidR="00332328" w:rsidRPr="000E717A">
        <w:rPr>
          <w:rFonts w:ascii="Times New Roman" w:hAnsi="Times New Roman"/>
          <w:lang w:val="sq-AL"/>
        </w:rPr>
        <w:t>ë</w:t>
      </w:r>
      <w:r w:rsidR="00704A1E" w:rsidRPr="000E717A">
        <w:rPr>
          <w:rFonts w:ascii="Times New Roman" w:hAnsi="Times New Roman"/>
          <w:lang w:val="sq-AL"/>
        </w:rPr>
        <w:t>rfundimi i ciklit t</w:t>
      </w:r>
      <w:r w:rsidR="00332328" w:rsidRPr="000E717A">
        <w:rPr>
          <w:rFonts w:ascii="Times New Roman" w:hAnsi="Times New Roman"/>
          <w:lang w:val="sq-AL"/>
        </w:rPr>
        <w:t>ë</w:t>
      </w:r>
      <w:r w:rsidR="00704A1E" w:rsidRPr="000E717A">
        <w:rPr>
          <w:rFonts w:ascii="Times New Roman" w:hAnsi="Times New Roman"/>
          <w:lang w:val="sq-AL"/>
        </w:rPr>
        <w:t xml:space="preserve"> par</w:t>
      </w:r>
      <w:r w:rsidR="00332328" w:rsidRPr="000E717A">
        <w:rPr>
          <w:rFonts w:ascii="Times New Roman" w:hAnsi="Times New Roman"/>
          <w:lang w:val="sq-AL"/>
        </w:rPr>
        <w:t>ë</w:t>
      </w:r>
      <w:r w:rsidR="00704A1E" w:rsidRPr="000E717A">
        <w:rPr>
          <w:rFonts w:ascii="Times New Roman" w:hAnsi="Times New Roman"/>
          <w:lang w:val="sq-AL"/>
        </w:rPr>
        <w:t xml:space="preserve"> t</w:t>
      </w:r>
      <w:r w:rsidR="001F3908" w:rsidRPr="000E717A">
        <w:rPr>
          <w:rFonts w:ascii="Times New Roman" w:hAnsi="Times New Roman"/>
          <w:lang w:val="sq-AL"/>
        </w:rPr>
        <w:t>ë</w:t>
      </w:r>
      <w:r w:rsidR="00704A1E" w:rsidRPr="000E717A">
        <w:rPr>
          <w:rFonts w:ascii="Times New Roman" w:hAnsi="Times New Roman"/>
          <w:lang w:val="sq-AL"/>
        </w:rPr>
        <w:t xml:space="preserve"> k</w:t>
      </w:r>
      <w:r w:rsidR="001F3908" w:rsidRPr="000E717A">
        <w:rPr>
          <w:rFonts w:ascii="Times New Roman" w:hAnsi="Times New Roman"/>
          <w:lang w:val="sq-AL"/>
        </w:rPr>
        <w:t>ë</w:t>
      </w:r>
      <w:r w:rsidR="00704A1E" w:rsidRPr="000E717A">
        <w:rPr>
          <w:rFonts w:ascii="Times New Roman" w:hAnsi="Times New Roman"/>
          <w:lang w:val="sq-AL"/>
        </w:rPr>
        <w:t>tij pro</w:t>
      </w:r>
      <w:r w:rsidR="00F95940" w:rsidRPr="000E717A">
        <w:rPr>
          <w:rFonts w:ascii="Times New Roman" w:hAnsi="Times New Roman"/>
          <w:lang w:val="sq-AL"/>
        </w:rPr>
        <w:t>ç</w:t>
      </w:r>
      <w:r w:rsidR="00704A1E" w:rsidRPr="000E717A">
        <w:rPr>
          <w:rFonts w:ascii="Times New Roman" w:hAnsi="Times New Roman"/>
          <w:lang w:val="sq-AL"/>
        </w:rPr>
        <w:t>esi</w:t>
      </w:r>
      <w:r w:rsidR="00152487" w:rsidRPr="000E717A">
        <w:rPr>
          <w:rFonts w:ascii="Times New Roman" w:hAnsi="Times New Roman"/>
          <w:lang w:val="sq-AL"/>
        </w:rPr>
        <w:t xml:space="preserve"> ofroi nj</w:t>
      </w:r>
      <w:r w:rsidR="00332328" w:rsidRPr="000E717A">
        <w:rPr>
          <w:rFonts w:ascii="Times New Roman" w:hAnsi="Times New Roman"/>
          <w:lang w:val="sq-AL"/>
        </w:rPr>
        <w:t>ë</w:t>
      </w:r>
      <w:r w:rsidR="00152487" w:rsidRPr="000E717A">
        <w:rPr>
          <w:rFonts w:ascii="Times New Roman" w:hAnsi="Times New Roman"/>
          <w:lang w:val="sq-AL"/>
        </w:rPr>
        <w:t xml:space="preserve"> mund</w:t>
      </w:r>
      <w:r w:rsidR="00332328" w:rsidRPr="000E717A">
        <w:rPr>
          <w:rFonts w:ascii="Times New Roman" w:hAnsi="Times New Roman"/>
          <w:lang w:val="sq-AL"/>
        </w:rPr>
        <w:t>ë</w:t>
      </w:r>
      <w:r w:rsidR="00152487" w:rsidRPr="000E717A">
        <w:rPr>
          <w:rFonts w:ascii="Times New Roman" w:hAnsi="Times New Roman"/>
          <w:lang w:val="sq-AL"/>
        </w:rPr>
        <w:t>si p</w:t>
      </w:r>
      <w:r w:rsidR="00332328" w:rsidRPr="000E717A">
        <w:rPr>
          <w:rFonts w:ascii="Times New Roman" w:hAnsi="Times New Roman"/>
          <w:lang w:val="sq-AL"/>
        </w:rPr>
        <w:t>ë</w:t>
      </w:r>
      <w:r w:rsidR="00152487" w:rsidRPr="000E717A">
        <w:rPr>
          <w:rFonts w:ascii="Times New Roman" w:hAnsi="Times New Roman"/>
          <w:lang w:val="sq-AL"/>
        </w:rPr>
        <w:t>r t</w:t>
      </w:r>
      <w:r w:rsidR="00332328" w:rsidRPr="000E717A">
        <w:rPr>
          <w:rFonts w:ascii="Times New Roman" w:hAnsi="Times New Roman"/>
          <w:lang w:val="sq-AL"/>
        </w:rPr>
        <w:t>ë</w:t>
      </w:r>
      <w:r w:rsidR="00152487" w:rsidRPr="000E717A">
        <w:rPr>
          <w:rFonts w:ascii="Times New Roman" w:hAnsi="Times New Roman"/>
          <w:lang w:val="sq-AL"/>
        </w:rPr>
        <w:t xml:space="preserve"> p</w:t>
      </w:r>
      <w:r w:rsidR="00332328" w:rsidRPr="000E717A">
        <w:rPr>
          <w:rFonts w:ascii="Times New Roman" w:hAnsi="Times New Roman"/>
          <w:lang w:val="sq-AL"/>
        </w:rPr>
        <w:t>ë</w:t>
      </w:r>
      <w:r w:rsidR="00152487" w:rsidRPr="000E717A">
        <w:rPr>
          <w:rFonts w:ascii="Times New Roman" w:hAnsi="Times New Roman"/>
          <w:lang w:val="sq-AL"/>
        </w:rPr>
        <w:t>rmir</w:t>
      </w:r>
      <w:r w:rsidR="00332328" w:rsidRPr="000E717A">
        <w:rPr>
          <w:rFonts w:ascii="Times New Roman" w:hAnsi="Times New Roman"/>
          <w:lang w:val="sq-AL"/>
        </w:rPr>
        <w:t>ë</w:t>
      </w:r>
      <w:r w:rsidR="00152487" w:rsidRPr="000E717A">
        <w:rPr>
          <w:rFonts w:ascii="Times New Roman" w:hAnsi="Times New Roman"/>
          <w:lang w:val="sq-AL"/>
        </w:rPr>
        <w:t>suar praktik</w:t>
      </w:r>
      <w:r w:rsidR="00332328" w:rsidRPr="000E717A">
        <w:rPr>
          <w:rFonts w:ascii="Times New Roman" w:hAnsi="Times New Roman"/>
          <w:lang w:val="sq-AL"/>
        </w:rPr>
        <w:t>ë</w:t>
      </w:r>
      <w:r w:rsidR="00152487" w:rsidRPr="000E717A">
        <w:rPr>
          <w:rFonts w:ascii="Times New Roman" w:hAnsi="Times New Roman"/>
          <w:lang w:val="sq-AL"/>
        </w:rPr>
        <w:t>n dhe p</w:t>
      </w:r>
      <w:r w:rsidR="00332328" w:rsidRPr="000E717A">
        <w:rPr>
          <w:rFonts w:ascii="Times New Roman" w:hAnsi="Times New Roman"/>
          <w:lang w:val="sq-AL"/>
        </w:rPr>
        <w:t>ë</w:t>
      </w:r>
      <w:r w:rsidR="00152487" w:rsidRPr="000E717A">
        <w:rPr>
          <w:rFonts w:ascii="Times New Roman" w:hAnsi="Times New Roman"/>
          <w:lang w:val="sq-AL"/>
        </w:rPr>
        <w:t>r t</w:t>
      </w:r>
      <w:r w:rsidR="00332328" w:rsidRPr="000E717A">
        <w:rPr>
          <w:rFonts w:ascii="Times New Roman" w:hAnsi="Times New Roman"/>
          <w:lang w:val="sq-AL"/>
        </w:rPr>
        <w:t>ë</w:t>
      </w:r>
      <w:r w:rsidR="00152487" w:rsidRPr="000E717A">
        <w:rPr>
          <w:rFonts w:ascii="Times New Roman" w:hAnsi="Times New Roman"/>
          <w:lang w:val="sq-AL"/>
        </w:rPr>
        <w:t xml:space="preserve"> zgjeruar edukimin n</w:t>
      </w:r>
      <w:r w:rsidR="00332328" w:rsidRPr="000E717A">
        <w:rPr>
          <w:rFonts w:ascii="Times New Roman" w:hAnsi="Times New Roman"/>
          <w:lang w:val="sq-AL"/>
        </w:rPr>
        <w:t>ë</w:t>
      </w:r>
      <w:r w:rsidR="00152487" w:rsidRPr="000E717A">
        <w:rPr>
          <w:rFonts w:ascii="Times New Roman" w:hAnsi="Times New Roman"/>
          <w:lang w:val="sq-AL"/>
        </w:rPr>
        <w:t xml:space="preserve"> vazhdim edhe</w:t>
      </w:r>
      <w:r w:rsidR="00704A1E" w:rsidRPr="000E717A">
        <w:rPr>
          <w:rFonts w:ascii="Times New Roman" w:hAnsi="Times New Roman"/>
          <w:lang w:val="sq-AL"/>
        </w:rPr>
        <w:t xml:space="preserve"> p</w:t>
      </w:r>
      <w:r w:rsidR="001F3908" w:rsidRPr="000E717A">
        <w:rPr>
          <w:rFonts w:ascii="Times New Roman" w:hAnsi="Times New Roman"/>
          <w:lang w:val="sq-AL"/>
        </w:rPr>
        <w:t>ë</w:t>
      </w:r>
      <w:r w:rsidR="00704A1E" w:rsidRPr="000E717A">
        <w:rPr>
          <w:rFonts w:ascii="Times New Roman" w:hAnsi="Times New Roman"/>
          <w:lang w:val="sq-AL"/>
        </w:rPr>
        <w:t>r</w:t>
      </w:r>
      <w:r w:rsidR="00152487" w:rsidRPr="000E717A">
        <w:rPr>
          <w:rFonts w:ascii="Times New Roman" w:hAnsi="Times New Roman"/>
          <w:lang w:val="sq-AL"/>
        </w:rPr>
        <w:t xml:space="preserve"> infermier</w:t>
      </w:r>
      <w:r w:rsidR="00332328" w:rsidRPr="000E717A">
        <w:rPr>
          <w:rFonts w:ascii="Times New Roman" w:hAnsi="Times New Roman"/>
          <w:lang w:val="sq-AL"/>
        </w:rPr>
        <w:t>ë</w:t>
      </w:r>
      <w:r w:rsidR="00152487" w:rsidRPr="000E717A">
        <w:rPr>
          <w:rFonts w:ascii="Times New Roman" w:hAnsi="Times New Roman"/>
          <w:lang w:val="sq-AL"/>
        </w:rPr>
        <w:t xml:space="preserve">t. </w:t>
      </w:r>
      <w:r w:rsidR="00704A1E" w:rsidRPr="000E717A">
        <w:rPr>
          <w:rFonts w:ascii="Times New Roman" w:hAnsi="Times New Roman"/>
          <w:lang w:val="sq-AL"/>
        </w:rPr>
        <w:t>Mbetet</w:t>
      </w:r>
      <w:r w:rsidR="00152487" w:rsidRPr="000E717A">
        <w:rPr>
          <w:rFonts w:ascii="Times New Roman" w:hAnsi="Times New Roman"/>
          <w:lang w:val="sq-AL"/>
        </w:rPr>
        <w:t xml:space="preserve"> shum</w:t>
      </w:r>
      <w:r w:rsidR="00332328" w:rsidRPr="000E717A">
        <w:rPr>
          <w:rFonts w:ascii="Times New Roman" w:hAnsi="Times New Roman"/>
          <w:lang w:val="sq-AL"/>
        </w:rPr>
        <w:t>ë</w:t>
      </w:r>
      <w:r w:rsidR="00152487" w:rsidRPr="000E717A">
        <w:rPr>
          <w:rFonts w:ascii="Times New Roman" w:hAnsi="Times New Roman"/>
          <w:lang w:val="sq-AL"/>
        </w:rPr>
        <w:t xml:space="preserve"> p</w:t>
      </w:r>
      <w:r w:rsidR="00332328" w:rsidRPr="000E717A">
        <w:rPr>
          <w:rFonts w:ascii="Times New Roman" w:hAnsi="Times New Roman"/>
          <w:lang w:val="sq-AL"/>
        </w:rPr>
        <w:t>ë</w:t>
      </w:r>
      <w:r w:rsidR="00152487" w:rsidRPr="000E717A">
        <w:rPr>
          <w:rFonts w:ascii="Times New Roman" w:hAnsi="Times New Roman"/>
          <w:lang w:val="sq-AL"/>
        </w:rPr>
        <w:t>r t</w:t>
      </w:r>
      <w:r w:rsidR="00332328" w:rsidRPr="000E717A">
        <w:rPr>
          <w:rFonts w:ascii="Times New Roman" w:hAnsi="Times New Roman"/>
          <w:lang w:val="sq-AL"/>
        </w:rPr>
        <w:t>ë</w:t>
      </w:r>
      <w:r w:rsidR="00152487" w:rsidRPr="000E717A">
        <w:rPr>
          <w:rFonts w:ascii="Times New Roman" w:hAnsi="Times New Roman"/>
          <w:lang w:val="sq-AL"/>
        </w:rPr>
        <w:t xml:space="preserve"> b</w:t>
      </w:r>
      <w:r w:rsidR="00332328" w:rsidRPr="000E717A">
        <w:rPr>
          <w:rFonts w:ascii="Times New Roman" w:hAnsi="Times New Roman"/>
          <w:lang w:val="sq-AL"/>
        </w:rPr>
        <w:t>ë</w:t>
      </w:r>
      <w:r w:rsidR="00152487" w:rsidRPr="000E717A">
        <w:rPr>
          <w:rFonts w:ascii="Times New Roman" w:hAnsi="Times New Roman"/>
          <w:lang w:val="sq-AL"/>
        </w:rPr>
        <w:t>r</w:t>
      </w:r>
      <w:r w:rsidR="00332328" w:rsidRPr="000E717A">
        <w:rPr>
          <w:rFonts w:ascii="Times New Roman" w:hAnsi="Times New Roman"/>
          <w:lang w:val="sq-AL"/>
        </w:rPr>
        <w:t>ë</w:t>
      </w:r>
      <w:r w:rsidR="00152487" w:rsidRPr="000E717A">
        <w:rPr>
          <w:rFonts w:ascii="Times New Roman" w:hAnsi="Times New Roman"/>
          <w:lang w:val="sq-AL"/>
        </w:rPr>
        <w:t xml:space="preserve"> p</w:t>
      </w:r>
      <w:r w:rsidR="00332328" w:rsidRPr="000E717A">
        <w:rPr>
          <w:rFonts w:ascii="Times New Roman" w:hAnsi="Times New Roman"/>
          <w:lang w:val="sq-AL"/>
        </w:rPr>
        <w:t>ë</w:t>
      </w:r>
      <w:r w:rsidR="00152487" w:rsidRPr="000E717A">
        <w:rPr>
          <w:rFonts w:ascii="Times New Roman" w:hAnsi="Times New Roman"/>
          <w:lang w:val="sq-AL"/>
        </w:rPr>
        <w:t>r t</w:t>
      </w:r>
      <w:r w:rsidR="00332328" w:rsidRPr="000E717A">
        <w:rPr>
          <w:rFonts w:ascii="Times New Roman" w:hAnsi="Times New Roman"/>
          <w:lang w:val="sq-AL"/>
        </w:rPr>
        <w:t>ë</w:t>
      </w:r>
      <w:r w:rsidR="00704A1E" w:rsidRPr="000E717A">
        <w:rPr>
          <w:rFonts w:ascii="Times New Roman" w:hAnsi="Times New Roman"/>
          <w:lang w:val="sq-AL"/>
        </w:rPr>
        <w:t xml:space="preserve">arritur </w:t>
      </w:r>
      <w:r w:rsidR="00152487" w:rsidRPr="000E717A">
        <w:rPr>
          <w:rFonts w:ascii="Times New Roman" w:hAnsi="Times New Roman"/>
          <w:lang w:val="sq-AL"/>
        </w:rPr>
        <w:t>standartizimin e nivelit profesional, motivimit dhe shp</w:t>
      </w:r>
      <w:r w:rsidR="00332328" w:rsidRPr="000E717A">
        <w:rPr>
          <w:rFonts w:ascii="Times New Roman" w:hAnsi="Times New Roman"/>
          <w:lang w:val="sq-AL"/>
        </w:rPr>
        <w:t>ë</w:t>
      </w:r>
      <w:r w:rsidR="00152487" w:rsidRPr="000E717A">
        <w:rPr>
          <w:rFonts w:ascii="Times New Roman" w:hAnsi="Times New Roman"/>
          <w:lang w:val="sq-AL"/>
        </w:rPr>
        <w:t xml:space="preserve">rndarjes </w:t>
      </w:r>
      <w:r w:rsidR="00704A1E" w:rsidRPr="000E717A">
        <w:rPr>
          <w:rFonts w:ascii="Times New Roman" w:hAnsi="Times New Roman"/>
          <w:lang w:val="sq-AL"/>
        </w:rPr>
        <w:t>s</w:t>
      </w:r>
      <w:r w:rsidR="001F3908" w:rsidRPr="000E717A">
        <w:rPr>
          <w:rFonts w:ascii="Times New Roman" w:hAnsi="Times New Roman"/>
          <w:lang w:val="sq-AL"/>
        </w:rPr>
        <w:t>ë</w:t>
      </w:r>
      <w:r w:rsidR="00704A1E" w:rsidRPr="000E717A">
        <w:rPr>
          <w:rFonts w:ascii="Times New Roman" w:hAnsi="Times New Roman"/>
          <w:lang w:val="sq-AL"/>
        </w:rPr>
        <w:t xml:space="preserve"> p</w:t>
      </w:r>
      <w:r w:rsidR="00C62DA7" w:rsidRPr="000E717A">
        <w:rPr>
          <w:rFonts w:ascii="Times New Roman" w:hAnsi="Times New Roman"/>
          <w:lang w:val="sq-AL"/>
        </w:rPr>
        <w:t>e</w:t>
      </w:r>
      <w:r w:rsidR="00704A1E" w:rsidRPr="000E717A">
        <w:rPr>
          <w:rFonts w:ascii="Times New Roman" w:hAnsi="Times New Roman"/>
          <w:lang w:val="sq-AL"/>
        </w:rPr>
        <w:t>rsonelit sh</w:t>
      </w:r>
      <w:r w:rsidR="001F3908" w:rsidRPr="000E717A">
        <w:rPr>
          <w:rFonts w:ascii="Times New Roman" w:hAnsi="Times New Roman"/>
          <w:lang w:val="sq-AL"/>
        </w:rPr>
        <w:t>ë</w:t>
      </w:r>
      <w:r w:rsidR="00704A1E" w:rsidRPr="000E717A">
        <w:rPr>
          <w:rFonts w:ascii="Times New Roman" w:hAnsi="Times New Roman"/>
          <w:lang w:val="sq-AL"/>
        </w:rPr>
        <w:t>ndet</w:t>
      </w:r>
      <w:r w:rsidR="001F3908" w:rsidRPr="000E717A">
        <w:rPr>
          <w:rFonts w:ascii="Times New Roman" w:hAnsi="Times New Roman"/>
          <w:lang w:val="sq-AL"/>
        </w:rPr>
        <w:t>ë</w:t>
      </w:r>
      <w:r w:rsidR="00704A1E" w:rsidRPr="000E717A">
        <w:rPr>
          <w:rFonts w:ascii="Times New Roman" w:hAnsi="Times New Roman"/>
          <w:lang w:val="sq-AL"/>
        </w:rPr>
        <w:t>sor</w:t>
      </w:r>
      <w:r w:rsidR="00152487" w:rsidRPr="000E717A">
        <w:rPr>
          <w:rFonts w:ascii="Times New Roman" w:hAnsi="Times New Roman"/>
          <w:lang w:val="sq-AL"/>
        </w:rPr>
        <w:t xml:space="preserve"> sipas aft</w:t>
      </w:r>
      <w:r w:rsidR="00332328" w:rsidRPr="000E717A">
        <w:rPr>
          <w:rFonts w:ascii="Times New Roman" w:hAnsi="Times New Roman"/>
          <w:lang w:val="sq-AL"/>
        </w:rPr>
        <w:t>ë</w:t>
      </w:r>
      <w:r w:rsidR="00152487" w:rsidRPr="000E717A">
        <w:rPr>
          <w:rFonts w:ascii="Times New Roman" w:hAnsi="Times New Roman"/>
          <w:lang w:val="sq-AL"/>
        </w:rPr>
        <w:t>sive dhe kompetencave n</w:t>
      </w:r>
      <w:r w:rsidR="00332328" w:rsidRPr="000E717A">
        <w:rPr>
          <w:rFonts w:ascii="Times New Roman" w:hAnsi="Times New Roman"/>
          <w:lang w:val="sq-AL"/>
        </w:rPr>
        <w:t>ë</w:t>
      </w:r>
      <w:r w:rsidR="00152487" w:rsidRPr="000E717A">
        <w:rPr>
          <w:rFonts w:ascii="Times New Roman" w:hAnsi="Times New Roman"/>
          <w:lang w:val="sq-AL"/>
        </w:rPr>
        <w:t xml:space="preserve"> vendin e pun</w:t>
      </w:r>
      <w:r w:rsidR="00332328" w:rsidRPr="000E717A">
        <w:rPr>
          <w:rFonts w:ascii="Times New Roman" w:hAnsi="Times New Roman"/>
          <w:lang w:val="sq-AL"/>
        </w:rPr>
        <w:t>ë</w:t>
      </w:r>
      <w:r w:rsidR="00152487" w:rsidRPr="000E717A">
        <w:rPr>
          <w:rFonts w:ascii="Times New Roman" w:hAnsi="Times New Roman"/>
          <w:lang w:val="sq-AL"/>
        </w:rPr>
        <w:t>s.</w:t>
      </w:r>
    </w:p>
    <w:p w:rsidR="00B72C3F" w:rsidRPr="000E717A" w:rsidRDefault="00B72C3F" w:rsidP="00835833">
      <w:pPr>
        <w:pStyle w:val="NoSpacing"/>
        <w:spacing w:line="276" w:lineRule="auto"/>
        <w:jc w:val="both"/>
        <w:rPr>
          <w:rFonts w:ascii="Times New Roman" w:hAnsi="Times New Roman"/>
          <w:lang w:val="sq-AL"/>
        </w:rPr>
      </w:pPr>
    </w:p>
    <w:p w:rsidR="00505A35" w:rsidRPr="000E717A" w:rsidRDefault="00C27B1B" w:rsidP="006E475E">
      <w:pPr>
        <w:pStyle w:val="NoSpacing"/>
        <w:spacing w:line="276" w:lineRule="auto"/>
        <w:jc w:val="both"/>
        <w:rPr>
          <w:rFonts w:ascii="Times New Roman" w:hAnsi="Times New Roman"/>
          <w:lang w:val="sq-AL"/>
        </w:rPr>
      </w:pPr>
      <w:r w:rsidRPr="000E717A">
        <w:rPr>
          <w:rFonts w:ascii="Times New Roman" w:hAnsi="Times New Roman"/>
          <w:lang w:val="sq-AL"/>
        </w:rPr>
        <w:t xml:space="preserve">Lëvizja e pacientëve brenda sistemit rregullohet nga </w:t>
      </w:r>
      <w:r w:rsidR="00B202ED" w:rsidRPr="000E717A">
        <w:rPr>
          <w:rFonts w:ascii="Times New Roman" w:hAnsi="Times New Roman"/>
          <w:i/>
          <w:lang w:val="sq-AL"/>
        </w:rPr>
        <w:t>sistemi i</w:t>
      </w:r>
      <w:r w:rsidRPr="000E717A">
        <w:rPr>
          <w:rFonts w:ascii="Times New Roman" w:hAnsi="Times New Roman"/>
          <w:i/>
          <w:lang w:val="sq-AL"/>
        </w:rPr>
        <w:t xml:space="preserve"> referimit</w:t>
      </w:r>
      <w:r w:rsidRPr="000E717A">
        <w:rPr>
          <w:rFonts w:ascii="Times New Roman" w:hAnsi="Times New Roman"/>
          <w:lang w:val="sq-AL"/>
        </w:rPr>
        <w:t xml:space="preserve">. Referimet zakonisht përcillen nga KSHP drejt kujdesit dytësor / terciar në formën e një kërkese për </w:t>
      </w:r>
      <w:r w:rsidR="00D33EB1">
        <w:rPr>
          <w:rFonts w:ascii="Times New Roman" w:hAnsi="Times New Roman"/>
          <w:lang w:val="sq-AL"/>
        </w:rPr>
        <w:t xml:space="preserve">konsulte/ekzaminime specifike/diagnoze </w:t>
      </w:r>
      <w:r w:rsidRPr="000E717A">
        <w:rPr>
          <w:rFonts w:ascii="Times New Roman" w:hAnsi="Times New Roman"/>
          <w:lang w:val="sq-AL"/>
        </w:rPr>
        <w:t>mbi një rast ku ende nuk është bërë apo përfunduar diagnoz</w:t>
      </w:r>
      <w:r w:rsidR="00704A1E" w:rsidRPr="000E717A">
        <w:rPr>
          <w:rFonts w:ascii="Times New Roman" w:hAnsi="Times New Roman"/>
          <w:lang w:val="sq-AL"/>
        </w:rPr>
        <w:t>a</w:t>
      </w:r>
      <w:r w:rsidRPr="000E717A">
        <w:rPr>
          <w:rFonts w:ascii="Times New Roman" w:hAnsi="Times New Roman"/>
          <w:lang w:val="sq-AL"/>
        </w:rPr>
        <w:t xml:space="preserve">. Referimet bëhen </w:t>
      </w:r>
      <w:r w:rsidRPr="000E717A">
        <w:rPr>
          <w:rFonts w:ascii="Times New Roman" w:hAnsi="Times New Roman"/>
          <w:lang w:val="sq-AL"/>
        </w:rPr>
        <w:lastRenderedPageBreak/>
        <w:t>edhe në qoftë se trajtimi i nevojshëm nuk mund të ofrohet nga KSHP</w:t>
      </w:r>
      <w:r w:rsidR="00704A1E" w:rsidRPr="000E717A">
        <w:rPr>
          <w:rFonts w:ascii="Times New Roman" w:hAnsi="Times New Roman"/>
          <w:lang w:val="sq-AL"/>
        </w:rPr>
        <w:t xml:space="preserve"> dhe</w:t>
      </w:r>
      <w:r w:rsidRPr="000E717A">
        <w:rPr>
          <w:rFonts w:ascii="Times New Roman" w:hAnsi="Times New Roman"/>
          <w:lang w:val="sq-AL"/>
        </w:rPr>
        <w:t xml:space="preserve"> përfshij</w:t>
      </w:r>
      <w:r w:rsidR="00704A1E" w:rsidRPr="000E717A">
        <w:rPr>
          <w:rFonts w:ascii="Times New Roman" w:hAnsi="Times New Roman"/>
          <w:lang w:val="sq-AL"/>
        </w:rPr>
        <w:t>n</w:t>
      </w:r>
      <w:r w:rsidRPr="000E717A">
        <w:rPr>
          <w:rFonts w:ascii="Times New Roman" w:hAnsi="Times New Roman"/>
          <w:lang w:val="sq-AL"/>
        </w:rPr>
        <w:t>ë edhe komunikimin me mjekun e KSHP pas trajtimit në spital.</w:t>
      </w:r>
    </w:p>
    <w:p w:rsidR="00127935" w:rsidRPr="000E717A" w:rsidRDefault="00127935" w:rsidP="006E475E">
      <w:pPr>
        <w:pStyle w:val="NoSpacing"/>
        <w:spacing w:line="276" w:lineRule="auto"/>
        <w:jc w:val="both"/>
        <w:rPr>
          <w:rFonts w:ascii="Times New Roman" w:hAnsi="Times New Roman"/>
          <w:lang w:val="sq-AL"/>
        </w:rPr>
      </w:pPr>
    </w:p>
    <w:p w:rsidR="009C0592" w:rsidRPr="000E717A" w:rsidRDefault="00B71AC2" w:rsidP="006E475E">
      <w:pPr>
        <w:pStyle w:val="NoSpacing"/>
        <w:spacing w:line="276" w:lineRule="auto"/>
        <w:jc w:val="both"/>
        <w:rPr>
          <w:rFonts w:ascii="Times New Roman" w:hAnsi="Times New Roman"/>
          <w:lang w:val="sq-AL"/>
        </w:rPr>
      </w:pPr>
      <w:r w:rsidRPr="000E717A">
        <w:rPr>
          <w:rFonts w:ascii="Times New Roman" w:hAnsi="Times New Roman"/>
          <w:i/>
          <w:lang w:val="sq-AL"/>
        </w:rPr>
        <w:t>Sh</w:t>
      </w:r>
      <w:r w:rsidR="00332328" w:rsidRPr="000E717A">
        <w:rPr>
          <w:rFonts w:ascii="Times New Roman" w:hAnsi="Times New Roman"/>
          <w:i/>
          <w:lang w:val="sq-AL"/>
        </w:rPr>
        <w:t>ë</w:t>
      </w:r>
      <w:r w:rsidRPr="000E717A">
        <w:rPr>
          <w:rFonts w:ascii="Times New Roman" w:hAnsi="Times New Roman"/>
          <w:i/>
          <w:lang w:val="sq-AL"/>
        </w:rPr>
        <w:t>rbimet komunitarepublik</w:t>
      </w:r>
      <w:r w:rsidR="00A215DE" w:rsidRPr="000E717A">
        <w:rPr>
          <w:rFonts w:ascii="Times New Roman" w:hAnsi="Times New Roman"/>
          <w:i/>
          <w:lang w:val="sq-AL"/>
        </w:rPr>
        <w:t>e</w:t>
      </w:r>
      <w:r w:rsidR="00A215DE" w:rsidRPr="000E717A">
        <w:rPr>
          <w:rFonts w:ascii="Times New Roman" w:hAnsi="Times New Roman"/>
          <w:lang w:val="sq-AL"/>
        </w:rPr>
        <w:t xml:space="preserve"> ofrohen</w:t>
      </w:r>
      <w:r w:rsidRPr="000E717A">
        <w:rPr>
          <w:rFonts w:ascii="Times New Roman" w:hAnsi="Times New Roman"/>
          <w:lang w:val="sq-AL"/>
        </w:rPr>
        <w:t xml:space="preserve"> nga qendra</w:t>
      </w:r>
      <w:r w:rsidR="00A215DE" w:rsidRPr="000E717A">
        <w:rPr>
          <w:rFonts w:ascii="Times New Roman" w:hAnsi="Times New Roman"/>
          <w:lang w:val="sq-AL"/>
        </w:rPr>
        <w:t>t</w:t>
      </w:r>
      <w:r w:rsidRPr="000E717A">
        <w:rPr>
          <w:rFonts w:ascii="Times New Roman" w:hAnsi="Times New Roman"/>
          <w:lang w:val="sq-AL"/>
        </w:rPr>
        <w:t xml:space="preserve"> e kujdesit par</w:t>
      </w:r>
      <w:r w:rsidR="00332328" w:rsidRPr="000E717A">
        <w:rPr>
          <w:rFonts w:ascii="Times New Roman" w:hAnsi="Times New Roman"/>
          <w:lang w:val="sq-AL"/>
        </w:rPr>
        <w:t>ë</w:t>
      </w:r>
      <w:r w:rsidRPr="000E717A">
        <w:rPr>
          <w:rFonts w:ascii="Times New Roman" w:hAnsi="Times New Roman"/>
          <w:lang w:val="sq-AL"/>
        </w:rPr>
        <w:t>sor, t</w:t>
      </w:r>
      <w:r w:rsidR="00332328" w:rsidRPr="000E717A">
        <w:rPr>
          <w:rFonts w:ascii="Times New Roman" w:hAnsi="Times New Roman"/>
          <w:lang w:val="sq-AL"/>
        </w:rPr>
        <w:t>ë</w:t>
      </w:r>
      <w:r w:rsidRPr="000E717A">
        <w:rPr>
          <w:rFonts w:ascii="Times New Roman" w:hAnsi="Times New Roman"/>
          <w:lang w:val="sq-AL"/>
        </w:rPr>
        <w:t xml:space="preserve"> shp</w:t>
      </w:r>
      <w:r w:rsidR="00332328" w:rsidRPr="000E717A">
        <w:rPr>
          <w:rFonts w:ascii="Times New Roman" w:hAnsi="Times New Roman"/>
          <w:lang w:val="sq-AL"/>
        </w:rPr>
        <w:t>ë</w:t>
      </w:r>
      <w:r w:rsidRPr="000E717A">
        <w:rPr>
          <w:rFonts w:ascii="Times New Roman" w:hAnsi="Times New Roman"/>
          <w:lang w:val="sq-AL"/>
        </w:rPr>
        <w:t>rndara n</w:t>
      </w:r>
      <w:r w:rsidR="00332328" w:rsidRPr="000E717A">
        <w:rPr>
          <w:rFonts w:ascii="Times New Roman" w:hAnsi="Times New Roman"/>
          <w:lang w:val="sq-AL"/>
        </w:rPr>
        <w:t>ë</w:t>
      </w:r>
      <w:r w:rsidRPr="000E717A">
        <w:rPr>
          <w:rFonts w:ascii="Times New Roman" w:hAnsi="Times New Roman"/>
          <w:lang w:val="sq-AL"/>
        </w:rPr>
        <w:t xml:space="preserve"> t</w:t>
      </w:r>
      <w:r w:rsidR="00332328" w:rsidRPr="000E717A">
        <w:rPr>
          <w:rFonts w:ascii="Times New Roman" w:hAnsi="Times New Roman"/>
          <w:lang w:val="sq-AL"/>
        </w:rPr>
        <w:t>ë</w:t>
      </w:r>
      <w:r w:rsidRPr="000E717A">
        <w:rPr>
          <w:rFonts w:ascii="Times New Roman" w:hAnsi="Times New Roman"/>
          <w:lang w:val="sq-AL"/>
        </w:rPr>
        <w:t xml:space="preserve"> gjith</w:t>
      </w:r>
      <w:r w:rsidR="00332328" w:rsidRPr="000E717A">
        <w:rPr>
          <w:rFonts w:ascii="Times New Roman" w:hAnsi="Times New Roman"/>
          <w:lang w:val="sq-AL"/>
        </w:rPr>
        <w:t>ë</w:t>
      </w:r>
      <w:r w:rsidRPr="000E717A">
        <w:rPr>
          <w:rFonts w:ascii="Times New Roman" w:hAnsi="Times New Roman"/>
          <w:lang w:val="sq-AL"/>
        </w:rPr>
        <w:t xml:space="preserve"> territorin. Kujdesi infermieror p</w:t>
      </w:r>
      <w:r w:rsidR="00332328" w:rsidRPr="000E717A">
        <w:rPr>
          <w:rFonts w:ascii="Times New Roman" w:hAnsi="Times New Roman"/>
          <w:lang w:val="sq-AL"/>
        </w:rPr>
        <w:t>ë</w:t>
      </w:r>
      <w:r w:rsidRPr="000E717A">
        <w:rPr>
          <w:rFonts w:ascii="Times New Roman" w:hAnsi="Times New Roman"/>
          <w:lang w:val="sq-AL"/>
        </w:rPr>
        <w:t>r t</w:t>
      </w:r>
      <w:r w:rsidR="00332328" w:rsidRPr="000E717A">
        <w:rPr>
          <w:rFonts w:ascii="Times New Roman" w:hAnsi="Times New Roman"/>
          <w:lang w:val="sq-AL"/>
        </w:rPr>
        <w:t>ë</w:t>
      </w:r>
      <w:r w:rsidRPr="000E717A">
        <w:rPr>
          <w:rFonts w:ascii="Times New Roman" w:hAnsi="Times New Roman"/>
          <w:lang w:val="sq-AL"/>
        </w:rPr>
        <w:t xml:space="preserve"> po</w:t>
      </w:r>
      <w:r w:rsidR="006B402E">
        <w:rPr>
          <w:rFonts w:ascii="Times New Roman" w:hAnsi="Times New Roman"/>
          <w:lang w:val="sq-AL"/>
        </w:rPr>
        <w:t>r</w:t>
      </w:r>
      <w:r w:rsidRPr="000E717A">
        <w:rPr>
          <w:rFonts w:ascii="Times New Roman" w:hAnsi="Times New Roman"/>
          <w:lang w:val="sq-AL"/>
        </w:rPr>
        <w:t>salindurit dhe f</w:t>
      </w:r>
      <w:r w:rsidR="00332328" w:rsidRPr="000E717A">
        <w:rPr>
          <w:rFonts w:ascii="Times New Roman" w:hAnsi="Times New Roman"/>
          <w:lang w:val="sq-AL"/>
        </w:rPr>
        <w:t>ë</w:t>
      </w:r>
      <w:r w:rsidRPr="000E717A">
        <w:rPr>
          <w:rFonts w:ascii="Times New Roman" w:hAnsi="Times New Roman"/>
          <w:lang w:val="sq-AL"/>
        </w:rPr>
        <w:t>mij</w:t>
      </w:r>
      <w:r w:rsidR="00332328" w:rsidRPr="000E717A">
        <w:rPr>
          <w:rFonts w:ascii="Times New Roman" w:hAnsi="Times New Roman"/>
          <w:lang w:val="sq-AL"/>
        </w:rPr>
        <w:t>ë</w:t>
      </w:r>
      <w:r w:rsidRPr="000E717A">
        <w:rPr>
          <w:rFonts w:ascii="Times New Roman" w:hAnsi="Times New Roman"/>
          <w:lang w:val="sq-AL"/>
        </w:rPr>
        <w:t>t n</w:t>
      </w:r>
      <w:r w:rsidR="00332328" w:rsidRPr="000E717A">
        <w:rPr>
          <w:rFonts w:ascii="Times New Roman" w:hAnsi="Times New Roman"/>
          <w:lang w:val="sq-AL"/>
        </w:rPr>
        <w:t>ë</w:t>
      </w:r>
      <w:r w:rsidRPr="000E717A">
        <w:rPr>
          <w:rFonts w:ascii="Times New Roman" w:hAnsi="Times New Roman"/>
          <w:lang w:val="sq-AL"/>
        </w:rPr>
        <w:t xml:space="preserve"> komunitet </w:t>
      </w:r>
      <w:r w:rsidR="00332328" w:rsidRPr="000E717A">
        <w:rPr>
          <w:rFonts w:ascii="Times New Roman" w:hAnsi="Times New Roman"/>
          <w:lang w:val="sq-AL"/>
        </w:rPr>
        <w:t>ë</w:t>
      </w:r>
      <w:r w:rsidRPr="000E717A">
        <w:rPr>
          <w:rFonts w:ascii="Times New Roman" w:hAnsi="Times New Roman"/>
          <w:lang w:val="sq-AL"/>
        </w:rPr>
        <w:t>sht</w:t>
      </w:r>
      <w:r w:rsidR="00332328" w:rsidRPr="000E717A">
        <w:rPr>
          <w:rFonts w:ascii="Times New Roman" w:hAnsi="Times New Roman"/>
          <w:lang w:val="sq-AL"/>
        </w:rPr>
        <w:t>ë</w:t>
      </w:r>
      <w:r w:rsidRPr="000E717A">
        <w:rPr>
          <w:rFonts w:ascii="Times New Roman" w:hAnsi="Times New Roman"/>
          <w:lang w:val="sq-AL"/>
        </w:rPr>
        <w:t xml:space="preserve"> m</w:t>
      </w:r>
      <w:r w:rsidR="00332328" w:rsidRPr="000E717A">
        <w:rPr>
          <w:rFonts w:ascii="Times New Roman" w:hAnsi="Times New Roman"/>
          <w:lang w:val="sq-AL"/>
        </w:rPr>
        <w:t>ë</w:t>
      </w:r>
      <w:r w:rsidRPr="000E717A">
        <w:rPr>
          <w:rFonts w:ascii="Times New Roman" w:hAnsi="Times New Roman"/>
          <w:lang w:val="sq-AL"/>
        </w:rPr>
        <w:t xml:space="preserve"> i konsoliduar. </w:t>
      </w:r>
      <w:r w:rsidR="009C0592" w:rsidRPr="000E717A">
        <w:rPr>
          <w:rFonts w:ascii="Times New Roman" w:hAnsi="Times New Roman"/>
          <w:lang w:val="sq-AL"/>
        </w:rPr>
        <w:t>Sh</w:t>
      </w:r>
      <w:r w:rsidR="00332328" w:rsidRPr="000E717A">
        <w:rPr>
          <w:rFonts w:ascii="Times New Roman" w:hAnsi="Times New Roman"/>
          <w:lang w:val="sq-AL"/>
        </w:rPr>
        <w:t>ë</w:t>
      </w:r>
      <w:r w:rsidR="009C0592" w:rsidRPr="000E717A">
        <w:rPr>
          <w:rFonts w:ascii="Times New Roman" w:hAnsi="Times New Roman"/>
          <w:lang w:val="sq-AL"/>
        </w:rPr>
        <w:t>rbimi i konsu</w:t>
      </w:r>
      <w:r w:rsidR="001C5026" w:rsidRPr="000E717A">
        <w:rPr>
          <w:rFonts w:ascii="Times New Roman" w:hAnsi="Times New Roman"/>
          <w:lang w:val="sq-AL"/>
        </w:rPr>
        <w:t>ltor</w:t>
      </w:r>
      <w:r w:rsidR="00332328" w:rsidRPr="000E717A">
        <w:rPr>
          <w:rFonts w:ascii="Times New Roman" w:hAnsi="Times New Roman"/>
          <w:lang w:val="sq-AL"/>
        </w:rPr>
        <w:t>ë</w:t>
      </w:r>
      <w:r w:rsidR="001C5026" w:rsidRPr="000E717A">
        <w:rPr>
          <w:rFonts w:ascii="Times New Roman" w:hAnsi="Times New Roman"/>
          <w:lang w:val="sq-AL"/>
        </w:rPr>
        <w:t>ve ka nevoj</w:t>
      </w:r>
      <w:r w:rsidR="00332328" w:rsidRPr="000E717A">
        <w:rPr>
          <w:rFonts w:ascii="Times New Roman" w:hAnsi="Times New Roman"/>
          <w:lang w:val="sq-AL"/>
        </w:rPr>
        <w:t>ë</w:t>
      </w:r>
      <w:r w:rsidR="001C5026" w:rsidRPr="000E717A">
        <w:rPr>
          <w:rFonts w:ascii="Times New Roman" w:hAnsi="Times New Roman"/>
          <w:lang w:val="sq-AL"/>
        </w:rPr>
        <w:t xml:space="preserve"> p</w:t>
      </w:r>
      <w:r w:rsidR="00332328" w:rsidRPr="000E717A">
        <w:rPr>
          <w:rFonts w:ascii="Times New Roman" w:hAnsi="Times New Roman"/>
          <w:lang w:val="sq-AL"/>
        </w:rPr>
        <w:t>ë</w:t>
      </w:r>
      <w:r w:rsidR="001C5026" w:rsidRPr="000E717A">
        <w:rPr>
          <w:rFonts w:ascii="Times New Roman" w:hAnsi="Times New Roman"/>
          <w:lang w:val="sq-AL"/>
        </w:rPr>
        <w:t>r nj</w:t>
      </w:r>
      <w:r w:rsidR="00332328" w:rsidRPr="000E717A">
        <w:rPr>
          <w:rFonts w:ascii="Times New Roman" w:hAnsi="Times New Roman"/>
          <w:lang w:val="sq-AL"/>
        </w:rPr>
        <w:t>ë</w:t>
      </w:r>
      <w:r w:rsidR="001C5026" w:rsidRPr="000E717A">
        <w:rPr>
          <w:rFonts w:ascii="Times New Roman" w:hAnsi="Times New Roman"/>
          <w:lang w:val="sq-AL"/>
        </w:rPr>
        <w:t xml:space="preserve"> qasje m</w:t>
      </w:r>
      <w:r w:rsidR="001F3908" w:rsidRPr="000E717A">
        <w:rPr>
          <w:rFonts w:ascii="Times New Roman" w:hAnsi="Times New Roman"/>
          <w:lang w:val="sq-AL"/>
        </w:rPr>
        <w:t>ë</w:t>
      </w:r>
      <w:r w:rsidR="001C5026" w:rsidRPr="000E717A">
        <w:rPr>
          <w:rFonts w:ascii="Times New Roman" w:hAnsi="Times New Roman"/>
          <w:lang w:val="sq-AL"/>
        </w:rPr>
        <w:t xml:space="preserve"> t</w:t>
      </w:r>
      <w:r w:rsidR="001F3908" w:rsidRPr="000E717A">
        <w:rPr>
          <w:rFonts w:ascii="Times New Roman" w:hAnsi="Times New Roman"/>
          <w:lang w:val="sq-AL"/>
        </w:rPr>
        <w:t>ë</w:t>
      </w:r>
      <w:r w:rsidR="001C5026" w:rsidRPr="000E717A">
        <w:rPr>
          <w:rFonts w:ascii="Times New Roman" w:hAnsi="Times New Roman"/>
          <w:lang w:val="sq-AL"/>
        </w:rPr>
        <w:t xml:space="preserve"> theksuar </w:t>
      </w:r>
      <w:r w:rsidR="009C0592" w:rsidRPr="000E717A">
        <w:rPr>
          <w:rFonts w:ascii="Times New Roman" w:hAnsi="Times New Roman"/>
          <w:lang w:val="sq-AL"/>
        </w:rPr>
        <w:t>t</w:t>
      </w:r>
      <w:r w:rsidR="00332328" w:rsidRPr="000E717A">
        <w:rPr>
          <w:rFonts w:ascii="Times New Roman" w:hAnsi="Times New Roman"/>
          <w:lang w:val="sq-AL"/>
        </w:rPr>
        <w:t>ë</w:t>
      </w:r>
      <w:r w:rsidR="009C0592" w:rsidRPr="000E717A">
        <w:rPr>
          <w:rFonts w:ascii="Times New Roman" w:hAnsi="Times New Roman"/>
          <w:lang w:val="sq-AL"/>
        </w:rPr>
        <w:t xml:space="preserve"> sh</w:t>
      </w:r>
      <w:r w:rsidR="00332328" w:rsidRPr="000E717A">
        <w:rPr>
          <w:rFonts w:ascii="Times New Roman" w:hAnsi="Times New Roman"/>
          <w:lang w:val="sq-AL"/>
        </w:rPr>
        <w:t>ë</w:t>
      </w:r>
      <w:r w:rsidR="009C0592" w:rsidRPr="000E717A">
        <w:rPr>
          <w:rFonts w:ascii="Times New Roman" w:hAnsi="Times New Roman"/>
          <w:lang w:val="sq-AL"/>
        </w:rPr>
        <w:t xml:space="preserve">ndetit publik, </w:t>
      </w:r>
      <w:r w:rsidR="001C5026" w:rsidRPr="000E717A">
        <w:rPr>
          <w:rFonts w:ascii="Times New Roman" w:hAnsi="Times New Roman"/>
          <w:lang w:val="sq-AL"/>
        </w:rPr>
        <w:t>sh</w:t>
      </w:r>
      <w:r w:rsidR="00332328" w:rsidRPr="000E717A">
        <w:rPr>
          <w:rFonts w:ascii="Times New Roman" w:hAnsi="Times New Roman"/>
          <w:lang w:val="sq-AL"/>
        </w:rPr>
        <w:t>ë</w:t>
      </w:r>
      <w:r w:rsidR="001C5026" w:rsidRPr="000E717A">
        <w:rPr>
          <w:rFonts w:ascii="Times New Roman" w:hAnsi="Times New Roman"/>
          <w:lang w:val="sq-AL"/>
        </w:rPr>
        <w:t>rbime</w:t>
      </w:r>
      <w:r w:rsidR="009C0592" w:rsidRPr="000E717A">
        <w:rPr>
          <w:rFonts w:ascii="Times New Roman" w:hAnsi="Times New Roman"/>
          <w:lang w:val="sq-AL"/>
        </w:rPr>
        <w:t xml:space="preserve"> p</w:t>
      </w:r>
      <w:r w:rsidR="00332328" w:rsidRPr="000E717A">
        <w:rPr>
          <w:rFonts w:ascii="Times New Roman" w:hAnsi="Times New Roman"/>
          <w:lang w:val="sq-AL"/>
        </w:rPr>
        <w:t>ë</w:t>
      </w:r>
      <w:r w:rsidR="009C0592" w:rsidRPr="000E717A">
        <w:rPr>
          <w:rFonts w:ascii="Times New Roman" w:hAnsi="Times New Roman"/>
          <w:lang w:val="sq-AL"/>
        </w:rPr>
        <w:t xml:space="preserve">r grupet </w:t>
      </w:r>
      <w:r w:rsidR="001C5026" w:rsidRPr="000E717A">
        <w:rPr>
          <w:rFonts w:ascii="Times New Roman" w:hAnsi="Times New Roman"/>
          <w:lang w:val="sq-AL"/>
        </w:rPr>
        <w:t>e rrezikuara</w:t>
      </w:r>
      <w:r w:rsidR="009C0592" w:rsidRPr="000E717A">
        <w:rPr>
          <w:rFonts w:ascii="Times New Roman" w:hAnsi="Times New Roman"/>
          <w:lang w:val="sq-AL"/>
        </w:rPr>
        <w:t xml:space="preserve"> dhe </w:t>
      </w:r>
      <w:r w:rsidR="001C5026" w:rsidRPr="000E717A">
        <w:rPr>
          <w:rFonts w:ascii="Times New Roman" w:hAnsi="Times New Roman"/>
          <w:lang w:val="sq-AL"/>
        </w:rPr>
        <w:t>bashk</w:t>
      </w:r>
      <w:r w:rsidR="00332328" w:rsidRPr="000E717A">
        <w:rPr>
          <w:rFonts w:ascii="Times New Roman" w:hAnsi="Times New Roman"/>
          <w:lang w:val="sq-AL"/>
        </w:rPr>
        <w:t>ë</w:t>
      </w:r>
      <w:r w:rsidR="001C5026" w:rsidRPr="000E717A">
        <w:rPr>
          <w:rFonts w:ascii="Times New Roman" w:hAnsi="Times New Roman"/>
          <w:lang w:val="sq-AL"/>
        </w:rPr>
        <w:t>punim</w:t>
      </w:r>
      <w:r w:rsidR="009C0592" w:rsidRPr="000E717A">
        <w:rPr>
          <w:rFonts w:ascii="Times New Roman" w:hAnsi="Times New Roman"/>
          <w:lang w:val="sq-AL"/>
        </w:rPr>
        <w:t xml:space="preserve"> me</w:t>
      </w:r>
      <w:r w:rsidR="001C5026" w:rsidRPr="000E717A">
        <w:rPr>
          <w:rFonts w:ascii="Times New Roman" w:hAnsi="Times New Roman"/>
          <w:lang w:val="sq-AL"/>
        </w:rPr>
        <w:t xml:space="preserve"> t</w:t>
      </w:r>
      <w:r w:rsidR="001F3908" w:rsidRPr="000E717A">
        <w:rPr>
          <w:rFonts w:ascii="Times New Roman" w:hAnsi="Times New Roman"/>
          <w:lang w:val="sq-AL"/>
        </w:rPr>
        <w:t>ë</w:t>
      </w:r>
      <w:r w:rsidR="001C5026" w:rsidRPr="000E717A">
        <w:rPr>
          <w:rFonts w:ascii="Times New Roman" w:hAnsi="Times New Roman"/>
          <w:lang w:val="sq-AL"/>
        </w:rPr>
        <w:t xml:space="preserve"> gjith</w:t>
      </w:r>
      <w:r w:rsidR="001F3908" w:rsidRPr="000E717A">
        <w:rPr>
          <w:rFonts w:ascii="Times New Roman" w:hAnsi="Times New Roman"/>
          <w:lang w:val="sq-AL"/>
        </w:rPr>
        <w:t>ë</w:t>
      </w:r>
      <w:r w:rsidR="009C0592" w:rsidRPr="000E717A">
        <w:rPr>
          <w:rFonts w:ascii="Times New Roman" w:hAnsi="Times New Roman"/>
          <w:lang w:val="sq-AL"/>
        </w:rPr>
        <w:t xml:space="preserve"> sektor</w:t>
      </w:r>
      <w:r w:rsidR="001F3908" w:rsidRPr="000E717A">
        <w:rPr>
          <w:rFonts w:ascii="Times New Roman" w:hAnsi="Times New Roman"/>
          <w:lang w:val="sq-AL"/>
        </w:rPr>
        <w:t>ë</w:t>
      </w:r>
      <w:r w:rsidR="001C5026" w:rsidRPr="000E717A">
        <w:rPr>
          <w:rFonts w:ascii="Times New Roman" w:hAnsi="Times New Roman"/>
          <w:lang w:val="sq-AL"/>
        </w:rPr>
        <w:t>t e lidhur me sh</w:t>
      </w:r>
      <w:r w:rsidR="001F3908" w:rsidRPr="000E717A">
        <w:rPr>
          <w:rFonts w:ascii="Times New Roman" w:hAnsi="Times New Roman"/>
          <w:lang w:val="sq-AL"/>
        </w:rPr>
        <w:t>ë</w:t>
      </w:r>
      <w:r w:rsidR="001C5026" w:rsidRPr="000E717A">
        <w:rPr>
          <w:rFonts w:ascii="Times New Roman" w:hAnsi="Times New Roman"/>
          <w:lang w:val="sq-AL"/>
        </w:rPr>
        <w:t xml:space="preserve">ndetin, </w:t>
      </w:r>
      <w:r w:rsidR="009C0592" w:rsidRPr="000E717A">
        <w:rPr>
          <w:rFonts w:ascii="Times New Roman" w:hAnsi="Times New Roman"/>
          <w:lang w:val="sq-AL"/>
        </w:rPr>
        <w:t>p</w:t>
      </w:r>
      <w:r w:rsidR="00332328" w:rsidRPr="000E717A">
        <w:rPr>
          <w:rFonts w:ascii="Times New Roman" w:hAnsi="Times New Roman"/>
          <w:lang w:val="sq-AL"/>
        </w:rPr>
        <w:t>ë</w:t>
      </w:r>
      <w:r w:rsidR="009C0592" w:rsidRPr="000E717A">
        <w:rPr>
          <w:rFonts w:ascii="Times New Roman" w:hAnsi="Times New Roman"/>
          <w:lang w:val="sq-AL"/>
        </w:rPr>
        <w:t>r t</w:t>
      </w:r>
      <w:r w:rsidR="00332328" w:rsidRPr="000E717A">
        <w:rPr>
          <w:rFonts w:ascii="Times New Roman" w:hAnsi="Times New Roman"/>
          <w:lang w:val="sq-AL"/>
        </w:rPr>
        <w:t>ë</w:t>
      </w:r>
      <w:r w:rsidR="009C0592" w:rsidRPr="000E717A">
        <w:rPr>
          <w:rFonts w:ascii="Times New Roman" w:hAnsi="Times New Roman"/>
          <w:lang w:val="sq-AL"/>
        </w:rPr>
        <w:t xml:space="preserve"> siguruar sh</w:t>
      </w:r>
      <w:r w:rsidR="00332328" w:rsidRPr="000E717A">
        <w:rPr>
          <w:rFonts w:ascii="Times New Roman" w:hAnsi="Times New Roman"/>
          <w:lang w:val="sq-AL"/>
        </w:rPr>
        <w:t>ë</w:t>
      </w:r>
      <w:r w:rsidR="009C0592" w:rsidRPr="000E717A">
        <w:rPr>
          <w:rFonts w:ascii="Times New Roman" w:hAnsi="Times New Roman"/>
          <w:lang w:val="sq-AL"/>
        </w:rPr>
        <w:t>ndetin dhe mir</w:t>
      </w:r>
      <w:r w:rsidR="00332328" w:rsidRPr="000E717A">
        <w:rPr>
          <w:rFonts w:ascii="Times New Roman" w:hAnsi="Times New Roman"/>
          <w:lang w:val="sq-AL"/>
        </w:rPr>
        <w:t>ë</w:t>
      </w:r>
      <w:r w:rsidR="009C0592" w:rsidRPr="000E717A">
        <w:rPr>
          <w:rFonts w:ascii="Times New Roman" w:hAnsi="Times New Roman"/>
          <w:lang w:val="sq-AL"/>
        </w:rPr>
        <w:t>qenien e f</w:t>
      </w:r>
      <w:r w:rsidR="00332328" w:rsidRPr="000E717A">
        <w:rPr>
          <w:rFonts w:ascii="Times New Roman" w:hAnsi="Times New Roman"/>
          <w:lang w:val="sq-AL"/>
        </w:rPr>
        <w:t>ë</w:t>
      </w:r>
      <w:r w:rsidR="009C0592" w:rsidRPr="000E717A">
        <w:rPr>
          <w:rFonts w:ascii="Times New Roman" w:hAnsi="Times New Roman"/>
          <w:lang w:val="sq-AL"/>
        </w:rPr>
        <w:t>mij</w:t>
      </w:r>
      <w:r w:rsidR="00332328" w:rsidRPr="000E717A">
        <w:rPr>
          <w:rFonts w:ascii="Times New Roman" w:hAnsi="Times New Roman"/>
          <w:lang w:val="sq-AL"/>
        </w:rPr>
        <w:t>ë</w:t>
      </w:r>
      <w:r w:rsidR="009C0592" w:rsidRPr="000E717A">
        <w:rPr>
          <w:rFonts w:ascii="Times New Roman" w:hAnsi="Times New Roman"/>
          <w:lang w:val="sq-AL"/>
        </w:rPr>
        <w:t>s.</w:t>
      </w:r>
    </w:p>
    <w:p w:rsidR="009C0592" w:rsidRPr="000E717A" w:rsidRDefault="009C0592" w:rsidP="006E475E">
      <w:pPr>
        <w:pStyle w:val="NoSpacing"/>
        <w:spacing w:line="276" w:lineRule="auto"/>
        <w:jc w:val="both"/>
        <w:rPr>
          <w:rFonts w:ascii="Times New Roman" w:hAnsi="Times New Roman"/>
          <w:lang w:val="sq-AL"/>
        </w:rPr>
      </w:pPr>
    </w:p>
    <w:p w:rsidR="00B71AC2" w:rsidRPr="000E717A" w:rsidRDefault="001C5026" w:rsidP="006E475E">
      <w:pPr>
        <w:pStyle w:val="NoSpacing"/>
        <w:spacing w:line="276" w:lineRule="auto"/>
        <w:jc w:val="both"/>
        <w:rPr>
          <w:rFonts w:ascii="Times New Roman" w:hAnsi="Times New Roman"/>
          <w:lang w:val="sq-AL"/>
        </w:rPr>
      </w:pPr>
      <w:r w:rsidRPr="000E717A">
        <w:rPr>
          <w:rFonts w:ascii="Times New Roman" w:hAnsi="Times New Roman"/>
          <w:lang w:val="sq-AL"/>
        </w:rPr>
        <w:t>Gjat</w:t>
      </w:r>
      <w:r w:rsidR="001F3908" w:rsidRPr="000E717A">
        <w:rPr>
          <w:rFonts w:ascii="Times New Roman" w:hAnsi="Times New Roman"/>
          <w:lang w:val="sq-AL"/>
        </w:rPr>
        <w:t>ë</w:t>
      </w:r>
      <w:r w:rsidRPr="000E717A">
        <w:rPr>
          <w:rFonts w:ascii="Times New Roman" w:hAnsi="Times New Roman"/>
          <w:lang w:val="sq-AL"/>
        </w:rPr>
        <w:t xml:space="preserve"> nj</w:t>
      </w:r>
      <w:r w:rsidR="001F3908" w:rsidRPr="000E717A">
        <w:rPr>
          <w:rFonts w:ascii="Times New Roman" w:hAnsi="Times New Roman"/>
          <w:lang w:val="sq-AL"/>
        </w:rPr>
        <w:t>ë</w:t>
      </w:r>
      <w:r w:rsidRPr="000E717A">
        <w:rPr>
          <w:rFonts w:ascii="Times New Roman" w:hAnsi="Times New Roman"/>
          <w:lang w:val="sq-AL"/>
        </w:rPr>
        <w:t>zet</w:t>
      </w:r>
      <w:r w:rsidR="00B71AC2" w:rsidRPr="000E717A">
        <w:rPr>
          <w:rFonts w:ascii="Times New Roman" w:hAnsi="Times New Roman"/>
          <w:lang w:val="sq-AL"/>
        </w:rPr>
        <w:t xml:space="preserve"> vite</w:t>
      </w:r>
      <w:r w:rsidRPr="000E717A">
        <w:rPr>
          <w:rFonts w:ascii="Times New Roman" w:hAnsi="Times New Roman"/>
          <w:lang w:val="sq-AL"/>
        </w:rPr>
        <w:t>ve t</w:t>
      </w:r>
      <w:r w:rsidR="001F3908" w:rsidRPr="000E717A">
        <w:rPr>
          <w:rFonts w:ascii="Times New Roman" w:hAnsi="Times New Roman"/>
          <w:lang w:val="sq-AL"/>
        </w:rPr>
        <w:t>ë</w:t>
      </w:r>
      <w:r w:rsidRPr="000E717A">
        <w:rPr>
          <w:rFonts w:ascii="Times New Roman" w:hAnsi="Times New Roman"/>
          <w:lang w:val="sq-AL"/>
        </w:rPr>
        <w:t xml:space="preserve"> fundit</w:t>
      </w:r>
      <w:r w:rsidR="00B71AC2" w:rsidRPr="000E717A">
        <w:rPr>
          <w:rFonts w:ascii="Times New Roman" w:hAnsi="Times New Roman"/>
          <w:lang w:val="sq-AL"/>
        </w:rPr>
        <w:t xml:space="preserve"> jan</w:t>
      </w:r>
      <w:r w:rsidR="00332328" w:rsidRPr="000E717A">
        <w:rPr>
          <w:rFonts w:ascii="Times New Roman" w:hAnsi="Times New Roman"/>
          <w:lang w:val="sq-AL"/>
        </w:rPr>
        <w:t>ë</w:t>
      </w:r>
      <w:r w:rsidR="00B71AC2" w:rsidRPr="000E717A">
        <w:rPr>
          <w:rFonts w:ascii="Times New Roman" w:hAnsi="Times New Roman"/>
          <w:lang w:val="sq-AL"/>
        </w:rPr>
        <w:t xml:space="preserve"> b</w:t>
      </w:r>
      <w:r w:rsidR="00332328" w:rsidRPr="000E717A">
        <w:rPr>
          <w:rFonts w:ascii="Times New Roman" w:hAnsi="Times New Roman"/>
          <w:lang w:val="sq-AL"/>
        </w:rPr>
        <w:t>ë</w:t>
      </w:r>
      <w:r w:rsidR="00B71AC2" w:rsidRPr="000E717A">
        <w:rPr>
          <w:rFonts w:ascii="Times New Roman" w:hAnsi="Times New Roman"/>
          <w:lang w:val="sq-AL"/>
        </w:rPr>
        <w:t>r</w:t>
      </w:r>
      <w:r w:rsidR="00332328" w:rsidRPr="000E717A">
        <w:rPr>
          <w:rFonts w:ascii="Times New Roman" w:hAnsi="Times New Roman"/>
          <w:lang w:val="sq-AL"/>
        </w:rPr>
        <w:t>ë</w:t>
      </w:r>
      <w:r w:rsidR="00B71AC2" w:rsidRPr="000E717A">
        <w:rPr>
          <w:rFonts w:ascii="Times New Roman" w:hAnsi="Times New Roman"/>
          <w:lang w:val="sq-AL"/>
        </w:rPr>
        <w:t xml:space="preserve"> p</w:t>
      </w:r>
      <w:r w:rsidR="00332328" w:rsidRPr="000E717A">
        <w:rPr>
          <w:rFonts w:ascii="Times New Roman" w:hAnsi="Times New Roman"/>
          <w:lang w:val="sq-AL"/>
        </w:rPr>
        <w:t>ë</w:t>
      </w:r>
      <w:r w:rsidR="00F27EEF" w:rsidRPr="000E717A">
        <w:rPr>
          <w:rFonts w:ascii="Times New Roman" w:hAnsi="Times New Roman"/>
          <w:lang w:val="sq-AL"/>
        </w:rPr>
        <w:t>rpjekje p</w:t>
      </w:r>
      <w:r w:rsidR="00332328" w:rsidRPr="000E717A">
        <w:rPr>
          <w:rFonts w:ascii="Times New Roman" w:hAnsi="Times New Roman"/>
          <w:lang w:val="sq-AL"/>
        </w:rPr>
        <w:t>ë</w:t>
      </w:r>
      <w:r w:rsidR="00B71AC2" w:rsidRPr="000E717A">
        <w:rPr>
          <w:rFonts w:ascii="Times New Roman" w:hAnsi="Times New Roman"/>
          <w:lang w:val="sq-AL"/>
        </w:rPr>
        <w:t>r t</w:t>
      </w:r>
      <w:r w:rsidR="00332328" w:rsidRPr="000E717A">
        <w:rPr>
          <w:rFonts w:ascii="Times New Roman" w:hAnsi="Times New Roman"/>
          <w:lang w:val="sq-AL"/>
        </w:rPr>
        <w:t>ë</w:t>
      </w:r>
      <w:r w:rsidR="00B71AC2" w:rsidRPr="000E717A">
        <w:rPr>
          <w:rFonts w:ascii="Times New Roman" w:hAnsi="Times New Roman"/>
          <w:lang w:val="sq-AL"/>
        </w:rPr>
        <w:t xml:space="preserve"> nd</w:t>
      </w:r>
      <w:r w:rsidR="00332328" w:rsidRPr="000E717A">
        <w:rPr>
          <w:rFonts w:ascii="Times New Roman" w:hAnsi="Times New Roman"/>
          <w:lang w:val="sq-AL"/>
        </w:rPr>
        <w:t>ë</w:t>
      </w:r>
      <w:r w:rsidR="00B71AC2" w:rsidRPr="000E717A">
        <w:rPr>
          <w:rFonts w:ascii="Times New Roman" w:hAnsi="Times New Roman"/>
          <w:lang w:val="sq-AL"/>
        </w:rPr>
        <w:t>rtuar nj</w:t>
      </w:r>
      <w:r w:rsidR="00332328" w:rsidRPr="000E717A">
        <w:rPr>
          <w:rFonts w:ascii="Times New Roman" w:hAnsi="Times New Roman"/>
          <w:lang w:val="sq-AL"/>
        </w:rPr>
        <w:t>ë</w:t>
      </w:r>
      <w:r w:rsidR="00B71AC2" w:rsidRPr="000E717A">
        <w:rPr>
          <w:rFonts w:ascii="Times New Roman" w:hAnsi="Times New Roman"/>
          <w:lang w:val="sq-AL"/>
        </w:rPr>
        <w:t xml:space="preserve"> rrjet t</w:t>
      </w:r>
      <w:r w:rsidR="00332328" w:rsidRPr="000E717A">
        <w:rPr>
          <w:rFonts w:ascii="Times New Roman" w:hAnsi="Times New Roman"/>
          <w:lang w:val="sq-AL"/>
        </w:rPr>
        <w:t>ë</w:t>
      </w:r>
      <w:r w:rsidR="00B71AC2" w:rsidRPr="000E717A">
        <w:rPr>
          <w:rFonts w:ascii="Times New Roman" w:hAnsi="Times New Roman"/>
          <w:lang w:val="sq-AL"/>
        </w:rPr>
        <w:t xml:space="preserve"> sh</w:t>
      </w:r>
      <w:r w:rsidR="00332328" w:rsidRPr="000E717A">
        <w:rPr>
          <w:rFonts w:ascii="Times New Roman" w:hAnsi="Times New Roman"/>
          <w:lang w:val="sq-AL"/>
        </w:rPr>
        <w:t>ë</w:t>
      </w:r>
      <w:r w:rsidR="00F27EEF" w:rsidRPr="000E717A">
        <w:rPr>
          <w:rFonts w:ascii="Times New Roman" w:hAnsi="Times New Roman"/>
          <w:lang w:val="sq-AL"/>
        </w:rPr>
        <w:t>rbimeve komunitare t</w:t>
      </w:r>
      <w:r w:rsidR="00332328" w:rsidRPr="000E717A">
        <w:rPr>
          <w:rFonts w:ascii="Times New Roman" w:hAnsi="Times New Roman"/>
          <w:lang w:val="sq-AL"/>
        </w:rPr>
        <w:t>ë</w:t>
      </w:r>
      <w:r w:rsidR="00B71AC2" w:rsidRPr="000E717A">
        <w:rPr>
          <w:rFonts w:ascii="Times New Roman" w:hAnsi="Times New Roman"/>
          <w:i/>
          <w:lang w:val="sq-AL"/>
        </w:rPr>
        <w:t>sh</w:t>
      </w:r>
      <w:r w:rsidR="00332328" w:rsidRPr="000E717A">
        <w:rPr>
          <w:rFonts w:ascii="Times New Roman" w:hAnsi="Times New Roman"/>
          <w:i/>
          <w:lang w:val="sq-AL"/>
        </w:rPr>
        <w:t>ë</w:t>
      </w:r>
      <w:r w:rsidR="00B71AC2" w:rsidRPr="000E717A">
        <w:rPr>
          <w:rFonts w:ascii="Times New Roman" w:hAnsi="Times New Roman"/>
          <w:i/>
          <w:lang w:val="sq-AL"/>
        </w:rPr>
        <w:t>ndetit mendor</w:t>
      </w:r>
      <w:r w:rsidR="00B71AC2" w:rsidRPr="000E717A">
        <w:rPr>
          <w:rFonts w:ascii="Times New Roman" w:hAnsi="Times New Roman"/>
          <w:lang w:val="sq-AL"/>
        </w:rPr>
        <w:t>, n</w:t>
      </w:r>
      <w:r w:rsidR="00332328" w:rsidRPr="000E717A">
        <w:rPr>
          <w:rFonts w:ascii="Times New Roman" w:hAnsi="Times New Roman"/>
          <w:lang w:val="sq-AL"/>
        </w:rPr>
        <w:t>ë</w:t>
      </w:r>
      <w:r w:rsidR="00B71AC2" w:rsidRPr="000E717A">
        <w:rPr>
          <w:rFonts w:ascii="Times New Roman" w:hAnsi="Times New Roman"/>
          <w:lang w:val="sq-AL"/>
        </w:rPr>
        <w:t xml:space="preserve"> kuad</w:t>
      </w:r>
      <w:r w:rsidR="00332328" w:rsidRPr="000E717A">
        <w:rPr>
          <w:rFonts w:ascii="Times New Roman" w:hAnsi="Times New Roman"/>
          <w:lang w:val="sq-AL"/>
        </w:rPr>
        <w:t>ë</w:t>
      </w:r>
      <w:r w:rsidR="00B71AC2" w:rsidRPr="000E717A">
        <w:rPr>
          <w:rFonts w:ascii="Times New Roman" w:hAnsi="Times New Roman"/>
          <w:lang w:val="sq-AL"/>
        </w:rPr>
        <w:t>r t</w:t>
      </w:r>
      <w:r w:rsidR="00332328" w:rsidRPr="000E717A">
        <w:rPr>
          <w:rFonts w:ascii="Times New Roman" w:hAnsi="Times New Roman"/>
          <w:lang w:val="sq-AL"/>
        </w:rPr>
        <w:t>ë</w:t>
      </w:r>
      <w:r w:rsidRPr="000E717A">
        <w:rPr>
          <w:rFonts w:ascii="Times New Roman" w:hAnsi="Times New Roman"/>
          <w:lang w:val="sq-AL"/>
        </w:rPr>
        <w:t>pro</w:t>
      </w:r>
      <w:r w:rsidR="00F27EEF" w:rsidRPr="000E717A">
        <w:rPr>
          <w:rFonts w:ascii="Times New Roman" w:hAnsi="Times New Roman"/>
          <w:lang w:val="sq-AL"/>
        </w:rPr>
        <w:t>ç</w:t>
      </w:r>
      <w:r w:rsidRPr="000E717A">
        <w:rPr>
          <w:rFonts w:ascii="Times New Roman" w:hAnsi="Times New Roman"/>
          <w:lang w:val="sq-AL"/>
        </w:rPr>
        <w:t>esit t</w:t>
      </w:r>
      <w:r w:rsidR="001F3908" w:rsidRPr="000E717A">
        <w:rPr>
          <w:rFonts w:ascii="Times New Roman" w:hAnsi="Times New Roman"/>
          <w:lang w:val="sq-AL"/>
        </w:rPr>
        <w:t>ë</w:t>
      </w:r>
      <w:r w:rsidR="00B71AC2" w:rsidRPr="000E717A">
        <w:rPr>
          <w:rFonts w:ascii="Times New Roman" w:hAnsi="Times New Roman"/>
          <w:lang w:val="sq-AL"/>
        </w:rPr>
        <w:t>de-institucionalizim</w:t>
      </w:r>
      <w:r w:rsidR="00F27EEF" w:rsidRPr="000E717A">
        <w:rPr>
          <w:rFonts w:ascii="Times New Roman" w:hAnsi="Times New Roman"/>
          <w:lang w:val="sq-AL"/>
        </w:rPr>
        <w:t>i</w:t>
      </w:r>
      <w:r w:rsidR="00B71AC2" w:rsidRPr="000E717A">
        <w:rPr>
          <w:rFonts w:ascii="Times New Roman" w:hAnsi="Times New Roman"/>
          <w:lang w:val="sq-AL"/>
        </w:rPr>
        <w:t>t t</w:t>
      </w:r>
      <w:r w:rsidR="00332328" w:rsidRPr="000E717A">
        <w:rPr>
          <w:rFonts w:ascii="Times New Roman" w:hAnsi="Times New Roman"/>
          <w:lang w:val="sq-AL"/>
        </w:rPr>
        <w:t>ë</w:t>
      </w:r>
      <w:r w:rsidR="00F27EEF" w:rsidRPr="000E717A">
        <w:rPr>
          <w:rFonts w:ascii="Times New Roman" w:hAnsi="Times New Roman"/>
          <w:lang w:val="sq-AL"/>
        </w:rPr>
        <w:t xml:space="preserve"> personave me ç</w:t>
      </w:r>
      <w:r w:rsidR="00B71AC2" w:rsidRPr="000E717A">
        <w:rPr>
          <w:rFonts w:ascii="Times New Roman" w:hAnsi="Times New Roman"/>
          <w:lang w:val="sq-AL"/>
        </w:rPr>
        <w:t>rregullime t</w:t>
      </w:r>
      <w:r w:rsidR="00332328" w:rsidRPr="000E717A">
        <w:rPr>
          <w:rFonts w:ascii="Times New Roman" w:hAnsi="Times New Roman"/>
          <w:lang w:val="sq-AL"/>
        </w:rPr>
        <w:t>ë</w:t>
      </w:r>
      <w:r w:rsidR="00B71AC2" w:rsidRPr="000E717A">
        <w:rPr>
          <w:rFonts w:ascii="Times New Roman" w:hAnsi="Times New Roman"/>
          <w:lang w:val="sq-AL"/>
        </w:rPr>
        <w:t xml:space="preserve"> sh</w:t>
      </w:r>
      <w:r w:rsidR="00332328" w:rsidRPr="000E717A">
        <w:rPr>
          <w:rFonts w:ascii="Times New Roman" w:hAnsi="Times New Roman"/>
          <w:lang w:val="sq-AL"/>
        </w:rPr>
        <w:t>ë</w:t>
      </w:r>
      <w:r w:rsidR="00B71AC2" w:rsidRPr="000E717A">
        <w:rPr>
          <w:rFonts w:ascii="Times New Roman" w:hAnsi="Times New Roman"/>
          <w:lang w:val="sq-AL"/>
        </w:rPr>
        <w:t>ndetit mendor. Sh</w:t>
      </w:r>
      <w:r w:rsidR="00332328" w:rsidRPr="000E717A">
        <w:rPr>
          <w:rFonts w:ascii="Times New Roman" w:hAnsi="Times New Roman"/>
          <w:lang w:val="sq-AL"/>
        </w:rPr>
        <w:t>ë</w:t>
      </w:r>
      <w:r w:rsidR="00F27EEF" w:rsidRPr="000E717A">
        <w:rPr>
          <w:rFonts w:ascii="Times New Roman" w:hAnsi="Times New Roman"/>
          <w:lang w:val="sq-AL"/>
        </w:rPr>
        <w:t>rbime t</w:t>
      </w:r>
      <w:r w:rsidR="00332328" w:rsidRPr="000E717A">
        <w:rPr>
          <w:rFonts w:ascii="Times New Roman" w:hAnsi="Times New Roman"/>
          <w:lang w:val="sq-AL"/>
        </w:rPr>
        <w:t>ë</w:t>
      </w:r>
      <w:r w:rsidR="00B71AC2" w:rsidRPr="000E717A">
        <w:rPr>
          <w:rFonts w:ascii="Times New Roman" w:hAnsi="Times New Roman"/>
          <w:lang w:val="sq-AL"/>
        </w:rPr>
        <w:t xml:space="preserve"> tilla jan</w:t>
      </w:r>
      <w:r w:rsidR="00332328" w:rsidRPr="000E717A">
        <w:rPr>
          <w:rFonts w:ascii="Times New Roman" w:hAnsi="Times New Roman"/>
          <w:lang w:val="sq-AL"/>
        </w:rPr>
        <w:t>ë</w:t>
      </w:r>
      <w:r w:rsidR="00B71AC2" w:rsidRPr="000E717A">
        <w:rPr>
          <w:rFonts w:ascii="Times New Roman" w:hAnsi="Times New Roman"/>
          <w:lang w:val="sq-AL"/>
        </w:rPr>
        <w:t xml:space="preserve"> ngritu</w:t>
      </w:r>
      <w:r w:rsidR="009646B4" w:rsidRPr="000E717A">
        <w:rPr>
          <w:rFonts w:ascii="Times New Roman" w:hAnsi="Times New Roman"/>
          <w:lang w:val="sq-AL"/>
        </w:rPr>
        <w:t>r</w:t>
      </w:r>
      <w:r w:rsidR="00B71AC2" w:rsidRPr="000E717A">
        <w:rPr>
          <w:rFonts w:ascii="Times New Roman" w:hAnsi="Times New Roman"/>
          <w:lang w:val="sq-AL"/>
        </w:rPr>
        <w:t xml:space="preserve"> n</w:t>
      </w:r>
      <w:r w:rsidR="00332328" w:rsidRPr="000E717A">
        <w:rPr>
          <w:rFonts w:ascii="Times New Roman" w:hAnsi="Times New Roman"/>
          <w:lang w:val="sq-AL"/>
        </w:rPr>
        <w:t>ë</w:t>
      </w:r>
      <w:r w:rsidR="00B71AC2" w:rsidRPr="000E717A">
        <w:rPr>
          <w:rFonts w:ascii="Times New Roman" w:hAnsi="Times New Roman"/>
          <w:lang w:val="sq-AL"/>
        </w:rPr>
        <w:t xml:space="preserve"> rajonet dhe akset ku </w:t>
      </w:r>
      <w:r w:rsidRPr="000E717A">
        <w:rPr>
          <w:rFonts w:ascii="Times New Roman" w:hAnsi="Times New Roman"/>
          <w:lang w:val="sq-AL"/>
        </w:rPr>
        <w:t>ndodhen</w:t>
      </w:r>
      <w:r w:rsidR="00B71AC2" w:rsidRPr="000E717A">
        <w:rPr>
          <w:rFonts w:ascii="Times New Roman" w:hAnsi="Times New Roman"/>
          <w:lang w:val="sq-AL"/>
        </w:rPr>
        <w:t xml:space="preserve"> spitalet psikiatrike: Tirane, Elbasan, Kor</w:t>
      </w:r>
      <w:r w:rsidR="00F27EEF" w:rsidRPr="000E717A">
        <w:rPr>
          <w:rFonts w:ascii="Times New Roman" w:hAnsi="Times New Roman"/>
          <w:lang w:val="sq-AL"/>
        </w:rPr>
        <w:t>ç</w:t>
      </w:r>
      <w:r w:rsidR="00332328" w:rsidRPr="000E717A">
        <w:rPr>
          <w:rFonts w:ascii="Times New Roman" w:hAnsi="Times New Roman"/>
          <w:lang w:val="sq-AL"/>
        </w:rPr>
        <w:t>ë</w:t>
      </w:r>
      <w:r w:rsidR="00B71AC2" w:rsidRPr="000E717A">
        <w:rPr>
          <w:rFonts w:ascii="Times New Roman" w:hAnsi="Times New Roman"/>
          <w:lang w:val="sq-AL"/>
        </w:rPr>
        <w:t>, Shkod</w:t>
      </w:r>
      <w:r w:rsidR="00332328" w:rsidRPr="000E717A">
        <w:rPr>
          <w:rFonts w:ascii="Times New Roman" w:hAnsi="Times New Roman"/>
          <w:lang w:val="sq-AL"/>
        </w:rPr>
        <w:t>ë</w:t>
      </w:r>
      <w:r w:rsidR="00B71AC2" w:rsidRPr="000E717A">
        <w:rPr>
          <w:rFonts w:ascii="Times New Roman" w:hAnsi="Times New Roman"/>
          <w:lang w:val="sq-AL"/>
        </w:rPr>
        <w:t>r, Vlor</w:t>
      </w:r>
      <w:r w:rsidR="00332328" w:rsidRPr="000E717A">
        <w:rPr>
          <w:rFonts w:ascii="Times New Roman" w:hAnsi="Times New Roman"/>
          <w:lang w:val="sq-AL"/>
        </w:rPr>
        <w:t>ë</w:t>
      </w:r>
      <w:r w:rsidR="00B71AC2" w:rsidRPr="000E717A">
        <w:rPr>
          <w:rFonts w:ascii="Times New Roman" w:hAnsi="Times New Roman"/>
          <w:lang w:val="sq-AL"/>
        </w:rPr>
        <w:t xml:space="preserve"> dhe disa qytete t</w:t>
      </w:r>
      <w:r w:rsidR="00332328" w:rsidRPr="000E717A">
        <w:rPr>
          <w:rFonts w:ascii="Times New Roman" w:hAnsi="Times New Roman"/>
          <w:lang w:val="sq-AL"/>
        </w:rPr>
        <w:t>ë</w:t>
      </w:r>
      <w:r w:rsidR="00B71AC2" w:rsidRPr="000E717A">
        <w:rPr>
          <w:rFonts w:ascii="Times New Roman" w:hAnsi="Times New Roman"/>
          <w:lang w:val="sq-AL"/>
        </w:rPr>
        <w:t xml:space="preserve"> tjera.Ministria e Sh</w:t>
      </w:r>
      <w:r w:rsidR="00332328" w:rsidRPr="000E717A">
        <w:rPr>
          <w:rFonts w:ascii="Times New Roman" w:hAnsi="Times New Roman"/>
          <w:lang w:val="sq-AL"/>
        </w:rPr>
        <w:t>ë</w:t>
      </w:r>
      <w:r w:rsidR="00B71AC2" w:rsidRPr="000E717A">
        <w:rPr>
          <w:rFonts w:ascii="Times New Roman" w:hAnsi="Times New Roman"/>
          <w:lang w:val="sq-AL"/>
        </w:rPr>
        <w:t>nde</w:t>
      </w:r>
      <w:r w:rsidR="00F27EEF" w:rsidRPr="000E717A">
        <w:rPr>
          <w:rFonts w:ascii="Times New Roman" w:hAnsi="Times New Roman"/>
          <w:lang w:val="sq-AL"/>
        </w:rPr>
        <w:t>t</w:t>
      </w:r>
      <w:r w:rsidR="00332328" w:rsidRPr="000E717A">
        <w:rPr>
          <w:rFonts w:ascii="Times New Roman" w:hAnsi="Times New Roman"/>
          <w:lang w:val="sq-AL"/>
        </w:rPr>
        <w:t>ë</w:t>
      </w:r>
      <w:r w:rsidR="00B71AC2" w:rsidRPr="000E717A">
        <w:rPr>
          <w:rFonts w:ascii="Times New Roman" w:hAnsi="Times New Roman"/>
          <w:lang w:val="sq-AL"/>
        </w:rPr>
        <w:t>sis</w:t>
      </w:r>
      <w:r w:rsidR="00332328" w:rsidRPr="000E717A">
        <w:rPr>
          <w:rFonts w:ascii="Times New Roman" w:hAnsi="Times New Roman"/>
          <w:lang w:val="sq-AL"/>
        </w:rPr>
        <w:t>ë</w:t>
      </w:r>
      <w:r w:rsidR="00B71AC2" w:rsidRPr="000E717A">
        <w:rPr>
          <w:rFonts w:ascii="Times New Roman" w:hAnsi="Times New Roman"/>
          <w:lang w:val="sq-AL"/>
        </w:rPr>
        <w:t xml:space="preserve"> ka mb</w:t>
      </w:r>
      <w:r w:rsidR="00332328" w:rsidRPr="000E717A">
        <w:rPr>
          <w:rFonts w:ascii="Times New Roman" w:hAnsi="Times New Roman"/>
          <w:lang w:val="sq-AL"/>
        </w:rPr>
        <w:t>ë</w:t>
      </w:r>
      <w:r w:rsidR="00B71AC2" w:rsidRPr="000E717A">
        <w:rPr>
          <w:rFonts w:ascii="Times New Roman" w:hAnsi="Times New Roman"/>
          <w:lang w:val="sq-AL"/>
        </w:rPr>
        <w:t>shtetur nj</w:t>
      </w:r>
      <w:r w:rsidR="00332328" w:rsidRPr="000E717A">
        <w:rPr>
          <w:rFonts w:ascii="Times New Roman" w:hAnsi="Times New Roman"/>
          <w:lang w:val="sq-AL"/>
        </w:rPr>
        <w:t>ë</w:t>
      </w:r>
      <w:r w:rsidR="00B71AC2" w:rsidRPr="000E717A">
        <w:rPr>
          <w:rFonts w:ascii="Times New Roman" w:hAnsi="Times New Roman"/>
          <w:lang w:val="sq-AL"/>
        </w:rPr>
        <w:t xml:space="preserve"> s</w:t>
      </w:r>
      <w:r w:rsidR="00332328" w:rsidRPr="000E717A">
        <w:rPr>
          <w:rFonts w:ascii="Times New Roman" w:hAnsi="Times New Roman"/>
          <w:lang w:val="sq-AL"/>
        </w:rPr>
        <w:t>ë</w:t>
      </w:r>
      <w:r w:rsidR="00B71AC2" w:rsidRPr="000E717A">
        <w:rPr>
          <w:rFonts w:ascii="Times New Roman" w:hAnsi="Times New Roman"/>
          <w:lang w:val="sq-AL"/>
        </w:rPr>
        <w:t>r</w:t>
      </w:r>
      <w:r w:rsidR="00332328" w:rsidRPr="000E717A">
        <w:rPr>
          <w:rFonts w:ascii="Times New Roman" w:hAnsi="Times New Roman"/>
          <w:lang w:val="sq-AL"/>
        </w:rPr>
        <w:t>ë</w:t>
      </w:r>
      <w:r w:rsidR="00B71AC2" w:rsidRPr="000E717A">
        <w:rPr>
          <w:rFonts w:ascii="Times New Roman" w:hAnsi="Times New Roman"/>
          <w:lang w:val="sq-AL"/>
        </w:rPr>
        <w:t xml:space="preserve"> nismash t</w:t>
      </w:r>
      <w:r w:rsidR="00332328" w:rsidRPr="000E717A">
        <w:rPr>
          <w:rFonts w:ascii="Times New Roman" w:hAnsi="Times New Roman"/>
          <w:lang w:val="sq-AL"/>
        </w:rPr>
        <w:t>ë</w:t>
      </w:r>
      <w:r w:rsidR="00B71AC2" w:rsidRPr="000E717A">
        <w:rPr>
          <w:rFonts w:ascii="Times New Roman" w:hAnsi="Times New Roman"/>
          <w:lang w:val="sq-AL"/>
        </w:rPr>
        <w:t xml:space="preserve"> OJF</w:t>
      </w:r>
      <w:r w:rsidRPr="000E717A">
        <w:rPr>
          <w:rFonts w:ascii="Times New Roman" w:hAnsi="Times New Roman"/>
          <w:lang w:val="sq-AL"/>
        </w:rPr>
        <w:t>-ve</w:t>
      </w:r>
      <w:r w:rsidR="00B71AC2" w:rsidRPr="000E717A">
        <w:rPr>
          <w:rFonts w:ascii="Times New Roman" w:hAnsi="Times New Roman"/>
          <w:lang w:val="sq-AL"/>
        </w:rPr>
        <w:t xml:space="preserve"> p</w:t>
      </w:r>
      <w:r w:rsidR="00332328" w:rsidRPr="000E717A">
        <w:rPr>
          <w:rFonts w:ascii="Times New Roman" w:hAnsi="Times New Roman"/>
          <w:lang w:val="sq-AL"/>
        </w:rPr>
        <w:t>ë</w:t>
      </w:r>
      <w:r w:rsidR="00B71AC2" w:rsidRPr="000E717A">
        <w:rPr>
          <w:rFonts w:ascii="Times New Roman" w:hAnsi="Times New Roman"/>
          <w:lang w:val="sq-AL"/>
        </w:rPr>
        <w:t>r t</w:t>
      </w:r>
      <w:r w:rsidR="00332328" w:rsidRPr="000E717A">
        <w:rPr>
          <w:rFonts w:ascii="Times New Roman" w:hAnsi="Times New Roman"/>
          <w:lang w:val="sq-AL"/>
        </w:rPr>
        <w:t>ë</w:t>
      </w:r>
      <w:r w:rsidR="00B71AC2" w:rsidRPr="000E717A">
        <w:rPr>
          <w:rFonts w:ascii="Times New Roman" w:hAnsi="Times New Roman"/>
          <w:lang w:val="sq-AL"/>
        </w:rPr>
        <w:t xml:space="preserve"> ofruar sh</w:t>
      </w:r>
      <w:r w:rsidR="00332328" w:rsidRPr="000E717A">
        <w:rPr>
          <w:rFonts w:ascii="Times New Roman" w:hAnsi="Times New Roman"/>
          <w:lang w:val="sq-AL"/>
        </w:rPr>
        <w:t>ë</w:t>
      </w:r>
      <w:r w:rsidR="00B71AC2" w:rsidRPr="000E717A">
        <w:rPr>
          <w:rFonts w:ascii="Times New Roman" w:hAnsi="Times New Roman"/>
          <w:lang w:val="sq-AL"/>
        </w:rPr>
        <w:t>rbime p</w:t>
      </w:r>
      <w:r w:rsidR="00332328" w:rsidRPr="000E717A">
        <w:rPr>
          <w:rFonts w:ascii="Times New Roman" w:hAnsi="Times New Roman"/>
          <w:lang w:val="sq-AL"/>
        </w:rPr>
        <w:t>ë</w:t>
      </w:r>
      <w:r w:rsidR="00B71AC2" w:rsidRPr="000E717A">
        <w:rPr>
          <w:rFonts w:ascii="Times New Roman" w:hAnsi="Times New Roman"/>
          <w:lang w:val="sq-AL"/>
        </w:rPr>
        <w:t xml:space="preserve">r komunitete </w:t>
      </w:r>
      <w:r w:rsidRPr="000E717A">
        <w:rPr>
          <w:rFonts w:ascii="Times New Roman" w:hAnsi="Times New Roman"/>
          <w:lang w:val="sq-AL"/>
        </w:rPr>
        <w:t>me akses t</w:t>
      </w:r>
      <w:r w:rsidR="001F3908" w:rsidRPr="000E717A">
        <w:rPr>
          <w:rFonts w:ascii="Times New Roman" w:hAnsi="Times New Roman"/>
          <w:lang w:val="sq-AL"/>
        </w:rPr>
        <w:t>ë</w:t>
      </w:r>
      <w:r w:rsidRPr="000E717A">
        <w:rPr>
          <w:rFonts w:ascii="Times New Roman" w:hAnsi="Times New Roman"/>
          <w:lang w:val="sq-AL"/>
        </w:rPr>
        <w:t xml:space="preserve"> dob</w:t>
      </w:r>
      <w:r w:rsidR="001F3908" w:rsidRPr="000E717A">
        <w:rPr>
          <w:rFonts w:ascii="Times New Roman" w:hAnsi="Times New Roman"/>
          <w:lang w:val="sq-AL"/>
        </w:rPr>
        <w:t>ë</w:t>
      </w:r>
      <w:r w:rsidRPr="000E717A">
        <w:rPr>
          <w:rFonts w:ascii="Times New Roman" w:hAnsi="Times New Roman"/>
          <w:lang w:val="sq-AL"/>
        </w:rPr>
        <w:t>t n</w:t>
      </w:r>
      <w:r w:rsidR="001F3908" w:rsidRPr="000E717A">
        <w:rPr>
          <w:rFonts w:ascii="Times New Roman" w:hAnsi="Times New Roman"/>
          <w:lang w:val="sq-AL"/>
        </w:rPr>
        <w:t>ë</w:t>
      </w:r>
      <w:r w:rsidRPr="000E717A">
        <w:rPr>
          <w:rFonts w:ascii="Times New Roman" w:hAnsi="Times New Roman"/>
          <w:lang w:val="sq-AL"/>
        </w:rPr>
        <w:t xml:space="preserve"> to</w:t>
      </w:r>
      <w:r w:rsidR="00B71AC2" w:rsidRPr="000E717A">
        <w:rPr>
          <w:rFonts w:ascii="Times New Roman" w:hAnsi="Times New Roman"/>
          <w:lang w:val="sq-AL"/>
        </w:rPr>
        <w:t xml:space="preserve">, </w:t>
      </w:r>
      <w:r w:rsidRPr="000E717A">
        <w:rPr>
          <w:rFonts w:ascii="Times New Roman" w:hAnsi="Times New Roman"/>
          <w:lang w:val="sq-AL"/>
        </w:rPr>
        <w:t>si</w:t>
      </w:r>
      <w:r w:rsidR="00B71AC2" w:rsidRPr="000E717A">
        <w:rPr>
          <w:rFonts w:ascii="Times New Roman" w:hAnsi="Times New Roman"/>
          <w:lang w:val="sq-AL"/>
        </w:rPr>
        <w:t xml:space="preserve"> p</w:t>
      </w:r>
      <w:r w:rsidR="00332328" w:rsidRPr="000E717A">
        <w:rPr>
          <w:rFonts w:ascii="Times New Roman" w:hAnsi="Times New Roman"/>
          <w:lang w:val="sq-AL"/>
        </w:rPr>
        <w:t>ë</w:t>
      </w:r>
      <w:r w:rsidR="00B71AC2" w:rsidRPr="000E717A">
        <w:rPr>
          <w:rFonts w:ascii="Times New Roman" w:hAnsi="Times New Roman"/>
          <w:lang w:val="sq-AL"/>
        </w:rPr>
        <w:t xml:space="preserve">rdoruesit e drogave ilegale, </w:t>
      </w:r>
      <w:r w:rsidRPr="000E717A">
        <w:rPr>
          <w:rFonts w:ascii="Times New Roman" w:hAnsi="Times New Roman"/>
          <w:lang w:val="sq-AL"/>
        </w:rPr>
        <w:t>komuniteti Rom</w:t>
      </w:r>
      <w:r w:rsidR="00B71AC2" w:rsidRPr="000E717A">
        <w:rPr>
          <w:rFonts w:ascii="Times New Roman" w:hAnsi="Times New Roman"/>
          <w:lang w:val="sq-AL"/>
        </w:rPr>
        <w:t xml:space="preserve">, MSM, </w:t>
      </w:r>
      <w:r w:rsidR="005207E3" w:rsidRPr="000E717A">
        <w:rPr>
          <w:rFonts w:ascii="Times New Roman" w:hAnsi="Times New Roman"/>
          <w:lang w:val="sq-AL"/>
        </w:rPr>
        <w:t>CSW</w:t>
      </w:r>
      <w:r w:rsidR="00B71AC2" w:rsidRPr="000E717A">
        <w:rPr>
          <w:rFonts w:ascii="Times New Roman" w:hAnsi="Times New Roman"/>
          <w:lang w:val="sq-AL"/>
        </w:rPr>
        <w:t>, etj.</w:t>
      </w:r>
    </w:p>
    <w:p w:rsidR="00B71AC2" w:rsidRPr="000E717A" w:rsidRDefault="00B71AC2" w:rsidP="00B71AC2">
      <w:pPr>
        <w:pStyle w:val="NoSpacing"/>
        <w:rPr>
          <w:rFonts w:ascii="Times New Roman" w:hAnsi="Times New Roman"/>
          <w:lang w:val="sq-AL"/>
        </w:rPr>
      </w:pPr>
    </w:p>
    <w:p w:rsidR="005A0A65" w:rsidRPr="000E717A" w:rsidRDefault="005A0A65" w:rsidP="005A0A65">
      <w:pPr>
        <w:jc w:val="both"/>
        <w:rPr>
          <w:rFonts w:ascii="Times New Roman" w:hAnsi="Times New Roman"/>
          <w:lang w:val="sq-AL"/>
        </w:rPr>
      </w:pPr>
      <w:r w:rsidRPr="000E717A">
        <w:rPr>
          <w:rFonts w:ascii="Times New Roman" w:hAnsi="Times New Roman"/>
          <w:i/>
          <w:lang w:val="sq-AL"/>
        </w:rPr>
        <w:t>Sh</w:t>
      </w:r>
      <w:r w:rsidR="00C74C21" w:rsidRPr="000E717A">
        <w:rPr>
          <w:rFonts w:ascii="Times New Roman" w:hAnsi="Times New Roman"/>
          <w:i/>
          <w:lang w:val="sq-AL"/>
        </w:rPr>
        <w:t>ë</w:t>
      </w:r>
      <w:r w:rsidRPr="000E717A">
        <w:rPr>
          <w:rFonts w:ascii="Times New Roman" w:hAnsi="Times New Roman"/>
          <w:i/>
          <w:lang w:val="sq-AL"/>
        </w:rPr>
        <w:t>rbimet e specializuara</w:t>
      </w:r>
      <w:r w:rsidRPr="000E717A">
        <w:rPr>
          <w:rFonts w:ascii="Times New Roman" w:hAnsi="Times New Roman"/>
          <w:lang w:val="sq-AL"/>
        </w:rPr>
        <w:t>, t</w:t>
      </w:r>
      <w:r w:rsidR="00C74C21" w:rsidRPr="000E717A">
        <w:rPr>
          <w:rFonts w:ascii="Times New Roman" w:hAnsi="Times New Roman"/>
          <w:lang w:val="sq-AL"/>
        </w:rPr>
        <w:t>ë</w:t>
      </w:r>
      <w:r w:rsidRPr="000E717A">
        <w:rPr>
          <w:rFonts w:ascii="Times New Roman" w:hAnsi="Times New Roman"/>
          <w:lang w:val="sq-AL"/>
        </w:rPr>
        <w:t xml:space="preserve"> mb</w:t>
      </w:r>
      <w:r w:rsidR="00C74C21" w:rsidRPr="000E717A">
        <w:rPr>
          <w:rFonts w:ascii="Times New Roman" w:hAnsi="Times New Roman"/>
          <w:lang w:val="sq-AL"/>
        </w:rPr>
        <w:t>ë</w:t>
      </w:r>
      <w:r w:rsidRPr="000E717A">
        <w:rPr>
          <w:rFonts w:ascii="Times New Roman" w:hAnsi="Times New Roman"/>
          <w:lang w:val="sq-AL"/>
        </w:rPr>
        <w:t>shtetura nga teknologjia, kan</w:t>
      </w:r>
      <w:r w:rsidR="00C74C21" w:rsidRPr="000E717A">
        <w:rPr>
          <w:rFonts w:ascii="Times New Roman" w:hAnsi="Times New Roman"/>
          <w:lang w:val="sq-AL"/>
        </w:rPr>
        <w:t>ë</w:t>
      </w:r>
      <w:r w:rsidRPr="000E717A">
        <w:rPr>
          <w:rFonts w:ascii="Times New Roman" w:hAnsi="Times New Roman"/>
          <w:lang w:val="sq-AL"/>
        </w:rPr>
        <w:t xml:space="preserve"> qen</w:t>
      </w:r>
      <w:r w:rsidR="00C74C21" w:rsidRPr="000E717A">
        <w:rPr>
          <w:rFonts w:ascii="Times New Roman" w:hAnsi="Times New Roman"/>
          <w:lang w:val="sq-AL"/>
        </w:rPr>
        <w:t>ë</w:t>
      </w:r>
      <w:r w:rsidRPr="000E717A">
        <w:rPr>
          <w:rFonts w:ascii="Times New Roman" w:hAnsi="Times New Roman"/>
          <w:lang w:val="sq-AL"/>
        </w:rPr>
        <w:t xml:space="preserve"> tradicionalisht t</w:t>
      </w:r>
      <w:r w:rsidR="00C74C21" w:rsidRPr="000E717A">
        <w:rPr>
          <w:rFonts w:ascii="Times New Roman" w:hAnsi="Times New Roman"/>
          <w:lang w:val="sq-AL"/>
        </w:rPr>
        <w:t>ë</w:t>
      </w:r>
      <w:r w:rsidRPr="000E717A">
        <w:rPr>
          <w:rFonts w:ascii="Times New Roman" w:hAnsi="Times New Roman"/>
          <w:lang w:val="sq-AL"/>
        </w:rPr>
        <w:t xml:space="preserve"> p</w:t>
      </w:r>
      <w:r w:rsidR="00C74C21" w:rsidRPr="000E717A">
        <w:rPr>
          <w:rFonts w:ascii="Times New Roman" w:hAnsi="Times New Roman"/>
          <w:lang w:val="sq-AL"/>
        </w:rPr>
        <w:t>ë</w:t>
      </w:r>
      <w:r w:rsidRPr="000E717A">
        <w:rPr>
          <w:rFonts w:ascii="Times New Roman" w:hAnsi="Times New Roman"/>
          <w:lang w:val="sq-AL"/>
        </w:rPr>
        <w:t>rqendruara n</w:t>
      </w:r>
      <w:r w:rsidR="00C74C21" w:rsidRPr="000E717A">
        <w:rPr>
          <w:rFonts w:ascii="Times New Roman" w:hAnsi="Times New Roman"/>
          <w:lang w:val="sq-AL"/>
        </w:rPr>
        <w:t>ë</w:t>
      </w:r>
      <w:r w:rsidRPr="000E717A">
        <w:rPr>
          <w:rFonts w:ascii="Times New Roman" w:hAnsi="Times New Roman"/>
          <w:lang w:val="sq-AL"/>
        </w:rPr>
        <w:t xml:space="preserve"> spitalet universitare n</w:t>
      </w:r>
      <w:r w:rsidR="00C74C21" w:rsidRPr="000E717A">
        <w:rPr>
          <w:rFonts w:ascii="Times New Roman" w:hAnsi="Times New Roman"/>
          <w:lang w:val="sq-AL"/>
        </w:rPr>
        <w:t>ë</w:t>
      </w:r>
      <w:r w:rsidRPr="000E717A">
        <w:rPr>
          <w:rFonts w:ascii="Times New Roman" w:hAnsi="Times New Roman"/>
          <w:lang w:val="sq-AL"/>
        </w:rPr>
        <w:t xml:space="preserve"> Tiran</w:t>
      </w:r>
      <w:r w:rsidR="00C74C21" w:rsidRPr="000E717A">
        <w:rPr>
          <w:rFonts w:ascii="Times New Roman" w:hAnsi="Times New Roman"/>
          <w:lang w:val="sq-AL"/>
        </w:rPr>
        <w:t>ë</w:t>
      </w:r>
      <w:r w:rsidRPr="000E717A">
        <w:rPr>
          <w:rFonts w:ascii="Times New Roman" w:hAnsi="Times New Roman"/>
          <w:lang w:val="sq-AL"/>
        </w:rPr>
        <w:t xml:space="preserve">. </w:t>
      </w:r>
      <w:r w:rsidR="001C5026" w:rsidRPr="000E717A">
        <w:rPr>
          <w:rFonts w:ascii="Times New Roman" w:hAnsi="Times New Roman"/>
          <w:lang w:val="sq-AL"/>
        </w:rPr>
        <w:t>G</w:t>
      </w:r>
      <w:r w:rsidR="00C74C21" w:rsidRPr="000E717A">
        <w:rPr>
          <w:rFonts w:ascii="Times New Roman" w:hAnsi="Times New Roman"/>
          <w:lang w:val="sq-AL"/>
        </w:rPr>
        <w:t>j</w:t>
      </w:r>
      <w:r w:rsidR="001C5026" w:rsidRPr="000E717A">
        <w:rPr>
          <w:rFonts w:ascii="Times New Roman" w:hAnsi="Times New Roman"/>
          <w:lang w:val="sq-AL"/>
        </w:rPr>
        <w:t>at</w:t>
      </w:r>
      <w:r w:rsidR="001F3908" w:rsidRPr="000E717A">
        <w:rPr>
          <w:rFonts w:ascii="Times New Roman" w:hAnsi="Times New Roman"/>
          <w:lang w:val="sq-AL"/>
        </w:rPr>
        <w:t>ë</w:t>
      </w:r>
      <w:r w:rsidR="001C5026" w:rsidRPr="000E717A">
        <w:rPr>
          <w:rFonts w:ascii="Times New Roman" w:hAnsi="Times New Roman"/>
          <w:lang w:val="sq-AL"/>
        </w:rPr>
        <w:t xml:space="preserve">dy-tre </w:t>
      </w:r>
      <w:r w:rsidRPr="000E717A">
        <w:rPr>
          <w:rFonts w:ascii="Times New Roman" w:hAnsi="Times New Roman"/>
          <w:lang w:val="sq-AL"/>
        </w:rPr>
        <w:t>vite</w:t>
      </w:r>
      <w:r w:rsidR="001C5026" w:rsidRPr="000E717A">
        <w:rPr>
          <w:rFonts w:ascii="Times New Roman" w:hAnsi="Times New Roman"/>
          <w:lang w:val="sq-AL"/>
        </w:rPr>
        <w:t>ve t</w:t>
      </w:r>
      <w:r w:rsidR="001F3908" w:rsidRPr="000E717A">
        <w:rPr>
          <w:rFonts w:ascii="Times New Roman" w:hAnsi="Times New Roman"/>
          <w:lang w:val="sq-AL"/>
        </w:rPr>
        <w:t>ë</w:t>
      </w:r>
      <w:r w:rsidRPr="000E717A">
        <w:rPr>
          <w:rFonts w:ascii="Times New Roman" w:hAnsi="Times New Roman"/>
          <w:lang w:val="sq-AL"/>
        </w:rPr>
        <w:t xml:space="preserve"> fundit, </w:t>
      </w:r>
      <w:r w:rsidR="001C5026" w:rsidRPr="000E717A">
        <w:rPr>
          <w:rFonts w:ascii="Times New Roman" w:hAnsi="Times New Roman"/>
          <w:lang w:val="sq-AL"/>
        </w:rPr>
        <w:t xml:space="preserve">po </w:t>
      </w:r>
      <w:r w:rsidRPr="000E717A">
        <w:rPr>
          <w:rFonts w:ascii="Times New Roman" w:hAnsi="Times New Roman"/>
          <w:lang w:val="sq-AL"/>
        </w:rPr>
        <w:t>ngri</w:t>
      </w:r>
      <w:r w:rsidR="001C5026" w:rsidRPr="000E717A">
        <w:rPr>
          <w:rFonts w:ascii="Times New Roman" w:hAnsi="Times New Roman"/>
          <w:lang w:val="sq-AL"/>
        </w:rPr>
        <w:t>hen</w:t>
      </w:r>
      <w:r w:rsidRPr="000E717A">
        <w:rPr>
          <w:rFonts w:ascii="Times New Roman" w:hAnsi="Times New Roman"/>
          <w:lang w:val="sq-AL"/>
        </w:rPr>
        <w:t xml:space="preserve"> qendra t</w:t>
      </w:r>
      <w:r w:rsidR="00C74C21" w:rsidRPr="000E717A">
        <w:rPr>
          <w:rFonts w:ascii="Times New Roman" w:hAnsi="Times New Roman"/>
          <w:lang w:val="sq-AL"/>
        </w:rPr>
        <w:t>ë</w:t>
      </w:r>
      <w:r w:rsidRPr="000E717A">
        <w:rPr>
          <w:rFonts w:ascii="Times New Roman" w:hAnsi="Times New Roman"/>
          <w:lang w:val="sq-AL"/>
        </w:rPr>
        <w:t xml:space="preserve"> trajtimit t</w:t>
      </w:r>
      <w:r w:rsidR="00C74C21" w:rsidRPr="000E717A">
        <w:rPr>
          <w:rFonts w:ascii="Times New Roman" w:hAnsi="Times New Roman"/>
          <w:lang w:val="sq-AL"/>
        </w:rPr>
        <w:t>ë</w:t>
      </w:r>
      <w:r w:rsidRPr="000E717A">
        <w:rPr>
          <w:rFonts w:ascii="Times New Roman" w:hAnsi="Times New Roman"/>
          <w:lang w:val="sq-AL"/>
        </w:rPr>
        <w:t xml:space="preserve"> kancerit (k</w:t>
      </w:r>
      <w:r w:rsidR="006B402E">
        <w:rPr>
          <w:rFonts w:ascii="Times New Roman" w:hAnsi="Times New Roman"/>
          <w:lang w:val="sq-AL"/>
        </w:rPr>
        <w:t>e</w:t>
      </w:r>
      <w:r w:rsidRPr="000E717A">
        <w:rPr>
          <w:rFonts w:ascii="Times New Roman" w:hAnsi="Times New Roman"/>
          <w:lang w:val="sq-AL"/>
        </w:rPr>
        <w:t>mo-terapi), qendra t</w:t>
      </w:r>
      <w:r w:rsidR="00C74C21" w:rsidRPr="000E717A">
        <w:rPr>
          <w:rFonts w:ascii="Times New Roman" w:hAnsi="Times New Roman"/>
          <w:lang w:val="sq-AL"/>
        </w:rPr>
        <w:t>ë</w:t>
      </w:r>
      <w:r w:rsidRPr="000E717A">
        <w:rPr>
          <w:rFonts w:ascii="Times New Roman" w:hAnsi="Times New Roman"/>
          <w:lang w:val="sq-AL"/>
        </w:rPr>
        <w:t xml:space="preserve"> diagnostikimit dhe trajtimit t</w:t>
      </w:r>
      <w:r w:rsidR="00C74C21" w:rsidRPr="000E717A">
        <w:rPr>
          <w:rFonts w:ascii="Times New Roman" w:hAnsi="Times New Roman"/>
          <w:lang w:val="sq-AL"/>
        </w:rPr>
        <w:t>ë</w:t>
      </w:r>
      <w:r w:rsidRPr="000E717A">
        <w:rPr>
          <w:rFonts w:ascii="Times New Roman" w:hAnsi="Times New Roman"/>
          <w:lang w:val="sq-AL"/>
        </w:rPr>
        <w:t xml:space="preserve"> patologjive kardiake </w:t>
      </w:r>
      <w:r w:rsidR="001C5026" w:rsidRPr="000E717A">
        <w:rPr>
          <w:rFonts w:ascii="Times New Roman" w:hAnsi="Times New Roman"/>
          <w:lang w:val="sq-AL"/>
        </w:rPr>
        <w:t xml:space="preserve"> dhe </w:t>
      </w:r>
      <w:r w:rsidRPr="000E717A">
        <w:rPr>
          <w:rFonts w:ascii="Times New Roman" w:hAnsi="Times New Roman"/>
          <w:lang w:val="sq-AL"/>
        </w:rPr>
        <w:t>qendra t</w:t>
      </w:r>
      <w:r w:rsidR="00C74C21" w:rsidRPr="000E717A">
        <w:rPr>
          <w:rFonts w:ascii="Times New Roman" w:hAnsi="Times New Roman"/>
          <w:lang w:val="sq-AL"/>
        </w:rPr>
        <w:t>ë</w:t>
      </w:r>
      <w:r w:rsidRPr="000E717A">
        <w:rPr>
          <w:rFonts w:ascii="Times New Roman" w:hAnsi="Times New Roman"/>
          <w:lang w:val="sq-AL"/>
        </w:rPr>
        <w:t xml:space="preserve"> kujdesit paliativ pran</w:t>
      </w:r>
      <w:r w:rsidR="00C74C21" w:rsidRPr="000E717A">
        <w:rPr>
          <w:rFonts w:ascii="Times New Roman" w:hAnsi="Times New Roman"/>
          <w:lang w:val="sq-AL"/>
        </w:rPr>
        <w:t>ë</w:t>
      </w:r>
      <w:r w:rsidRPr="000E717A">
        <w:rPr>
          <w:rFonts w:ascii="Times New Roman" w:hAnsi="Times New Roman"/>
          <w:lang w:val="sq-AL"/>
        </w:rPr>
        <w:t xml:space="preserve"> shumic</w:t>
      </w:r>
      <w:r w:rsidR="00C74C21" w:rsidRPr="000E717A">
        <w:rPr>
          <w:rFonts w:ascii="Times New Roman" w:hAnsi="Times New Roman"/>
          <w:lang w:val="sq-AL"/>
        </w:rPr>
        <w:t>ë</w:t>
      </w:r>
      <w:r w:rsidRPr="000E717A">
        <w:rPr>
          <w:rFonts w:ascii="Times New Roman" w:hAnsi="Times New Roman"/>
          <w:lang w:val="sq-AL"/>
        </w:rPr>
        <w:t>s s</w:t>
      </w:r>
      <w:r w:rsidR="00C74C21" w:rsidRPr="000E717A">
        <w:rPr>
          <w:rFonts w:ascii="Times New Roman" w:hAnsi="Times New Roman"/>
          <w:lang w:val="sq-AL"/>
        </w:rPr>
        <w:t>ë</w:t>
      </w:r>
      <w:r w:rsidRPr="000E717A">
        <w:rPr>
          <w:rFonts w:ascii="Times New Roman" w:hAnsi="Times New Roman"/>
          <w:lang w:val="sq-AL"/>
        </w:rPr>
        <w:t xml:space="preserve"> spitaleve rajonale. </w:t>
      </w:r>
      <w:r w:rsidR="006C4822" w:rsidRPr="000E717A">
        <w:rPr>
          <w:rFonts w:ascii="Times New Roman" w:hAnsi="Times New Roman"/>
          <w:lang w:val="sq-AL"/>
        </w:rPr>
        <w:t>N</w:t>
      </w:r>
      <w:r w:rsidRPr="000E717A">
        <w:rPr>
          <w:rFonts w:ascii="Times New Roman" w:hAnsi="Times New Roman"/>
          <w:lang w:val="sq-AL"/>
        </w:rPr>
        <w:t>gritja dhe fuqizimi i k</w:t>
      </w:r>
      <w:r w:rsidR="00C74C21" w:rsidRPr="000E717A">
        <w:rPr>
          <w:rFonts w:ascii="Times New Roman" w:hAnsi="Times New Roman"/>
          <w:lang w:val="sq-AL"/>
        </w:rPr>
        <w:t>ë</w:t>
      </w:r>
      <w:r w:rsidRPr="000E717A">
        <w:rPr>
          <w:rFonts w:ascii="Times New Roman" w:hAnsi="Times New Roman"/>
          <w:lang w:val="sq-AL"/>
        </w:rPr>
        <w:t xml:space="preserve">tyre qendrave </w:t>
      </w:r>
      <w:r w:rsidR="001C5026" w:rsidRPr="000E717A">
        <w:rPr>
          <w:rFonts w:ascii="Times New Roman" w:hAnsi="Times New Roman"/>
          <w:lang w:val="sq-AL"/>
        </w:rPr>
        <w:t>po b</w:t>
      </w:r>
      <w:r w:rsidR="001F3908" w:rsidRPr="000E717A">
        <w:rPr>
          <w:rFonts w:ascii="Times New Roman" w:hAnsi="Times New Roman"/>
          <w:lang w:val="sq-AL"/>
        </w:rPr>
        <w:t>ë</w:t>
      </w:r>
      <w:r w:rsidR="001C5026" w:rsidRPr="000E717A">
        <w:rPr>
          <w:rFonts w:ascii="Times New Roman" w:hAnsi="Times New Roman"/>
          <w:lang w:val="sq-AL"/>
        </w:rPr>
        <w:t>het</w:t>
      </w:r>
      <w:r w:rsidRPr="000E717A">
        <w:rPr>
          <w:rFonts w:ascii="Times New Roman" w:hAnsi="Times New Roman"/>
          <w:lang w:val="sq-AL"/>
        </w:rPr>
        <w:t xml:space="preserve"> n</w:t>
      </w:r>
      <w:r w:rsidR="00C74C21" w:rsidRPr="000E717A">
        <w:rPr>
          <w:rFonts w:ascii="Times New Roman" w:hAnsi="Times New Roman"/>
          <w:lang w:val="sq-AL"/>
        </w:rPr>
        <w:t>ë</w:t>
      </w:r>
      <w:r w:rsidRPr="000E717A">
        <w:rPr>
          <w:rFonts w:ascii="Times New Roman" w:hAnsi="Times New Roman"/>
          <w:lang w:val="sq-AL"/>
        </w:rPr>
        <w:t xml:space="preserve"> p</w:t>
      </w:r>
      <w:r w:rsidR="00C74C21" w:rsidRPr="000E717A">
        <w:rPr>
          <w:rFonts w:ascii="Times New Roman" w:hAnsi="Times New Roman"/>
          <w:lang w:val="sq-AL"/>
        </w:rPr>
        <w:t>ë</w:t>
      </w:r>
      <w:r w:rsidRPr="000E717A">
        <w:rPr>
          <w:rFonts w:ascii="Times New Roman" w:hAnsi="Times New Roman"/>
          <w:lang w:val="sq-AL"/>
        </w:rPr>
        <w:t>rputhje me planin e racionalizimit t</w:t>
      </w:r>
      <w:r w:rsidR="00C74C21" w:rsidRPr="000E717A">
        <w:rPr>
          <w:rFonts w:ascii="Times New Roman" w:hAnsi="Times New Roman"/>
          <w:lang w:val="sq-AL"/>
        </w:rPr>
        <w:t>ë</w:t>
      </w:r>
      <w:r w:rsidRPr="000E717A">
        <w:rPr>
          <w:rFonts w:ascii="Times New Roman" w:hAnsi="Times New Roman"/>
          <w:lang w:val="sq-AL"/>
        </w:rPr>
        <w:t xml:space="preserve"> sh</w:t>
      </w:r>
      <w:r w:rsidR="00C74C21" w:rsidRPr="000E717A">
        <w:rPr>
          <w:rFonts w:ascii="Times New Roman" w:hAnsi="Times New Roman"/>
          <w:lang w:val="sq-AL"/>
        </w:rPr>
        <w:t>ë</w:t>
      </w:r>
      <w:r w:rsidRPr="000E717A">
        <w:rPr>
          <w:rFonts w:ascii="Times New Roman" w:hAnsi="Times New Roman"/>
          <w:lang w:val="sq-AL"/>
        </w:rPr>
        <w:t xml:space="preserve">rbimeve </w:t>
      </w:r>
      <w:r w:rsidR="001C5026" w:rsidRPr="000E717A">
        <w:rPr>
          <w:rFonts w:ascii="Times New Roman" w:hAnsi="Times New Roman"/>
          <w:lang w:val="sq-AL"/>
        </w:rPr>
        <w:t xml:space="preserve">spitalore </w:t>
      </w:r>
      <w:r w:rsidRPr="000E717A">
        <w:rPr>
          <w:rFonts w:ascii="Times New Roman" w:hAnsi="Times New Roman"/>
          <w:lang w:val="sq-AL"/>
        </w:rPr>
        <w:t>dhe n</w:t>
      </w:r>
      <w:r w:rsidR="00C74C21" w:rsidRPr="000E717A">
        <w:rPr>
          <w:rFonts w:ascii="Times New Roman" w:hAnsi="Times New Roman"/>
          <w:lang w:val="sq-AL"/>
        </w:rPr>
        <w:t>ë</w:t>
      </w:r>
      <w:r w:rsidRPr="000E717A">
        <w:rPr>
          <w:rFonts w:ascii="Times New Roman" w:hAnsi="Times New Roman"/>
          <w:lang w:val="sq-AL"/>
        </w:rPr>
        <w:t xml:space="preserve"> harmoni me reform</w:t>
      </w:r>
      <w:r w:rsidR="00C74C21" w:rsidRPr="000E717A">
        <w:rPr>
          <w:rFonts w:ascii="Times New Roman" w:hAnsi="Times New Roman"/>
          <w:lang w:val="sq-AL"/>
        </w:rPr>
        <w:t>ë</w:t>
      </w:r>
      <w:r w:rsidRPr="000E717A">
        <w:rPr>
          <w:rFonts w:ascii="Times New Roman" w:hAnsi="Times New Roman"/>
          <w:lang w:val="sq-AL"/>
        </w:rPr>
        <w:t xml:space="preserve">n territoriale dhe administrative. </w:t>
      </w:r>
    </w:p>
    <w:p w:rsidR="00A85C77" w:rsidRPr="000E717A" w:rsidRDefault="00A85C77" w:rsidP="006E475E">
      <w:pPr>
        <w:pStyle w:val="NoSpacing"/>
        <w:spacing w:line="276" w:lineRule="auto"/>
        <w:jc w:val="both"/>
        <w:rPr>
          <w:rFonts w:ascii="Times New Roman" w:hAnsi="Times New Roman"/>
          <w:lang w:val="sq-AL"/>
        </w:rPr>
      </w:pPr>
      <w:r w:rsidRPr="000E717A">
        <w:rPr>
          <w:rFonts w:ascii="Times New Roman" w:hAnsi="Times New Roman"/>
          <w:i/>
          <w:lang w:val="sq-AL"/>
        </w:rPr>
        <w:t>Infrastruktura</w:t>
      </w:r>
      <w:r w:rsidRPr="000E717A">
        <w:rPr>
          <w:rFonts w:ascii="Times New Roman" w:hAnsi="Times New Roman"/>
          <w:lang w:val="sq-AL"/>
        </w:rPr>
        <w:t xml:space="preserve"> e institucioneve sh</w:t>
      </w:r>
      <w:r w:rsidR="00C74C21" w:rsidRPr="000E717A">
        <w:rPr>
          <w:rFonts w:ascii="Times New Roman" w:hAnsi="Times New Roman"/>
          <w:lang w:val="sq-AL"/>
        </w:rPr>
        <w:t>ë</w:t>
      </w:r>
      <w:r w:rsidRPr="000E717A">
        <w:rPr>
          <w:rFonts w:ascii="Times New Roman" w:hAnsi="Times New Roman"/>
          <w:lang w:val="sq-AL"/>
        </w:rPr>
        <w:t>ndet</w:t>
      </w:r>
      <w:r w:rsidR="00C74C21" w:rsidRPr="000E717A">
        <w:rPr>
          <w:rFonts w:ascii="Times New Roman" w:hAnsi="Times New Roman"/>
          <w:lang w:val="sq-AL"/>
        </w:rPr>
        <w:t>ë</w:t>
      </w:r>
      <w:r w:rsidRPr="000E717A">
        <w:rPr>
          <w:rFonts w:ascii="Times New Roman" w:hAnsi="Times New Roman"/>
          <w:lang w:val="sq-AL"/>
        </w:rPr>
        <w:t xml:space="preserve">sore publike </w:t>
      </w:r>
      <w:r w:rsidR="001C5026" w:rsidRPr="000E717A">
        <w:rPr>
          <w:rFonts w:ascii="Times New Roman" w:hAnsi="Times New Roman"/>
          <w:lang w:val="sq-AL"/>
        </w:rPr>
        <w:t xml:space="preserve">po </w:t>
      </w:r>
      <w:r w:rsidRPr="000E717A">
        <w:rPr>
          <w:rFonts w:ascii="Times New Roman" w:hAnsi="Times New Roman"/>
          <w:lang w:val="sq-AL"/>
        </w:rPr>
        <w:t>p</w:t>
      </w:r>
      <w:r w:rsidR="00C74C21" w:rsidRPr="000E717A">
        <w:rPr>
          <w:rFonts w:ascii="Times New Roman" w:hAnsi="Times New Roman"/>
          <w:lang w:val="sq-AL"/>
        </w:rPr>
        <w:t>ërmirë</w:t>
      </w:r>
      <w:r w:rsidRPr="000E717A">
        <w:rPr>
          <w:rFonts w:ascii="Times New Roman" w:hAnsi="Times New Roman"/>
          <w:lang w:val="sq-AL"/>
        </w:rPr>
        <w:t>s</w:t>
      </w:r>
      <w:r w:rsidR="001C5026" w:rsidRPr="000E717A">
        <w:rPr>
          <w:rFonts w:ascii="Times New Roman" w:hAnsi="Times New Roman"/>
          <w:lang w:val="sq-AL"/>
        </w:rPr>
        <w:t>ohet</w:t>
      </w:r>
      <w:r w:rsidRPr="000E717A">
        <w:rPr>
          <w:rFonts w:ascii="Times New Roman" w:hAnsi="Times New Roman"/>
          <w:lang w:val="sq-AL"/>
        </w:rPr>
        <w:t xml:space="preserve"> nga viti n</w:t>
      </w:r>
      <w:r w:rsidR="00C74C21" w:rsidRPr="000E717A">
        <w:rPr>
          <w:rFonts w:ascii="Times New Roman" w:hAnsi="Times New Roman"/>
          <w:lang w:val="sq-AL"/>
        </w:rPr>
        <w:t>ë</w:t>
      </w:r>
      <w:r w:rsidRPr="000E717A">
        <w:rPr>
          <w:rFonts w:ascii="Times New Roman" w:hAnsi="Times New Roman"/>
          <w:lang w:val="sq-AL"/>
        </w:rPr>
        <w:t xml:space="preserve"> vit. </w:t>
      </w:r>
      <w:r w:rsidR="001C5026" w:rsidRPr="000E717A">
        <w:rPr>
          <w:rFonts w:ascii="Times New Roman" w:hAnsi="Times New Roman"/>
          <w:lang w:val="sq-AL"/>
        </w:rPr>
        <w:t>N</w:t>
      </w:r>
      <w:r w:rsidR="001F3908" w:rsidRPr="000E717A">
        <w:rPr>
          <w:rFonts w:ascii="Times New Roman" w:hAnsi="Times New Roman"/>
          <w:lang w:val="sq-AL"/>
        </w:rPr>
        <w:t>ë</w:t>
      </w:r>
      <w:r w:rsidR="001C5026" w:rsidRPr="000E717A">
        <w:rPr>
          <w:rFonts w:ascii="Times New Roman" w:hAnsi="Times New Roman"/>
          <w:lang w:val="sq-AL"/>
        </w:rPr>
        <w:t xml:space="preserve"> mjaft institucione</w:t>
      </w:r>
      <w:r w:rsidRPr="000E717A">
        <w:rPr>
          <w:rFonts w:ascii="Times New Roman" w:hAnsi="Times New Roman"/>
          <w:lang w:val="sq-AL"/>
        </w:rPr>
        <w:t xml:space="preserve"> jan</w:t>
      </w:r>
      <w:r w:rsidR="00C74C21" w:rsidRPr="000E717A">
        <w:rPr>
          <w:rFonts w:ascii="Times New Roman" w:hAnsi="Times New Roman"/>
          <w:lang w:val="sq-AL"/>
        </w:rPr>
        <w:t>ë</w:t>
      </w:r>
      <w:r w:rsidRPr="000E717A">
        <w:rPr>
          <w:rFonts w:ascii="Times New Roman" w:hAnsi="Times New Roman"/>
          <w:lang w:val="sq-AL"/>
        </w:rPr>
        <w:t xml:space="preserve"> nd</w:t>
      </w:r>
      <w:r w:rsidR="00C74C21" w:rsidRPr="000E717A">
        <w:rPr>
          <w:rFonts w:ascii="Times New Roman" w:hAnsi="Times New Roman"/>
          <w:lang w:val="sq-AL"/>
        </w:rPr>
        <w:t>ë</w:t>
      </w:r>
      <w:r w:rsidRPr="000E717A">
        <w:rPr>
          <w:rFonts w:ascii="Times New Roman" w:hAnsi="Times New Roman"/>
          <w:lang w:val="sq-AL"/>
        </w:rPr>
        <w:t>rtuar objekte t</w:t>
      </w:r>
      <w:r w:rsidR="00C74C21" w:rsidRPr="000E717A">
        <w:rPr>
          <w:rFonts w:ascii="Times New Roman" w:hAnsi="Times New Roman"/>
          <w:lang w:val="sq-AL"/>
        </w:rPr>
        <w:t>ë</w:t>
      </w:r>
      <w:r w:rsidRPr="000E717A">
        <w:rPr>
          <w:rFonts w:ascii="Times New Roman" w:hAnsi="Times New Roman"/>
          <w:lang w:val="sq-AL"/>
        </w:rPr>
        <w:t xml:space="preserve"> reja</w:t>
      </w:r>
      <w:r w:rsidR="001C5026" w:rsidRPr="000E717A">
        <w:rPr>
          <w:rFonts w:ascii="Times New Roman" w:hAnsi="Times New Roman"/>
          <w:lang w:val="sq-AL"/>
        </w:rPr>
        <w:t>, nd</w:t>
      </w:r>
      <w:r w:rsidR="001F3908" w:rsidRPr="000E717A">
        <w:rPr>
          <w:rFonts w:ascii="Times New Roman" w:hAnsi="Times New Roman"/>
          <w:lang w:val="sq-AL"/>
        </w:rPr>
        <w:t>ë</w:t>
      </w:r>
      <w:r w:rsidR="001C5026" w:rsidRPr="000E717A">
        <w:rPr>
          <w:rFonts w:ascii="Times New Roman" w:hAnsi="Times New Roman"/>
          <w:lang w:val="sq-AL"/>
        </w:rPr>
        <w:t>rsa</w:t>
      </w:r>
      <w:r w:rsidRPr="000E717A">
        <w:rPr>
          <w:rFonts w:ascii="Times New Roman" w:hAnsi="Times New Roman"/>
          <w:lang w:val="sq-AL"/>
        </w:rPr>
        <w:t xml:space="preserve"> n</w:t>
      </w:r>
      <w:r w:rsidR="00C74C21" w:rsidRPr="000E717A">
        <w:rPr>
          <w:rFonts w:ascii="Times New Roman" w:hAnsi="Times New Roman"/>
          <w:lang w:val="sq-AL"/>
        </w:rPr>
        <w:t>ë ç</w:t>
      </w:r>
      <w:r w:rsidRPr="000E717A">
        <w:rPr>
          <w:rFonts w:ascii="Times New Roman" w:hAnsi="Times New Roman"/>
          <w:lang w:val="sq-AL"/>
        </w:rPr>
        <w:t>do nivel t</w:t>
      </w:r>
      <w:r w:rsidR="00C74C21" w:rsidRPr="000E717A">
        <w:rPr>
          <w:rFonts w:ascii="Times New Roman" w:hAnsi="Times New Roman"/>
          <w:lang w:val="sq-AL"/>
        </w:rPr>
        <w:t>ë</w:t>
      </w:r>
      <w:r w:rsidRPr="000E717A">
        <w:rPr>
          <w:rFonts w:ascii="Times New Roman" w:hAnsi="Times New Roman"/>
          <w:lang w:val="sq-AL"/>
        </w:rPr>
        <w:t xml:space="preserve"> kujdesit sh</w:t>
      </w:r>
      <w:r w:rsidR="00C74C21" w:rsidRPr="000E717A">
        <w:rPr>
          <w:rFonts w:ascii="Times New Roman" w:hAnsi="Times New Roman"/>
          <w:lang w:val="sq-AL"/>
        </w:rPr>
        <w:t>ë</w:t>
      </w:r>
      <w:r w:rsidRPr="000E717A">
        <w:rPr>
          <w:rFonts w:ascii="Times New Roman" w:hAnsi="Times New Roman"/>
          <w:lang w:val="sq-AL"/>
        </w:rPr>
        <w:t>ndet</w:t>
      </w:r>
      <w:r w:rsidR="00C74C21" w:rsidRPr="000E717A">
        <w:rPr>
          <w:rFonts w:ascii="Times New Roman" w:hAnsi="Times New Roman"/>
          <w:lang w:val="sq-AL"/>
        </w:rPr>
        <w:t>ë</w:t>
      </w:r>
      <w:r w:rsidRPr="000E717A">
        <w:rPr>
          <w:rFonts w:ascii="Times New Roman" w:hAnsi="Times New Roman"/>
          <w:lang w:val="sq-AL"/>
        </w:rPr>
        <w:t>sor</w:t>
      </w:r>
      <w:r w:rsidR="001C5026" w:rsidRPr="000E717A">
        <w:rPr>
          <w:rFonts w:ascii="Times New Roman" w:hAnsi="Times New Roman"/>
          <w:lang w:val="sq-AL"/>
        </w:rPr>
        <w:t xml:space="preserve"> jan</w:t>
      </w:r>
      <w:r w:rsidR="00C74C21" w:rsidRPr="000E717A">
        <w:rPr>
          <w:rFonts w:ascii="Times New Roman" w:hAnsi="Times New Roman"/>
          <w:lang w:val="sq-AL"/>
        </w:rPr>
        <w:t>ë</w:t>
      </w:r>
      <w:r w:rsidR="001C5026" w:rsidRPr="000E717A">
        <w:rPr>
          <w:rFonts w:ascii="Times New Roman" w:hAnsi="Times New Roman"/>
          <w:lang w:val="sq-AL"/>
        </w:rPr>
        <w:t xml:space="preserve"> rinovuar mjaft objekte ekzistuese</w:t>
      </w:r>
      <w:r w:rsidRPr="000E717A">
        <w:rPr>
          <w:rFonts w:ascii="Times New Roman" w:hAnsi="Times New Roman"/>
          <w:lang w:val="sq-AL"/>
        </w:rPr>
        <w:t>. Spitalet universitare</w:t>
      </w:r>
      <w:r w:rsidR="001C5026" w:rsidRPr="000E717A">
        <w:rPr>
          <w:rFonts w:ascii="Times New Roman" w:hAnsi="Times New Roman"/>
          <w:lang w:val="sq-AL"/>
        </w:rPr>
        <w:t>,</w:t>
      </w:r>
      <w:r w:rsidRPr="000E717A">
        <w:rPr>
          <w:rFonts w:ascii="Times New Roman" w:hAnsi="Times New Roman"/>
          <w:lang w:val="sq-AL"/>
        </w:rPr>
        <w:t xml:space="preserve"> n</w:t>
      </w:r>
      <w:r w:rsidR="00C74C21" w:rsidRPr="000E717A">
        <w:rPr>
          <w:rFonts w:ascii="Times New Roman" w:hAnsi="Times New Roman"/>
          <w:lang w:val="sq-AL"/>
        </w:rPr>
        <w:t>ë</w:t>
      </w:r>
      <w:r w:rsidRPr="000E717A">
        <w:rPr>
          <w:rFonts w:ascii="Times New Roman" w:hAnsi="Times New Roman"/>
          <w:lang w:val="sq-AL"/>
        </w:rPr>
        <w:t xml:space="preserve"> nj</w:t>
      </w:r>
      <w:r w:rsidR="00C74C21" w:rsidRPr="000E717A">
        <w:rPr>
          <w:rFonts w:ascii="Times New Roman" w:hAnsi="Times New Roman"/>
          <w:lang w:val="sq-AL"/>
        </w:rPr>
        <w:t>ë</w:t>
      </w:r>
      <w:r w:rsidRPr="000E717A">
        <w:rPr>
          <w:rFonts w:ascii="Times New Roman" w:hAnsi="Times New Roman"/>
          <w:lang w:val="sq-AL"/>
        </w:rPr>
        <w:t xml:space="preserve"> mas</w:t>
      </w:r>
      <w:r w:rsidR="00C74C21" w:rsidRPr="000E717A">
        <w:rPr>
          <w:rFonts w:ascii="Times New Roman" w:hAnsi="Times New Roman"/>
          <w:lang w:val="sq-AL"/>
        </w:rPr>
        <w:t>ë</w:t>
      </w:r>
      <w:r w:rsidRPr="000E717A">
        <w:rPr>
          <w:rFonts w:ascii="Times New Roman" w:hAnsi="Times New Roman"/>
          <w:lang w:val="sq-AL"/>
        </w:rPr>
        <w:t xml:space="preserve"> t</w:t>
      </w:r>
      <w:r w:rsidR="00C74C21" w:rsidRPr="000E717A">
        <w:rPr>
          <w:rFonts w:ascii="Times New Roman" w:hAnsi="Times New Roman"/>
          <w:lang w:val="sq-AL"/>
        </w:rPr>
        <w:t>ë</w:t>
      </w:r>
      <w:r w:rsidRPr="000E717A">
        <w:rPr>
          <w:rFonts w:ascii="Times New Roman" w:hAnsi="Times New Roman"/>
          <w:lang w:val="sq-AL"/>
        </w:rPr>
        <w:t xml:space="preserve"> konsiderueshme </w:t>
      </w:r>
      <w:r w:rsidR="001C5026" w:rsidRPr="000E717A">
        <w:rPr>
          <w:rFonts w:ascii="Times New Roman" w:hAnsi="Times New Roman"/>
          <w:lang w:val="sq-AL"/>
        </w:rPr>
        <w:t xml:space="preserve">edhe </w:t>
      </w:r>
      <w:r w:rsidRPr="000E717A">
        <w:rPr>
          <w:rFonts w:ascii="Times New Roman" w:hAnsi="Times New Roman"/>
          <w:lang w:val="sq-AL"/>
        </w:rPr>
        <w:t xml:space="preserve">spitalet rajonale, </w:t>
      </w:r>
      <w:r w:rsidR="000D4536" w:rsidRPr="000E717A">
        <w:rPr>
          <w:rFonts w:ascii="Times New Roman" w:hAnsi="Times New Roman"/>
          <w:lang w:val="sq-AL"/>
        </w:rPr>
        <w:t xml:space="preserve">vitet e fundit </w:t>
      </w:r>
      <w:r w:rsidRPr="000E717A">
        <w:rPr>
          <w:rFonts w:ascii="Times New Roman" w:hAnsi="Times New Roman"/>
          <w:lang w:val="sq-AL"/>
        </w:rPr>
        <w:t>jan</w:t>
      </w:r>
      <w:r w:rsidR="00C74C21" w:rsidRPr="000E717A">
        <w:rPr>
          <w:rFonts w:ascii="Times New Roman" w:hAnsi="Times New Roman"/>
          <w:lang w:val="sq-AL"/>
        </w:rPr>
        <w:t>ë</w:t>
      </w:r>
      <w:r w:rsidRPr="000E717A">
        <w:rPr>
          <w:rFonts w:ascii="Times New Roman" w:hAnsi="Times New Roman"/>
          <w:lang w:val="sq-AL"/>
        </w:rPr>
        <w:t xml:space="preserve"> pajisur me pajisje</w:t>
      </w:r>
      <w:r w:rsidR="000D4536" w:rsidRPr="000E717A">
        <w:rPr>
          <w:rFonts w:ascii="Times New Roman" w:hAnsi="Times New Roman"/>
          <w:lang w:val="sq-AL"/>
        </w:rPr>
        <w:t>t dhe teknologjin</w:t>
      </w:r>
      <w:r w:rsidR="001F3908" w:rsidRPr="000E717A">
        <w:rPr>
          <w:rFonts w:ascii="Times New Roman" w:hAnsi="Times New Roman"/>
          <w:lang w:val="sq-AL"/>
        </w:rPr>
        <w:t>ë</w:t>
      </w:r>
      <w:r w:rsidR="000D4536" w:rsidRPr="000E717A">
        <w:rPr>
          <w:rFonts w:ascii="Times New Roman" w:hAnsi="Times New Roman"/>
          <w:lang w:val="sq-AL"/>
        </w:rPr>
        <w:t xml:space="preserve"> e munguar prej vitesh. V</w:t>
      </w:r>
      <w:r w:rsidR="00C74C21" w:rsidRPr="000E717A">
        <w:rPr>
          <w:rFonts w:ascii="Times New Roman" w:hAnsi="Times New Roman"/>
          <w:lang w:val="sq-AL"/>
        </w:rPr>
        <w:t>ë</w:t>
      </w:r>
      <w:r w:rsidRPr="000E717A">
        <w:rPr>
          <w:rFonts w:ascii="Times New Roman" w:hAnsi="Times New Roman"/>
          <w:lang w:val="sq-AL"/>
        </w:rPr>
        <w:t>shtir</w:t>
      </w:r>
      <w:r w:rsidR="00C74C21" w:rsidRPr="000E717A">
        <w:rPr>
          <w:rFonts w:ascii="Times New Roman" w:hAnsi="Times New Roman"/>
          <w:lang w:val="sq-AL"/>
        </w:rPr>
        <w:t>ë</w:t>
      </w:r>
      <w:r w:rsidRPr="000E717A">
        <w:rPr>
          <w:rFonts w:ascii="Times New Roman" w:hAnsi="Times New Roman"/>
          <w:lang w:val="sq-AL"/>
        </w:rPr>
        <w:t>si</w:t>
      </w:r>
      <w:r w:rsidR="000D4536" w:rsidRPr="000E717A">
        <w:rPr>
          <w:rFonts w:ascii="Times New Roman" w:hAnsi="Times New Roman"/>
          <w:lang w:val="sq-AL"/>
        </w:rPr>
        <w:t>t</w:t>
      </w:r>
      <w:r w:rsidR="001F3908" w:rsidRPr="000E717A">
        <w:rPr>
          <w:rFonts w:ascii="Times New Roman" w:hAnsi="Times New Roman"/>
          <w:lang w:val="sq-AL"/>
        </w:rPr>
        <w:t>ë</w:t>
      </w:r>
      <w:r w:rsidR="000D4536" w:rsidRPr="000E717A">
        <w:rPr>
          <w:rFonts w:ascii="Times New Roman" w:hAnsi="Times New Roman"/>
          <w:lang w:val="sq-AL"/>
        </w:rPr>
        <w:t xml:space="preserve"> e m</w:t>
      </w:r>
      <w:r w:rsidR="001F3908" w:rsidRPr="000E717A">
        <w:rPr>
          <w:rFonts w:ascii="Times New Roman" w:hAnsi="Times New Roman"/>
          <w:lang w:val="sq-AL"/>
        </w:rPr>
        <w:t>ë</w:t>
      </w:r>
      <w:r w:rsidR="000D4536" w:rsidRPr="000E717A">
        <w:rPr>
          <w:rFonts w:ascii="Times New Roman" w:hAnsi="Times New Roman"/>
          <w:lang w:val="sq-AL"/>
        </w:rPr>
        <w:t>dha q</w:t>
      </w:r>
      <w:r w:rsidR="001F3908" w:rsidRPr="000E717A">
        <w:rPr>
          <w:rFonts w:ascii="Times New Roman" w:hAnsi="Times New Roman"/>
          <w:lang w:val="sq-AL"/>
        </w:rPr>
        <w:t>ë</w:t>
      </w:r>
      <w:r w:rsidR="000D4536" w:rsidRPr="000E717A">
        <w:rPr>
          <w:rFonts w:ascii="Times New Roman" w:hAnsi="Times New Roman"/>
          <w:lang w:val="sq-AL"/>
        </w:rPr>
        <w:t xml:space="preserve"> haseshin p</w:t>
      </w:r>
      <w:r w:rsidR="001F3908" w:rsidRPr="000E717A">
        <w:rPr>
          <w:rFonts w:ascii="Times New Roman" w:hAnsi="Times New Roman"/>
          <w:lang w:val="sq-AL"/>
        </w:rPr>
        <w:t>ë</w:t>
      </w:r>
      <w:r w:rsidR="000D4536" w:rsidRPr="000E717A">
        <w:rPr>
          <w:rFonts w:ascii="Times New Roman" w:hAnsi="Times New Roman"/>
          <w:lang w:val="sq-AL"/>
        </w:rPr>
        <w:t>r</w:t>
      </w:r>
      <w:r w:rsidRPr="000E717A">
        <w:rPr>
          <w:rFonts w:ascii="Times New Roman" w:hAnsi="Times New Roman"/>
          <w:lang w:val="sq-AL"/>
        </w:rPr>
        <w:t xml:space="preserve"> mirembajtjen e pajisjeve, </w:t>
      </w:r>
      <w:r w:rsidR="000D4536" w:rsidRPr="000E717A">
        <w:rPr>
          <w:rFonts w:ascii="Times New Roman" w:hAnsi="Times New Roman"/>
          <w:lang w:val="sq-AL"/>
        </w:rPr>
        <w:t>gjat</w:t>
      </w:r>
      <w:r w:rsidR="001F3908" w:rsidRPr="000E717A">
        <w:rPr>
          <w:rFonts w:ascii="Times New Roman" w:hAnsi="Times New Roman"/>
          <w:lang w:val="sq-AL"/>
        </w:rPr>
        <w:t>ë</w:t>
      </w:r>
      <w:r w:rsidR="000D4536" w:rsidRPr="000E717A">
        <w:rPr>
          <w:rFonts w:ascii="Times New Roman" w:hAnsi="Times New Roman"/>
          <w:lang w:val="sq-AL"/>
        </w:rPr>
        <w:t xml:space="preserve"> viteve t</w:t>
      </w:r>
      <w:r w:rsidR="001F3908" w:rsidRPr="000E717A">
        <w:rPr>
          <w:rFonts w:ascii="Times New Roman" w:hAnsi="Times New Roman"/>
          <w:lang w:val="sq-AL"/>
        </w:rPr>
        <w:t>ë</w:t>
      </w:r>
      <w:r w:rsidRPr="000E717A">
        <w:rPr>
          <w:rFonts w:ascii="Times New Roman" w:hAnsi="Times New Roman"/>
          <w:lang w:val="sq-AL"/>
        </w:rPr>
        <w:t xml:space="preserve"> fundit</w:t>
      </w:r>
      <w:r w:rsidR="000D4536" w:rsidRPr="000E717A">
        <w:rPr>
          <w:rFonts w:ascii="Times New Roman" w:hAnsi="Times New Roman"/>
          <w:lang w:val="sq-AL"/>
        </w:rPr>
        <w:t xml:space="preserve"> jan</w:t>
      </w:r>
      <w:r w:rsidR="001F3908" w:rsidRPr="000E717A">
        <w:rPr>
          <w:rFonts w:ascii="Times New Roman" w:hAnsi="Times New Roman"/>
          <w:lang w:val="sq-AL"/>
        </w:rPr>
        <w:t>ë</w:t>
      </w:r>
      <w:r w:rsidR="000D4536" w:rsidRPr="000E717A">
        <w:rPr>
          <w:rFonts w:ascii="Times New Roman" w:hAnsi="Times New Roman"/>
          <w:lang w:val="sq-AL"/>
        </w:rPr>
        <w:t xml:space="preserve"> kap</w:t>
      </w:r>
      <w:r w:rsidR="001F3908" w:rsidRPr="000E717A">
        <w:rPr>
          <w:rFonts w:ascii="Times New Roman" w:hAnsi="Times New Roman"/>
          <w:lang w:val="sq-AL"/>
        </w:rPr>
        <w:t>ë</w:t>
      </w:r>
      <w:r w:rsidR="000D4536" w:rsidRPr="000E717A">
        <w:rPr>
          <w:rFonts w:ascii="Times New Roman" w:hAnsi="Times New Roman"/>
          <w:lang w:val="sq-AL"/>
        </w:rPr>
        <w:t>rcyer. P</w:t>
      </w:r>
      <w:r w:rsidR="001F3908" w:rsidRPr="000E717A">
        <w:rPr>
          <w:rFonts w:ascii="Times New Roman" w:hAnsi="Times New Roman"/>
          <w:lang w:val="sq-AL"/>
        </w:rPr>
        <w:t>ë</w:t>
      </w:r>
      <w:r w:rsidR="000D4536" w:rsidRPr="000E717A">
        <w:rPr>
          <w:rFonts w:ascii="Times New Roman" w:hAnsi="Times New Roman"/>
          <w:lang w:val="sq-AL"/>
        </w:rPr>
        <w:t>r k</w:t>
      </w:r>
      <w:r w:rsidR="001F3908" w:rsidRPr="000E717A">
        <w:rPr>
          <w:rFonts w:ascii="Times New Roman" w:hAnsi="Times New Roman"/>
          <w:lang w:val="sq-AL"/>
        </w:rPr>
        <w:t>ë</w:t>
      </w:r>
      <w:r w:rsidR="000D4536" w:rsidRPr="000E717A">
        <w:rPr>
          <w:rFonts w:ascii="Times New Roman" w:hAnsi="Times New Roman"/>
          <w:lang w:val="sq-AL"/>
        </w:rPr>
        <w:t>t</w:t>
      </w:r>
      <w:r w:rsidR="001F3908" w:rsidRPr="000E717A">
        <w:rPr>
          <w:rFonts w:ascii="Times New Roman" w:hAnsi="Times New Roman"/>
          <w:lang w:val="sq-AL"/>
        </w:rPr>
        <w:t>ë</w:t>
      </w:r>
      <w:r w:rsidR="000D4536" w:rsidRPr="000E717A">
        <w:rPr>
          <w:rFonts w:ascii="Times New Roman" w:hAnsi="Times New Roman"/>
          <w:lang w:val="sq-AL"/>
        </w:rPr>
        <w:t xml:space="preserve"> kan</w:t>
      </w:r>
      <w:r w:rsidR="001F3908" w:rsidRPr="000E717A">
        <w:rPr>
          <w:rFonts w:ascii="Times New Roman" w:hAnsi="Times New Roman"/>
          <w:lang w:val="sq-AL"/>
        </w:rPr>
        <w:t>ë</w:t>
      </w:r>
      <w:r w:rsidR="000D4536" w:rsidRPr="000E717A">
        <w:rPr>
          <w:rFonts w:ascii="Times New Roman" w:hAnsi="Times New Roman"/>
          <w:lang w:val="sq-AL"/>
        </w:rPr>
        <w:t xml:space="preserve"> ndikuar si shtimi i burimeve financiare, ashtu edhe </w:t>
      </w:r>
      <w:r w:rsidRPr="000E717A">
        <w:rPr>
          <w:rFonts w:ascii="Times New Roman" w:hAnsi="Times New Roman"/>
          <w:lang w:val="sq-AL"/>
        </w:rPr>
        <w:t>model</w:t>
      </w:r>
      <w:r w:rsidR="000D4536" w:rsidRPr="000E717A">
        <w:rPr>
          <w:rFonts w:ascii="Times New Roman" w:hAnsi="Times New Roman"/>
          <w:lang w:val="sq-AL"/>
        </w:rPr>
        <w:t>i</w:t>
      </w:r>
      <w:r w:rsidRPr="000E717A">
        <w:rPr>
          <w:rFonts w:ascii="Times New Roman" w:hAnsi="Times New Roman"/>
          <w:lang w:val="sq-AL"/>
        </w:rPr>
        <w:t xml:space="preserve"> i ri i menaxhimit t</w:t>
      </w:r>
      <w:r w:rsidR="00C74C21" w:rsidRPr="000E717A">
        <w:rPr>
          <w:rFonts w:ascii="Times New Roman" w:hAnsi="Times New Roman"/>
          <w:lang w:val="sq-AL"/>
        </w:rPr>
        <w:t>ë pajisjeve mjekë</w:t>
      </w:r>
      <w:r w:rsidRPr="000E717A">
        <w:rPr>
          <w:rFonts w:ascii="Times New Roman" w:hAnsi="Times New Roman"/>
          <w:lang w:val="sq-AL"/>
        </w:rPr>
        <w:t xml:space="preserve">sore. </w:t>
      </w:r>
      <w:r w:rsidR="000D4536" w:rsidRPr="000E717A">
        <w:rPr>
          <w:rFonts w:ascii="Times New Roman" w:hAnsi="Times New Roman"/>
          <w:lang w:val="sq-AL"/>
        </w:rPr>
        <w:t>Megjithat</w:t>
      </w:r>
      <w:r w:rsidR="001F3908" w:rsidRPr="000E717A">
        <w:rPr>
          <w:rFonts w:ascii="Times New Roman" w:hAnsi="Times New Roman"/>
          <w:lang w:val="sq-AL"/>
        </w:rPr>
        <w:t>ë</w:t>
      </w:r>
      <w:r w:rsidR="000D4536" w:rsidRPr="000E717A">
        <w:rPr>
          <w:rFonts w:ascii="Times New Roman" w:hAnsi="Times New Roman"/>
          <w:lang w:val="sq-AL"/>
        </w:rPr>
        <w:t>, mbetet ende s</w:t>
      </w:r>
      <w:r w:rsidRPr="000E717A">
        <w:rPr>
          <w:rFonts w:ascii="Times New Roman" w:hAnsi="Times New Roman"/>
          <w:lang w:val="sq-AL"/>
        </w:rPr>
        <w:t>hqet</w:t>
      </w:r>
      <w:r w:rsidR="00C74C21" w:rsidRPr="000E717A">
        <w:rPr>
          <w:rFonts w:ascii="Times New Roman" w:hAnsi="Times New Roman"/>
          <w:lang w:val="sq-AL"/>
        </w:rPr>
        <w:t>ë</w:t>
      </w:r>
      <w:r w:rsidRPr="000E717A">
        <w:rPr>
          <w:rFonts w:ascii="Times New Roman" w:hAnsi="Times New Roman"/>
          <w:lang w:val="sq-AL"/>
        </w:rPr>
        <w:t xml:space="preserve">sim </w:t>
      </w:r>
      <w:r w:rsidR="000D4536" w:rsidRPr="000E717A">
        <w:rPr>
          <w:rFonts w:ascii="Times New Roman" w:hAnsi="Times New Roman"/>
          <w:lang w:val="sq-AL"/>
        </w:rPr>
        <w:t>aft</w:t>
      </w:r>
      <w:r w:rsidR="001F3908" w:rsidRPr="000E717A">
        <w:rPr>
          <w:rFonts w:ascii="Times New Roman" w:hAnsi="Times New Roman"/>
          <w:lang w:val="sq-AL"/>
        </w:rPr>
        <w:t>ë</w:t>
      </w:r>
      <w:r w:rsidR="000D4536" w:rsidRPr="000E717A">
        <w:rPr>
          <w:rFonts w:ascii="Times New Roman" w:hAnsi="Times New Roman"/>
          <w:lang w:val="sq-AL"/>
        </w:rPr>
        <w:t>simi i burimeve njer</w:t>
      </w:r>
      <w:r w:rsidR="001F3908" w:rsidRPr="000E717A">
        <w:rPr>
          <w:rFonts w:ascii="Times New Roman" w:hAnsi="Times New Roman"/>
          <w:lang w:val="sq-AL"/>
        </w:rPr>
        <w:t>ë</w:t>
      </w:r>
      <w:r w:rsidR="000D4536" w:rsidRPr="000E717A">
        <w:rPr>
          <w:rFonts w:ascii="Times New Roman" w:hAnsi="Times New Roman"/>
          <w:lang w:val="sq-AL"/>
        </w:rPr>
        <w:t>zore p</w:t>
      </w:r>
      <w:r w:rsidR="001F3908" w:rsidRPr="000E717A">
        <w:rPr>
          <w:rFonts w:ascii="Times New Roman" w:hAnsi="Times New Roman"/>
          <w:lang w:val="sq-AL"/>
        </w:rPr>
        <w:t>ë</w:t>
      </w:r>
      <w:r w:rsidR="000D4536" w:rsidRPr="000E717A">
        <w:rPr>
          <w:rFonts w:ascii="Times New Roman" w:hAnsi="Times New Roman"/>
          <w:lang w:val="sq-AL"/>
        </w:rPr>
        <w:t>r t</w:t>
      </w:r>
      <w:r w:rsidR="001F3908" w:rsidRPr="000E717A">
        <w:rPr>
          <w:rFonts w:ascii="Times New Roman" w:hAnsi="Times New Roman"/>
          <w:lang w:val="sq-AL"/>
        </w:rPr>
        <w:t>ë</w:t>
      </w:r>
      <w:r w:rsidRPr="000E717A">
        <w:rPr>
          <w:rFonts w:ascii="Times New Roman" w:hAnsi="Times New Roman"/>
          <w:lang w:val="sq-AL"/>
        </w:rPr>
        <w:t xml:space="preserve"> p</w:t>
      </w:r>
      <w:r w:rsidR="00C74C21" w:rsidRPr="000E717A">
        <w:rPr>
          <w:rFonts w:ascii="Times New Roman" w:hAnsi="Times New Roman"/>
          <w:lang w:val="sq-AL"/>
        </w:rPr>
        <w:t>ë</w:t>
      </w:r>
      <w:r w:rsidRPr="000E717A">
        <w:rPr>
          <w:rFonts w:ascii="Times New Roman" w:hAnsi="Times New Roman"/>
          <w:lang w:val="sq-AL"/>
        </w:rPr>
        <w:t>rdor</w:t>
      </w:r>
      <w:r w:rsidR="000D4536" w:rsidRPr="000E717A">
        <w:rPr>
          <w:rFonts w:ascii="Times New Roman" w:hAnsi="Times New Roman"/>
          <w:lang w:val="sq-AL"/>
        </w:rPr>
        <w:t xml:space="preserve">ur </w:t>
      </w:r>
      <w:r w:rsidRPr="000E717A">
        <w:rPr>
          <w:rFonts w:ascii="Times New Roman" w:hAnsi="Times New Roman"/>
          <w:lang w:val="sq-AL"/>
        </w:rPr>
        <w:t>teknologjin</w:t>
      </w:r>
      <w:r w:rsidR="00C74C21" w:rsidRPr="000E717A">
        <w:rPr>
          <w:rFonts w:ascii="Times New Roman" w:hAnsi="Times New Roman"/>
          <w:lang w:val="sq-AL"/>
        </w:rPr>
        <w:t>ë</w:t>
      </w:r>
      <w:r w:rsidRPr="000E717A">
        <w:rPr>
          <w:rFonts w:ascii="Times New Roman" w:hAnsi="Times New Roman"/>
          <w:lang w:val="sq-AL"/>
        </w:rPr>
        <w:t xml:space="preserve"> e re.</w:t>
      </w:r>
    </w:p>
    <w:p w:rsidR="00A85C77" w:rsidRPr="000E717A" w:rsidRDefault="00A85C77" w:rsidP="00A85C77">
      <w:pPr>
        <w:pStyle w:val="NoSpacing"/>
        <w:rPr>
          <w:rFonts w:ascii="Times New Roman" w:hAnsi="Times New Roman"/>
          <w:lang w:val="sq-AL"/>
        </w:rPr>
      </w:pPr>
    </w:p>
    <w:p w:rsidR="00480E94" w:rsidRPr="004B000C" w:rsidRDefault="00D54D04" w:rsidP="006E475E">
      <w:pPr>
        <w:pStyle w:val="NoSpacing"/>
        <w:spacing w:line="276" w:lineRule="auto"/>
        <w:jc w:val="both"/>
        <w:rPr>
          <w:rFonts w:ascii="Times New Roman" w:hAnsi="Times New Roman"/>
          <w:lang w:val="sq-AL"/>
        </w:rPr>
      </w:pPr>
      <w:r w:rsidRPr="000E717A">
        <w:rPr>
          <w:rFonts w:ascii="Times New Roman" w:hAnsi="Times New Roman"/>
          <w:lang w:val="sq-AL"/>
        </w:rPr>
        <w:t>Tregu i</w:t>
      </w:r>
      <w:r w:rsidR="00480E94" w:rsidRPr="000E717A">
        <w:rPr>
          <w:rFonts w:ascii="Times New Roman" w:hAnsi="Times New Roman"/>
          <w:i/>
          <w:lang w:val="sq-AL"/>
        </w:rPr>
        <w:t>barnave</w:t>
      </w:r>
      <w:r w:rsidR="00480E94" w:rsidRPr="000E717A">
        <w:rPr>
          <w:rFonts w:ascii="Times New Roman" w:hAnsi="Times New Roman"/>
          <w:lang w:val="sq-AL"/>
        </w:rPr>
        <w:t xml:space="preserve"> n</w:t>
      </w:r>
      <w:r w:rsidR="00C74C21" w:rsidRPr="000E717A">
        <w:rPr>
          <w:rFonts w:ascii="Times New Roman" w:hAnsi="Times New Roman"/>
          <w:lang w:val="sq-AL"/>
        </w:rPr>
        <w:t>ë Shqipëri ë</w:t>
      </w:r>
      <w:r w:rsidR="00480E94" w:rsidRPr="000E717A">
        <w:rPr>
          <w:rFonts w:ascii="Times New Roman" w:hAnsi="Times New Roman"/>
          <w:lang w:val="sq-AL"/>
        </w:rPr>
        <w:t>sht</w:t>
      </w:r>
      <w:r w:rsidR="00C74C21" w:rsidRPr="000E717A">
        <w:rPr>
          <w:rFonts w:ascii="Times New Roman" w:hAnsi="Times New Roman"/>
          <w:lang w:val="sq-AL"/>
        </w:rPr>
        <w:t>ë</w:t>
      </w:r>
      <w:r w:rsidRPr="000E717A">
        <w:rPr>
          <w:rFonts w:ascii="Times New Roman" w:hAnsi="Times New Roman"/>
          <w:lang w:val="sq-AL"/>
        </w:rPr>
        <w:t xml:space="preserve">i </w:t>
      </w:r>
      <w:r w:rsidR="00480E94" w:rsidRPr="000E717A">
        <w:rPr>
          <w:rFonts w:ascii="Times New Roman" w:hAnsi="Times New Roman"/>
          <w:lang w:val="sq-AL"/>
        </w:rPr>
        <w:t>mir</w:t>
      </w:r>
      <w:r w:rsidR="00C74C21" w:rsidRPr="000E717A">
        <w:rPr>
          <w:rFonts w:ascii="Times New Roman" w:hAnsi="Times New Roman"/>
          <w:lang w:val="sq-AL"/>
        </w:rPr>
        <w:t>ë</w:t>
      </w:r>
      <w:r w:rsidR="00480E94" w:rsidRPr="000E717A">
        <w:rPr>
          <w:rFonts w:ascii="Times New Roman" w:hAnsi="Times New Roman"/>
          <w:lang w:val="sq-AL"/>
        </w:rPr>
        <w:t>-rregulluar, nd</w:t>
      </w:r>
      <w:r w:rsidR="00C74C21" w:rsidRPr="000E717A">
        <w:rPr>
          <w:rFonts w:ascii="Times New Roman" w:hAnsi="Times New Roman"/>
          <w:lang w:val="sq-AL"/>
        </w:rPr>
        <w:t>ë</w:t>
      </w:r>
      <w:r w:rsidR="00480E94" w:rsidRPr="000E717A">
        <w:rPr>
          <w:rFonts w:ascii="Times New Roman" w:hAnsi="Times New Roman"/>
          <w:lang w:val="sq-AL"/>
        </w:rPr>
        <w:t>rkoh</w:t>
      </w:r>
      <w:r w:rsidR="00C74C21" w:rsidRPr="000E717A">
        <w:rPr>
          <w:rFonts w:ascii="Times New Roman" w:hAnsi="Times New Roman"/>
          <w:lang w:val="sq-AL"/>
        </w:rPr>
        <w:t>ë</w:t>
      </w:r>
      <w:r w:rsidR="00480E94" w:rsidRPr="000E717A">
        <w:rPr>
          <w:rFonts w:ascii="Times New Roman" w:hAnsi="Times New Roman"/>
          <w:lang w:val="sq-AL"/>
        </w:rPr>
        <w:t xml:space="preserve"> q</w:t>
      </w:r>
      <w:r w:rsidR="00C74C21" w:rsidRPr="000E717A">
        <w:rPr>
          <w:rFonts w:ascii="Times New Roman" w:hAnsi="Times New Roman"/>
          <w:lang w:val="sq-AL"/>
        </w:rPr>
        <w:t>ë</w:t>
      </w:r>
      <w:r w:rsidR="00480E94" w:rsidRPr="000E717A">
        <w:rPr>
          <w:rFonts w:ascii="Times New Roman" w:hAnsi="Times New Roman"/>
          <w:lang w:val="sq-AL"/>
        </w:rPr>
        <w:t xml:space="preserve"> barnat dhe sh</w:t>
      </w:r>
      <w:r w:rsidR="00C74C21" w:rsidRPr="000E717A">
        <w:rPr>
          <w:rFonts w:ascii="Times New Roman" w:hAnsi="Times New Roman"/>
          <w:lang w:val="sq-AL"/>
        </w:rPr>
        <w:t>ë</w:t>
      </w:r>
      <w:r w:rsidR="00480E94" w:rsidRPr="000E717A">
        <w:rPr>
          <w:rFonts w:ascii="Times New Roman" w:hAnsi="Times New Roman"/>
          <w:lang w:val="sq-AL"/>
        </w:rPr>
        <w:t>rbimet farmaceutike ofrohen nga sektori privat. N</w:t>
      </w:r>
      <w:r w:rsidR="00C74C21" w:rsidRPr="000E717A">
        <w:rPr>
          <w:rFonts w:ascii="Times New Roman" w:hAnsi="Times New Roman"/>
          <w:lang w:val="sq-AL"/>
        </w:rPr>
        <w:t>ë</w:t>
      </w:r>
      <w:r w:rsidR="00480E94" w:rsidRPr="000E717A">
        <w:rPr>
          <w:rFonts w:ascii="Times New Roman" w:hAnsi="Times New Roman"/>
          <w:lang w:val="sq-AL"/>
        </w:rPr>
        <w:t xml:space="preserve"> p</w:t>
      </w:r>
      <w:r w:rsidR="00C74C21" w:rsidRPr="000E717A">
        <w:rPr>
          <w:rFonts w:ascii="Times New Roman" w:hAnsi="Times New Roman"/>
          <w:lang w:val="sq-AL"/>
        </w:rPr>
        <w:t>ë</w:t>
      </w:r>
      <w:r w:rsidR="00480E94" w:rsidRPr="000E717A">
        <w:rPr>
          <w:rFonts w:ascii="Times New Roman" w:hAnsi="Times New Roman"/>
          <w:lang w:val="sq-AL"/>
        </w:rPr>
        <w:t>rafri</w:t>
      </w:r>
      <w:r w:rsidR="00C74C21" w:rsidRPr="000E717A">
        <w:rPr>
          <w:rFonts w:ascii="Times New Roman" w:hAnsi="Times New Roman"/>
          <w:lang w:val="sq-AL"/>
        </w:rPr>
        <w:t>m edhe me legjislacionin e BE, ë</w:t>
      </w:r>
      <w:r w:rsidR="00480E94" w:rsidRPr="000E717A">
        <w:rPr>
          <w:rFonts w:ascii="Times New Roman" w:hAnsi="Times New Roman"/>
          <w:lang w:val="sq-AL"/>
        </w:rPr>
        <w:t>sht</w:t>
      </w:r>
      <w:r w:rsidR="00C74C21" w:rsidRPr="000E717A">
        <w:rPr>
          <w:rFonts w:ascii="Times New Roman" w:hAnsi="Times New Roman"/>
          <w:lang w:val="sq-AL"/>
        </w:rPr>
        <w:t>ë</w:t>
      </w:r>
      <w:r w:rsidR="00480E94" w:rsidRPr="000E717A">
        <w:rPr>
          <w:rFonts w:ascii="Times New Roman" w:hAnsi="Times New Roman"/>
          <w:lang w:val="sq-AL"/>
        </w:rPr>
        <w:t xml:space="preserve"> p</w:t>
      </w:r>
      <w:r w:rsidR="00C74C21" w:rsidRPr="000E717A">
        <w:rPr>
          <w:rFonts w:ascii="Times New Roman" w:hAnsi="Times New Roman"/>
          <w:lang w:val="sq-AL"/>
        </w:rPr>
        <w:t>ë</w:t>
      </w:r>
      <w:r w:rsidR="00480E94" w:rsidRPr="000E717A">
        <w:rPr>
          <w:rFonts w:ascii="Times New Roman" w:hAnsi="Times New Roman"/>
          <w:lang w:val="sq-AL"/>
        </w:rPr>
        <w:t>rmir</w:t>
      </w:r>
      <w:r w:rsidR="00C74C21" w:rsidRPr="000E717A">
        <w:rPr>
          <w:rFonts w:ascii="Times New Roman" w:hAnsi="Times New Roman"/>
          <w:lang w:val="sq-AL"/>
        </w:rPr>
        <w:t>ë</w:t>
      </w:r>
      <w:r w:rsidR="00480E94" w:rsidRPr="000E717A">
        <w:rPr>
          <w:rFonts w:ascii="Times New Roman" w:hAnsi="Times New Roman"/>
          <w:lang w:val="sq-AL"/>
        </w:rPr>
        <w:t>suar progresivisht kuadri ligjor. S</w:t>
      </w:r>
      <w:r w:rsidR="00C74C21" w:rsidRPr="000E717A">
        <w:rPr>
          <w:rFonts w:ascii="Times New Roman" w:hAnsi="Times New Roman"/>
          <w:lang w:val="sq-AL"/>
        </w:rPr>
        <w:t>ë</w:t>
      </w:r>
      <w:r w:rsidR="00480E94" w:rsidRPr="000E717A">
        <w:rPr>
          <w:rFonts w:ascii="Times New Roman" w:hAnsi="Times New Roman"/>
          <w:lang w:val="sq-AL"/>
        </w:rPr>
        <w:t xml:space="preserve"> fundmi, </w:t>
      </w:r>
      <w:r w:rsidR="00C74C21" w:rsidRPr="000E717A">
        <w:rPr>
          <w:rFonts w:ascii="Times New Roman" w:hAnsi="Times New Roman"/>
          <w:lang w:val="sq-AL"/>
        </w:rPr>
        <w:t>ë</w:t>
      </w:r>
      <w:r w:rsidR="00480E94" w:rsidRPr="000E717A">
        <w:rPr>
          <w:rFonts w:ascii="Times New Roman" w:hAnsi="Times New Roman"/>
          <w:lang w:val="sq-AL"/>
        </w:rPr>
        <w:t>sht</w:t>
      </w:r>
      <w:r w:rsidR="00C74C21" w:rsidRPr="000E717A">
        <w:rPr>
          <w:rFonts w:ascii="Times New Roman" w:hAnsi="Times New Roman"/>
          <w:lang w:val="sq-AL"/>
        </w:rPr>
        <w:t>ë</w:t>
      </w:r>
      <w:r w:rsidR="00480E94" w:rsidRPr="000E717A">
        <w:rPr>
          <w:rFonts w:ascii="Times New Roman" w:hAnsi="Times New Roman"/>
          <w:lang w:val="sq-AL"/>
        </w:rPr>
        <w:t xml:space="preserve"> ngritur Agjencia Kombëtare e Barnave dhe Materialeve Mjekësore.Si pasoj</w:t>
      </w:r>
      <w:r w:rsidR="00C74C21" w:rsidRPr="000E717A">
        <w:rPr>
          <w:rFonts w:ascii="Times New Roman" w:hAnsi="Times New Roman"/>
          <w:lang w:val="sq-AL"/>
        </w:rPr>
        <w:t>ë</w:t>
      </w:r>
      <w:r w:rsidR="00480E94" w:rsidRPr="000E717A">
        <w:rPr>
          <w:rFonts w:ascii="Times New Roman" w:hAnsi="Times New Roman"/>
          <w:lang w:val="sq-AL"/>
        </w:rPr>
        <w:t xml:space="preserve"> e masave p</w:t>
      </w:r>
      <w:r w:rsidR="00C74C21" w:rsidRPr="000E717A">
        <w:rPr>
          <w:rFonts w:ascii="Times New Roman" w:hAnsi="Times New Roman"/>
          <w:lang w:val="sq-AL"/>
        </w:rPr>
        <w:t>ë</w:t>
      </w:r>
      <w:r w:rsidR="00480E94" w:rsidRPr="000E717A">
        <w:rPr>
          <w:rFonts w:ascii="Times New Roman" w:hAnsi="Times New Roman"/>
          <w:lang w:val="sq-AL"/>
        </w:rPr>
        <w:t>r t</w:t>
      </w:r>
      <w:r w:rsidR="00C74C21" w:rsidRPr="000E717A">
        <w:rPr>
          <w:rFonts w:ascii="Times New Roman" w:hAnsi="Times New Roman"/>
          <w:lang w:val="sq-AL"/>
        </w:rPr>
        <w:t>ë</w:t>
      </w:r>
      <w:r w:rsidR="00480E94" w:rsidRPr="000E717A">
        <w:rPr>
          <w:rFonts w:ascii="Times New Roman" w:hAnsi="Times New Roman"/>
          <w:lang w:val="sq-AL"/>
        </w:rPr>
        <w:t xml:space="preserve"> rritur aksesin n</w:t>
      </w:r>
      <w:r w:rsidR="00C74C21" w:rsidRPr="000E717A">
        <w:rPr>
          <w:rFonts w:ascii="Times New Roman" w:hAnsi="Times New Roman"/>
          <w:lang w:val="sq-AL"/>
        </w:rPr>
        <w:t>ë</w:t>
      </w:r>
      <w:r w:rsidR="00480E94" w:rsidRPr="000E717A">
        <w:rPr>
          <w:rFonts w:ascii="Times New Roman" w:hAnsi="Times New Roman"/>
          <w:lang w:val="sq-AL"/>
        </w:rPr>
        <w:t xml:space="preserve"> barna t</w:t>
      </w:r>
      <w:r w:rsidR="00C74C21" w:rsidRPr="000E717A">
        <w:rPr>
          <w:rFonts w:ascii="Times New Roman" w:hAnsi="Times New Roman"/>
          <w:lang w:val="sq-AL"/>
        </w:rPr>
        <w:t>ë</w:t>
      </w:r>
      <w:r w:rsidR="00480E94" w:rsidRPr="000E717A">
        <w:rPr>
          <w:rFonts w:ascii="Times New Roman" w:hAnsi="Times New Roman"/>
          <w:lang w:val="sq-AL"/>
        </w:rPr>
        <w:t xml:space="preserve"> sigurta</w:t>
      </w:r>
      <w:r w:rsidR="001321A2" w:rsidRPr="000E717A">
        <w:rPr>
          <w:rFonts w:ascii="Times New Roman" w:hAnsi="Times New Roman"/>
          <w:lang w:val="sq-AL"/>
        </w:rPr>
        <w:t xml:space="preserve"> dhe ulur barr</w:t>
      </w:r>
      <w:r w:rsidR="00C74C21" w:rsidRPr="000E717A">
        <w:rPr>
          <w:rFonts w:ascii="Times New Roman" w:hAnsi="Times New Roman"/>
          <w:lang w:val="sq-AL"/>
        </w:rPr>
        <w:t>ë</w:t>
      </w:r>
      <w:r w:rsidR="001321A2" w:rsidRPr="000E717A">
        <w:rPr>
          <w:rFonts w:ascii="Times New Roman" w:hAnsi="Times New Roman"/>
          <w:lang w:val="sq-AL"/>
        </w:rPr>
        <w:t>n financiare t</w:t>
      </w:r>
      <w:r w:rsidR="00C74C21" w:rsidRPr="000E717A">
        <w:rPr>
          <w:rFonts w:ascii="Times New Roman" w:hAnsi="Times New Roman"/>
          <w:lang w:val="sq-AL"/>
        </w:rPr>
        <w:t>ë</w:t>
      </w:r>
      <w:r w:rsidR="001321A2" w:rsidRPr="000E717A">
        <w:rPr>
          <w:rFonts w:ascii="Times New Roman" w:hAnsi="Times New Roman"/>
          <w:lang w:val="sq-AL"/>
        </w:rPr>
        <w:t xml:space="preserve"> tyre</w:t>
      </w:r>
      <w:r w:rsidR="00480E94" w:rsidRPr="000E717A">
        <w:rPr>
          <w:rFonts w:ascii="Times New Roman" w:hAnsi="Times New Roman"/>
          <w:lang w:val="sq-AL"/>
        </w:rPr>
        <w:t xml:space="preserve">, </w:t>
      </w:r>
      <w:r w:rsidR="000D4536" w:rsidRPr="000E717A">
        <w:rPr>
          <w:rFonts w:ascii="Times New Roman" w:hAnsi="Times New Roman"/>
          <w:lang w:val="sq-AL"/>
        </w:rPr>
        <w:t xml:space="preserve">prej vitit </w:t>
      </w:r>
      <w:r w:rsidR="00480E94" w:rsidRPr="000E717A">
        <w:rPr>
          <w:rFonts w:ascii="Times New Roman" w:hAnsi="Times New Roman"/>
          <w:lang w:val="sq-AL"/>
        </w:rPr>
        <w:t xml:space="preserve">2015 </w:t>
      </w:r>
      <w:r w:rsidR="000D4536" w:rsidRPr="000E717A">
        <w:rPr>
          <w:rFonts w:ascii="Times New Roman" w:hAnsi="Times New Roman"/>
          <w:lang w:val="sq-AL"/>
        </w:rPr>
        <w:t>mjaft</w:t>
      </w:r>
      <w:r w:rsidR="00480E94" w:rsidRPr="000E717A">
        <w:rPr>
          <w:rFonts w:ascii="Times New Roman" w:hAnsi="Times New Roman"/>
          <w:lang w:val="sq-AL"/>
        </w:rPr>
        <w:t xml:space="preserve"> ba</w:t>
      </w:r>
      <w:r w:rsidR="000D4536" w:rsidRPr="000E717A">
        <w:rPr>
          <w:rFonts w:ascii="Times New Roman" w:hAnsi="Times New Roman"/>
          <w:lang w:val="sq-AL"/>
        </w:rPr>
        <w:t>rna</w:t>
      </w:r>
      <w:r w:rsidR="00480E94" w:rsidRPr="000E717A">
        <w:rPr>
          <w:rFonts w:ascii="Times New Roman" w:hAnsi="Times New Roman"/>
          <w:lang w:val="sq-AL"/>
        </w:rPr>
        <w:t xml:space="preserve"> tregt</w:t>
      </w:r>
      <w:r w:rsidR="000D4536" w:rsidRPr="000E717A">
        <w:rPr>
          <w:rFonts w:ascii="Times New Roman" w:hAnsi="Times New Roman"/>
          <w:lang w:val="sq-AL"/>
        </w:rPr>
        <w:t>ohen</w:t>
      </w:r>
      <w:r w:rsidR="00480E94" w:rsidRPr="000E717A">
        <w:rPr>
          <w:rFonts w:ascii="Times New Roman" w:hAnsi="Times New Roman"/>
          <w:lang w:val="sq-AL"/>
        </w:rPr>
        <w:t xml:space="preserve"> me </w:t>
      </w:r>
      <w:r w:rsidR="00C74C21" w:rsidRPr="000E717A">
        <w:rPr>
          <w:rFonts w:ascii="Times New Roman" w:hAnsi="Times New Roman"/>
          <w:lang w:val="sq-AL"/>
        </w:rPr>
        <w:t>ç</w:t>
      </w:r>
      <w:r w:rsidR="00480E94" w:rsidRPr="000E717A">
        <w:rPr>
          <w:rFonts w:ascii="Times New Roman" w:hAnsi="Times New Roman"/>
          <w:lang w:val="sq-AL"/>
        </w:rPr>
        <w:t xml:space="preserve">mime rreth 30%më </w:t>
      </w:r>
      <w:r w:rsidR="000D4536" w:rsidRPr="000E717A">
        <w:rPr>
          <w:rFonts w:ascii="Times New Roman" w:hAnsi="Times New Roman"/>
          <w:lang w:val="sq-AL"/>
        </w:rPr>
        <w:t>t</w:t>
      </w:r>
      <w:r w:rsidR="001F3908" w:rsidRPr="000E717A">
        <w:rPr>
          <w:rFonts w:ascii="Times New Roman" w:hAnsi="Times New Roman"/>
          <w:lang w:val="sq-AL"/>
        </w:rPr>
        <w:t>ë</w:t>
      </w:r>
      <w:r w:rsidR="00480E94" w:rsidRPr="000E717A">
        <w:rPr>
          <w:rFonts w:ascii="Times New Roman" w:hAnsi="Times New Roman"/>
          <w:lang w:val="sq-AL"/>
        </w:rPr>
        <w:t>lir</w:t>
      </w:r>
      <w:r w:rsidR="000D4536" w:rsidRPr="000E717A">
        <w:rPr>
          <w:rFonts w:ascii="Times New Roman" w:hAnsi="Times New Roman"/>
          <w:lang w:val="sq-AL"/>
        </w:rPr>
        <w:t>a</w:t>
      </w:r>
      <w:r w:rsidR="00480E94" w:rsidRPr="000E717A">
        <w:rPr>
          <w:rFonts w:ascii="Times New Roman" w:hAnsi="Times New Roman"/>
          <w:lang w:val="sq-AL"/>
        </w:rPr>
        <w:t xml:space="preserve"> krahasuar me vitin 2013</w:t>
      </w:r>
      <w:r w:rsidRPr="000E717A">
        <w:rPr>
          <w:rFonts w:ascii="Times New Roman" w:hAnsi="Times New Roman"/>
          <w:lang w:val="sq-AL"/>
        </w:rPr>
        <w:t>. Gjithashtu,l</w:t>
      </w:r>
      <w:r w:rsidR="00480E94" w:rsidRPr="000E717A">
        <w:rPr>
          <w:rFonts w:ascii="Times New Roman" w:hAnsi="Times New Roman"/>
          <w:lang w:val="sq-AL"/>
        </w:rPr>
        <w:t xml:space="preserve">ista thelbësore është shtuar me </w:t>
      </w:r>
      <w:r w:rsidR="00E75C33" w:rsidRPr="00E75C33">
        <w:rPr>
          <w:rFonts w:ascii="Times New Roman" w:hAnsi="Times New Roman"/>
          <w:lang w:val="sq-AL"/>
        </w:rPr>
        <w:t>200 barna të reja krahasuar me vitin 2013, ndërsa lista e rimbursueshme me rreth 80 barna të reja.</w:t>
      </w:r>
      <w:r w:rsidR="00480E94" w:rsidRPr="000E717A">
        <w:rPr>
          <w:rFonts w:ascii="Times New Roman" w:hAnsi="Times New Roman"/>
          <w:lang w:val="sq-AL"/>
        </w:rPr>
        <w:t>N</w:t>
      </w:r>
      <w:r w:rsidR="00C74C21" w:rsidRPr="000E717A">
        <w:rPr>
          <w:rFonts w:ascii="Times New Roman" w:hAnsi="Times New Roman"/>
          <w:lang w:val="sq-AL"/>
        </w:rPr>
        <w:t>ë</w:t>
      </w:r>
      <w:r w:rsidR="00480E94" w:rsidRPr="000E717A">
        <w:rPr>
          <w:rFonts w:ascii="Times New Roman" w:hAnsi="Times New Roman"/>
          <w:lang w:val="sq-AL"/>
        </w:rPr>
        <w:t xml:space="preserve"> dy vitet e fundit, barnat citostatikë janë dyfishuar, ndërsa materialet mjekësore për </w:t>
      </w:r>
      <w:r w:rsidR="00E75C33" w:rsidRPr="00E75C33">
        <w:rPr>
          <w:rFonts w:ascii="Times New Roman" w:hAnsi="Times New Roman"/>
          <w:lang w:val="sq-AL"/>
        </w:rPr>
        <w:t>kardiologjinë janë rritur me mbi 50%.</w:t>
      </w:r>
      <w:r w:rsidR="00E75C33" w:rsidRPr="00E75C33">
        <w:rPr>
          <w:rStyle w:val="FootnoteReference"/>
          <w:rFonts w:ascii="Times New Roman" w:hAnsi="Times New Roman"/>
          <w:lang w:val="sq-AL"/>
        </w:rPr>
        <w:footnoteReference w:id="17"/>
      </w:r>
    </w:p>
    <w:p w:rsidR="00480E94" w:rsidRPr="000E717A" w:rsidRDefault="00480E94" w:rsidP="00480E94">
      <w:pPr>
        <w:pStyle w:val="NoSpacing"/>
        <w:rPr>
          <w:rFonts w:ascii="Times New Roman" w:hAnsi="Times New Roman"/>
          <w:lang w:val="sq-AL"/>
        </w:rPr>
      </w:pPr>
    </w:p>
    <w:p w:rsidR="00AF59DD" w:rsidRPr="000E717A" w:rsidRDefault="00B1679A" w:rsidP="00B1679A">
      <w:pPr>
        <w:jc w:val="both"/>
        <w:rPr>
          <w:rFonts w:ascii="Times New Roman" w:hAnsi="Times New Roman"/>
          <w:lang w:val="sq-AL"/>
        </w:rPr>
      </w:pPr>
      <w:r w:rsidRPr="000E717A">
        <w:rPr>
          <w:rFonts w:ascii="Times New Roman" w:hAnsi="Times New Roman"/>
          <w:i/>
          <w:lang w:val="sq-AL"/>
        </w:rPr>
        <w:t>Sistemi i informacionit shëndetësor</w:t>
      </w:r>
      <w:r w:rsidRPr="000E717A">
        <w:rPr>
          <w:rFonts w:ascii="Times New Roman" w:hAnsi="Times New Roman"/>
          <w:lang w:val="sq-AL"/>
        </w:rPr>
        <w:t xml:space="preserve"> në Shqipëri ka nevojë për rijetë</w:t>
      </w:r>
      <w:r w:rsidR="00C50FEF" w:rsidRPr="000E717A">
        <w:rPr>
          <w:rFonts w:ascii="Times New Roman" w:hAnsi="Times New Roman"/>
          <w:lang w:val="sq-AL"/>
        </w:rPr>
        <w:t>rs</w:t>
      </w:r>
      <w:r w:rsidRPr="000E717A">
        <w:rPr>
          <w:rFonts w:ascii="Times New Roman" w:hAnsi="Times New Roman"/>
          <w:lang w:val="sq-AL"/>
        </w:rPr>
        <w:t xml:space="preserve">im dhe ripërtëritje që të </w:t>
      </w:r>
      <w:r w:rsidR="00C50FEF" w:rsidRPr="000E717A">
        <w:rPr>
          <w:rFonts w:ascii="Times New Roman" w:hAnsi="Times New Roman"/>
          <w:lang w:val="sq-AL"/>
        </w:rPr>
        <w:t>mund</w:t>
      </w:r>
      <w:r w:rsidR="001F3908" w:rsidRPr="000E717A">
        <w:rPr>
          <w:rFonts w:ascii="Times New Roman" w:hAnsi="Times New Roman"/>
          <w:lang w:val="sq-AL"/>
        </w:rPr>
        <w:t>ë</w:t>
      </w:r>
      <w:r w:rsidR="00C50FEF" w:rsidRPr="000E717A">
        <w:rPr>
          <w:rFonts w:ascii="Times New Roman" w:hAnsi="Times New Roman"/>
          <w:lang w:val="sq-AL"/>
        </w:rPr>
        <w:t>s</w:t>
      </w:r>
      <w:r w:rsidRPr="000E717A">
        <w:rPr>
          <w:rFonts w:ascii="Times New Roman" w:hAnsi="Times New Roman"/>
          <w:lang w:val="sq-AL"/>
        </w:rPr>
        <w:t xml:space="preserve">ojë një menaxhim </w:t>
      </w:r>
      <w:r w:rsidR="00C50FEF" w:rsidRPr="000E717A">
        <w:rPr>
          <w:rFonts w:ascii="Times New Roman" w:hAnsi="Times New Roman"/>
          <w:lang w:val="sq-AL"/>
        </w:rPr>
        <w:t>m</w:t>
      </w:r>
      <w:r w:rsidR="001F3908" w:rsidRPr="000E717A">
        <w:rPr>
          <w:rFonts w:ascii="Times New Roman" w:hAnsi="Times New Roman"/>
          <w:lang w:val="sq-AL"/>
        </w:rPr>
        <w:t>ë</w:t>
      </w:r>
      <w:r w:rsidR="00C50FEF" w:rsidRPr="000E717A">
        <w:rPr>
          <w:rFonts w:ascii="Times New Roman" w:hAnsi="Times New Roman"/>
          <w:lang w:val="sq-AL"/>
        </w:rPr>
        <w:t xml:space="preserve"> t</w:t>
      </w:r>
      <w:r w:rsidR="001F3908" w:rsidRPr="000E717A">
        <w:rPr>
          <w:rFonts w:ascii="Times New Roman" w:hAnsi="Times New Roman"/>
          <w:lang w:val="sq-AL"/>
        </w:rPr>
        <w:t>ë</w:t>
      </w:r>
      <w:r w:rsidR="00C50FEF" w:rsidRPr="000E717A">
        <w:rPr>
          <w:rFonts w:ascii="Times New Roman" w:hAnsi="Times New Roman"/>
          <w:lang w:val="sq-AL"/>
        </w:rPr>
        <w:t xml:space="preserve"> mir</w:t>
      </w:r>
      <w:r w:rsidR="001F3908" w:rsidRPr="000E717A">
        <w:rPr>
          <w:rFonts w:ascii="Times New Roman" w:hAnsi="Times New Roman"/>
          <w:lang w:val="sq-AL"/>
        </w:rPr>
        <w:t>ë</w:t>
      </w:r>
      <w:r w:rsidRPr="000E717A">
        <w:rPr>
          <w:rFonts w:ascii="Times New Roman" w:hAnsi="Times New Roman"/>
          <w:lang w:val="sq-AL"/>
        </w:rPr>
        <w:t>dhe vlerësim të përsh</w:t>
      </w:r>
      <w:r w:rsidR="00AF59DD" w:rsidRPr="000E717A">
        <w:rPr>
          <w:rFonts w:ascii="Times New Roman" w:hAnsi="Times New Roman"/>
          <w:lang w:val="sq-AL"/>
        </w:rPr>
        <w:t>t</w:t>
      </w:r>
      <w:r w:rsidRPr="000E717A">
        <w:rPr>
          <w:rFonts w:ascii="Times New Roman" w:hAnsi="Times New Roman"/>
          <w:lang w:val="sq-AL"/>
        </w:rPr>
        <w:t>atshëm të sistemit shëndetësor</w:t>
      </w:r>
      <w:r w:rsidR="00AF59DD" w:rsidRPr="000E717A">
        <w:rPr>
          <w:rFonts w:ascii="Times New Roman" w:hAnsi="Times New Roman"/>
          <w:lang w:val="sq-AL"/>
        </w:rPr>
        <w:t xml:space="preserve">, për të garantuar </w:t>
      </w:r>
      <w:r w:rsidR="00C50FEF" w:rsidRPr="000E717A">
        <w:rPr>
          <w:rFonts w:ascii="Times New Roman" w:hAnsi="Times New Roman"/>
          <w:lang w:val="sq-AL"/>
        </w:rPr>
        <w:t>p</w:t>
      </w:r>
      <w:r w:rsidR="001F3908" w:rsidRPr="000E717A">
        <w:rPr>
          <w:rFonts w:ascii="Times New Roman" w:hAnsi="Times New Roman"/>
          <w:lang w:val="sq-AL"/>
        </w:rPr>
        <w:t>ë</w:t>
      </w:r>
      <w:r w:rsidR="00C50FEF" w:rsidRPr="000E717A">
        <w:rPr>
          <w:rFonts w:ascii="Times New Roman" w:hAnsi="Times New Roman"/>
          <w:lang w:val="sq-AL"/>
        </w:rPr>
        <w:t>rdorimin e</w:t>
      </w:r>
      <w:r w:rsidR="00AF59DD" w:rsidRPr="000E717A">
        <w:rPr>
          <w:rFonts w:ascii="Times New Roman" w:hAnsi="Times New Roman"/>
          <w:lang w:val="sq-AL"/>
        </w:rPr>
        <w:t xml:space="preserve"> informacioni</w:t>
      </w:r>
      <w:r w:rsidR="00C50FEF" w:rsidRPr="000E717A">
        <w:rPr>
          <w:rFonts w:ascii="Times New Roman" w:hAnsi="Times New Roman"/>
          <w:lang w:val="sq-AL"/>
        </w:rPr>
        <w:t>t</w:t>
      </w:r>
      <w:r w:rsidR="00AF59DD" w:rsidRPr="000E717A">
        <w:rPr>
          <w:rFonts w:ascii="Times New Roman" w:hAnsi="Times New Roman"/>
          <w:lang w:val="sq-AL"/>
        </w:rPr>
        <w:t xml:space="preserve"> shëndetësor </w:t>
      </w:r>
      <w:r w:rsidR="00C50FEF" w:rsidRPr="000E717A">
        <w:rPr>
          <w:rFonts w:ascii="Times New Roman" w:hAnsi="Times New Roman"/>
          <w:lang w:val="sq-AL"/>
        </w:rPr>
        <w:t>n</w:t>
      </w:r>
      <w:r w:rsidR="001F3908" w:rsidRPr="000E717A">
        <w:rPr>
          <w:rFonts w:ascii="Times New Roman" w:hAnsi="Times New Roman"/>
          <w:lang w:val="sq-AL"/>
        </w:rPr>
        <w:t>ë</w:t>
      </w:r>
      <w:r w:rsidR="00C50FEF" w:rsidRPr="000E717A">
        <w:rPr>
          <w:rFonts w:ascii="Times New Roman" w:hAnsi="Times New Roman"/>
          <w:lang w:val="sq-AL"/>
        </w:rPr>
        <w:t xml:space="preserve"> mb</w:t>
      </w:r>
      <w:r w:rsidR="001F3908" w:rsidRPr="000E717A">
        <w:rPr>
          <w:rFonts w:ascii="Times New Roman" w:hAnsi="Times New Roman"/>
          <w:lang w:val="sq-AL"/>
        </w:rPr>
        <w:t>ë</w:t>
      </w:r>
      <w:r w:rsidR="00C50FEF" w:rsidRPr="000E717A">
        <w:rPr>
          <w:rFonts w:ascii="Times New Roman" w:hAnsi="Times New Roman"/>
          <w:lang w:val="sq-AL"/>
        </w:rPr>
        <w:t>shtetje t</w:t>
      </w:r>
      <w:r w:rsidR="001F3908" w:rsidRPr="000E717A">
        <w:rPr>
          <w:rFonts w:ascii="Times New Roman" w:hAnsi="Times New Roman"/>
          <w:lang w:val="sq-AL"/>
        </w:rPr>
        <w:t>ë</w:t>
      </w:r>
      <w:r w:rsidR="00C50FEF" w:rsidRPr="000E717A">
        <w:rPr>
          <w:rFonts w:ascii="Times New Roman" w:hAnsi="Times New Roman"/>
          <w:lang w:val="sq-AL"/>
        </w:rPr>
        <w:t>zhvillimit t</w:t>
      </w:r>
      <w:r w:rsidR="001F3908" w:rsidRPr="000E717A">
        <w:rPr>
          <w:rFonts w:ascii="Times New Roman" w:hAnsi="Times New Roman"/>
          <w:lang w:val="sq-AL"/>
        </w:rPr>
        <w:t>ë</w:t>
      </w:r>
      <w:r w:rsidR="00AF59DD" w:rsidRPr="000E717A">
        <w:rPr>
          <w:rFonts w:ascii="Times New Roman" w:hAnsi="Times New Roman"/>
          <w:lang w:val="sq-AL"/>
        </w:rPr>
        <w:t xml:space="preserve"> politikave të mbështetura në </w:t>
      </w:r>
      <w:r w:rsidR="00FA32AF" w:rsidRPr="000E717A">
        <w:rPr>
          <w:rFonts w:ascii="Times New Roman" w:hAnsi="Times New Roman"/>
          <w:lang w:val="sq-AL"/>
        </w:rPr>
        <w:t>fakte</w:t>
      </w:r>
      <w:r w:rsidR="00AF59DD" w:rsidRPr="000E717A">
        <w:rPr>
          <w:rFonts w:ascii="Times New Roman" w:hAnsi="Times New Roman"/>
          <w:lang w:val="sq-AL"/>
        </w:rPr>
        <w:t>dhe planifikimin racional të shërbimeve shëndetësor</w:t>
      </w:r>
      <w:r w:rsidR="00C50FEF" w:rsidRPr="000E717A">
        <w:rPr>
          <w:rFonts w:ascii="Times New Roman" w:hAnsi="Times New Roman"/>
          <w:lang w:val="sq-AL"/>
        </w:rPr>
        <w:t>e</w:t>
      </w:r>
      <w:r w:rsidRPr="000E717A">
        <w:rPr>
          <w:rFonts w:ascii="Times New Roman" w:hAnsi="Times New Roman"/>
          <w:lang w:val="sq-AL"/>
        </w:rPr>
        <w:t xml:space="preserve">. </w:t>
      </w:r>
      <w:r w:rsidR="00C50FEF" w:rsidRPr="000E717A">
        <w:rPr>
          <w:rFonts w:ascii="Times New Roman" w:hAnsi="Times New Roman"/>
          <w:lang w:val="sq-AL"/>
        </w:rPr>
        <w:t xml:space="preserve">Mbetet ende </w:t>
      </w:r>
      <w:r w:rsidR="00A17A13" w:rsidRPr="000E717A">
        <w:rPr>
          <w:rFonts w:ascii="Times New Roman" w:hAnsi="Times New Roman"/>
          <w:lang w:val="sq-AL"/>
        </w:rPr>
        <w:t xml:space="preserve">sfide </w:t>
      </w:r>
      <w:r w:rsidR="0031403C" w:rsidRPr="000E717A">
        <w:rPr>
          <w:rFonts w:ascii="Times New Roman" w:hAnsi="Times New Roman"/>
          <w:lang w:val="sq-AL"/>
        </w:rPr>
        <w:t>harmonizimi</w:t>
      </w:r>
      <w:r w:rsidR="00A17A13" w:rsidRPr="000E717A">
        <w:rPr>
          <w:rFonts w:ascii="Times New Roman" w:hAnsi="Times New Roman"/>
          <w:lang w:val="sq-AL"/>
        </w:rPr>
        <w:t xml:space="preserve"> i të dhëna</w:t>
      </w:r>
      <w:r w:rsidR="0031403C" w:rsidRPr="000E717A">
        <w:rPr>
          <w:rFonts w:ascii="Times New Roman" w:hAnsi="Times New Roman"/>
          <w:lang w:val="sq-AL"/>
        </w:rPr>
        <w:t>ve</w:t>
      </w:r>
      <w:r w:rsidR="00A17A13" w:rsidRPr="000E717A">
        <w:rPr>
          <w:rFonts w:ascii="Times New Roman" w:hAnsi="Times New Roman"/>
          <w:lang w:val="sq-AL"/>
        </w:rPr>
        <w:t xml:space="preserve"> dhe informacion</w:t>
      </w:r>
      <w:r w:rsidR="0031403C" w:rsidRPr="000E717A">
        <w:rPr>
          <w:rFonts w:ascii="Times New Roman" w:hAnsi="Times New Roman"/>
          <w:lang w:val="sq-AL"/>
        </w:rPr>
        <w:t>eve</w:t>
      </w:r>
      <w:r w:rsidR="00A17A13" w:rsidRPr="000E717A">
        <w:rPr>
          <w:rFonts w:ascii="Times New Roman" w:hAnsi="Times New Roman"/>
          <w:lang w:val="sq-AL"/>
        </w:rPr>
        <w:t xml:space="preserve"> nga institucione</w:t>
      </w:r>
      <w:r w:rsidR="0031403C" w:rsidRPr="000E717A">
        <w:rPr>
          <w:rFonts w:ascii="Times New Roman" w:hAnsi="Times New Roman"/>
          <w:lang w:val="sq-AL"/>
        </w:rPr>
        <w:t>t</w:t>
      </w:r>
      <w:r w:rsidR="00A17A13" w:rsidRPr="000E717A">
        <w:rPr>
          <w:rFonts w:ascii="Times New Roman" w:hAnsi="Times New Roman"/>
          <w:lang w:val="sq-AL"/>
        </w:rPr>
        <w:t xml:space="preserve"> shëndetësore</w:t>
      </w:r>
      <w:r w:rsidR="0031403C" w:rsidRPr="000E717A">
        <w:rPr>
          <w:rFonts w:ascii="Times New Roman" w:hAnsi="Times New Roman"/>
          <w:lang w:val="sq-AL"/>
        </w:rPr>
        <w:t>,p</w:t>
      </w:r>
      <w:r w:rsidR="001F3908" w:rsidRPr="000E717A">
        <w:rPr>
          <w:rFonts w:ascii="Times New Roman" w:hAnsi="Times New Roman"/>
          <w:lang w:val="sq-AL"/>
        </w:rPr>
        <w:t>ë</w:t>
      </w:r>
      <w:r w:rsidR="0031403C" w:rsidRPr="000E717A">
        <w:rPr>
          <w:rFonts w:ascii="Times New Roman" w:hAnsi="Times New Roman"/>
          <w:lang w:val="sq-AL"/>
        </w:rPr>
        <w:t>r</w:t>
      </w:r>
      <w:r w:rsidR="00A17A13" w:rsidRPr="000E717A">
        <w:rPr>
          <w:rFonts w:ascii="Times New Roman" w:hAnsi="Times New Roman"/>
          <w:lang w:val="sq-AL"/>
        </w:rPr>
        <w:t xml:space="preserve"> të përft</w:t>
      </w:r>
      <w:r w:rsidR="0031403C" w:rsidRPr="000E717A">
        <w:rPr>
          <w:rFonts w:ascii="Times New Roman" w:hAnsi="Times New Roman"/>
          <w:lang w:val="sq-AL"/>
        </w:rPr>
        <w:t>uar</w:t>
      </w:r>
      <w:r w:rsidR="00A17A13" w:rsidRPr="000E717A">
        <w:rPr>
          <w:rFonts w:ascii="Times New Roman" w:hAnsi="Times New Roman"/>
          <w:lang w:val="sq-AL"/>
        </w:rPr>
        <w:t xml:space="preserve"> një panoramë </w:t>
      </w:r>
      <w:r w:rsidR="0031403C" w:rsidRPr="000E717A">
        <w:rPr>
          <w:rFonts w:ascii="Times New Roman" w:hAnsi="Times New Roman"/>
          <w:lang w:val="sq-AL"/>
        </w:rPr>
        <w:t>t</w:t>
      </w:r>
      <w:r w:rsidR="001F3908" w:rsidRPr="000E717A">
        <w:rPr>
          <w:rFonts w:ascii="Times New Roman" w:hAnsi="Times New Roman"/>
          <w:lang w:val="sq-AL"/>
        </w:rPr>
        <w:t>ë</w:t>
      </w:r>
      <w:r w:rsidR="00A17A13" w:rsidRPr="000E717A">
        <w:rPr>
          <w:rFonts w:ascii="Times New Roman" w:hAnsi="Times New Roman"/>
          <w:lang w:val="sq-AL"/>
        </w:rPr>
        <w:t xml:space="preserve">plotë </w:t>
      </w:r>
      <w:r w:rsidR="0031403C" w:rsidRPr="000E717A">
        <w:rPr>
          <w:rFonts w:ascii="Times New Roman" w:hAnsi="Times New Roman"/>
          <w:lang w:val="sq-AL"/>
        </w:rPr>
        <w:t>t</w:t>
      </w:r>
      <w:r w:rsidR="001F3908" w:rsidRPr="000E717A">
        <w:rPr>
          <w:rFonts w:ascii="Times New Roman" w:hAnsi="Times New Roman"/>
          <w:lang w:val="sq-AL"/>
        </w:rPr>
        <w:t>ë</w:t>
      </w:r>
      <w:r w:rsidR="00A17A13" w:rsidRPr="000E717A">
        <w:rPr>
          <w:rFonts w:ascii="Times New Roman" w:hAnsi="Times New Roman"/>
          <w:lang w:val="sq-AL"/>
        </w:rPr>
        <w:t xml:space="preserve"> gjendjes shëndetësore të popullatës</w:t>
      </w:r>
      <w:r w:rsidR="0031403C" w:rsidRPr="000E717A">
        <w:rPr>
          <w:rFonts w:ascii="Times New Roman" w:hAnsi="Times New Roman"/>
          <w:lang w:val="sq-AL"/>
        </w:rPr>
        <w:t>. Kjo mund t</w:t>
      </w:r>
      <w:r w:rsidR="001F3908" w:rsidRPr="000E717A">
        <w:rPr>
          <w:rFonts w:ascii="Times New Roman" w:hAnsi="Times New Roman"/>
          <w:lang w:val="sq-AL"/>
        </w:rPr>
        <w:t>ë</w:t>
      </w:r>
      <w:r w:rsidR="0031403C" w:rsidRPr="000E717A">
        <w:rPr>
          <w:rFonts w:ascii="Times New Roman" w:hAnsi="Times New Roman"/>
          <w:lang w:val="sq-AL"/>
        </w:rPr>
        <w:t xml:space="preserve"> arrihet</w:t>
      </w:r>
      <w:r w:rsidR="006F423A" w:rsidRPr="000E717A">
        <w:rPr>
          <w:rFonts w:ascii="Times New Roman" w:hAnsi="Times New Roman"/>
          <w:lang w:val="sq-AL"/>
        </w:rPr>
        <w:t xml:space="preserve"> duke </w:t>
      </w:r>
      <w:r w:rsidR="0031403C" w:rsidRPr="000E717A">
        <w:rPr>
          <w:rFonts w:ascii="Times New Roman" w:hAnsi="Times New Roman"/>
          <w:lang w:val="sq-AL"/>
        </w:rPr>
        <w:t>nd</w:t>
      </w:r>
      <w:r w:rsidR="001F3908" w:rsidRPr="000E717A">
        <w:rPr>
          <w:rFonts w:ascii="Times New Roman" w:hAnsi="Times New Roman"/>
          <w:lang w:val="sq-AL"/>
        </w:rPr>
        <w:t>ë</w:t>
      </w:r>
      <w:r w:rsidR="0031403C" w:rsidRPr="000E717A">
        <w:rPr>
          <w:rFonts w:ascii="Times New Roman" w:hAnsi="Times New Roman"/>
          <w:lang w:val="sq-AL"/>
        </w:rPr>
        <w:t>rtuar</w:t>
      </w:r>
      <w:r w:rsidR="00657C0D" w:rsidRPr="000E717A">
        <w:rPr>
          <w:rFonts w:ascii="Times New Roman" w:hAnsi="Times New Roman"/>
          <w:i/>
          <w:lang w:val="sq-AL"/>
        </w:rPr>
        <w:t>regjistrat</w:t>
      </w:r>
      <w:r w:rsidR="006F423A" w:rsidRPr="000E717A">
        <w:rPr>
          <w:rFonts w:ascii="Times New Roman" w:hAnsi="Times New Roman"/>
          <w:i/>
          <w:lang w:val="sq-AL"/>
        </w:rPr>
        <w:t xml:space="preserve"> kombëtarë të sëmundjeve</w:t>
      </w:r>
      <w:r w:rsidR="006F423A" w:rsidRPr="000E717A">
        <w:rPr>
          <w:rFonts w:ascii="Times New Roman" w:hAnsi="Times New Roman"/>
          <w:lang w:val="sq-AL"/>
        </w:rPr>
        <w:t xml:space="preserve"> dhe të </w:t>
      </w:r>
      <w:r w:rsidR="006F423A" w:rsidRPr="000E717A">
        <w:rPr>
          <w:rFonts w:ascii="Times New Roman" w:hAnsi="Times New Roman"/>
          <w:i/>
          <w:lang w:val="sq-AL"/>
        </w:rPr>
        <w:t>dhënat elektronikemjekësore</w:t>
      </w:r>
      <w:r w:rsidR="0031403C" w:rsidRPr="000E717A">
        <w:rPr>
          <w:rFonts w:ascii="Times New Roman" w:hAnsi="Times New Roman"/>
          <w:i/>
          <w:lang w:val="sq-AL"/>
        </w:rPr>
        <w:t>, p</w:t>
      </w:r>
      <w:r w:rsidR="001F3908" w:rsidRPr="000E717A">
        <w:rPr>
          <w:rFonts w:ascii="Times New Roman" w:hAnsi="Times New Roman"/>
          <w:i/>
          <w:lang w:val="sq-AL"/>
        </w:rPr>
        <w:t>ë</w:t>
      </w:r>
      <w:r w:rsidR="0031403C" w:rsidRPr="000E717A">
        <w:rPr>
          <w:rFonts w:ascii="Times New Roman" w:hAnsi="Times New Roman"/>
          <w:i/>
          <w:lang w:val="sq-AL"/>
        </w:rPr>
        <w:t>r t</w:t>
      </w:r>
      <w:r w:rsidR="001F3908" w:rsidRPr="000E717A">
        <w:rPr>
          <w:rFonts w:ascii="Times New Roman" w:hAnsi="Times New Roman"/>
          <w:i/>
          <w:lang w:val="sq-AL"/>
        </w:rPr>
        <w:t>ë</w:t>
      </w:r>
      <w:r w:rsidR="0031403C" w:rsidRPr="000E717A">
        <w:rPr>
          <w:rFonts w:ascii="Times New Roman" w:hAnsi="Times New Roman"/>
          <w:i/>
          <w:lang w:val="sq-AL"/>
        </w:rPr>
        <w:t xml:space="preserve"> cilat ka filluar puna</w:t>
      </w:r>
      <w:r w:rsidR="006F423A" w:rsidRPr="000E717A">
        <w:rPr>
          <w:rFonts w:ascii="Times New Roman" w:hAnsi="Times New Roman"/>
          <w:lang w:val="sq-AL"/>
        </w:rPr>
        <w:t>.</w:t>
      </w:r>
    </w:p>
    <w:p w:rsidR="00EC1FF7" w:rsidRPr="000E717A" w:rsidRDefault="00067462" w:rsidP="0031403C">
      <w:pPr>
        <w:pStyle w:val="NoSpacing"/>
        <w:spacing w:line="276" w:lineRule="auto"/>
        <w:jc w:val="both"/>
        <w:rPr>
          <w:rFonts w:ascii="Times New Roman" w:hAnsi="Times New Roman"/>
          <w:lang w:val="sq-AL"/>
        </w:rPr>
      </w:pPr>
      <w:r w:rsidRPr="000E717A">
        <w:rPr>
          <w:rFonts w:ascii="Times New Roman" w:hAnsi="Times New Roman"/>
          <w:i/>
          <w:lang w:val="sq-AL"/>
        </w:rPr>
        <w:lastRenderedPageBreak/>
        <w:t>Cilësia e kujdesit shëndetësor</w:t>
      </w:r>
      <w:r w:rsidRPr="000E717A">
        <w:rPr>
          <w:rFonts w:ascii="Times New Roman" w:hAnsi="Times New Roman"/>
          <w:lang w:val="sq-AL"/>
        </w:rPr>
        <w:t xml:space="preserve"> është përmiresuar në </w:t>
      </w:r>
      <w:r w:rsidR="0031403C" w:rsidRPr="000E717A">
        <w:rPr>
          <w:rFonts w:ascii="Times New Roman" w:hAnsi="Times New Roman"/>
          <w:lang w:val="sq-AL"/>
        </w:rPr>
        <w:t>nj</w:t>
      </w:r>
      <w:r w:rsidR="001F3908" w:rsidRPr="000E717A">
        <w:rPr>
          <w:rFonts w:ascii="Times New Roman" w:hAnsi="Times New Roman"/>
          <w:lang w:val="sq-AL"/>
        </w:rPr>
        <w:t>ë</w:t>
      </w:r>
      <w:r w:rsidR="0031403C" w:rsidRPr="000E717A">
        <w:rPr>
          <w:rFonts w:ascii="Times New Roman" w:hAnsi="Times New Roman"/>
          <w:lang w:val="sq-AL"/>
        </w:rPr>
        <w:t>zet</w:t>
      </w:r>
      <w:r w:rsidRPr="000E717A">
        <w:rPr>
          <w:rFonts w:ascii="Times New Roman" w:hAnsi="Times New Roman"/>
          <w:lang w:val="sq-AL"/>
        </w:rPr>
        <w:t xml:space="preserve"> vitet e fundit, </w:t>
      </w:r>
      <w:r w:rsidR="0031403C" w:rsidRPr="000E717A">
        <w:rPr>
          <w:rFonts w:ascii="Times New Roman" w:hAnsi="Times New Roman"/>
          <w:lang w:val="sq-AL"/>
        </w:rPr>
        <w:t xml:space="preserve">edhe si rezultat ipërparimit teknologjik dhe </w:t>
      </w:r>
      <w:r w:rsidRPr="000E717A">
        <w:rPr>
          <w:rFonts w:ascii="Times New Roman" w:hAnsi="Times New Roman"/>
          <w:lang w:val="sq-AL"/>
        </w:rPr>
        <w:t xml:space="preserve">shkëmbimeve profesionale me vendet e tjera. Në vitin 2006 është ngritur </w:t>
      </w:r>
      <w:r w:rsidR="00732088" w:rsidRPr="000E717A">
        <w:rPr>
          <w:rFonts w:ascii="Times New Roman" w:hAnsi="Times New Roman"/>
          <w:lang w:val="sq-AL"/>
        </w:rPr>
        <w:t>një institucion i posa</w:t>
      </w:r>
      <w:r w:rsidRPr="000E717A">
        <w:rPr>
          <w:rFonts w:ascii="Times New Roman" w:hAnsi="Times New Roman"/>
          <w:lang w:val="sq-AL"/>
        </w:rPr>
        <w:t>çëm</w:t>
      </w:r>
      <w:r w:rsidR="00BB543C" w:rsidRPr="000E717A">
        <w:rPr>
          <w:rFonts w:ascii="Times New Roman" w:hAnsi="Times New Roman"/>
          <w:lang w:val="sq-AL"/>
        </w:rPr>
        <w:t xml:space="preserve"> Qendra Kombëtare e Cilësisisë, Sigurisëdhe Akreditimit të Institucioneve Shëndetësore (QKCSAISH)</w:t>
      </w:r>
      <w:r w:rsidR="00657C0D" w:rsidRPr="000E717A">
        <w:rPr>
          <w:rFonts w:ascii="Times New Roman" w:hAnsi="Times New Roman"/>
          <w:lang w:val="sq-AL"/>
        </w:rPr>
        <w:t xml:space="preserve"> dhe ë</w:t>
      </w:r>
      <w:r w:rsidRPr="000E717A">
        <w:rPr>
          <w:rFonts w:ascii="Times New Roman" w:hAnsi="Times New Roman"/>
          <w:lang w:val="sq-AL"/>
        </w:rPr>
        <w:t>shtë hartuar kuadri rregullator</w:t>
      </w:r>
      <w:r w:rsidR="00DA76B4" w:rsidRPr="000E717A">
        <w:rPr>
          <w:rFonts w:ascii="Times New Roman" w:hAnsi="Times New Roman"/>
          <w:lang w:val="sq-AL"/>
        </w:rPr>
        <w:t xml:space="preserve"> ligjor për </w:t>
      </w:r>
      <w:r w:rsidR="0031403C" w:rsidRPr="000E717A">
        <w:rPr>
          <w:rFonts w:ascii="Times New Roman" w:hAnsi="Times New Roman"/>
          <w:lang w:val="sq-AL"/>
        </w:rPr>
        <w:t>a</w:t>
      </w:r>
      <w:r w:rsidR="009E4CE4" w:rsidRPr="000E717A">
        <w:rPr>
          <w:rFonts w:ascii="Times New Roman" w:hAnsi="Times New Roman"/>
          <w:lang w:val="sq-AL"/>
        </w:rPr>
        <w:t xml:space="preserve">kreditimin e institucioneve shëndetësore si dhe </w:t>
      </w:r>
      <w:r w:rsidR="0031403C" w:rsidRPr="000E717A">
        <w:rPr>
          <w:rFonts w:ascii="Times New Roman" w:hAnsi="Times New Roman"/>
          <w:lang w:val="sq-AL"/>
        </w:rPr>
        <w:t>h</w:t>
      </w:r>
      <w:r w:rsidR="00DA76B4" w:rsidRPr="000E717A">
        <w:rPr>
          <w:rFonts w:ascii="Times New Roman" w:hAnsi="Times New Roman"/>
          <w:lang w:val="sq-AL"/>
        </w:rPr>
        <w:t xml:space="preserve">artimin e </w:t>
      </w:r>
      <w:r w:rsidR="0031403C" w:rsidRPr="000E717A">
        <w:rPr>
          <w:rFonts w:ascii="Times New Roman" w:hAnsi="Times New Roman"/>
          <w:lang w:val="sq-AL"/>
        </w:rPr>
        <w:t>u</w:t>
      </w:r>
      <w:r w:rsidR="00DA76B4" w:rsidRPr="000E717A">
        <w:rPr>
          <w:rFonts w:ascii="Times New Roman" w:hAnsi="Times New Roman"/>
          <w:lang w:val="sq-AL"/>
        </w:rPr>
        <w:t xml:space="preserve">dhërrëfyesve dhe </w:t>
      </w:r>
      <w:r w:rsidR="0031403C" w:rsidRPr="000E717A">
        <w:rPr>
          <w:rFonts w:ascii="Times New Roman" w:hAnsi="Times New Roman"/>
          <w:lang w:val="sq-AL"/>
        </w:rPr>
        <w:t>p</w:t>
      </w:r>
      <w:r w:rsidRPr="000E717A">
        <w:rPr>
          <w:rFonts w:ascii="Times New Roman" w:hAnsi="Times New Roman"/>
          <w:lang w:val="sq-AL"/>
        </w:rPr>
        <w:t>rotokolleve mjekësore</w:t>
      </w:r>
      <w:r w:rsidR="00C76C0B" w:rsidRPr="000E717A">
        <w:rPr>
          <w:rFonts w:ascii="Times New Roman" w:hAnsi="Times New Roman"/>
          <w:lang w:val="sq-AL"/>
        </w:rPr>
        <w:t>.</w:t>
      </w:r>
      <w:r w:rsidR="0031403C" w:rsidRPr="000E717A">
        <w:rPr>
          <w:rFonts w:ascii="Times New Roman" w:hAnsi="Times New Roman"/>
          <w:lang w:val="sq-AL"/>
        </w:rPr>
        <w:t>Por h</w:t>
      </w:r>
      <w:r w:rsidRPr="000E717A">
        <w:rPr>
          <w:rFonts w:ascii="Times New Roman" w:hAnsi="Times New Roman"/>
          <w:lang w:val="sq-AL"/>
        </w:rPr>
        <w:t xml:space="preserve">artimi i </w:t>
      </w:r>
      <w:r w:rsidRPr="000E717A">
        <w:rPr>
          <w:rFonts w:ascii="Times New Roman" w:hAnsi="Times New Roman"/>
          <w:i/>
          <w:lang w:val="sq-AL"/>
        </w:rPr>
        <w:t>udhërrëfyesve dhe protokolleve</w:t>
      </w:r>
      <w:r w:rsidR="00DF4A99" w:rsidRPr="000E717A">
        <w:rPr>
          <w:rFonts w:ascii="Times New Roman" w:hAnsi="Times New Roman"/>
          <w:lang w:val="sq-AL"/>
        </w:rPr>
        <w:t xml:space="preserve"> nuk është shoqëruar me </w:t>
      </w:r>
      <w:r w:rsidRPr="000E717A">
        <w:rPr>
          <w:rFonts w:ascii="Times New Roman" w:hAnsi="Times New Roman"/>
          <w:lang w:val="sq-AL"/>
        </w:rPr>
        <w:t>vle</w:t>
      </w:r>
      <w:r w:rsidR="0031403C" w:rsidRPr="000E717A">
        <w:rPr>
          <w:rFonts w:ascii="Times New Roman" w:hAnsi="Times New Roman"/>
          <w:lang w:val="sq-AL"/>
        </w:rPr>
        <w:t>r</w:t>
      </w:r>
      <w:r w:rsidR="00464C05" w:rsidRPr="000E717A">
        <w:rPr>
          <w:rFonts w:ascii="Times New Roman" w:hAnsi="Times New Roman"/>
          <w:lang w:val="sq-AL"/>
        </w:rPr>
        <w:t>ë</w:t>
      </w:r>
      <w:r w:rsidR="0031403C" w:rsidRPr="000E717A">
        <w:rPr>
          <w:rFonts w:ascii="Times New Roman" w:hAnsi="Times New Roman"/>
          <w:lang w:val="sq-AL"/>
        </w:rPr>
        <w:t>simin e</w:t>
      </w:r>
      <w:r w:rsidR="00DA76B4" w:rsidRPr="000E717A">
        <w:rPr>
          <w:rFonts w:ascii="Times New Roman" w:hAnsi="Times New Roman"/>
          <w:lang w:val="sq-AL"/>
        </w:rPr>
        <w:t xml:space="preserve"> kapaciteteve zbatuese</w:t>
      </w:r>
      <w:r w:rsidR="008976B4" w:rsidRPr="000E717A">
        <w:rPr>
          <w:rFonts w:ascii="Times New Roman" w:hAnsi="Times New Roman"/>
          <w:lang w:val="sq-AL"/>
        </w:rPr>
        <w:t>.</w:t>
      </w:r>
      <w:r w:rsidRPr="000E717A">
        <w:rPr>
          <w:rFonts w:ascii="Times New Roman" w:hAnsi="Times New Roman"/>
          <w:lang w:val="sq-AL"/>
        </w:rPr>
        <w:t xml:space="preserve">Auditimi klinik është </w:t>
      </w:r>
      <w:r w:rsidR="0031403C" w:rsidRPr="000E717A">
        <w:rPr>
          <w:rFonts w:ascii="Times New Roman" w:hAnsi="Times New Roman"/>
          <w:lang w:val="sq-AL"/>
        </w:rPr>
        <w:t xml:space="preserve">ende i </w:t>
      </w:r>
      <w:r w:rsidRPr="000E717A">
        <w:rPr>
          <w:rFonts w:ascii="Times New Roman" w:hAnsi="Times New Roman"/>
          <w:lang w:val="sq-AL"/>
        </w:rPr>
        <w:t xml:space="preserve">parregulluar dhe i papërcaktuar qartë, ndonëse disa kompetenca ushtrohen nga Urdhërat e </w:t>
      </w:r>
      <w:r w:rsidR="00DF4A99" w:rsidRPr="000E717A">
        <w:rPr>
          <w:rFonts w:ascii="Times New Roman" w:hAnsi="Times New Roman"/>
          <w:lang w:val="sq-AL"/>
        </w:rPr>
        <w:t>P</w:t>
      </w:r>
      <w:r w:rsidRPr="000E717A">
        <w:rPr>
          <w:rFonts w:ascii="Times New Roman" w:hAnsi="Times New Roman"/>
          <w:lang w:val="sq-AL"/>
        </w:rPr>
        <w:t>rofesionisteve dhe Inspektorati Shëndetësor Shtetëror.</w:t>
      </w:r>
    </w:p>
    <w:p w:rsidR="00E676F0" w:rsidRPr="000E717A" w:rsidRDefault="00E676F0" w:rsidP="00E676F0">
      <w:pPr>
        <w:spacing w:after="0" w:line="240" w:lineRule="atLeast"/>
        <w:jc w:val="both"/>
        <w:rPr>
          <w:rFonts w:ascii="Times New Roman" w:hAnsi="Times New Roman"/>
          <w:lang w:val="sq-AL"/>
        </w:rPr>
      </w:pPr>
    </w:p>
    <w:p w:rsidR="00A07925" w:rsidRPr="00990EF1" w:rsidRDefault="00A07925" w:rsidP="00E676F0">
      <w:pPr>
        <w:spacing w:after="0" w:line="240" w:lineRule="atLeast"/>
        <w:jc w:val="both"/>
        <w:rPr>
          <w:rFonts w:ascii="Times New Roman" w:eastAsia="Times New Roman" w:hAnsi="Times New Roman"/>
          <w:bCs/>
          <w:lang w:val="sq-AL"/>
        </w:rPr>
      </w:pPr>
      <w:r w:rsidRPr="000E717A">
        <w:rPr>
          <w:rFonts w:ascii="Times New Roman" w:hAnsi="Times New Roman"/>
          <w:lang w:val="sq-AL"/>
        </w:rPr>
        <w:t>Gjat</w:t>
      </w:r>
      <w:r w:rsidR="001F3908" w:rsidRPr="000E717A">
        <w:rPr>
          <w:rFonts w:ascii="Times New Roman" w:hAnsi="Times New Roman"/>
          <w:lang w:val="sq-AL"/>
        </w:rPr>
        <w:t>ë</w:t>
      </w:r>
      <w:r w:rsidRPr="000E717A">
        <w:rPr>
          <w:rFonts w:ascii="Times New Roman" w:hAnsi="Times New Roman"/>
          <w:lang w:val="sq-AL"/>
        </w:rPr>
        <w:t xml:space="preserve"> tre v</w:t>
      </w:r>
      <w:r w:rsidR="00EB05AA" w:rsidRPr="000E717A">
        <w:rPr>
          <w:rFonts w:ascii="Times New Roman" w:hAnsi="Times New Roman"/>
          <w:lang w:val="sq-AL"/>
        </w:rPr>
        <w:t>i</w:t>
      </w:r>
      <w:r w:rsidRPr="000E717A">
        <w:rPr>
          <w:rFonts w:ascii="Times New Roman" w:hAnsi="Times New Roman"/>
          <w:lang w:val="sq-AL"/>
        </w:rPr>
        <w:t>t</w:t>
      </w:r>
      <w:r w:rsidR="00EB05AA" w:rsidRPr="000E717A">
        <w:rPr>
          <w:rFonts w:ascii="Times New Roman" w:hAnsi="Times New Roman"/>
          <w:lang w:val="sq-AL"/>
        </w:rPr>
        <w:t>e</w:t>
      </w:r>
      <w:r w:rsidRPr="000E717A">
        <w:rPr>
          <w:rFonts w:ascii="Times New Roman" w:hAnsi="Times New Roman"/>
          <w:lang w:val="sq-AL"/>
        </w:rPr>
        <w:t>ve t</w:t>
      </w:r>
      <w:r w:rsidR="001F3908" w:rsidRPr="000E717A">
        <w:rPr>
          <w:rFonts w:ascii="Times New Roman" w:hAnsi="Times New Roman"/>
          <w:lang w:val="sq-AL"/>
        </w:rPr>
        <w:t>ë</w:t>
      </w:r>
      <w:r w:rsidRPr="000E717A">
        <w:rPr>
          <w:rFonts w:ascii="Times New Roman" w:hAnsi="Times New Roman"/>
          <w:lang w:val="sq-AL"/>
        </w:rPr>
        <w:t xml:space="preserve"> fundit jan</w:t>
      </w:r>
      <w:r w:rsidR="001F3908" w:rsidRPr="000E717A">
        <w:rPr>
          <w:rFonts w:ascii="Times New Roman" w:hAnsi="Times New Roman"/>
          <w:lang w:val="sq-AL"/>
        </w:rPr>
        <w:t>ë</w:t>
      </w:r>
      <w:r w:rsidRPr="000E717A">
        <w:rPr>
          <w:rFonts w:ascii="Times New Roman" w:hAnsi="Times New Roman"/>
          <w:lang w:val="sq-AL"/>
        </w:rPr>
        <w:t xml:space="preserve"> arritur rezultate t</w:t>
      </w:r>
      <w:r w:rsidR="001F3908" w:rsidRPr="000E717A">
        <w:rPr>
          <w:rFonts w:ascii="Times New Roman" w:hAnsi="Times New Roman"/>
          <w:lang w:val="sq-AL"/>
        </w:rPr>
        <w:t>ë</w:t>
      </w:r>
      <w:r w:rsidRPr="000E717A">
        <w:rPr>
          <w:rFonts w:ascii="Times New Roman" w:hAnsi="Times New Roman"/>
          <w:lang w:val="sq-AL"/>
        </w:rPr>
        <w:t xml:space="preserve"> spikatura n</w:t>
      </w:r>
      <w:r w:rsidR="001F3908" w:rsidRPr="000E717A">
        <w:rPr>
          <w:rFonts w:ascii="Times New Roman" w:hAnsi="Times New Roman"/>
          <w:lang w:val="sq-AL"/>
        </w:rPr>
        <w:t>ë</w:t>
      </w:r>
      <w:r w:rsidRPr="000E717A">
        <w:rPr>
          <w:rFonts w:ascii="Times New Roman" w:hAnsi="Times New Roman"/>
          <w:lang w:val="sq-AL"/>
        </w:rPr>
        <w:t xml:space="preserve"> uljen e koh</w:t>
      </w:r>
      <w:r w:rsidR="001F3908" w:rsidRPr="000E717A">
        <w:rPr>
          <w:rFonts w:ascii="Times New Roman" w:hAnsi="Times New Roman"/>
          <w:lang w:val="sq-AL"/>
        </w:rPr>
        <w:t>ë</w:t>
      </w:r>
      <w:r w:rsidRPr="000E717A">
        <w:rPr>
          <w:rFonts w:ascii="Times New Roman" w:hAnsi="Times New Roman"/>
          <w:lang w:val="sq-AL"/>
        </w:rPr>
        <w:t>s s</w:t>
      </w:r>
      <w:r w:rsidR="001F3908" w:rsidRPr="000E717A">
        <w:rPr>
          <w:rFonts w:ascii="Times New Roman" w:hAnsi="Times New Roman"/>
          <w:lang w:val="sq-AL"/>
        </w:rPr>
        <w:t>ë</w:t>
      </w:r>
      <w:r w:rsidRPr="000E717A">
        <w:rPr>
          <w:rFonts w:ascii="Times New Roman" w:hAnsi="Times New Roman"/>
          <w:lang w:val="sq-AL"/>
        </w:rPr>
        <w:t xml:space="preserve"> pritjes p</w:t>
      </w:r>
      <w:r w:rsidR="001F3908" w:rsidRPr="000E717A">
        <w:rPr>
          <w:rFonts w:ascii="Times New Roman" w:hAnsi="Times New Roman"/>
          <w:lang w:val="sq-AL"/>
        </w:rPr>
        <w:t>ë</w:t>
      </w:r>
      <w:r w:rsidRPr="000E717A">
        <w:rPr>
          <w:rFonts w:ascii="Times New Roman" w:hAnsi="Times New Roman"/>
          <w:lang w:val="sq-AL"/>
        </w:rPr>
        <w:t xml:space="preserve">r </w:t>
      </w:r>
      <w:r w:rsidRPr="000E717A">
        <w:rPr>
          <w:rFonts w:ascii="Times New Roman" w:hAnsi="Times New Roman"/>
          <w:i/>
          <w:lang w:val="sq-AL"/>
        </w:rPr>
        <w:t>sh</w:t>
      </w:r>
      <w:r w:rsidR="001F3908" w:rsidRPr="000E717A">
        <w:rPr>
          <w:rFonts w:ascii="Times New Roman" w:hAnsi="Times New Roman"/>
          <w:i/>
          <w:lang w:val="sq-AL"/>
        </w:rPr>
        <w:t>ë</w:t>
      </w:r>
      <w:r w:rsidRPr="000E717A">
        <w:rPr>
          <w:rFonts w:ascii="Times New Roman" w:hAnsi="Times New Roman"/>
          <w:i/>
          <w:lang w:val="sq-AL"/>
        </w:rPr>
        <w:t>rbimet dhe ekzaminimiet diagnos</w:t>
      </w:r>
      <w:r w:rsidR="00FA32AF" w:rsidRPr="000E717A">
        <w:rPr>
          <w:rFonts w:ascii="Times New Roman" w:hAnsi="Times New Roman"/>
          <w:i/>
          <w:lang w:val="sq-AL"/>
        </w:rPr>
        <w:t>t</w:t>
      </w:r>
      <w:r w:rsidRPr="000E717A">
        <w:rPr>
          <w:rFonts w:ascii="Times New Roman" w:hAnsi="Times New Roman"/>
          <w:i/>
          <w:lang w:val="sq-AL"/>
        </w:rPr>
        <w:t>ikuese</w:t>
      </w:r>
      <w:r w:rsidRPr="000E717A">
        <w:rPr>
          <w:rFonts w:ascii="Times New Roman" w:hAnsi="Times New Roman"/>
          <w:lang w:val="sq-AL"/>
        </w:rPr>
        <w:t>.</w:t>
      </w:r>
      <w:r w:rsidR="00E676F0" w:rsidRPr="000E717A">
        <w:rPr>
          <w:rFonts w:ascii="Times New Roman" w:eastAsia="Times New Roman" w:hAnsi="Times New Roman"/>
          <w:bCs/>
          <w:lang w:val="sq-AL"/>
        </w:rPr>
        <w:t xml:space="preserve"> Kohëpritja për provën e ngarkesës së zemrës (</w:t>
      </w:r>
      <w:r w:rsidR="00F2614F">
        <w:rPr>
          <w:rFonts w:ascii="Times New Roman" w:eastAsia="Times New Roman" w:hAnsi="Times New Roman"/>
          <w:bCs/>
          <w:lang w:val="sq-AL"/>
        </w:rPr>
        <w:t>tapet/</w:t>
      </w:r>
      <w:r w:rsidR="00E676F0" w:rsidRPr="000E717A">
        <w:rPr>
          <w:rFonts w:ascii="Times New Roman" w:eastAsia="Times New Roman" w:hAnsi="Times New Roman"/>
          <w:bCs/>
          <w:lang w:val="sq-AL"/>
        </w:rPr>
        <w:t>biçikletë) ësh</w:t>
      </w:r>
      <w:r w:rsidR="00DF4A99" w:rsidRPr="000E717A">
        <w:rPr>
          <w:rFonts w:ascii="Times New Roman" w:eastAsia="Times New Roman" w:hAnsi="Times New Roman"/>
          <w:bCs/>
          <w:lang w:val="sq-AL"/>
        </w:rPr>
        <w:t>t</w:t>
      </w:r>
      <w:r w:rsidR="00E676F0" w:rsidRPr="000E717A">
        <w:rPr>
          <w:rFonts w:ascii="Times New Roman" w:eastAsia="Times New Roman" w:hAnsi="Times New Roman"/>
          <w:bCs/>
          <w:lang w:val="sq-AL"/>
        </w:rPr>
        <w:t>ë ulur nga 60 ditë në 2013, në 45 ditë në 2016. P</w:t>
      </w:r>
      <w:r w:rsidR="001F3908" w:rsidRPr="000E717A">
        <w:rPr>
          <w:rFonts w:ascii="Times New Roman" w:eastAsia="Times New Roman" w:hAnsi="Times New Roman"/>
          <w:bCs/>
          <w:lang w:val="sq-AL"/>
        </w:rPr>
        <w:t>ë</w:t>
      </w:r>
      <w:r w:rsidR="00E676F0" w:rsidRPr="000E717A">
        <w:rPr>
          <w:rFonts w:ascii="Times New Roman" w:eastAsia="Times New Roman" w:hAnsi="Times New Roman"/>
          <w:bCs/>
          <w:lang w:val="sq-AL"/>
        </w:rPr>
        <w:t>r t</w:t>
      </w:r>
      <w:r w:rsidR="001F3908" w:rsidRPr="000E717A">
        <w:rPr>
          <w:rFonts w:ascii="Times New Roman" w:eastAsia="Times New Roman" w:hAnsi="Times New Roman"/>
          <w:bCs/>
          <w:lang w:val="sq-AL"/>
        </w:rPr>
        <w:t>ë</w:t>
      </w:r>
      <w:r w:rsidR="00E676F0" w:rsidRPr="000E717A">
        <w:rPr>
          <w:rFonts w:ascii="Times New Roman" w:eastAsia="Times New Roman" w:hAnsi="Times New Roman"/>
          <w:bCs/>
          <w:lang w:val="sq-AL"/>
        </w:rPr>
        <w:t xml:space="preserve"> nj</w:t>
      </w:r>
      <w:r w:rsidR="001F3908" w:rsidRPr="000E717A">
        <w:rPr>
          <w:rFonts w:ascii="Times New Roman" w:eastAsia="Times New Roman" w:hAnsi="Times New Roman"/>
          <w:bCs/>
          <w:lang w:val="sq-AL"/>
        </w:rPr>
        <w:t>ë</w:t>
      </w:r>
      <w:r w:rsidR="00EB05AA" w:rsidRPr="000E717A">
        <w:rPr>
          <w:rFonts w:ascii="Times New Roman" w:eastAsia="Times New Roman" w:hAnsi="Times New Roman"/>
          <w:bCs/>
          <w:lang w:val="sq-AL"/>
        </w:rPr>
        <w:t>j</w:t>
      </w:r>
      <w:r w:rsidR="00E676F0" w:rsidRPr="000E717A">
        <w:rPr>
          <w:rFonts w:ascii="Times New Roman" w:eastAsia="Times New Roman" w:hAnsi="Times New Roman"/>
          <w:bCs/>
          <w:lang w:val="sq-AL"/>
        </w:rPr>
        <w:t>tat periudha</w:t>
      </w:r>
      <w:r w:rsidR="00EB05AA" w:rsidRPr="000E717A">
        <w:rPr>
          <w:rFonts w:ascii="Times New Roman" w:eastAsia="Times New Roman" w:hAnsi="Times New Roman"/>
          <w:bCs/>
          <w:lang w:val="sq-AL"/>
        </w:rPr>
        <w:t>,</w:t>
      </w:r>
      <w:r w:rsidR="00E676F0" w:rsidRPr="000E717A">
        <w:rPr>
          <w:rFonts w:ascii="Times New Roman" w:eastAsia="Times New Roman" w:hAnsi="Times New Roman"/>
          <w:bCs/>
          <w:lang w:val="sq-AL"/>
        </w:rPr>
        <w:t xml:space="preserve"> kohëpritja për provën e kontrollit të </w:t>
      </w:r>
      <w:r w:rsidR="00E676F0" w:rsidRPr="00990EF1">
        <w:rPr>
          <w:rFonts w:ascii="Times New Roman" w:eastAsia="Times New Roman" w:hAnsi="Times New Roman"/>
          <w:bCs/>
          <w:lang w:val="sq-AL"/>
        </w:rPr>
        <w:t>enëve të gjakut ëshë ulur nga 180 ditë, në 35 ditë; kohëpritja për rezonancën magnetike ëshë ulur nga 90 ditë, në 35 ditë; kohëpritja për skanerin ëshë ulur nga 60 ditë, në 25 ditë.</w:t>
      </w:r>
    </w:p>
    <w:p w:rsidR="002B58F7" w:rsidRPr="00990EF1" w:rsidRDefault="002B58F7" w:rsidP="00E676F0">
      <w:pPr>
        <w:spacing w:after="0" w:line="240" w:lineRule="atLeast"/>
        <w:jc w:val="both"/>
        <w:rPr>
          <w:rFonts w:ascii="Times New Roman" w:eastAsia="Times New Roman" w:hAnsi="Times New Roman"/>
          <w:bCs/>
          <w:lang w:val="sq-AL"/>
        </w:rPr>
      </w:pPr>
    </w:p>
    <w:p w:rsidR="00990EF1" w:rsidRPr="00990EF1" w:rsidRDefault="00990EF1" w:rsidP="00990EF1">
      <w:pPr>
        <w:spacing w:after="0" w:line="240" w:lineRule="auto"/>
        <w:jc w:val="both"/>
        <w:rPr>
          <w:rFonts w:ascii="Times New Roman" w:hAnsi="Times New Roman"/>
          <w:lang w:val="sq-AL"/>
        </w:rPr>
      </w:pPr>
      <w:r w:rsidRPr="00990EF1">
        <w:rPr>
          <w:rFonts w:ascii="Times New Roman" w:hAnsi="Times New Roman"/>
          <w:lang w:val="sq-AL"/>
        </w:rPr>
        <w:t xml:space="preserve">Shërbimi i </w:t>
      </w:r>
      <w:r w:rsidRPr="00990EF1">
        <w:rPr>
          <w:rFonts w:ascii="Times New Roman" w:hAnsi="Times New Roman"/>
          <w:i/>
          <w:lang w:val="sq-AL"/>
        </w:rPr>
        <w:t>urgjencës mjekësore</w:t>
      </w:r>
      <w:r w:rsidRPr="00990EF1">
        <w:rPr>
          <w:rFonts w:ascii="Times New Roman" w:hAnsi="Times New Roman"/>
          <w:lang w:val="sq-AL"/>
        </w:rPr>
        <w:t xml:space="preserve"> përbën një nga prioritetet e politikave shëndetësore gjatë termit qeverisës 2013-2017. </w:t>
      </w:r>
      <w:r w:rsidR="00E75C33" w:rsidRPr="00E75C33">
        <w:rPr>
          <w:rFonts w:ascii="Times New Roman" w:eastAsia="Times New Roman" w:hAnsi="Times New Roman"/>
          <w:lang w:val="sq-AL"/>
        </w:rPr>
        <w:t>Ministria e Shëndetësisë po punon për ngritjen e Shërbimit Kombëtar të Urgjencës Mjekësore për të siguruar prezencë të shpejtë e profesionale në të gjithë territorin e vendit, duke vendosur standarte të njëjta në të gjitha qendrat pritëse e duke iu përgjigjur nevojave të ndryshueshme gjatë stinëve të vitit. Ë</w:t>
      </w:r>
      <w:r w:rsidR="00E75C33" w:rsidRPr="00E75C33">
        <w:rPr>
          <w:rFonts w:ascii="Times New Roman" w:hAnsi="Times New Roman"/>
          <w:lang w:val="sq-AL"/>
        </w:rPr>
        <w:t xml:space="preserve">shtë hartuar kuadri ligjor i nevojshëm dhe është ngritur Qendra Kombëtare e Urgjencës Mjekësore. Gjatë tre viteve të fundit u shtua me 20% numri i ambulancave aktive, u shtua 1 helikopter në Shërbimin e Urgjencës, filloi funksionimi i Urgjencës Kardiake 24/7 në QSUT dhe prej vitit 2014 funksionon shërbimi i urgjencës në pikat turistike gjatë sezonit. </w:t>
      </w:r>
      <w:r w:rsidR="00E75C33" w:rsidRPr="00E75C33">
        <w:rPr>
          <w:rFonts w:ascii="Times New Roman" w:hAnsi="Times New Roman"/>
          <w:shd w:val="clear" w:color="auto" w:fill="FFFFFF"/>
          <w:lang w:val="sq-AL"/>
        </w:rPr>
        <w:t>Aktualisht është duke u implementuar sistemi i komandës dhe kontrollit për shërbimin kombëtar të urgjencës mjekësore. Njësia e koordinimit (Nj.K) të sistemit të komandës dhe kontrollit do të jetë në Qendrën Kombëtare të Urgjencave Mjekësore (QKUM), Tiranë. Në këtë qendër parashikohen të priten të gjitha thirrjet drejt numrit 127 për ndihmë mjekësore të qytetarëve, në të gjithë territorin e Republikës së Shqipërisë, ku do të vlerësohet dhe koordinohet dhënia e ndihmës së shpejtë mjekësore përmes komunikimit të Nj.K me autoambulancat, personelin shëndetësor paraspitalor, spitalor dhe të shërbimit parësor.</w:t>
      </w:r>
    </w:p>
    <w:p w:rsidR="005574D6" w:rsidRPr="000E717A" w:rsidRDefault="005574D6" w:rsidP="005574D6">
      <w:pPr>
        <w:spacing w:after="0" w:line="240" w:lineRule="auto"/>
        <w:rPr>
          <w:rFonts w:ascii="Times New Roman" w:hAnsi="Times New Roman"/>
          <w:lang w:val="sq-AL"/>
        </w:rPr>
      </w:pPr>
      <w:bookmarkStart w:id="10" w:name="_Toc446931706"/>
    </w:p>
    <w:p w:rsidR="005574D6" w:rsidRPr="000E717A" w:rsidRDefault="005574D6" w:rsidP="005574D6">
      <w:pPr>
        <w:spacing w:after="0" w:line="240" w:lineRule="auto"/>
        <w:rPr>
          <w:rFonts w:ascii="Times New Roman" w:hAnsi="Times New Roman"/>
          <w:lang w:val="sq-AL"/>
        </w:rPr>
      </w:pPr>
    </w:p>
    <w:p w:rsidR="00041239" w:rsidRPr="000E717A" w:rsidRDefault="00EB05AA" w:rsidP="005574D6">
      <w:pPr>
        <w:spacing w:after="0" w:line="240" w:lineRule="auto"/>
        <w:rPr>
          <w:rFonts w:ascii="Times New Roman" w:hAnsi="Times New Roman"/>
          <w:b/>
          <w:lang w:val="sq-AL"/>
        </w:rPr>
      </w:pPr>
      <w:r w:rsidRPr="000E717A">
        <w:rPr>
          <w:rFonts w:ascii="Times New Roman" w:hAnsi="Times New Roman"/>
          <w:b/>
          <w:lang w:val="sq-AL"/>
        </w:rPr>
        <w:t>1</w:t>
      </w:r>
      <w:r w:rsidR="00041239" w:rsidRPr="000E717A">
        <w:rPr>
          <w:rFonts w:ascii="Times New Roman" w:hAnsi="Times New Roman"/>
          <w:b/>
          <w:lang w:val="sq-AL"/>
        </w:rPr>
        <w:t>.2.5</w:t>
      </w:r>
      <w:r w:rsidR="001F3908" w:rsidRPr="000E717A">
        <w:rPr>
          <w:rFonts w:ascii="Times New Roman" w:hAnsi="Times New Roman"/>
          <w:b/>
          <w:lang w:val="sq-AL"/>
        </w:rPr>
        <w:t>.</w:t>
      </w:r>
      <w:r w:rsidR="00041239" w:rsidRPr="000E717A">
        <w:rPr>
          <w:rFonts w:ascii="Times New Roman" w:hAnsi="Times New Roman"/>
          <w:b/>
          <w:lang w:val="sq-AL"/>
        </w:rPr>
        <w:t xml:space="preserve"> Pabarazit</w:t>
      </w:r>
      <w:r w:rsidR="00464C05" w:rsidRPr="000E717A">
        <w:rPr>
          <w:rFonts w:ascii="Times New Roman" w:hAnsi="Times New Roman"/>
          <w:b/>
          <w:lang w:val="sq-AL"/>
        </w:rPr>
        <w:t>ë</w:t>
      </w:r>
      <w:r w:rsidR="00041239" w:rsidRPr="000E717A">
        <w:rPr>
          <w:rFonts w:ascii="Times New Roman" w:hAnsi="Times New Roman"/>
          <w:b/>
          <w:lang w:val="sq-AL"/>
        </w:rPr>
        <w:t xml:space="preserve"> n</w:t>
      </w:r>
      <w:r w:rsidR="00464C05" w:rsidRPr="000E717A">
        <w:rPr>
          <w:rFonts w:ascii="Times New Roman" w:hAnsi="Times New Roman"/>
          <w:b/>
          <w:lang w:val="sq-AL"/>
        </w:rPr>
        <w:t>ë</w:t>
      </w:r>
      <w:r w:rsidR="00041239" w:rsidRPr="000E717A">
        <w:rPr>
          <w:rFonts w:ascii="Times New Roman" w:hAnsi="Times New Roman"/>
          <w:b/>
          <w:lang w:val="sq-AL"/>
        </w:rPr>
        <w:t xml:space="preserve"> sh</w:t>
      </w:r>
      <w:r w:rsidR="00464C05" w:rsidRPr="000E717A">
        <w:rPr>
          <w:rFonts w:ascii="Times New Roman" w:hAnsi="Times New Roman"/>
          <w:b/>
          <w:lang w:val="sq-AL"/>
        </w:rPr>
        <w:t>ë</w:t>
      </w:r>
      <w:r w:rsidR="00041239" w:rsidRPr="000E717A">
        <w:rPr>
          <w:rFonts w:ascii="Times New Roman" w:hAnsi="Times New Roman"/>
          <w:b/>
          <w:lang w:val="sq-AL"/>
        </w:rPr>
        <w:t xml:space="preserve">ndet </w:t>
      </w:r>
      <w:bookmarkEnd w:id="10"/>
    </w:p>
    <w:p w:rsidR="007D4D9A" w:rsidRPr="000E717A" w:rsidRDefault="00081C71" w:rsidP="00B935C4">
      <w:pPr>
        <w:autoSpaceDE w:val="0"/>
        <w:autoSpaceDN w:val="0"/>
        <w:adjustRightInd w:val="0"/>
        <w:spacing w:after="0" w:line="240" w:lineRule="auto"/>
        <w:jc w:val="both"/>
        <w:rPr>
          <w:rFonts w:ascii="Times New Roman" w:hAnsi="Times New Roman"/>
          <w:lang w:val="sq-AL"/>
        </w:rPr>
      </w:pPr>
      <w:r w:rsidRPr="000E717A">
        <w:rPr>
          <w:rFonts w:ascii="Times New Roman" w:hAnsi="Times New Roman"/>
          <w:lang w:val="sq-AL"/>
        </w:rPr>
        <w:t xml:space="preserve">Parametrat kryesorë për të vlerësuar pabarazitë në shëndet dhe shërbimet shëndetësore në kontekstin </w:t>
      </w:r>
      <w:r w:rsidR="00817C28" w:rsidRPr="000E717A">
        <w:rPr>
          <w:rFonts w:ascii="Times New Roman" w:hAnsi="Times New Roman"/>
          <w:lang w:val="sq-AL"/>
        </w:rPr>
        <w:t>komb</w:t>
      </w:r>
      <w:r w:rsidR="001F3908" w:rsidRPr="000E717A">
        <w:rPr>
          <w:rFonts w:ascii="Times New Roman" w:hAnsi="Times New Roman"/>
          <w:lang w:val="sq-AL"/>
        </w:rPr>
        <w:t>ë</w:t>
      </w:r>
      <w:r w:rsidRPr="000E717A">
        <w:rPr>
          <w:rFonts w:ascii="Times New Roman" w:hAnsi="Times New Roman"/>
          <w:lang w:val="sq-AL"/>
        </w:rPr>
        <w:t xml:space="preserve">tar, përfshijnë </w:t>
      </w:r>
      <w:r w:rsidR="00817C28" w:rsidRPr="000E717A">
        <w:rPr>
          <w:rFonts w:ascii="Times New Roman" w:hAnsi="Times New Roman"/>
          <w:lang w:val="sq-AL"/>
        </w:rPr>
        <w:t>treguesit</w:t>
      </w:r>
      <w:r w:rsidRPr="000E717A">
        <w:rPr>
          <w:rFonts w:ascii="Times New Roman" w:hAnsi="Times New Roman"/>
          <w:lang w:val="sq-AL"/>
        </w:rPr>
        <w:t xml:space="preserve"> demografikë dhe social-ekonomikë, midis tyre gjininë. </w:t>
      </w:r>
      <w:r w:rsidR="0093111F" w:rsidRPr="000E717A">
        <w:rPr>
          <w:rFonts w:ascii="Times New Roman" w:hAnsi="Times New Roman"/>
          <w:i/>
          <w:lang w:val="sq-AL"/>
        </w:rPr>
        <w:t>Pabarazia gjinore</w:t>
      </w:r>
      <w:r w:rsidR="0093111F" w:rsidRPr="000E717A">
        <w:rPr>
          <w:rFonts w:ascii="Times New Roman" w:hAnsi="Times New Roman"/>
          <w:lang w:val="sq-AL"/>
        </w:rPr>
        <w:t xml:space="preserve"> konstatohet edhe në akse</w:t>
      </w:r>
      <w:r w:rsidR="009E4705" w:rsidRPr="000E717A">
        <w:rPr>
          <w:rFonts w:ascii="Times New Roman" w:hAnsi="Times New Roman"/>
          <w:lang w:val="sq-AL"/>
        </w:rPr>
        <w:t>sin në shërbimet shëndetësore</w:t>
      </w:r>
      <w:r w:rsidR="00424E6C" w:rsidRPr="000E717A">
        <w:rPr>
          <w:rFonts w:ascii="Times New Roman" w:hAnsi="Times New Roman"/>
          <w:lang w:val="sq-AL"/>
        </w:rPr>
        <w:t xml:space="preserve">. </w:t>
      </w:r>
      <w:r w:rsidR="0093111F" w:rsidRPr="000E717A">
        <w:rPr>
          <w:rFonts w:ascii="Times New Roman" w:hAnsi="Times New Roman"/>
          <w:lang w:val="sq-AL"/>
        </w:rPr>
        <w:t xml:space="preserve">Vitet e fundit Shqipëria ka miratuar disa dokumente politikë si edhe një paketë legjislative, që synon arritjen e </w:t>
      </w:r>
      <w:r w:rsidR="0093111F" w:rsidRPr="000E717A">
        <w:rPr>
          <w:rFonts w:ascii="Times New Roman" w:hAnsi="Times New Roman"/>
          <w:i/>
          <w:lang w:val="sq-AL"/>
        </w:rPr>
        <w:t xml:space="preserve">balancave gjinore </w:t>
      </w:r>
      <w:r w:rsidR="0093111F" w:rsidRPr="000E717A">
        <w:rPr>
          <w:rFonts w:ascii="Times New Roman" w:hAnsi="Times New Roman"/>
          <w:lang w:val="sq-AL"/>
        </w:rPr>
        <w:t xml:space="preserve">në shoqëri, në tregun e punës, në vendim-marrje dhe institucionet e degëve të qeverisjes. </w:t>
      </w:r>
      <w:r w:rsidR="00740D03" w:rsidRPr="000E717A">
        <w:rPr>
          <w:rFonts w:ascii="Times New Roman" w:hAnsi="Times New Roman"/>
          <w:lang w:val="sq-AL"/>
        </w:rPr>
        <w:t>Pabarazia n</w:t>
      </w:r>
      <w:r w:rsidR="00D7297F" w:rsidRPr="000E717A">
        <w:rPr>
          <w:rFonts w:ascii="Times New Roman" w:hAnsi="Times New Roman"/>
          <w:lang w:val="sq-AL"/>
        </w:rPr>
        <w:t>ë</w:t>
      </w:r>
      <w:r w:rsidR="00740D03" w:rsidRPr="000E717A">
        <w:rPr>
          <w:rFonts w:ascii="Times New Roman" w:hAnsi="Times New Roman"/>
          <w:lang w:val="sq-AL"/>
        </w:rPr>
        <w:t xml:space="preserve"> aksesin n</w:t>
      </w:r>
      <w:r w:rsidR="00D7297F" w:rsidRPr="000E717A">
        <w:rPr>
          <w:rFonts w:ascii="Times New Roman" w:hAnsi="Times New Roman"/>
          <w:lang w:val="sq-AL"/>
        </w:rPr>
        <w:t>ë</w:t>
      </w:r>
      <w:r w:rsidR="00740D03" w:rsidRPr="000E717A">
        <w:rPr>
          <w:rFonts w:ascii="Times New Roman" w:hAnsi="Times New Roman"/>
          <w:lang w:val="sq-AL"/>
        </w:rPr>
        <w:t xml:space="preserve"> sh</w:t>
      </w:r>
      <w:r w:rsidR="00D7297F" w:rsidRPr="000E717A">
        <w:rPr>
          <w:rFonts w:ascii="Times New Roman" w:hAnsi="Times New Roman"/>
          <w:lang w:val="sq-AL"/>
        </w:rPr>
        <w:t>ë</w:t>
      </w:r>
      <w:r w:rsidR="00740D03" w:rsidRPr="000E717A">
        <w:rPr>
          <w:rFonts w:ascii="Times New Roman" w:hAnsi="Times New Roman"/>
          <w:lang w:val="sq-AL"/>
        </w:rPr>
        <w:t>rbimet sh</w:t>
      </w:r>
      <w:r w:rsidR="00D7297F" w:rsidRPr="000E717A">
        <w:rPr>
          <w:rFonts w:ascii="Times New Roman" w:hAnsi="Times New Roman"/>
          <w:lang w:val="sq-AL"/>
        </w:rPr>
        <w:t>ë</w:t>
      </w:r>
      <w:r w:rsidR="00740D03" w:rsidRPr="000E717A">
        <w:rPr>
          <w:rFonts w:ascii="Times New Roman" w:hAnsi="Times New Roman"/>
          <w:lang w:val="sq-AL"/>
        </w:rPr>
        <w:t>ndet</w:t>
      </w:r>
      <w:r w:rsidR="00D7297F" w:rsidRPr="000E717A">
        <w:rPr>
          <w:rFonts w:ascii="Times New Roman" w:hAnsi="Times New Roman"/>
          <w:lang w:val="sq-AL"/>
        </w:rPr>
        <w:t>ë</w:t>
      </w:r>
      <w:r w:rsidR="00740D03" w:rsidRPr="000E717A">
        <w:rPr>
          <w:rFonts w:ascii="Times New Roman" w:hAnsi="Times New Roman"/>
          <w:lang w:val="sq-AL"/>
        </w:rPr>
        <w:t xml:space="preserve">sore </w:t>
      </w:r>
      <w:r w:rsidR="00B935C4" w:rsidRPr="000E717A">
        <w:rPr>
          <w:rFonts w:ascii="Times New Roman" w:hAnsi="Times New Roman"/>
          <w:lang w:val="sq-AL"/>
        </w:rPr>
        <w:t>lidhet edhe me</w:t>
      </w:r>
      <w:r w:rsidR="00740D03" w:rsidRPr="000E717A">
        <w:rPr>
          <w:rFonts w:ascii="Times New Roman" w:hAnsi="Times New Roman"/>
          <w:lang w:val="sq-AL"/>
        </w:rPr>
        <w:t xml:space="preserve"> dallimet  midis popullsis</w:t>
      </w:r>
      <w:r w:rsidR="00D7297F" w:rsidRPr="000E717A">
        <w:rPr>
          <w:rFonts w:ascii="Times New Roman" w:hAnsi="Times New Roman"/>
          <w:lang w:val="sq-AL"/>
        </w:rPr>
        <w:t>ë</w:t>
      </w:r>
      <w:r w:rsidR="00740D03" w:rsidRPr="000E717A">
        <w:rPr>
          <w:rFonts w:ascii="Times New Roman" w:hAnsi="Times New Roman"/>
          <w:lang w:val="sq-AL"/>
        </w:rPr>
        <w:t xml:space="preserve"> urbane dhe rurale</w:t>
      </w:r>
      <w:r w:rsidR="00B935C4" w:rsidRPr="000E717A">
        <w:rPr>
          <w:rFonts w:ascii="Times New Roman" w:hAnsi="Times New Roman"/>
          <w:lang w:val="sq-AL"/>
        </w:rPr>
        <w:t xml:space="preserve"> si  edhe me shp</w:t>
      </w:r>
      <w:r w:rsidR="00D7297F" w:rsidRPr="000E717A">
        <w:rPr>
          <w:rFonts w:ascii="Times New Roman" w:hAnsi="Times New Roman"/>
          <w:lang w:val="sq-AL"/>
        </w:rPr>
        <w:t>ë</w:t>
      </w:r>
      <w:r w:rsidR="00B935C4" w:rsidRPr="000E717A">
        <w:rPr>
          <w:rFonts w:ascii="Times New Roman" w:hAnsi="Times New Roman"/>
          <w:lang w:val="sq-AL"/>
        </w:rPr>
        <w:t>rndarjen e pasuris</w:t>
      </w:r>
      <w:r w:rsidR="00D7297F" w:rsidRPr="000E717A">
        <w:rPr>
          <w:rFonts w:ascii="Times New Roman" w:hAnsi="Times New Roman"/>
          <w:lang w:val="sq-AL"/>
        </w:rPr>
        <w:t>ë</w:t>
      </w:r>
      <w:r w:rsidR="00B935C4" w:rsidRPr="000E717A">
        <w:rPr>
          <w:rFonts w:ascii="Times New Roman" w:hAnsi="Times New Roman"/>
          <w:lang w:val="sq-AL"/>
        </w:rPr>
        <w:t xml:space="preserve"> dhe varf</w:t>
      </w:r>
      <w:r w:rsidR="00D7297F" w:rsidRPr="000E717A">
        <w:rPr>
          <w:rFonts w:ascii="Times New Roman" w:hAnsi="Times New Roman"/>
          <w:lang w:val="sq-AL"/>
        </w:rPr>
        <w:t>ë</w:t>
      </w:r>
      <w:r w:rsidR="00B935C4" w:rsidRPr="000E717A">
        <w:rPr>
          <w:rFonts w:ascii="Times New Roman" w:hAnsi="Times New Roman"/>
          <w:lang w:val="sq-AL"/>
        </w:rPr>
        <w:t>ris</w:t>
      </w:r>
      <w:r w:rsidR="00D7297F" w:rsidRPr="000E717A">
        <w:rPr>
          <w:rFonts w:ascii="Times New Roman" w:hAnsi="Times New Roman"/>
          <w:lang w:val="sq-AL"/>
        </w:rPr>
        <w:t>ë</w:t>
      </w:r>
      <w:r w:rsidR="00740D03" w:rsidRPr="000E717A">
        <w:rPr>
          <w:rFonts w:ascii="Times New Roman" w:hAnsi="Times New Roman"/>
          <w:lang w:val="sq-AL"/>
        </w:rPr>
        <w:t>.</w:t>
      </w:r>
      <w:r w:rsidR="00E75C33" w:rsidRPr="00E75C33">
        <w:rPr>
          <w:rFonts w:ascii="Times New Roman" w:hAnsi="Times New Roman"/>
          <w:color w:val="231F20"/>
          <w:lang w:val="sq-AL" w:eastAsia="en-GB"/>
        </w:rPr>
        <w:t>Në vitet 2008-2009, niveli i vdekshmërisë nën pesë vjeç ishte shumë më i lartë nëzonat rurale krahasuar me zonat urbane të Shqipërisë (28 kundrejt 13 vdekje, për1,000 lindje të gjalla), e sidomos ndër të varfërit krahasuar me të pasurit (34 kundrejt13 vdekje, për 1,000 lindje të gjalla). Në vitet 2008-2009, niveli i vdekshmërisë nën pesë vjeç dhe prapambetja në rritjeishin përqendruar te të varfërit. Ndërsa kujdesiantenatal, ndihma e kualifikuar gjatë lindjes dhe përdorimi i kontraceptivëve ishinmë të përqendruar te të pasurit.</w:t>
      </w:r>
      <w:r w:rsidR="00E75C33" w:rsidRPr="00E75C33">
        <w:rPr>
          <w:rStyle w:val="FootnoteReference"/>
          <w:rFonts w:ascii="Times New Roman" w:hAnsi="Times New Roman"/>
          <w:color w:val="231F20"/>
          <w:lang w:val="sq-AL" w:eastAsia="en-GB"/>
        </w:rPr>
        <w:footnoteReference w:id="18"/>
      </w:r>
      <w:r w:rsidR="0079492B" w:rsidRPr="000E717A">
        <w:rPr>
          <w:rFonts w:ascii="Times New Roman" w:hAnsi="Times New Roman"/>
          <w:lang w:val="sq-AL"/>
        </w:rPr>
        <w:t xml:space="preserve">Ndonëse në Shqipëri, ashtu si në shumë vende të tjera të Europës Qendrore dhe Lindore, ka mungesë statistikash dhe analizash në lidhje me gjendjen shëndetësore të </w:t>
      </w:r>
      <w:r w:rsidR="0079492B" w:rsidRPr="000E717A">
        <w:rPr>
          <w:rFonts w:ascii="Times New Roman" w:hAnsi="Times New Roman"/>
          <w:i/>
          <w:lang w:val="sq-AL"/>
        </w:rPr>
        <w:t>romëve</w:t>
      </w:r>
      <w:r w:rsidR="0079492B" w:rsidRPr="000E717A">
        <w:rPr>
          <w:rFonts w:ascii="Times New Roman" w:hAnsi="Times New Roman"/>
          <w:lang w:val="sq-AL"/>
        </w:rPr>
        <w:t>, treguesit e gje</w:t>
      </w:r>
      <w:r w:rsidR="00817C28" w:rsidRPr="000E717A">
        <w:rPr>
          <w:rFonts w:ascii="Times New Roman" w:hAnsi="Times New Roman"/>
          <w:lang w:val="sq-AL"/>
        </w:rPr>
        <w:t>ndjes shëndetësore të romëve jan</w:t>
      </w:r>
      <w:r w:rsidR="001F3908" w:rsidRPr="000E717A">
        <w:rPr>
          <w:rFonts w:ascii="Times New Roman" w:hAnsi="Times New Roman"/>
          <w:lang w:val="sq-AL"/>
        </w:rPr>
        <w:t>ë</w:t>
      </w:r>
      <w:r w:rsidR="00817C28" w:rsidRPr="000E717A">
        <w:rPr>
          <w:rFonts w:ascii="Times New Roman" w:hAnsi="Times New Roman"/>
          <w:lang w:val="sq-AL"/>
        </w:rPr>
        <w:t xml:space="preserve"> m</w:t>
      </w:r>
      <w:r w:rsidR="001F3908" w:rsidRPr="000E717A">
        <w:rPr>
          <w:rFonts w:ascii="Times New Roman" w:hAnsi="Times New Roman"/>
          <w:lang w:val="sq-AL"/>
        </w:rPr>
        <w:t>ë</w:t>
      </w:r>
      <w:r w:rsidR="00866925">
        <w:rPr>
          <w:rFonts w:ascii="Times New Roman" w:hAnsi="Times New Roman"/>
          <w:lang w:val="sq-AL"/>
        </w:rPr>
        <w:t xml:space="preserve"> problematik</w:t>
      </w:r>
      <w:r w:rsidR="00866925" w:rsidRPr="000E717A">
        <w:rPr>
          <w:rFonts w:ascii="Times New Roman" w:hAnsi="Times New Roman"/>
          <w:lang w:val="sq-AL"/>
        </w:rPr>
        <w:t>ë</w:t>
      </w:r>
      <w:r w:rsidR="0079492B" w:rsidRPr="000E717A">
        <w:rPr>
          <w:rFonts w:ascii="Times New Roman" w:hAnsi="Times New Roman"/>
          <w:lang w:val="sq-AL"/>
        </w:rPr>
        <w:t>krahasuar me treguesit e shëndetit të popullsisë së vendit.Për shkak të varfërisë, kushteve të vështira, mënyrës së jetesës, nivelit të ulët arsimor, aksesit të pa</w:t>
      </w:r>
      <w:r w:rsidR="00817C28" w:rsidRPr="000E717A">
        <w:rPr>
          <w:rFonts w:ascii="Times New Roman" w:hAnsi="Times New Roman"/>
          <w:lang w:val="sq-AL"/>
        </w:rPr>
        <w:t xml:space="preserve">kët në shërbimet shëndetësore, </w:t>
      </w:r>
      <w:r w:rsidR="0079492B" w:rsidRPr="000E717A">
        <w:rPr>
          <w:rFonts w:ascii="Times New Roman" w:hAnsi="Times New Roman"/>
          <w:lang w:val="sq-AL"/>
        </w:rPr>
        <w:t>diskriminimit etj., romët kanë një incidencë më të lartë sëmundshmërie dhe janë më të prekshëm</w:t>
      </w:r>
      <w:r w:rsidR="00817C28" w:rsidRPr="000E717A">
        <w:rPr>
          <w:rFonts w:ascii="Times New Roman" w:hAnsi="Times New Roman"/>
          <w:lang w:val="sq-AL"/>
        </w:rPr>
        <w:t>,</w:t>
      </w:r>
      <w:r w:rsidR="0079492B" w:rsidRPr="000E717A">
        <w:rPr>
          <w:rFonts w:ascii="Times New Roman" w:hAnsi="Times New Roman"/>
          <w:lang w:val="sq-AL"/>
        </w:rPr>
        <w:t xml:space="preserve"> sidomos ndaj sëmundjeve të transmetueshme.</w:t>
      </w:r>
      <w:r w:rsidR="00DF4A99" w:rsidRPr="000E717A">
        <w:rPr>
          <w:rFonts w:ascii="Times New Roman" w:hAnsi="Times New Roman"/>
          <w:lang w:val="sq-AL"/>
        </w:rPr>
        <w:t>Nj</w:t>
      </w:r>
      <w:r w:rsidR="00464C05" w:rsidRPr="000E717A">
        <w:rPr>
          <w:rFonts w:ascii="Times New Roman" w:hAnsi="Times New Roman"/>
          <w:lang w:val="sq-AL"/>
        </w:rPr>
        <w:t>ë</w:t>
      </w:r>
      <w:r w:rsidR="004B7C9B" w:rsidRPr="000E717A">
        <w:rPr>
          <w:rFonts w:ascii="Times New Roman" w:hAnsi="Times New Roman"/>
          <w:lang w:val="sq-AL"/>
        </w:rPr>
        <w:t xml:space="preserve"> studim n</w:t>
      </w:r>
      <w:r w:rsidR="00464C05" w:rsidRPr="000E717A">
        <w:rPr>
          <w:rFonts w:ascii="Times New Roman" w:hAnsi="Times New Roman"/>
          <w:lang w:val="sq-AL"/>
        </w:rPr>
        <w:t>ë</w:t>
      </w:r>
      <w:r w:rsidR="004B7C9B" w:rsidRPr="000E717A">
        <w:rPr>
          <w:rFonts w:ascii="Times New Roman" w:hAnsi="Times New Roman"/>
          <w:lang w:val="sq-AL"/>
        </w:rPr>
        <w:t xml:space="preserve"> 2011 tregoi q</w:t>
      </w:r>
      <w:r w:rsidR="00464C05" w:rsidRPr="000E717A">
        <w:rPr>
          <w:rFonts w:ascii="Times New Roman" w:hAnsi="Times New Roman"/>
          <w:lang w:val="sq-AL"/>
        </w:rPr>
        <w:t>ë</w:t>
      </w:r>
      <w:r w:rsidR="004B7C9B" w:rsidRPr="000E717A">
        <w:rPr>
          <w:rFonts w:ascii="Times New Roman" w:hAnsi="Times New Roman"/>
          <w:lang w:val="sq-AL"/>
        </w:rPr>
        <w:t xml:space="preserve"> rom</w:t>
      </w:r>
      <w:r w:rsidR="00464C05" w:rsidRPr="000E717A">
        <w:rPr>
          <w:rFonts w:ascii="Times New Roman" w:hAnsi="Times New Roman"/>
          <w:lang w:val="sq-AL"/>
        </w:rPr>
        <w:t>ë</w:t>
      </w:r>
      <w:r w:rsidR="004B7C9B" w:rsidRPr="000E717A">
        <w:rPr>
          <w:rFonts w:ascii="Times New Roman" w:hAnsi="Times New Roman"/>
          <w:lang w:val="sq-AL"/>
        </w:rPr>
        <w:t>t kan</w:t>
      </w:r>
      <w:r w:rsidR="00464C05" w:rsidRPr="000E717A">
        <w:rPr>
          <w:rFonts w:ascii="Times New Roman" w:hAnsi="Times New Roman"/>
          <w:lang w:val="sq-AL"/>
        </w:rPr>
        <w:t>ë</w:t>
      </w:r>
      <w:r w:rsidR="004B7C9B" w:rsidRPr="000E717A">
        <w:rPr>
          <w:rFonts w:ascii="Times New Roman" w:hAnsi="Times New Roman"/>
          <w:lang w:val="sq-AL"/>
        </w:rPr>
        <w:t xml:space="preserve"> </w:t>
      </w:r>
      <w:r w:rsidR="004B7C9B" w:rsidRPr="000E717A">
        <w:rPr>
          <w:rFonts w:ascii="Times New Roman" w:hAnsi="Times New Roman"/>
          <w:lang w:val="sq-AL"/>
        </w:rPr>
        <w:lastRenderedPageBreak/>
        <w:t>nj</w:t>
      </w:r>
      <w:r w:rsidR="00464C05" w:rsidRPr="000E717A">
        <w:rPr>
          <w:rFonts w:ascii="Times New Roman" w:hAnsi="Times New Roman"/>
          <w:lang w:val="sq-AL"/>
        </w:rPr>
        <w:t>ë</w:t>
      </w:r>
      <w:r w:rsidR="004B7C9B" w:rsidRPr="000E717A">
        <w:rPr>
          <w:rFonts w:ascii="Times New Roman" w:hAnsi="Times New Roman"/>
          <w:lang w:val="sq-AL"/>
        </w:rPr>
        <w:t>prevalenc</w:t>
      </w:r>
      <w:r w:rsidR="00464C05" w:rsidRPr="000E717A">
        <w:rPr>
          <w:rFonts w:ascii="Times New Roman" w:hAnsi="Times New Roman"/>
          <w:lang w:val="sq-AL"/>
        </w:rPr>
        <w:t>ë</w:t>
      </w:r>
      <w:r w:rsidR="00DF4A99" w:rsidRPr="000E717A">
        <w:rPr>
          <w:rFonts w:ascii="Times New Roman" w:hAnsi="Times New Roman"/>
          <w:lang w:val="sq-AL"/>
        </w:rPr>
        <w:t xml:space="preserve"> m</w:t>
      </w:r>
      <w:r w:rsidR="00464C05" w:rsidRPr="000E717A">
        <w:rPr>
          <w:rFonts w:ascii="Times New Roman" w:hAnsi="Times New Roman"/>
          <w:lang w:val="sq-AL"/>
        </w:rPr>
        <w:t>ë</w:t>
      </w:r>
      <w:r w:rsidR="004B7C9B" w:rsidRPr="000E717A">
        <w:rPr>
          <w:rFonts w:ascii="Times New Roman" w:hAnsi="Times New Roman"/>
          <w:lang w:val="sq-AL"/>
        </w:rPr>
        <w:t xml:space="preserve"> t</w:t>
      </w:r>
      <w:r w:rsidR="00464C05" w:rsidRPr="000E717A">
        <w:rPr>
          <w:rFonts w:ascii="Times New Roman" w:hAnsi="Times New Roman"/>
          <w:lang w:val="sq-AL"/>
        </w:rPr>
        <w:t>ë</w:t>
      </w:r>
      <w:r w:rsidR="004B7C9B" w:rsidRPr="000E717A">
        <w:rPr>
          <w:rFonts w:ascii="Times New Roman" w:hAnsi="Times New Roman"/>
          <w:lang w:val="sq-AL"/>
        </w:rPr>
        <w:t xml:space="preserve"> lart</w:t>
      </w:r>
      <w:r w:rsidR="00464C05" w:rsidRPr="000E717A">
        <w:rPr>
          <w:rFonts w:ascii="Times New Roman" w:hAnsi="Times New Roman"/>
          <w:lang w:val="sq-AL"/>
        </w:rPr>
        <w:t>ë</w:t>
      </w:r>
      <w:r w:rsidR="004B7C9B" w:rsidRPr="000E717A">
        <w:rPr>
          <w:rFonts w:ascii="Times New Roman" w:hAnsi="Times New Roman"/>
          <w:lang w:val="sq-AL"/>
        </w:rPr>
        <w:t xml:space="preserve"> (17%) t</w:t>
      </w:r>
      <w:r w:rsidR="00464C05" w:rsidRPr="000E717A">
        <w:rPr>
          <w:rFonts w:ascii="Times New Roman" w:hAnsi="Times New Roman"/>
          <w:lang w:val="sq-AL"/>
        </w:rPr>
        <w:t>ë</w:t>
      </w:r>
      <w:r w:rsidR="004B7C9B" w:rsidRPr="000E717A">
        <w:rPr>
          <w:rFonts w:ascii="Times New Roman" w:hAnsi="Times New Roman"/>
          <w:lang w:val="sq-AL"/>
        </w:rPr>
        <w:t xml:space="preserve"> s</w:t>
      </w:r>
      <w:r w:rsidR="00464C05" w:rsidRPr="000E717A">
        <w:rPr>
          <w:rFonts w:ascii="Times New Roman" w:hAnsi="Times New Roman"/>
          <w:lang w:val="sq-AL"/>
        </w:rPr>
        <w:t>ë</w:t>
      </w:r>
      <w:r w:rsidR="00DF4A99" w:rsidRPr="000E717A">
        <w:rPr>
          <w:rFonts w:ascii="Times New Roman" w:hAnsi="Times New Roman"/>
          <w:lang w:val="sq-AL"/>
        </w:rPr>
        <w:t>mundjeve kronike, konsumojn</w:t>
      </w:r>
      <w:r w:rsidR="00464C05" w:rsidRPr="000E717A">
        <w:rPr>
          <w:rFonts w:ascii="Times New Roman" w:hAnsi="Times New Roman"/>
          <w:lang w:val="sq-AL"/>
        </w:rPr>
        <w:t>ë</w:t>
      </w:r>
      <w:r w:rsidR="00DF4A99" w:rsidRPr="000E717A">
        <w:rPr>
          <w:rFonts w:ascii="Times New Roman" w:hAnsi="Times New Roman"/>
          <w:lang w:val="sq-AL"/>
        </w:rPr>
        <w:t xml:space="preserve"> m</w:t>
      </w:r>
      <w:r w:rsidR="00464C05" w:rsidRPr="000E717A">
        <w:rPr>
          <w:rFonts w:ascii="Times New Roman" w:hAnsi="Times New Roman"/>
          <w:lang w:val="sq-AL"/>
        </w:rPr>
        <w:t>ë</w:t>
      </w:r>
      <w:r w:rsidR="004B7C9B" w:rsidRPr="000E717A">
        <w:rPr>
          <w:rFonts w:ascii="Times New Roman" w:hAnsi="Times New Roman"/>
          <w:lang w:val="sq-AL"/>
        </w:rPr>
        <w:t xml:space="preserve"> tep</w:t>
      </w:r>
      <w:r w:rsidR="00464C05" w:rsidRPr="000E717A">
        <w:rPr>
          <w:rFonts w:ascii="Times New Roman" w:hAnsi="Times New Roman"/>
          <w:lang w:val="sq-AL"/>
        </w:rPr>
        <w:t>ë</w:t>
      </w:r>
      <w:r w:rsidR="004B7C9B" w:rsidRPr="000E717A">
        <w:rPr>
          <w:rFonts w:ascii="Times New Roman" w:hAnsi="Times New Roman"/>
          <w:lang w:val="sq-AL"/>
        </w:rPr>
        <w:t>r alko</w:t>
      </w:r>
      <w:r w:rsidR="00DF4A99" w:rsidRPr="000E717A">
        <w:rPr>
          <w:rFonts w:ascii="Times New Roman" w:hAnsi="Times New Roman"/>
          <w:lang w:val="sq-AL"/>
        </w:rPr>
        <w:t>o</w:t>
      </w:r>
      <w:r w:rsidR="004B7C9B" w:rsidRPr="000E717A">
        <w:rPr>
          <w:rFonts w:ascii="Times New Roman" w:hAnsi="Times New Roman"/>
          <w:lang w:val="sq-AL"/>
        </w:rPr>
        <w:t>l dhe duhan, si dhe kan</w:t>
      </w:r>
      <w:r w:rsidR="00464C05" w:rsidRPr="000E717A">
        <w:rPr>
          <w:rFonts w:ascii="Times New Roman" w:hAnsi="Times New Roman"/>
          <w:lang w:val="sq-AL"/>
        </w:rPr>
        <w:t>ë</w:t>
      </w:r>
      <w:r w:rsidR="004B7C9B" w:rsidRPr="000E717A">
        <w:rPr>
          <w:rFonts w:ascii="Times New Roman" w:hAnsi="Times New Roman"/>
          <w:lang w:val="sq-AL"/>
        </w:rPr>
        <w:t xml:space="preserve"> nj</w:t>
      </w:r>
      <w:r w:rsidR="00464C05" w:rsidRPr="000E717A">
        <w:rPr>
          <w:rFonts w:ascii="Times New Roman" w:hAnsi="Times New Roman"/>
          <w:lang w:val="sq-AL"/>
        </w:rPr>
        <w:t>ë</w:t>
      </w:r>
      <w:r w:rsidR="004B7C9B" w:rsidRPr="000E717A">
        <w:rPr>
          <w:rFonts w:ascii="Times New Roman" w:hAnsi="Times New Roman"/>
          <w:lang w:val="sq-AL"/>
        </w:rPr>
        <w:t xml:space="preserve"> prevalenc</w:t>
      </w:r>
      <w:r w:rsidR="00464C05" w:rsidRPr="000E717A">
        <w:rPr>
          <w:rFonts w:ascii="Times New Roman" w:hAnsi="Times New Roman"/>
          <w:lang w:val="sq-AL"/>
        </w:rPr>
        <w:t>ë</w:t>
      </w:r>
      <w:r w:rsidR="00DF4A99" w:rsidRPr="000E717A">
        <w:rPr>
          <w:rFonts w:ascii="Times New Roman" w:hAnsi="Times New Roman"/>
          <w:lang w:val="sq-AL"/>
        </w:rPr>
        <w:t xml:space="preserve"> m</w:t>
      </w:r>
      <w:r w:rsidR="00464C05" w:rsidRPr="000E717A">
        <w:rPr>
          <w:rFonts w:ascii="Times New Roman" w:hAnsi="Times New Roman"/>
          <w:lang w:val="sq-AL"/>
        </w:rPr>
        <w:t>ë</w:t>
      </w:r>
      <w:r w:rsidR="004B7C9B" w:rsidRPr="000E717A">
        <w:rPr>
          <w:rFonts w:ascii="Times New Roman" w:hAnsi="Times New Roman"/>
          <w:lang w:val="sq-AL"/>
        </w:rPr>
        <w:t xml:space="preserve"> t</w:t>
      </w:r>
      <w:r w:rsidR="00464C05" w:rsidRPr="000E717A">
        <w:rPr>
          <w:rFonts w:ascii="Times New Roman" w:hAnsi="Times New Roman"/>
          <w:lang w:val="sq-AL"/>
        </w:rPr>
        <w:t>ë</w:t>
      </w:r>
      <w:r w:rsidR="004B7C9B" w:rsidRPr="000E717A">
        <w:rPr>
          <w:rFonts w:ascii="Times New Roman" w:hAnsi="Times New Roman"/>
          <w:lang w:val="sq-AL"/>
        </w:rPr>
        <w:t xml:space="preserve"> lart</w:t>
      </w:r>
      <w:r w:rsidR="00464C05" w:rsidRPr="000E717A">
        <w:rPr>
          <w:rFonts w:ascii="Times New Roman" w:hAnsi="Times New Roman"/>
          <w:lang w:val="sq-AL"/>
        </w:rPr>
        <w:t>ë</w:t>
      </w:r>
      <w:r w:rsidR="004B7C9B" w:rsidRPr="000E717A">
        <w:rPr>
          <w:rFonts w:ascii="Times New Roman" w:hAnsi="Times New Roman"/>
          <w:lang w:val="sq-AL"/>
        </w:rPr>
        <w:t xml:space="preserve"> t</w:t>
      </w:r>
      <w:r w:rsidR="00464C05" w:rsidRPr="000E717A">
        <w:rPr>
          <w:rFonts w:ascii="Times New Roman" w:hAnsi="Times New Roman"/>
          <w:lang w:val="sq-AL"/>
        </w:rPr>
        <w:t>ë</w:t>
      </w:r>
      <w:r w:rsidR="004B7C9B" w:rsidRPr="000E717A">
        <w:rPr>
          <w:rFonts w:ascii="Times New Roman" w:hAnsi="Times New Roman"/>
          <w:lang w:val="sq-AL"/>
        </w:rPr>
        <w:t xml:space="preserve"> TB, HIV/SIDA, Hepatit B dhe sifiliz.</w:t>
      </w:r>
      <w:r w:rsidR="00817C28" w:rsidRPr="000E717A">
        <w:rPr>
          <w:rStyle w:val="FootnoteReference"/>
          <w:rFonts w:ascii="Times New Roman" w:hAnsi="Times New Roman"/>
          <w:lang w:val="sq-AL"/>
        </w:rPr>
        <w:footnoteReference w:id="19"/>
      </w:r>
    </w:p>
    <w:p w:rsidR="00E878D7" w:rsidRPr="000E717A" w:rsidRDefault="00817C28" w:rsidP="004B4C49">
      <w:pPr>
        <w:pStyle w:val="Heading2"/>
        <w:rPr>
          <w:rFonts w:ascii="Times New Roman" w:hAnsi="Times New Roman"/>
          <w:color w:val="auto"/>
          <w:sz w:val="22"/>
          <w:szCs w:val="22"/>
          <w:lang w:val="sq-AL"/>
        </w:rPr>
      </w:pPr>
      <w:bookmarkStart w:id="11" w:name="_Toc446931707"/>
      <w:r w:rsidRPr="000E717A">
        <w:rPr>
          <w:rFonts w:ascii="Times New Roman" w:hAnsi="Times New Roman"/>
          <w:color w:val="auto"/>
          <w:sz w:val="22"/>
          <w:szCs w:val="22"/>
          <w:lang w:val="sq-AL"/>
        </w:rPr>
        <w:t>1</w:t>
      </w:r>
      <w:r w:rsidR="008C76FB" w:rsidRPr="000E717A">
        <w:rPr>
          <w:rFonts w:ascii="Times New Roman" w:hAnsi="Times New Roman"/>
          <w:color w:val="auto"/>
          <w:sz w:val="22"/>
          <w:szCs w:val="22"/>
          <w:lang w:val="sq-AL"/>
        </w:rPr>
        <w:t>.</w:t>
      </w:r>
      <w:r w:rsidR="0047419A" w:rsidRPr="000E717A">
        <w:rPr>
          <w:rFonts w:ascii="Times New Roman" w:hAnsi="Times New Roman"/>
          <w:color w:val="auto"/>
          <w:sz w:val="22"/>
          <w:szCs w:val="22"/>
          <w:lang w:val="sq-AL"/>
        </w:rPr>
        <w:t>3</w:t>
      </w:r>
      <w:r w:rsidR="008C76FB" w:rsidRPr="000E717A">
        <w:rPr>
          <w:rFonts w:ascii="Times New Roman" w:hAnsi="Times New Roman"/>
          <w:color w:val="auto"/>
          <w:sz w:val="22"/>
          <w:szCs w:val="22"/>
          <w:lang w:val="sq-AL"/>
        </w:rPr>
        <w:t xml:space="preserve">. </w:t>
      </w:r>
      <w:r w:rsidRPr="000E717A">
        <w:rPr>
          <w:rFonts w:ascii="Times New Roman" w:hAnsi="Times New Roman"/>
          <w:color w:val="auto"/>
          <w:sz w:val="22"/>
          <w:szCs w:val="22"/>
          <w:lang w:val="sq-AL"/>
        </w:rPr>
        <w:t>Mir</w:t>
      </w:r>
      <w:r w:rsidR="00464C05" w:rsidRPr="000E717A">
        <w:rPr>
          <w:rFonts w:ascii="Times New Roman" w:hAnsi="Times New Roman"/>
          <w:color w:val="auto"/>
          <w:sz w:val="22"/>
          <w:szCs w:val="22"/>
          <w:lang w:val="sq-AL"/>
        </w:rPr>
        <w:t>ë</w:t>
      </w:r>
      <w:r w:rsidR="00E83D71" w:rsidRPr="000E717A">
        <w:rPr>
          <w:rFonts w:ascii="Times New Roman" w:hAnsi="Times New Roman"/>
          <w:color w:val="auto"/>
          <w:sz w:val="22"/>
          <w:szCs w:val="22"/>
          <w:lang w:val="sq-AL"/>
        </w:rPr>
        <w:t>q</w:t>
      </w:r>
      <w:r w:rsidR="008C76FB" w:rsidRPr="000E717A">
        <w:rPr>
          <w:rFonts w:ascii="Times New Roman" w:hAnsi="Times New Roman"/>
          <w:color w:val="auto"/>
          <w:sz w:val="22"/>
          <w:szCs w:val="22"/>
          <w:lang w:val="sq-AL"/>
        </w:rPr>
        <w:t xml:space="preserve">everisja </w:t>
      </w:r>
      <w:r w:rsidR="00195C8C" w:rsidRPr="000E717A">
        <w:rPr>
          <w:rFonts w:ascii="Times New Roman" w:hAnsi="Times New Roman"/>
          <w:color w:val="auto"/>
          <w:sz w:val="22"/>
          <w:szCs w:val="22"/>
          <w:lang w:val="sq-AL"/>
        </w:rPr>
        <w:t xml:space="preserve">dhe </w:t>
      </w:r>
      <w:r w:rsidR="007D4D9A" w:rsidRPr="000E717A">
        <w:rPr>
          <w:rFonts w:ascii="Times New Roman" w:hAnsi="Times New Roman"/>
          <w:color w:val="auto"/>
          <w:sz w:val="22"/>
          <w:szCs w:val="22"/>
          <w:lang w:val="sq-AL"/>
        </w:rPr>
        <w:t>llogaridh</w:t>
      </w:r>
      <w:r w:rsidR="00464C05" w:rsidRPr="000E717A">
        <w:rPr>
          <w:rFonts w:ascii="Times New Roman" w:hAnsi="Times New Roman"/>
          <w:color w:val="auto"/>
          <w:sz w:val="22"/>
          <w:szCs w:val="22"/>
          <w:lang w:val="sq-AL"/>
        </w:rPr>
        <w:t>ë</w:t>
      </w:r>
      <w:r w:rsidR="007D4D9A" w:rsidRPr="000E717A">
        <w:rPr>
          <w:rFonts w:ascii="Times New Roman" w:hAnsi="Times New Roman"/>
          <w:color w:val="auto"/>
          <w:sz w:val="22"/>
          <w:szCs w:val="22"/>
          <w:lang w:val="sq-AL"/>
        </w:rPr>
        <w:t>nia</w:t>
      </w:r>
      <w:r w:rsidR="00E83D71" w:rsidRPr="000E717A">
        <w:rPr>
          <w:rFonts w:ascii="Times New Roman" w:hAnsi="Times New Roman"/>
          <w:color w:val="auto"/>
          <w:sz w:val="22"/>
          <w:szCs w:val="22"/>
          <w:lang w:val="sq-AL"/>
        </w:rPr>
        <w:t>n</w:t>
      </w:r>
      <w:r w:rsidR="008C76FB" w:rsidRPr="000E717A">
        <w:rPr>
          <w:rFonts w:ascii="Times New Roman" w:hAnsi="Times New Roman"/>
          <w:color w:val="auto"/>
          <w:sz w:val="22"/>
          <w:szCs w:val="22"/>
          <w:lang w:val="sq-AL"/>
        </w:rPr>
        <w:t xml:space="preserve">ë </w:t>
      </w:r>
      <w:r w:rsidRPr="000E717A">
        <w:rPr>
          <w:rFonts w:ascii="Times New Roman" w:hAnsi="Times New Roman"/>
          <w:color w:val="auto"/>
          <w:sz w:val="22"/>
          <w:szCs w:val="22"/>
          <w:lang w:val="sq-AL"/>
        </w:rPr>
        <w:t>sistemin s</w:t>
      </w:r>
      <w:r w:rsidR="008C76FB" w:rsidRPr="000E717A">
        <w:rPr>
          <w:rFonts w:ascii="Times New Roman" w:hAnsi="Times New Roman"/>
          <w:color w:val="auto"/>
          <w:sz w:val="22"/>
          <w:szCs w:val="22"/>
          <w:lang w:val="sq-AL"/>
        </w:rPr>
        <w:t>hëndetës</w:t>
      </w:r>
      <w:bookmarkEnd w:id="11"/>
      <w:r w:rsidRPr="000E717A">
        <w:rPr>
          <w:rFonts w:ascii="Times New Roman" w:hAnsi="Times New Roman"/>
          <w:color w:val="auto"/>
          <w:sz w:val="22"/>
          <w:szCs w:val="22"/>
          <w:lang w:val="sq-AL"/>
        </w:rPr>
        <w:t>or</w:t>
      </w:r>
    </w:p>
    <w:p w:rsidR="00195C8C" w:rsidRPr="000E717A" w:rsidRDefault="00817C28">
      <w:pPr>
        <w:pStyle w:val="Heading3"/>
        <w:rPr>
          <w:rFonts w:ascii="Times New Roman" w:hAnsi="Times New Roman"/>
          <w:color w:val="auto"/>
          <w:sz w:val="22"/>
          <w:szCs w:val="22"/>
          <w:lang w:val="sq-AL"/>
        </w:rPr>
      </w:pPr>
      <w:bookmarkStart w:id="12" w:name="_Toc446931708"/>
      <w:r w:rsidRPr="000E717A">
        <w:rPr>
          <w:rFonts w:ascii="Times New Roman" w:hAnsi="Times New Roman"/>
          <w:color w:val="auto"/>
          <w:sz w:val="22"/>
          <w:szCs w:val="22"/>
          <w:lang w:val="sq-AL"/>
        </w:rPr>
        <w:t>1</w:t>
      </w:r>
      <w:r w:rsidR="00195C8C" w:rsidRPr="000E717A">
        <w:rPr>
          <w:rFonts w:ascii="Times New Roman" w:hAnsi="Times New Roman"/>
          <w:color w:val="auto"/>
          <w:sz w:val="22"/>
          <w:szCs w:val="22"/>
          <w:lang w:val="sq-AL"/>
        </w:rPr>
        <w:t>.3.1 Mir</w:t>
      </w:r>
      <w:r w:rsidR="00464C05" w:rsidRPr="000E717A">
        <w:rPr>
          <w:rFonts w:ascii="Times New Roman" w:hAnsi="Times New Roman"/>
          <w:color w:val="auto"/>
          <w:sz w:val="22"/>
          <w:szCs w:val="22"/>
          <w:lang w:val="sq-AL"/>
        </w:rPr>
        <w:t>ë</w:t>
      </w:r>
      <w:r w:rsidR="00195C8C" w:rsidRPr="000E717A">
        <w:rPr>
          <w:rFonts w:ascii="Times New Roman" w:hAnsi="Times New Roman"/>
          <w:color w:val="auto"/>
          <w:sz w:val="22"/>
          <w:szCs w:val="22"/>
          <w:lang w:val="sq-AL"/>
        </w:rPr>
        <w:t>qeverisja n</w:t>
      </w:r>
      <w:r w:rsidR="00464C05" w:rsidRPr="000E717A">
        <w:rPr>
          <w:rFonts w:ascii="Times New Roman" w:hAnsi="Times New Roman"/>
          <w:color w:val="auto"/>
          <w:sz w:val="22"/>
          <w:szCs w:val="22"/>
          <w:lang w:val="sq-AL"/>
        </w:rPr>
        <w:t>ë</w:t>
      </w:r>
      <w:r w:rsidR="00231409">
        <w:rPr>
          <w:rFonts w:ascii="Times New Roman" w:hAnsi="Times New Roman"/>
          <w:color w:val="auto"/>
          <w:sz w:val="22"/>
          <w:szCs w:val="22"/>
          <w:lang w:val="sq-AL"/>
        </w:rPr>
        <w:t xml:space="preserve"> </w:t>
      </w:r>
      <w:r w:rsidRPr="000E717A">
        <w:rPr>
          <w:rFonts w:ascii="Times New Roman" w:hAnsi="Times New Roman"/>
          <w:color w:val="auto"/>
          <w:sz w:val="22"/>
          <w:szCs w:val="22"/>
          <w:lang w:val="sq-AL"/>
        </w:rPr>
        <w:t xml:space="preserve">sistemin </w:t>
      </w:r>
      <w:r w:rsidR="00195C8C" w:rsidRPr="000E717A">
        <w:rPr>
          <w:rFonts w:ascii="Times New Roman" w:hAnsi="Times New Roman"/>
          <w:color w:val="auto"/>
          <w:sz w:val="22"/>
          <w:szCs w:val="22"/>
          <w:lang w:val="sq-AL"/>
        </w:rPr>
        <w:t>sh</w:t>
      </w:r>
      <w:r w:rsidR="00464C05" w:rsidRPr="000E717A">
        <w:rPr>
          <w:rFonts w:ascii="Times New Roman" w:hAnsi="Times New Roman"/>
          <w:color w:val="auto"/>
          <w:sz w:val="22"/>
          <w:szCs w:val="22"/>
          <w:lang w:val="sq-AL"/>
        </w:rPr>
        <w:t>ë</w:t>
      </w:r>
      <w:r w:rsidR="00195C8C" w:rsidRPr="000E717A">
        <w:rPr>
          <w:rFonts w:ascii="Times New Roman" w:hAnsi="Times New Roman"/>
          <w:color w:val="auto"/>
          <w:sz w:val="22"/>
          <w:szCs w:val="22"/>
          <w:lang w:val="sq-AL"/>
        </w:rPr>
        <w:t>ndet</w:t>
      </w:r>
      <w:r w:rsidR="00464C05" w:rsidRPr="000E717A">
        <w:rPr>
          <w:rFonts w:ascii="Times New Roman" w:hAnsi="Times New Roman"/>
          <w:color w:val="auto"/>
          <w:sz w:val="22"/>
          <w:szCs w:val="22"/>
          <w:lang w:val="sq-AL"/>
        </w:rPr>
        <w:t>ë</w:t>
      </w:r>
      <w:r w:rsidR="00195C8C" w:rsidRPr="000E717A">
        <w:rPr>
          <w:rFonts w:ascii="Times New Roman" w:hAnsi="Times New Roman"/>
          <w:color w:val="auto"/>
          <w:sz w:val="22"/>
          <w:szCs w:val="22"/>
          <w:lang w:val="sq-AL"/>
        </w:rPr>
        <w:t>s</w:t>
      </w:r>
      <w:bookmarkEnd w:id="12"/>
      <w:r w:rsidRPr="000E717A">
        <w:rPr>
          <w:rFonts w:ascii="Times New Roman" w:hAnsi="Times New Roman"/>
          <w:color w:val="auto"/>
          <w:sz w:val="22"/>
          <w:szCs w:val="22"/>
          <w:lang w:val="sq-AL"/>
        </w:rPr>
        <w:t>or</w:t>
      </w:r>
    </w:p>
    <w:p w:rsidR="005A482B" w:rsidRPr="000E717A" w:rsidRDefault="00817C28" w:rsidP="006E475E">
      <w:pPr>
        <w:jc w:val="both"/>
        <w:rPr>
          <w:rFonts w:ascii="Times New Roman" w:hAnsi="Times New Roman"/>
          <w:lang w:val="sq-AL"/>
        </w:rPr>
      </w:pPr>
      <w:r w:rsidRPr="000E717A">
        <w:rPr>
          <w:rFonts w:ascii="Times New Roman" w:hAnsi="Times New Roman"/>
          <w:lang w:val="sq-AL"/>
        </w:rPr>
        <w:t>Aftësit</w:t>
      </w:r>
      <w:r w:rsidR="001F3908" w:rsidRPr="000E717A">
        <w:rPr>
          <w:rFonts w:ascii="Times New Roman" w:hAnsi="Times New Roman"/>
          <w:lang w:val="sq-AL"/>
        </w:rPr>
        <w:t>ë</w:t>
      </w:r>
      <w:r w:rsidRPr="000E717A">
        <w:rPr>
          <w:rFonts w:ascii="Times New Roman" w:hAnsi="Times New Roman"/>
          <w:lang w:val="sq-AL"/>
        </w:rPr>
        <w:t>dhe kontributi i</w:t>
      </w:r>
      <w:r w:rsidR="005A482B" w:rsidRPr="000E717A">
        <w:rPr>
          <w:rFonts w:ascii="Times New Roman" w:hAnsi="Times New Roman"/>
          <w:lang w:val="sq-AL"/>
        </w:rPr>
        <w:t xml:space="preserve"> Ministrisë së Shëndetësisë për të formuluar </w:t>
      </w:r>
      <w:r w:rsidR="005A482B" w:rsidRPr="000E717A">
        <w:rPr>
          <w:rFonts w:ascii="Times New Roman" w:hAnsi="Times New Roman"/>
          <w:i/>
          <w:lang w:val="sq-AL"/>
        </w:rPr>
        <w:t>orientimin e politikave strategjike</w:t>
      </w:r>
      <w:r w:rsidR="005A482B" w:rsidRPr="000E717A">
        <w:rPr>
          <w:rFonts w:ascii="Times New Roman" w:hAnsi="Times New Roman"/>
          <w:lang w:val="sq-AL"/>
        </w:rPr>
        <w:t>, për të siguruar rregullimin e mirë</w:t>
      </w:r>
      <w:r w:rsidR="0005770C" w:rsidRPr="000E717A">
        <w:rPr>
          <w:rFonts w:ascii="Times New Roman" w:hAnsi="Times New Roman"/>
          <w:lang w:val="sq-AL"/>
        </w:rPr>
        <w:t>,</w:t>
      </w:r>
      <w:r w:rsidR="005A482B" w:rsidRPr="000E717A">
        <w:rPr>
          <w:rFonts w:ascii="Times New Roman" w:hAnsi="Times New Roman"/>
          <w:lang w:val="sq-AL"/>
        </w:rPr>
        <w:t xml:space="preserve"> mjetet për zbatim, dhe informacionin e nevojsh</w:t>
      </w:r>
      <w:r w:rsidR="001F3908" w:rsidRPr="000E717A">
        <w:rPr>
          <w:rFonts w:ascii="Times New Roman" w:hAnsi="Times New Roman"/>
          <w:lang w:val="sq-AL"/>
        </w:rPr>
        <w:t>ë</w:t>
      </w:r>
      <w:r w:rsidRPr="000E717A">
        <w:rPr>
          <w:rFonts w:ascii="Times New Roman" w:hAnsi="Times New Roman"/>
          <w:lang w:val="sq-AL"/>
        </w:rPr>
        <w:t>mmbifunksionimin</w:t>
      </w:r>
      <w:r w:rsidR="005A482B" w:rsidRPr="000E717A">
        <w:rPr>
          <w:rFonts w:ascii="Times New Roman" w:hAnsi="Times New Roman"/>
          <w:lang w:val="sq-AL"/>
        </w:rPr>
        <w:t xml:space="preserve"> e sistemit shëndetësor </w:t>
      </w:r>
      <w:r w:rsidRPr="000E717A">
        <w:rPr>
          <w:rFonts w:ascii="Times New Roman" w:hAnsi="Times New Roman"/>
          <w:lang w:val="sq-AL"/>
        </w:rPr>
        <w:t>jan</w:t>
      </w:r>
      <w:r w:rsidR="005A482B" w:rsidRPr="000E717A">
        <w:rPr>
          <w:rFonts w:ascii="Times New Roman" w:hAnsi="Times New Roman"/>
          <w:lang w:val="sq-AL"/>
        </w:rPr>
        <w:t xml:space="preserve">ë </w:t>
      </w:r>
      <w:r w:rsidRPr="000E717A">
        <w:rPr>
          <w:rFonts w:ascii="Times New Roman" w:hAnsi="Times New Roman"/>
          <w:lang w:val="sq-AL"/>
        </w:rPr>
        <w:t>rritur. N</w:t>
      </w:r>
      <w:r w:rsidR="001F3908" w:rsidRPr="000E717A">
        <w:rPr>
          <w:rFonts w:ascii="Times New Roman" w:hAnsi="Times New Roman"/>
          <w:lang w:val="sq-AL"/>
        </w:rPr>
        <w:t>ë</w:t>
      </w:r>
      <w:r w:rsidR="00DF4A99" w:rsidRPr="000E717A">
        <w:rPr>
          <w:rFonts w:ascii="Times New Roman" w:hAnsi="Times New Roman"/>
          <w:lang w:val="sq-AL"/>
        </w:rPr>
        <w:t xml:space="preserve"> kontekstin e proç</w:t>
      </w:r>
      <w:r w:rsidRPr="000E717A">
        <w:rPr>
          <w:rFonts w:ascii="Times New Roman" w:hAnsi="Times New Roman"/>
          <w:lang w:val="sq-AL"/>
        </w:rPr>
        <w:t>esit t</w:t>
      </w:r>
      <w:r w:rsidR="001F3908" w:rsidRPr="000E717A">
        <w:rPr>
          <w:rFonts w:ascii="Times New Roman" w:hAnsi="Times New Roman"/>
          <w:lang w:val="sq-AL"/>
        </w:rPr>
        <w:t>ë</w:t>
      </w:r>
      <w:r w:rsidRPr="000E717A">
        <w:rPr>
          <w:rFonts w:ascii="Times New Roman" w:hAnsi="Times New Roman"/>
          <w:lang w:val="sq-AL"/>
        </w:rPr>
        <w:t xml:space="preserve"> integrimit europian, po i kushtohet m</w:t>
      </w:r>
      <w:r w:rsidR="005A482B" w:rsidRPr="000E717A">
        <w:rPr>
          <w:rFonts w:ascii="Times New Roman" w:hAnsi="Times New Roman"/>
          <w:lang w:val="sq-AL"/>
        </w:rPr>
        <w:t xml:space="preserve">ë shumë vëmendje zbatimit të politikave </w:t>
      </w:r>
      <w:r w:rsidR="00740D03" w:rsidRPr="000E717A">
        <w:rPr>
          <w:rFonts w:ascii="Times New Roman" w:hAnsi="Times New Roman"/>
          <w:lang w:val="sq-AL"/>
        </w:rPr>
        <w:t>dhe veprimeve nd</w:t>
      </w:r>
      <w:r w:rsidR="00D7297F" w:rsidRPr="000E717A">
        <w:rPr>
          <w:rFonts w:ascii="Times New Roman" w:hAnsi="Times New Roman"/>
          <w:lang w:val="sq-AL"/>
        </w:rPr>
        <w:t>ë</w:t>
      </w:r>
      <w:r w:rsidR="00740D03" w:rsidRPr="000E717A">
        <w:rPr>
          <w:rFonts w:ascii="Times New Roman" w:hAnsi="Times New Roman"/>
          <w:lang w:val="sq-AL"/>
        </w:rPr>
        <w:t>rsektoriale p</w:t>
      </w:r>
      <w:r w:rsidR="00D7297F" w:rsidRPr="000E717A">
        <w:rPr>
          <w:rFonts w:ascii="Times New Roman" w:hAnsi="Times New Roman"/>
          <w:lang w:val="sq-AL"/>
        </w:rPr>
        <w:t>ë</w:t>
      </w:r>
      <w:r w:rsidR="00740D03" w:rsidRPr="000E717A">
        <w:rPr>
          <w:rFonts w:ascii="Times New Roman" w:hAnsi="Times New Roman"/>
          <w:lang w:val="sq-AL"/>
        </w:rPr>
        <w:t>r sh</w:t>
      </w:r>
      <w:r w:rsidR="00D7297F" w:rsidRPr="000E717A">
        <w:rPr>
          <w:rFonts w:ascii="Times New Roman" w:hAnsi="Times New Roman"/>
          <w:lang w:val="sq-AL"/>
        </w:rPr>
        <w:t>ë</w:t>
      </w:r>
      <w:r w:rsidR="00740D03" w:rsidRPr="000E717A">
        <w:rPr>
          <w:rFonts w:ascii="Times New Roman" w:hAnsi="Times New Roman"/>
          <w:lang w:val="sq-AL"/>
        </w:rPr>
        <w:t>ndetin.</w:t>
      </w:r>
      <w:r w:rsidRPr="000E717A">
        <w:rPr>
          <w:rFonts w:ascii="Times New Roman" w:hAnsi="Times New Roman"/>
          <w:lang w:val="sq-AL"/>
        </w:rPr>
        <w:t xml:space="preserve"> S</w:t>
      </w:r>
      <w:r w:rsidR="005A482B" w:rsidRPr="000E717A">
        <w:rPr>
          <w:rFonts w:ascii="Times New Roman" w:hAnsi="Times New Roman"/>
          <w:lang w:val="sq-AL"/>
        </w:rPr>
        <w:t xml:space="preserve">hembulli më i mirë </w:t>
      </w:r>
      <w:r w:rsidRPr="000E717A">
        <w:rPr>
          <w:rFonts w:ascii="Times New Roman" w:hAnsi="Times New Roman"/>
          <w:lang w:val="sq-AL"/>
        </w:rPr>
        <w:t>p</w:t>
      </w:r>
      <w:r w:rsidR="001F3908" w:rsidRPr="000E717A">
        <w:rPr>
          <w:rFonts w:ascii="Times New Roman" w:hAnsi="Times New Roman"/>
          <w:lang w:val="sq-AL"/>
        </w:rPr>
        <w:t>ë</w:t>
      </w:r>
      <w:r w:rsidRPr="000E717A">
        <w:rPr>
          <w:rFonts w:ascii="Times New Roman" w:hAnsi="Times New Roman"/>
          <w:lang w:val="sq-AL"/>
        </w:rPr>
        <w:t>r k</w:t>
      </w:r>
      <w:r w:rsidR="001F3908" w:rsidRPr="000E717A">
        <w:rPr>
          <w:rFonts w:ascii="Times New Roman" w:hAnsi="Times New Roman"/>
          <w:lang w:val="sq-AL"/>
        </w:rPr>
        <w:t>ë</w:t>
      </w:r>
      <w:r w:rsidRPr="000E717A">
        <w:rPr>
          <w:rFonts w:ascii="Times New Roman" w:hAnsi="Times New Roman"/>
          <w:lang w:val="sq-AL"/>
        </w:rPr>
        <w:t>t</w:t>
      </w:r>
      <w:r w:rsidR="001F3908" w:rsidRPr="000E717A">
        <w:rPr>
          <w:rFonts w:ascii="Times New Roman" w:hAnsi="Times New Roman"/>
          <w:lang w:val="sq-AL"/>
        </w:rPr>
        <w:t>ë</w:t>
      </w:r>
      <w:r w:rsidR="005A482B" w:rsidRPr="000E717A">
        <w:rPr>
          <w:rFonts w:ascii="Times New Roman" w:hAnsi="Times New Roman"/>
          <w:lang w:val="sq-AL"/>
        </w:rPr>
        <w:t xml:space="preserve"> është zbatimi i masave të </w:t>
      </w:r>
      <w:r w:rsidR="005A482B" w:rsidRPr="000E717A">
        <w:rPr>
          <w:rFonts w:ascii="Times New Roman" w:hAnsi="Times New Roman"/>
          <w:i/>
          <w:lang w:val="sq-AL"/>
        </w:rPr>
        <w:t>kontrollit të duhanit</w:t>
      </w:r>
      <w:r w:rsidR="005A482B" w:rsidRPr="000E717A">
        <w:rPr>
          <w:rFonts w:ascii="Times New Roman" w:hAnsi="Times New Roman"/>
          <w:lang w:val="sq-AL"/>
        </w:rPr>
        <w:t>.</w:t>
      </w:r>
    </w:p>
    <w:p w:rsidR="003C31FA" w:rsidRPr="000E717A" w:rsidRDefault="005A482B" w:rsidP="003C31FA">
      <w:pPr>
        <w:pStyle w:val="NoSpacing"/>
        <w:spacing w:line="276" w:lineRule="auto"/>
        <w:jc w:val="both"/>
        <w:rPr>
          <w:rFonts w:ascii="Times New Roman" w:hAnsi="Times New Roman"/>
          <w:lang w:val="sq-AL"/>
        </w:rPr>
      </w:pPr>
      <w:r w:rsidRPr="000E717A">
        <w:rPr>
          <w:rFonts w:ascii="Times New Roman" w:hAnsi="Times New Roman"/>
          <w:i/>
          <w:lang w:val="sq-AL"/>
        </w:rPr>
        <w:t>Llogaridhënia</w:t>
      </w:r>
      <w:r w:rsidRPr="000E717A">
        <w:rPr>
          <w:rFonts w:ascii="Times New Roman" w:hAnsi="Times New Roman"/>
          <w:lang w:val="sq-AL"/>
        </w:rPr>
        <w:t xml:space="preserve"> ndaj niveleve të </w:t>
      </w:r>
      <w:r w:rsidR="00817C28" w:rsidRPr="000E717A">
        <w:rPr>
          <w:rFonts w:ascii="Times New Roman" w:hAnsi="Times New Roman"/>
          <w:lang w:val="sq-AL"/>
        </w:rPr>
        <w:t xml:space="preserve">larta të menaxhimit, por sidomos </w:t>
      </w:r>
      <w:r w:rsidRPr="000E717A">
        <w:rPr>
          <w:rFonts w:ascii="Times New Roman" w:hAnsi="Times New Roman"/>
          <w:lang w:val="sq-AL"/>
        </w:rPr>
        <w:t xml:space="preserve"> ndaj qytetarë</w:t>
      </w:r>
      <w:r w:rsidR="00817C28" w:rsidRPr="000E717A">
        <w:rPr>
          <w:rFonts w:ascii="Times New Roman" w:hAnsi="Times New Roman"/>
          <w:lang w:val="sq-AL"/>
        </w:rPr>
        <w:t xml:space="preserve">ve, </w:t>
      </w:r>
      <w:r w:rsidRPr="000E717A">
        <w:rPr>
          <w:rFonts w:ascii="Times New Roman" w:hAnsi="Times New Roman"/>
          <w:lang w:val="sq-AL"/>
        </w:rPr>
        <w:t xml:space="preserve"> është çelësi për efikasitetin e qeverisjes</w:t>
      </w:r>
      <w:r w:rsidR="00817C28" w:rsidRPr="000E717A">
        <w:rPr>
          <w:rFonts w:ascii="Times New Roman" w:hAnsi="Times New Roman"/>
          <w:lang w:val="sq-AL"/>
        </w:rPr>
        <w:t xml:space="preserve"> n</w:t>
      </w:r>
      <w:r w:rsidR="001F3908" w:rsidRPr="000E717A">
        <w:rPr>
          <w:rFonts w:ascii="Times New Roman" w:hAnsi="Times New Roman"/>
          <w:lang w:val="sq-AL"/>
        </w:rPr>
        <w:t>ë</w:t>
      </w:r>
      <w:r w:rsidR="00817C28" w:rsidRPr="000E717A">
        <w:rPr>
          <w:rFonts w:ascii="Times New Roman" w:hAnsi="Times New Roman"/>
          <w:lang w:val="sq-AL"/>
        </w:rPr>
        <w:t xml:space="preserve"> sistemin sh</w:t>
      </w:r>
      <w:r w:rsidR="001F3908" w:rsidRPr="000E717A">
        <w:rPr>
          <w:rFonts w:ascii="Times New Roman" w:hAnsi="Times New Roman"/>
          <w:lang w:val="sq-AL"/>
        </w:rPr>
        <w:t>ë</w:t>
      </w:r>
      <w:r w:rsidR="00817C28" w:rsidRPr="000E717A">
        <w:rPr>
          <w:rFonts w:ascii="Times New Roman" w:hAnsi="Times New Roman"/>
          <w:lang w:val="sq-AL"/>
        </w:rPr>
        <w:t>ndet</w:t>
      </w:r>
      <w:r w:rsidR="001F3908" w:rsidRPr="000E717A">
        <w:rPr>
          <w:rFonts w:ascii="Times New Roman" w:hAnsi="Times New Roman"/>
          <w:lang w:val="sq-AL"/>
        </w:rPr>
        <w:t>ë</w:t>
      </w:r>
      <w:r w:rsidR="00817C28" w:rsidRPr="000E717A">
        <w:rPr>
          <w:rFonts w:ascii="Times New Roman" w:hAnsi="Times New Roman"/>
          <w:lang w:val="sq-AL"/>
        </w:rPr>
        <w:t>sor</w:t>
      </w:r>
      <w:r w:rsidRPr="000E717A">
        <w:rPr>
          <w:rFonts w:ascii="Times New Roman" w:hAnsi="Times New Roman"/>
          <w:lang w:val="sq-AL"/>
        </w:rPr>
        <w:t>. Shpesh, raportimi është i njëkahshëm, nga poshtë-lart dhe kontrolli nuk është i vazhdueshëm. Ka një tendencë për të zgjeruar auditimin përtej financave drejt çështjeve programore.</w:t>
      </w:r>
      <w:r w:rsidRPr="000E717A">
        <w:rPr>
          <w:rFonts w:ascii="Times New Roman" w:hAnsi="Times New Roman"/>
          <w:i/>
          <w:lang w:val="sq-AL"/>
        </w:rPr>
        <w:t>Reforma territoriale dhe administrative</w:t>
      </w:r>
      <w:r w:rsidRPr="000E717A">
        <w:rPr>
          <w:rFonts w:ascii="Times New Roman" w:hAnsi="Times New Roman"/>
          <w:lang w:val="sq-AL"/>
        </w:rPr>
        <w:t xml:space="preserve"> përbën një sfidë dhe mundësi për sistemin shëndetësor, pasi ajo është një kërkesë në rritje për forcimin e llogaridhë</w:t>
      </w:r>
      <w:r w:rsidR="00130188" w:rsidRPr="000E717A">
        <w:rPr>
          <w:rFonts w:ascii="Times New Roman" w:hAnsi="Times New Roman"/>
          <w:lang w:val="sq-AL"/>
        </w:rPr>
        <w:t>n</w:t>
      </w:r>
      <w:r w:rsidRPr="000E717A">
        <w:rPr>
          <w:rFonts w:ascii="Times New Roman" w:hAnsi="Times New Roman"/>
          <w:lang w:val="sq-AL"/>
        </w:rPr>
        <w:t>ies ndaj qeverisjes vendore dhe qytetarëve</w:t>
      </w:r>
      <w:r w:rsidR="00817C28" w:rsidRPr="000E717A">
        <w:rPr>
          <w:rFonts w:ascii="Times New Roman" w:hAnsi="Times New Roman"/>
          <w:lang w:val="sq-AL"/>
        </w:rPr>
        <w:t xml:space="preserve">, </w:t>
      </w:r>
      <w:r w:rsidRPr="000E717A">
        <w:rPr>
          <w:rFonts w:ascii="Times New Roman" w:hAnsi="Times New Roman"/>
          <w:lang w:val="sq-AL"/>
        </w:rPr>
        <w:t xml:space="preserve"> drejtpërdrejt ose n</w:t>
      </w:r>
      <w:r w:rsidR="00B07579" w:rsidRPr="000E717A">
        <w:rPr>
          <w:rFonts w:ascii="Times New Roman" w:hAnsi="Times New Roman"/>
          <w:lang w:val="sq-AL"/>
        </w:rPr>
        <w:t>ëpërmjet të zgjedhurve të tyre.</w:t>
      </w:r>
      <w:r w:rsidR="003C31FA" w:rsidRPr="000E717A">
        <w:rPr>
          <w:rFonts w:ascii="Times New Roman" w:hAnsi="Times New Roman"/>
          <w:lang w:val="sq-AL"/>
        </w:rPr>
        <w:t xml:space="preserve"> Ka filluar riorganizimi i sh</w:t>
      </w:r>
      <w:r w:rsidR="00464C05" w:rsidRPr="000E717A">
        <w:rPr>
          <w:rFonts w:ascii="Times New Roman" w:hAnsi="Times New Roman"/>
          <w:lang w:val="sq-AL"/>
        </w:rPr>
        <w:t>ë</w:t>
      </w:r>
      <w:r w:rsidR="003C31FA" w:rsidRPr="000E717A">
        <w:rPr>
          <w:rFonts w:ascii="Times New Roman" w:hAnsi="Times New Roman"/>
          <w:lang w:val="sq-AL"/>
        </w:rPr>
        <w:t>rbimeve te kujdesit par</w:t>
      </w:r>
      <w:r w:rsidR="00464C05" w:rsidRPr="000E717A">
        <w:rPr>
          <w:rFonts w:ascii="Times New Roman" w:hAnsi="Times New Roman"/>
          <w:lang w:val="sq-AL"/>
        </w:rPr>
        <w:t>ë</w:t>
      </w:r>
      <w:r w:rsidR="003C31FA" w:rsidRPr="000E717A">
        <w:rPr>
          <w:rFonts w:ascii="Times New Roman" w:hAnsi="Times New Roman"/>
          <w:lang w:val="sq-AL"/>
        </w:rPr>
        <w:t>sor, p</w:t>
      </w:r>
      <w:r w:rsidR="00464C05" w:rsidRPr="000E717A">
        <w:rPr>
          <w:rFonts w:ascii="Times New Roman" w:hAnsi="Times New Roman"/>
          <w:lang w:val="sq-AL"/>
        </w:rPr>
        <w:t>ë</w:t>
      </w:r>
      <w:r w:rsidR="003C31FA" w:rsidRPr="000E717A">
        <w:rPr>
          <w:rFonts w:ascii="Times New Roman" w:hAnsi="Times New Roman"/>
          <w:lang w:val="sq-AL"/>
        </w:rPr>
        <w:t>r t</w:t>
      </w:r>
      <w:r w:rsidR="003F41B6" w:rsidRPr="000E717A">
        <w:rPr>
          <w:rFonts w:ascii="Times New Roman" w:hAnsi="Times New Roman"/>
          <w:lang w:val="sq-AL"/>
        </w:rPr>
        <w:t>’</w:t>
      </w:r>
      <w:r w:rsidR="003C31FA" w:rsidRPr="000E717A">
        <w:rPr>
          <w:rFonts w:ascii="Times New Roman" w:hAnsi="Times New Roman"/>
          <w:lang w:val="sq-AL"/>
        </w:rPr>
        <w:t>u p</w:t>
      </w:r>
      <w:r w:rsidR="00464C05" w:rsidRPr="000E717A">
        <w:rPr>
          <w:rFonts w:ascii="Times New Roman" w:hAnsi="Times New Roman"/>
          <w:lang w:val="sq-AL"/>
        </w:rPr>
        <w:t>ë</w:t>
      </w:r>
      <w:r w:rsidR="003C31FA" w:rsidRPr="000E717A">
        <w:rPr>
          <w:rFonts w:ascii="Times New Roman" w:hAnsi="Times New Roman"/>
          <w:lang w:val="sq-AL"/>
        </w:rPr>
        <w:t>rshtatur me ndarjen e re administrative.</w:t>
      </w:r>
    </w:p>
    <w:p w:rsidR="003C31FA" w:rsidRPr="000E717A" w:rsidRDefault="003C31FA" w:rsidP="004B4C49">
      <w:pPr>
        <w:pStyle w:val="NoSpacing"/>
        <w:spacing w:line="276" w:lineRule="auto"/>
        <w:jc w:val="both"/>
        <w:rPr>
          <w:rFonts w:ascii="Times New Roman" w:hAnsi="Times New Roman"/>
          <w:i/>
          <w:lang w:val="sq-AL"/>
        </w:rPr>
      </w:pPr>
    </w:p>
    <w:p w:rsidR="003C31FA" w:rsidRPr="000E717A" w:rsidRDefault="003C31FA" w:rsidP="004B4C49">
      <w:pPr>
        <w:pStyle w:val="NoSpacing"/>
        <w:spacing w:line="276" w:lineRule="auto"/>
        <w:jc w:val="both"/>
        <w:rPr>
          <w:rFonts w:ascii="Times New Roman" w:hAnsi="Times New Roman"/>
          <w:lang w:val="sq-AL"/>
        </w:rPr>
      </w:pPr>
      <w:r w:rsidRPr="000E717A">
        <w:rPr>
          <w:rFonts w:ascii="Times New Roman" w:hAnsi="Times New Roman"/>
          <w:i/>
          <w:lang w:val="sq-AL"/>
        </w:rPr>
        <w:t>Mir</w:t>
      </w:r>
      <w:r w:rsidR="00464C05" w:rsidRPr="000E717A">
        <w:rPr>
          <w:rFonts w:ascii="Times New Roman" w:hAnsi="Times New Roman"/>
          <w:i/>
          <w:lang w:val="sq-AL"/>
        </w:rPr>
        <w:t>ë</w:t>
      </w:r>
      <w:r w:rsidR="0027380C" w:rsidRPr="000E717A">
        <w:rPr>
          <w:rFonts w:ascii="Times New Roman" w:hAnsi="Times New Roman"/>
          <w:i/>
          <w:lang w:val="sq-AL"/>
        </w:rPr>
        <w:t>qeverisja</w:t>
      </w:r>
      <w:r w:rsidR="00CB5F5F" w:rsidRPr="000E717A">
        <w:rPr>
          <w:rFonts w:ascii="Times New Roman" w:hAnsi="Times New Roman"/>
          <w:i/>
          <w:lang w:val="sq-AL"/>
        </w:rPr>
        <w:t>e shërbimeve</w:t>
      </w:r>
      <w:r w:rsidR="00CB5F5F" w:rsidRPr="000E717A">
        <w:rPr>
          <w:rFonts w:ascii="Times New Roman" w:hAnsi="Times New Roman"/>
          <w:lang w:val="sq-AL"/>
        </w:rPr>
        <w:t xml:space="preserve"> shëndetësore dhe kujdesit mjekësor janënë qendër të vëmendjes së opin</w:t>
      </w:r>
      <w:r w:rsidR="003F41B6" w:rsidRPr="000E717A">
        <w:rPr>
          <w:rFonts w:ascii="Times New Roman" w:hAnsi="Times New Roman"/>
          <w:lang w:val="sq-AL"/>
        </w:rPr>
        <w:t>i</w:t>
      </w:r>
      <w:r w:rsidR="00CB5F5F" w:rsidRPr="000E717A">
        <w:rPr>
          <w:rFonts w:ascii="Times New Roman" w:hAnsi="Times New Roman"/>
          <w:lang w:val="sq-AL"/>
        </w:rPr>
        <w:t>onit publik, qy</w:t>
      </w:r>
      <w:r w:rsidR="00C358FF" w:rsidRPr="000E717A">
        <w:rPr>
          <w:rFonts w:ascii="Times New Roman" w:hAnsi="Times New Roman"/>
          <w:lang w:val="sq-AL"/>
        </w:rPr>
        <w:t>te</w:t>
      </w:r>
      <w:r w:rsidR="00CB5F5F" w:rsidRPr="000E717A">
        <w:rPr>
          <w:rFonts w:ascii="Times New Roman" w:hAnsi="Times New Roman"/>
          <w:lang w:val="sq-AL"/>
        </w:rPr>
        <w:t xml:space="preserve">tarëve dhe medias. Ministria e Shëndetësisë ka filluar </w:t>
      </w:r>
      <w:r w:rsidR="00CB5F5F" w:rsidRPr="000E717A">
        <w:rPr>
          <w:rFonts w:ascii="Times New Roman" w:hAnsi="Times New Roman"/>
          <w:i/>
          <w:lang w:val="sq-AL"/>
        </w:rPr>
        <w:t>monitorimin e shërbimeve spitalore</w:t>
      </w:r>
      <w:r w:rsidR="00CB5F5F" w:rsidRPr="000E717A">
        <w:rPr>
          <w:rFonts w:ascii="Times New Roman" w:hAnsi="Times New Roman"/>
          <w:lang w:val="sq-AL"/>
        </w:rPr>
        <w:t xml:space="preserve"> në të gjithë vendin. Prej </w:t>
      </w:r>
      <w:r w:rsidRPr="000E717A">
        <w:rPr>
          <w:rFonts w:ascii="Times New Roman" w:hAnsi="Times New Roman"/>
          <w:lang w:val="sq-AL"/>
        </w:rPr>
        <w:t>muajit</w:t>
      </w:r>
      <w:r w:rsidR="00CB5F5F" w:rsidRPr="000E717A">
        <w:rPr>
          <w:rFonts w:ascii="Times New Roman" w:hAnsi="Times New Roman"/>
          <w:lang w:val="sq-AL"/>
        </w:rPr>
        <w:t xml:space="preserve"> tetor 2014, </w:t>
      </w:r>
      <w:r w:rsidRPr="000E717A">
        <w:rPr>
          <w:rFonts w:ascii="Times New Roman" w:hAnsi="Times New Roman"/>
          <w:lang w:val="sq-AL"/>
        </w:rPr>
        <w:t>po zbato</w:t>
      </w:r>
      <w:r w:rsidR="00740D03" w:rsidRPr="000E717A">
        <w:rPr>
          <w:rFonts w:ascii="Times New Roman" w:hAnsi="Times New Roman"/>
          <w:lang w:val="sq-AL"/>
        </w:rPr>
        <w:t>het</w:t>
      </w:r>
      <w:r w:rsidR="00CB5F5F" w:rsidRPr="000E717A">
        <w:rPr>
          <w:rFonts w:ascii="Times New Roman" w:hAnsi="Times New Roman"/>
          <w:lang w:val="sq-AL"/>
        </w:rPr>
        <w:t xml:space="preserve"> një </w:t>
      </w:r>
      <w:r w:rsidR="00740D03" w:rsidRPr="000E717A">
        <w:rPr>
          <w:rFonts w:ascii="Times New Roman" w:hAnsi="Times New Roman"/>
          <w:lang w:val="sq-AL"/>
        </w:rPr>
        <w:t>aksioni</w:t>
      </w:r>
      <w:r w:rsidRPr="000E717A">
        <w:rPr>
          <w:rFonts w:ascii="Times New Roman" w:hAnsi="Times New Roman"/>
          <w:lang w:val="sq-AL"/>
        </w:rPr>
        <w:t xml:space="preserve"> vazhduesh</w:t>
      </w:r>
      <w:r w:rsidR="001F3908" w:rsidRPr="000E717A">
        <w:rPr>
          <w:rFonts w:ascii="Times New Roman" w:hAnsi="Times New Roman"/>
          <w:lang w:val="sq-AL"/>
        </w:rPr>
        <w:t>ë</w:t>
      </w:r>
      <w:r w:rsidRPr="000E717A">
        <w:rPr>
          <w:rFonts w:ascii="Times New Roman" w:hAnsi="Times New Roman"/>
          <w:lang w:val="sq-AL"/>
        </w:rPr>
        <w:t>m dhe intensiv</w:t>
      </w:r>
      <w:r w:rsidR="00CB5F5F" w:rsidRPr="000E717A">
        <w:rPr>
          <w:rFonts w:ascii="Times New Roman" w:hAnsi="Times New Roman"/>
          <w:i/>
          <w:lang w:val="sq-AL"/>
        </w:rPr>
        <w:t>kundër korrupsionit</w:t>
      </w:r>
      <w:r w:rsidR="00CB5F5F" w:rsidRPr="000E717A">
        <w:rPr>
          <w:rFonts w:ascii="Times New Roman" w:hAnsi="Times New Roman"/>
          <w:lang w:val="sq-AL"/>
        </w:rPr>
        <w:t xml:space="preserve"> në shërbimin spitalor</w:t>
      </w:r>
      <w:r w:rsidR="00C02056" w:rsidRPr="000E717A">
        <w:rPr>
          <w:rFonts w:ascii="Times New Roman" w:hAnsi="Times New Roman"/>
          <w:lang w:val="sq-AL"/>
        </w:rPr>
        <w:t>, q</w:t>
      </w:r>
      <w:r w:rsidR="00CB5F5F" w:rsidRPr="000E717A">
        <w:rPr>
          <w:rFonts w:ascii="Times New Roman" w:hAnsi="Times New Roman"/>
          <w:lang w:val="sq-AL"/>
        </w:rPr>
        <w:t xml:space="preserve">ëllimi i </w:t>
      </w:r>
      <w:r w:rsidR="00C02056" w:rsidRPr="000E717A">
        <w:rPr>
          <w:rFonts w:ascii="Times New Roman" w:hAnsi="Times New Roman"/>
          <w:lang w:val="sq-AL"/>
        </w:rPr>
        <w:t>te cil</w:t>
      </w:r>
      <w:r w:rsidRPr="000E717A">
        <w:rPr>
          <w:rFonts w:ascii="Times New Roman" w:hAnsi="Times New Roman"/>
          <w:lang w:val="sq-AL"/>
        </w:rPr>
        <w:t>it</w:t>
      </w:r>
      <w:r w:rsidR="00CB5F5F" w:rsidRPr="000E717A">
        <w:rPr>
          <w:rFonts w:ascii="Times New Roman" w:hAnsi="Times New Roman"/>
          <w:lang w:val="sq-AL"/>
        </w:rPr>
        <w:t xml:space="preserve">është </w:t>
      </w:r>
      <w:r w:rsidRPr="000E717A">
        <w:rPr>
          <w:rFonts w:ascii="Times New Roman" w:hAnsi="Times New Roman"/>
          <w:lang w:val="sq-AL"/>
        </w:rPr>
        <w:t>nxitja e</w:t>
      </w:r>
      <w:r w:rsidR="00CB5F5F" w:rsidRPr="000E717A">
        <w:rPr>
          <w:rFonts w:ascii="Times New Roman" w:hAnsi="Times New Roman"/>
          <w:lang w:val="sq-AL"/>
        </w:rPr>
        <w:t xml:space="preserve"> transparencës, integritetit dhe llogaridhënies në sistemin shëndetësor si edhe respektimi i dinjitetit të pacientëve. </w:t>
      </w:r>
      <w:r w:rsidR="00136087" w:rsidRPr="000E717A">
        <w:rPr>
          <w:rFonts w:ascii="Times New Roman" w:hAnsi="Times New Roman"/>
          <w:i/>
          <w:lang w:val="sq-AL"/>
        </w:rPr>
        <w:t>Perceptimi i publikut dhe k</w:t>
      </w:r>
      <w:r w:rsidR="00464C05" w:rsidRPr="000E717A">
        <w:rPr>
          <w:rFonts w:ascii="Times New Roman" w:hAnsi="Times New Roman"/>
          <w:i/>
          <w:lang w:val="sq-AL"/>
        </w:rPr>
        <w:t>ë</w:t>
      </w:r>
      <w:r w:rsidR="00136087" w:rsidRPr="000E717A">
        <w:rPr>
          <w:rFonts w:ascii="Times New Roman" w:hAnsi="Times New Roman"/>
          <w:i/>
          <w:lang w:val="sq-AL"/>
        </w:rPr>
        <w:t>naqesia e p</w:t>
      </w:r>
      <w:r w:rsidR="00464C05" w:rsidRPr="000E717A">
        <w:rPr>
          <w:rFonts w:ascii="Times New Roman" w:hAnsi="Times New Roman"/>
          <w:i/>
          <w:lang w:val="sq-AL"/>
        </w:rPr>
        <w:t>ë</w:t>
      </w:r>
      <w:r w:rsidR="00136087" w:rsidRPr="000E717A">
        <w:rPr>
          <w:rFonts w:ascii="Times New Roman" w:hAnsi="Times New Roman"/>
          <w:i/>
          <w:lang w:val="sq-AL"/>
        </w:rPr>
        <w:t>rdoruesve t</w:t>
      </w:r>
      <w:r w:rsidR="00464C05" w:rsidRPr="000E717A">
        <w:rPr>
          <w:rFonts w:ascii="Times New Roman" w:hAnsi="Times New Roman"/>
          <w:i/>
          <w:lang w:val="sq-AL"/>
        </w:rPr>
        <w:t>ë</w:t>
      </w:r>
      <w:r w:rsidR="00136087" w:rsidRPr="000E717A">
        <w:rPr>
          <w:rFonts w:ascii="Times New Roman" w:hAnsi="Times New Roman"/>
          <w:i/>
          <w:lang w:val="sq-AL"/>
        </w:rPr>
        <w:t xml:space="preserve"> sh</w:t>
      </w:r>
      <w:r w:rsidR="00464C05" w:rsidRPr="000E717A">
        <w:rPr>
          <w:rFonts w:ascii="Times New Roman" w:hAnsi="Times New Roman"/>
          <w:i/>
          <w:lang w:val="sq-AL"/>
        </w:rPr>
        <w:t>ë</w:t>
      </w:r>
      <w:r w:rsidR="00136087" w:rsidRPr="000E717A">
        <w:rPr>
          <w:rFonts w:ascii="Times New Roman" w:hAnsi="Times New Roman"/>
          <w:i/>
          <w:lang w:val="sq-AL"/>
        </w:rPr>
        <w:t>rbimeve</w:t>
      </w:r>
      <w:r w:rsidRPr="000E717A">
        <w:rPr>
          <w:rFonts w:ascii="Times New Roman" w:hAnsi="Times New Roman"/>
          <w:lang w:val="sq-AL"/>
        </w:rPr>
        <w:t>jan</w:t>
      </w:r>
      <w:r w:rsidR="001F3908" w:rsidRPr="000E717A">
        <w:rPr>
          <w:rFonts w:ascii="Times New Roman" w:hAnsi="Times New Roman"/>
          <w:lang w:val="sq-AL"/>
        </w:rPr>
        <w:t>ë</w:t>
      </w:r>
      <w:r w:rsidR="00740D03" w:rsidRPr="000E717A">
        <w:rPr>
          <w:rFonts w:ascii="Times New Roman" w:hAnsi="Times New Roman"/>
          <w:lang w:val="sq-AL"/>
        </w:rPr>
        <w:t xml:space="preserve"> v</w:t>
      </w:r>
      <w:r w:rsidRPr="000E717A">
        <w:rPr>
          <w:rFonts w:ascii="Times New Roman" w:hAnsi="Times New Roman"/>
          <w:lang w:val="sq-AL"/>
        </w:rPr>
        <w:t>ler</w:t>
      </w:r>
      <w:r w:rsidR="001F3908" w:rsidRPr="000E717A">
        <w:rPr>
          <w:rFonts w:ascii="Times New Roman" w:hAnsi="Times New Roman"/>
          <w:lang w:val="sq-AL"/>
        </w:rPr>
        <w:t>ë</w:t>
      </w:r>
      <w:r w:rsidRPr="000E717A">
        <w:rPr>
          <w:rFonts w:ascii="Times New Roman" w:hAnsi="Times New Roman"/>
          <w:lang w:val="sq-AL"/>
        </w:rPr>
        <w:t>s</w:t>
      </w:r>
      <w:r w:rsidR="00740D03" w:rsidRPr="000E717A">
        <w:rPr>
          <w:rFonts w:ascii="Times New Roman" w:hAnsi="Times New Roman"/>
          <w:lang w:val="sq-AL"/>
        </w:rPr>
        <w:t>ua</w:t>
      </w:r>
      <w:r w:rsidRPr="000E717A">
        <w:rPr>
          <w:rFonts w:ascii="Times New Roman" w:hAnsi="Times New Roman"/>
          <w:lang w:val="sq-AL"/>
        </w:rPr>
        <w:t>r e po vler</w:t>
      </w:r>
      <w:r w:rsidR="001F3908" w:rsidRPr="000E717A">
        <w:rPr>
          <w:rFonts w:ascii="Times New Roman" w:hAnsi="Times New Roman"/>
          <w:lang w:val="sq-AL"/>
        </w:rPr>
        <w:t>ë</w:t>
      </w:r>
      <w:r w:rsidRPr="000E717A">
        <w:rPr>
          <w:rFonts w:ascii="Times New Roman" w:hAnsi="Times New Roman"/>
          <w:lang w:val="sq-AL"/>
        </w:rPr>
        <w:t>sohen</w:t>
      </w:r>
      <w:r w:rsidR="00136087" w:rsidRPr="000E717A">
        <w:rPr>
          <w:rFonts w:ascii="Times New Roman" w:hAnsi="Times New Roman"/>
          <w:lang w:val="sq-AL"/>
        </w:rPr>
        <w:t xml:space="preserve"> sipas metodologjive t</w:t>
      </w:r>
      <w:r w:rsidR="00464C05" w:rsidRPr="000E717A">
        <w:rPr>
          <w:rFonts w:ascii="Times New Roman" w:hAnsi="Times New Roman"/>
          <w:lang w:val="sq-AL"/>
        </w:rPr>
        <w:t>ë</w:t>
      </w:r>
      <w:r w:rsidR="00136087" w:rsidRPr="000E717A">
        <w:rPr>
          <w:rFonts w:ascii="Times New Roman" w:hAnsi="Times New Roman"/>
          <w:lang w:val="sq-AL"/>
        </w:rPr>
        <w:t xml:space="preserve"> ndryshme. </w:t>
      </w:r>
      <w:r w:rsidRPr="000E717A">
        <w:rPr>
          <w:rFonts w:ascii="Times New Roman" w:hAnsi="Times New Roman"/>
          <w:lang w:val="sq-AL"/>
        </w:rPr>
        <w:t>Gjat</w:t>
      </w:r>
      <w:r w:rsidR="001F3908" w:rsidRPr="000E717A">
        <w:rPr>
          <w:rFonts w:ascii="Times New Roman" w:hAnsi="Times New Roman"/>
          <w:lang w:val="sq-AL"/>
        </w:rPr>
        <w:t>ë</w:t>
      </w:r>
      <w:r w:rsidRPr="000E717A">
        <w:rPr>
          <w:rFonts w:ascii="Times New Roman" w:hAnsi="Times New Roman"/>
          <w:lang w:val="sq-AL"/>
        </w:rPr>
        <w:t xml:space="preserve"> dy dekadave t</w:t>
      </w:r>
      <w:r w:rsidR="001F3908" w:rsidRPr="000E717A">
        <w:rPr>
          <w:rFonts w:ascii="Times New Roman" w:hAnsi="Times New Roman"/>
          <w:lang w:val="sq-AL"/>
        </w:rPr>
        <w:t>ë</w:t>
      </w:r>
      <w:r w:rsidRPr="000E717A">
        <w:rPr>
          <w:rFonts w:ascii="Times New Roman" w:hAnsi="Times New Roman"/>
          <w:lang w:val="sq-AL"/>
        </w:rPr>
        <w:t xml:space="preserve"> fundit,</w:t>
      </w:r>
      <w:r w:rsidR="00136087" w:rsidRPr="000E717A">
        <w:rPr>
          <w:rFonts w:ascii="Times New Roman" w:hAnsi="Times New Roman"/>
          <w:lang w:val="sq-AL"/>
        </w:rPr>
        <w:t xml:space="preserve"> sh</w:t>
      </w:r>
      <w:r w:rsidR="00464C05" w:rsidRPr="000E717A">
        <w:rPr>
          <w:rFonts w:ascii="Times New Roman" w:hAnsi="Times New Roman"/>
          <w:lang w:val="sq-AL"/>
        </w:rPr>
        <w:t>ë</w:t>
      </w:r>
      <w:r w:rsidR="00136087" w:rsidRPr="000E717A">
        <w:rPr>
          <w:rFonts w:ascii="Times New Roman" w:hAnsi="Times New Roman"/>
          <w:lang w:val="sq-AL"/>
        </w:rPr>
        <w:t>rbimet sh</w:t>
      </w:r>
      <w:r w:rsidR="00464C05" w:rsidRPr="000E717A">
        <w:rPr>
          <w:rFonts w:ascii="Times New Roman" w:hAnsi="Times New Roman"/>
          <w:lang w:val="sq-AL"/>
        </w:rPr>
        <w:t>ë</w:t>
      </w:r>
      <w:r w:rsidR="00136087" w:rsidRPr="000E717A">
        <w:rPr>
          <w:rFonts w:ascii="Times New Roman" w:hAnsi="Times New Roman"/>
          <w:lang w:val="sq-AL"/>
        </w:rPr>
        <w:t>ndet</w:t>
      </w:r>
      <w:r w:rsidR="00464C05" w:rsidRPr="000E717A">
        <w:rPr>
          <w:rFonts w:ascii="Times New Roman" w:hAnsi="Times New Roman"/>
          <w:lang w:val="sq-AL"/>
        </w:rPr>
        <w:t>ë</w:t>
      </w:r>
      <w:r w:rsidR="00136087" w:rsidRPr="000E717A">
        <w:rPr>
          <w:rFonts w:ascii="Times New Roman" w:hAnsi="Times New Roman"/>
          <w:lang w:val="sq-AL"/>
        </w:rPr>
        <w:t>sore publike jane perceptuar si sh</w:t>
      </w:r>
      <w:r w:rsidR="00464C05" w:rsidRPr="000E717A">
        <w:rPr>
          <w:rFonts w:ascii="Times New Roman" w:hAnsi="Times New Roman"/>
          <w:lang w:val="sq-AL"/>
        </w:rPr>
        <w:t>ë</w:t>
      </w:r>
      <w:r w:rsidR="00136087" w:rsidRPr="000E717A">
        <w:rPr>
          <w:rFonts w:ascii="Times New Roman" w:hAnsi="Times New Roman"/>
          <w:lang w:val="sq-AL"/>
        </w:rPr>
        <w:t>rbime me cil</w:t>
      </w:r>
      <w:r w:rsidR="00464C05" w:rsidRPr="000E717A">
        <w:rPr>
          <w:rFonts w:ascii="Times New Roman" w:hAnsi="Times New Roman"/>
          <w:lang w:val="sq-AL"/>
        </w:rPr>
        <w:t>ë</w:t>
      </w:r>
      <w:r w:rsidR="00136087" w:rsidRPr="000E717A">
        <w:rPr>
          <w:rFonts w:ascii="Times New Roman" w:hAnsi="Times New Roman"/>
          <w:lang w:val="sq-AL"/>
        </w:rPr>
        <w:t>si jo t</w:t>
      </w:r>
      <w:r w:rsidR="00464C05" w:rsidRPr="000E717A">
        <w:rPr>
          <w:rFonts w:ascii="Times New Roman" w:hAnsi="Times New Roman"/>
          <w:lang w:val="sq-AL"/>
        </w:rPr>
        <w:t>ë</w:t>
      </w:r>
      <w:r w:rsidR="00136087" w:rsidRPr="000E717A">
        <w:rPr>
          <w:rFonts w:ascii="Times New Roman" w:hAnsi="Times New Roman"/>
          <w:lang w:val="sq-AL"/>
        </w:rPr>
        <w:t xml:space="preserve"> mir</w:t>
      </w:r>
      <w:r w:rsidR="00464C05" w:rsidRPr="000E717A">
        <w:rPr>
          <w:rFonts w:ascii="Times New Roman" w:hAnsi="Times New Roman"/>
          <w:lang w:val="sq-AL"/>
        </w:rPr>
        <w:t>ë</w:t>
      </w:r>
      <w:r w:rsidR="00136087" w:rsidRPr="000E717A">
        <w:rPr>
          <w:rFonts w:ascii="Times New Roman" w:hAnsi="Times New Roman"/>
          <w:lang w:val="sq-AL"/>
        </w:rPr>
        <w:t>, marr</w:t>
      </w:r>
      <w:r w:rsidR="00464C05" w:rsidRPr="000E717A">
        <w:rPr>
          <w:rFonts w:ascii="Times New Roman" w:hAnsi="Times New Roman"/>
          <w:lang w:val="sq-AL"/>
        </w:rPr>
        <w:t>ë</w:t>
      </w:r>
      <w:r w:rsidR="00136087" w:rsidRPr="000E717A">
        <w:rPr>
          <w:rFonts w:ascii="Times New Roman" w:hAnsi="Times New Roman"/>
          <w:lang w:val="sq-AL"/>
        </w:rPr>
        <w:t>dheniet mes profesionisteve t</w:t>
      </w:r>
      <w:r w:rsidR="00464C05" w:rsidRPr="000E717A">
        <w:rPr>
          <w:rFonts w:ascii="Times New Roman" w:hAnsi="Times New Roman"/>
          <w:lang w:val="sq-AL"/>
        </w:rPr>
        <w:t>ë</w:t>
      </w:r>
      <w:r w:rsidR="00136087" w:rsidRPr="000E717A">
        <w:rPr>
          <w:rFonts w:ascii="Times New Roman" w:hAnsi="Times New Roman"/>
          <w:lang w:val="sq-AL"/>
        </w:rPr>
        <w:t xml:space="preserve"> sh</w:t>
      </w:r>
      <w:r w:rsidR="00464C05" w:rsidRPr="000E717A">
        <w:rPr>
          <w:rFonts w:ascii="Times New Roman" w:hAnsi="Times New Roman"/>
          <w:lang w:val="sq-AL"/>
        </w:rPr>
        <w:t>ë</w:t>
      </w:r>
      <w:r w:rsidR="00136087" w:rsidRPr="000E717A">
        <w:rPr>
          <w:rFonts w:ascii="Times New Roman" w:hAnsi="Times New Roman"/>
          <w:lang w:val="sq-AL"/>
        </w:rPr>
        <w:t>ndet</w:t>
      </w:r>
      <w:r w:rsidR="00464C05" w:rsidRPr="000E717A">
        <w:rPr>
          <w:rFonts w:ascii="Times New Roman" w:hAnsi="Times New Roman"/>
          <w:lang w:val="sq-AL"/>
        </w:rPr>
        <w:t>ë</w:t>
      </w:r>
      <w:r w:rsidR="00136087" w:rsidRPr="000E717A">
        <w:rPr>
          <w:rFonts w:ascii="Times New Roman" w:hAnsi="Times New Roman"/>
          <w:lang w:val="sq-AL"/>
        </w:rPr>
        <w:t>sis</w:t>
      </w:r>
      <w:r w:rsidR="00464C05" w:rsidRPr="000E717A">
        <w:rPr>
          <w:rFonts w:ascii="Times New Roman" w:hAnsi="Times New Roman"/>
          <w:lang w:val="sq-AL"/>
        </w:rPr>
        <w:t>ë</w:t>
      </w:r>
      <w:r w:rsidR="00136087" w:rsidRPr="000E717A">
        <w:rPr>
          <w:rFonts w:ascii="Times New Roman" w:hAnsi="Times New Roman"/>
          <w:lang w:val="sq-AL"/>
        </w:rPr>
        <w:t xml:space="preserve"> dhe qytetar</w:t>
      </w:r>
      <w:r w:rsidR="00464C05" w:rsidRPr="000E717A">
        <w:rPr>
          <w:rFonts w:ascii="Times New Roman" w:hAnsi="Times New Roman"/>
          <w:lang w:val="sq-AL"/>
        </w:rPr>
        <w:t>ë</w:t>
      </w:r>
      <w:r w:rsidR="00136087" w:rsidRPr="000E717A">
        <w:rPr>
          <w:rFonts w:ascii="Times New Roman" w:hAnsi="Times New Roman"/>
          <w:lang w:val="sq-AL"/>
        </w:rPr>
        <w:t>ve jan</w:t>
      </w:r>
      <w:r w:rsidR="00464C05" w:rsidRPr="000E717A">
        <w:rPr>
          <w:rFonts w:ascii="Times New Roman" w:hAnsi="Times New Roman"/>
          <w:lang w:val="sq-AL"/>
        </w:rPr>
        <w:t>ë</w:t>
      </w:r>
      <w:r w:rsidR="00136087" w:rsidRPr="000E717A">
        <w:rPr>
          <w:rFonts w:ascii="Times New Roman" w:hAnsi="Times New Roman"/>
          <w:lang w:val="sq-AL"/>
        </w:rPr>
        <w:t xml:space="preserve"> konsideruar t</w:t>
      </w:r>
      <w:r w:rsidR="00464C05" w:rsidRPr="000E717A">
        <w:rPr>
          <w:rFonts w:ascii="Times New Roman" w:hAnsi="Times New Roman"/>
          <w:lang w:val="sq-AL"/>
        </w:rPr>
        <w:t>ë</w:t>
      </w:r>
      <w:r w:rsidR="00136087" w:rsidRPr="000E717A">
        <w:rPr>
          <w:rFonts w:ascii="Times New Roman" w:hAnsi="Times New Roman"/>
          <w:lang w:val="sq-AL"/>
        </w:rPr>
        <w:t xml:space="preserve"> kompromentuara dhe mitmarrja e p</w:t>
      </w:r>
      <w:r w:rsidR="00464C05" w:rsidRPr="000E717A">
        <w:rPr>
          <w:rFonts w:ascii="Times New Roman" w:hAnsi="Times New Roman"/>
          <w:lang w:val="sq-AL"/>
        </w:rPr>
        <w:t>ë</w:t>
      </w:r>
      <w:r w:rsidR="00136087" w:rsidRPr="000E717A">
        <w:rPr>
          <w:rFonts w:ascii="Times New Roman" w:hAnsi="Times New Roman"/>
          <w:lang w:val="sq-AL"/>
        </w:rPr>
        <w:t xml:space="preserve">rhapur. </w:t>
      </w:r>
    </w:p>
    <w:p w:rsidR="003C31FA" w:rsidRPr="000E717A" w:rsidRDefault="003C31FA" w:rsidP="004B4C49">
      <w:pPr>
        <w:pStyle w:val="NoSpacing"/>
        <w:spacing w:line="276" w:lineRule="auto"/>
        <w:jc w:val="both"/>
        <w:rPr>
          <w:rFonts w:ascii="Times New Roman" w:hAnsi="Times New Roman"/>
          <w:lang w:val="sq-AL"/>
        </w:rPr>
      </w:pPr>
    </w:p>
    <w:p w:rsidR="00DE75E2" w:rsidRPr="000E717A" w:rsidRDefault="00DE75E2" w:rsidP="006E475E">
      <w:pPr>
        <w:jc w:val="both"/>
        <w:rPr>
          <w:rFonts w:ascii="Times New Roman" w:hAnsi="Times New Roman"/>
          <w:lang w:val="sq-AL"/>
        </w:rPr>
      </w:pPr>
      <w:r w:rsidRPr="000E717A">
        <w:rPr>
          <w:rFonts w:ascii="Times New Roman" w:hAnsi="Times New Roman"/>
          <w:i/>
          <w:lang w:val="sq-AL"/>
        </w:rPr>
        <w:t>Inspektimi n</w:t>
      </w:r>
      <w:r w:rsidR="00464C05" w:rsidRPr="000E717A">
        <w:rPr>
          <w:rFonts w:ascii="Times New Roman" w:hAnsi="Times New Roman"/>
          <w:i/>
          <w:lang w:val="sq-AL"/>
        </w:rPr>
        <w:t>ë</w:t>
      </w:r>
      <w:r w:rsidRPr="000E717A">
        <w:rPr>
          <w:rFonts w:ascii="Times New Roman" w:hAnsi="Times New Roman"/>
          <w:i/>
          <w:lang w:val="sq-AL"/>
        </w:rPr>
        <w:t xml:space="preserve"> fush</w:t>
      </w:r>
      <w:r w:rsidR="00464C05" w:rsidRPr="000E717A">
        <w:rPr>
          <w:rFonts w:ascii="Times New Roman" w:hAnsi="Times New Roman"/>
          <w:i/>
          <w:lang w:val="sq-AL"/>
        </w:rPr>
        <w:t>ë</w:t>
      </w:r>
      <w:r w:rsidRPr="000E717A">
        <w:rPr>
          <w:rFonts w:ascii="Times New Roman" w:hAnsi="Times New Roman"/>
          <w:i/>
          <w:lang w:val="sq-AL"/>
        </w:rPr>
        <w:t>n e sh</w:t>
      </w:r>
      <w:r w:rsidR="00464C05" w:rsidRPr="000E717A">
        <w:rPr>
          <w:rFonts w:ascii="Times New Roman" w:hAnsi="Times New Roman"/>
          <w:i/>
          <w:lang w:val="sq-AL"/>
        </w:rPr>
        <w:t>ë</w:t>
      </w:r>
      <w:r w:rsidRPr="000E717A">
        <w:rPr>
          <w:rFonts w:ascii="Times New Roman" w:hAnsi="Times New Roman"/>
          <w:i/>
          <w:lang w:val="sq-AL"/>
        </w:rPr>
        <w:t>ndet</w:t>
      </w:r>
      <w:r w:rsidR="00464C05" w:rsidRPr="000E717A">
        <w:rPr>
          <w:rFonts w:ascii="Times New Roman" w:hAnsi="Times New Roman"/>
          <w:i/>
          <w:lang w:val="sq-AL"/>
        </w:rPr>
        <w:t>ë</w:t>
      </w:r>
      <w:r w:rsidRPr="000E717A">
        <w:rPr>
          <w:rFonts w:ascii="Times New Roman" w:hAnsi="Times New Roman"/>
          <w:i/>
          <w:lang w:val="sq-AL"/>
        </w:rPr>
        <w:t>sis</w:t>
      </w:r>
      <w:r w:rsidR="00464C05" w:rsidRPr="000E717A">
        <w:rPr>
          <w:rFonts w:ascii="Times New Roman" w:hAnsi="Times New Roman"/>
          <w:i/>
          <w:lang w:val="sq-AL"/>
        </w:rPr>
        <w:t>ë</w:t>
      </w:r>
      <w:r w:rsidRPr="000E717A">
        <w:rPr>
          <w:rFonts w:ascii="Times New Roman" w:hAnsi="Times New Roman"/>
          <w:lang w:val="sq-AL"/>
        </w:rPr>
        <w:t xml:space="preserve">, </w:t>
      </w:r>
      <w:r w:rsidR="003C31FA" w:rsidRPr="000E717A">
        <w:rPr>
          <w:rFonts w:ascii="Times New Roman" w:hAnsi="Times New Roman"/>
          <w:lang w:val="sq-AL"/>
        </w:rPr>
        <w:t>u ri</w:t>
      </w:r>
      <w:r w:rsidR="001D52DB" w:rsidRPr="000E717A">
        <w:rPr>
          <w:rFonts w:ascii="Times New Roman" w:hAnsi="Times New Roman"/>
          <w:lang w:val="sq-AL"/>
        </w:rPr>
        <w:t>organizua n</w:t>
      </w:r>
      <w:r w:rsidR="00464C05" w:rsidRPr="000E717A">
        <w:rPr>
          <w:rFonts w:ascii="Times New Roman" w:hAnsi="Times New Roman"/>
          <w:lang w:val="sq-AL"/>
        </w:rPr>
        <w:t>ë</w:t>
      </w:r>
      <w:r w:rsidRPr="000E717A">
        <w:rPr>
          <w:rFonts w:ascii="Times New Roman" w:hAnsi="Times New Roman"/>
          <w:lang w:val="sq-AL"/>
        </w:rPr>
        <w:t>vitin 2013</w:t>
      </w:r>
      <w:r w:rsidR="003C31FA" w:rsidRPr="000E717A">
        <w:rPr>
          <w:rFonts w:ascii="Times New Roman" w:hAnsi="Times New Roman"/>
          <w:lang w:val="sq-AL"/>
        </w:rPr>
        <w:t>,</w:t>
      </w:r>
      <w:r w:rsidR="00A63FB6" w:rsidRPr="000E717A">
        <w:rPr>
          <w:rFonts w:ascii="Times New Roman" w:hAnsi="Times New Roman"/>
          <w:lang w:val="sq-AL"/>
        </w:rPr>
        <w:t>duke u</w:t>
      </w:r>
      <w:r w:rsidRPr="000E717A">
        <w:rPr>
          <w:rFonts w:ascii="Times New Roman" w:hAnsi="Times New Roman"/>
          <w:lang w:val="sq-AL"/>
        </w:rPr>
        <w:t xml:space="preserve"> konsolidua</w:t>
      </w:r>
      <w:r w:rsidR="00A63FB6" w:rsidRPr="000E717A">
        <w:rPr>
          <w:rFonts w:ascii="Times New Roman" w:hAnsi="Times New Roman"/>
          <w:lang w:val="sq-AL"/>
        </w:rPr>
        <w:t>r</w:t>
      </w:r>
      <w:r w:rsidRPr="000E717A">
        <w:rPr>
          <w:rFonts w:ascii="Times New Roman" w:hAnsi="Times New Roman"/>
          <w:lang w:val="sq-AL"/>
        </w:rPr>
        <w:t xml:space="preserve"> n</w:t>
      </w:r>
      <w:r w:rsidR="00464C05" w:rsidRPr="000E717A">
        <w:rPr>
          <w:rFonts w:ascii="Times New Roman" w:hAnsi="Times New Roman"/>
          <w:lang w:val="sq-AL"/>
        </w:rPr>
        <w:t>ë</w:t>
      </w:r>
      <w:r w:rsidRPr="000E717A">
        <w:rPr>
          <w:rFonts w:ascii="Times New Roman" w:hAnsi="Times New Roman"/>
          <w:lang w:val="sq-AL"/>
        </w:rPr>
        <w:t xml:space="preserve"> nj</w:t>
      </w:r>
      <w:r w:rsidR="00464C05" w:rsidRPr="000E717A">
        <w:rPr>
          <w:rFonts w:ascii="Times New Roman" w:hAnsi="Times New Roman"/>
          <w:lang w:val="sq-AL"/>
        </w:rPr>
        <w:t>ë</w:t>
      </w:r>
      <w:r w:rsidRPr="000E717A">
        <w:rPr>
          <w:rFonts w:ascii="Times New Roman" w:hAnsi="Times New Roman"/>
          <w:lang w:val="sq-AL"/>
        </w:rPr>
        <w:t xml:space="preserve"> trup</w:t>
      </w:r>
      <w:r w:rsidR="00464C05" w:rsidRPr="000E717A">
        <w:rPr>
          <w:rFonts w:ascii="Times New Roman" w:hAnsi="Times New Roman"/>
          <w:lang w:val="sq-AL"/>
        </w:rPr>
        <w:t>ë</w:t>
      </w:r>
      <w:r w:rsidRPr="000E717A">
        <w:rPr>
          <w:rFonts w:ascii="Times New Roman" w:hAnsi="Times New Roman"/>
          <w:lang w:val="sq-AL"/>
        </w:rPr>
        <w:t xml:space="preserve"> t</w:t>
      </w:r>
      <w:r w:rsidR="00464C05" w:rsidRPr="000E717A">
        <w:rPr>
          <w:rFonts w:ascii="Times New Roman" w:hAnsi="Times New Roman"/>
          <w:lang w:val="sq-AL"/>
        </w:rPr>
        <w:t>ë</w:t>
      </w:r>
      <w:r w:rsidRPr="000E717A">
        <w:rPr>
          <w:rFonts w:ascii="Times New Roman" w:hAnsi="Times New Roman"/>
          <w:lang w:val="sq-AL"/>
        </w:rPr>
        <w:t xml:space="preserve"> vetme</w:t>
      </w:r>
      <w:r w:rsidR="00866925">
        <w:rPr>
          <w:rFonts w:ascii="Times New Roman" w:hAnsi="Times New Roman"/>
          <w:lang w:val="sq-AL"/>
        </w:rPr>
        <w:t>,</w:t>
      </w:r>
      <w:r w:rsidR="00866925" w:rsidRPr="000E717A">
        <w:rPr>
          <w:rFonts w:ascii="Times New Roman" w:hAnsi="Times New Roman"/>
          <w:lang w:val="sq-AL"/>
        </w:rPr>
        <w:t>Inspektoratin Shtetëror Shëndetësor (IShSh)</w:t>
      </w:r>
      <w:r w:rsidRPr="000E717A">
        <w:rPr>
          <w:rFonts w:ascii="Times New Roman" w:hAnsi="Times New Roman"/>
          <w:lang w:val="sq-AL"/>
        </w:rPr>
        <w:t xml:space="preserve">, </w:t>
      </w:r>
      <w:r w:rsidR="00C50B3E" w:rsidRPr="000E717A">
        <w:rPr>
          <w:rFonts w:ascii="Times New Roman" w:hAnsi="Times New Roman"/>
          <w:lang w:val="sq-AL"/>
        </w:rPr>
        <w:t>me p</w:t>
      </w:r>
      <w:r w:rsidR="00464C05" w:rsidRPr="000E717A">
        <w:rPr>
          <w:rFonts w:ascii="Times New Roman" w:hAnsi="Times New Roman"/>
          <w:lang w:val="sq-AL"/>
        </w:rPr>
        <w:t>ë</w:t>
      </w:r>
      <w:r w:rsidR="00C50B3E" w:rsidRPr="000E717A">
        <w:rPr>
          <w:rFonts w:ascii="Times New Roman" w:hAnsi="Times New Roman"/>
          <w:lang w:val="sq-AL"/>
        </w:rPr>
        <w:t>rjashtim t</w:t>
      </w:r>
      <w:r w:rsidR="00464C05" w:rsidRPr="000E717A">
        <w:rPr>
          <w:rFonts w:ascii="Times New Roman" w:hAnsi="Times New Roman"/>
          <w:lang w:val="sq-AL"/>
        </w:rPr>
        <w:t>ë</w:t>
      </w:r>
      <w:r w:rsidR="00C50B3E" w:rsidRPr="000E717A">
        <w:rPr>
          <w:rFonts w:ascii="Times New Roman" w:hAnsi="Times New Roman"/>
          <w:lang w:val="sq-AL"/>
        </w:rPr>
        <w:t xml:space="preserve"> inspektimit t</w:t>
      </w:r>
      <w:r w:rsidR="00464C05" w:rsidRPr="000E717A">
        <w:rPr>
          <w:rFonts w:ascii="Times New Roman" w:hAnsi="Times New Roman"/>
          <w:lang w:val="sq-AL"/>
        </w:rPr>
        <w:t>ë</w:t>
      </w:r>
      <w:r w:rsidR="00C50B3E" w:rsidRPr="000E717A">
        <w:rPr>
          <w:rFonts w:ascii="Times New Roman" w:hAnsi="Times New Roman"/>
          <w:lang w:val="sq-AL"/>
        </w:rPr>
        <w:t xml:space="preserve"> barnave</w:t>
      </w:r>
      <w:r w:rsidR="00866925">
        <w:rPr>
          <w:rFonts w:ascii="Times New Roman" w:hAnsi="Times New Roman"/>
          <w:lang w:val="sq-AL"/>
        </w:rPr>
        <w:t>.</w:t>
      </w:r>
      <w:r w:rsidRPr="000E717A">
        <w:rPr>
          <w:rFonts w:ascii="Times New Roman" w:hAnsi="Times New Roman"/>
          <w:lang w:val="sq-AL"/>
        </w:rPr>
        <w:t>. IShSh zgjeroi fush</w:t>
      </w:r>
      <w:r w:rsidR="00464C05" w:rsidRPr="000E717A">
        <w:rPr>
          <w:rFonts w:ascii="Times New Roman" w:hAnsi="Times New Roman"/>
          <w:lang w:val="sq-AL"/>
        </w:rPr>
        <w:t>ë</w:t>
      </w:r>
      <w:r w:rsidRPr="000E717A">
        <w:rPr>
          <w:rFonts w:ascii="Times New Roman" w:hAnsi="Times New Roman"/>
          <w:lang w:val="sq-AL"/>
        </w:rPr>
        <w:t>n e veprimit edhe n</w:t>
      </w:r>
      <w:r w:rsidR="00464C05" w:rsidRPr="000E717A">
        <w:rPr>
          <w:rFonts w:ascii="Times New Roman" w:hAnsi="Times New Roman"/>
          <w:lang w:val="sq-AL"/>
        </w:rPr>
        <w:t>ë</w:t>
      </w:r>
      <w:r w:rsidRPr="000E717A">
        <w:rPr>
          <w:rFonts w:ascii="Times New Roman" w:hAnsi="Times New Roman"/>
          <w:lang w:val="sq-AL"/>
        </w:rPr>
        <w:t xml:space="preserve"> fush</w:t>
      </w:r>
      <w:r w:rsidR="00464C05" w:rsidRPr="000E717A">
        <w:rPr>
          <w:rFonts w:ascii="Times New Roman" w:hAnsi="Times New Roman"/>
          <w:lang w:val="sq-AL"/>
        </w:rPr>
        <w:t>ë</w:t>
      </w:r>
      <w:r w:rsidRPr="000E717A">
        <w:rPr>
          <w:rFonts w:ascii="Times New Roman" w:hAnsi="Times New Roman"/>
          <w:lang w:val="sq-AL"/>
        </w:rPr>
        <w:t>n e inspektimit t</w:t>
      </w:r>
      <w:r w:rsidR="00464C05" w:rsidRPr="000E717A">
        <w:rPr>
          <w:rFonts w:ascii="Times New Roman" w:hAnsi="Times New Roman"/>
          <w:lang w:val="sq-AL"/>
        </w:rPr>
        <w:t>ë</w:t>
      </w:r>
      <w:r w:rsidRPr="000E717A">
        <w:rPr>
          <w:rFonts w:ascii="Times New Roman" w:hAnsi="Times New Roman"/>
          <w:lang w:val="sq-AL"/>
        </w:rPr>
        <w:t xml:space="preserve"> institucioneve sh</w:t>
      </w:r>
      <w:r w:rsidR="00464C05" w:rsidRPr="000E717A">
        <w:rPr>
          <w:rFonts w:ascii="Times New Roman" w:hAnsi="Times New Roman"/>
          <w:lang w:val="sq-AL"/>
        </w:rPr>
        <w:t>ë</w:t>
      </w:r>
      <w:r w:rsidRPr="000E717A">
        <w:rPr>
          <w:rFonts w:ascii="Times New Roman" w:hAnsi="Times New Roman"/>
          <w:lang w:val="sq-AL"/>
        </w:rPr>
        <w:t>ndet</w:t>
      </w:r>
      <w:r w:rsidR="00464C05" w:rsidRPr="000E717A">
        <w:rPr>
          <w:rFonts w:ascii="Times New Roman" w:hAnsi="Times New Roman"/>
          <w:lang w:val="sq-AL"/>
        </w:rPr>
        <w:t>ë</w:t>
      </w:r>
      <w:r w:rsidRPr="000E717A">
        <w:rPr>
          <w:rFonts w:ascii="Times New Roman" w:hAnsi="Times New Roman"/>
          <w:lang w:val="sq-AL"/>
        </w:rPr>
        <w:t>sore n</w:t>
      </w:r>
      <w:r w:rsidR="00464C05" w:rsidRPr="000E717A">
        <w:rPr>
          <w:rFonts w:ascii="Times New Roman" w:hAnsi="Times New Roman"/>
          <w:lang w:val="sq-AL"/>
        </w:rPr>
        <w:t>ë</w:t>
      </w:r>
      <w:r w:rsidRPr="000E717A">
        <w:rPr>
          <w:rFonts w:ascii="Times New Roman" w:hAnsi="Times New Roman"/>
          <w:lang w:val="sq-AL"/>
        </w:rPr>
        <w:t xml:space="preserve"> zbatimin e rregulloreve, udh</w:t>
      </w:r>
      <w:r w:rsidR="00464C05" w:rsidRPr="000E717A">
        <w:rPr>
          <w:rFonts w:ascii="Times New Roman" w:hAnsi="Times New Roman"/>
          <w:lang w:val="sq-AL"/>
        </w:rPr>
        <w:t>ë</w:t>
      </w:r>
      <w:r w:rsidRPr="000E717A">
        <w:rPr>
          <w:rFonts w:ascii="Times New Roman" w:hAnsi="Times New Roman"/>
          <w:lang w:val="sq-AL"/>
        </w:rPr>
        <w:t>rr</w:t>
      </w:r>
      <w:r w:rsidR="00464C05" w:rsidRPr="000E717A">
        <w:rPr>
          <w:rFonts w:ascii="Times New Roman" w:hAnsi="Times New Roman"/>
          <w:lang w:val="sq-AL"/>
        </w:rPr>
        <w:t>ë</w:t>
      </w:r>
      <w:r w:rsidRPr="000E717A">
        <w:rPr>
          <w:rFonts w:ascii="Times New Roman" w:hAnsi="Times New Roman"/>
          <w:lang w:val="sq-AL"/>
        </w:rPr>
        <w:t>fyesve dhe protokolleve t</w:t>
      </w:r>
      <w:r w:rsidR="00464C05" w:rsidRPr="000E717A">
        <w:rPr>
          <w:rFonts w:ascii="Times New Roman" w:hAnsi="Times New Roman"/>
          <w:lang w:val="sq-AL"/>
        </w:rPr>
        <w:t>ë</w:t>
      </w:r>
      <w:r w:rsidRPr="000E717A">
        <w:rPr>
          <w:rFonts w:ascii="Times New Roman" w:hAnsi="Times New Roman"/>
          <w:lang w:val="sq-AL"/>
        </w:rPr>
        <w:t xml:space="preserve"> funksionimit t</w:t>
      </w:r>
      <w:r w:rsidR="00464C05" w:rsidRPr="000E717A">
        <w:rPr>
          <w:rFonts w:ascii="Times New Roman" w:hAnsi="Times New Roman"/>
          <w:lang w:val="sq-AL"/>
        </w:rPr>
        <w:t>ë</w:t>
      </w:r>
      <w:r w:rsidRPr="000E717A">
        <w:rPr>
          <w:rFonts w:ascii="Times New Roman" w:hAnsi="Times New Roman"/>
          <w:lang w:val="sq-AL"/>
        </w:rPr>
        <w:t xml:space="preserve"> sh</w:t>
      </w:r>
      <w:r w:rsidR="00464C05" w:rsidRPr="000E717A">
        <w:rPr>
          <w:rFonts w:ascii="Times New Roman" w:hAnsi="Times New Roman"/>
          <w:lang w:val="sq-AL"/>
        </w:rPr>
        <w:t>ë</w:t>
      </w:r>
      <w:r w:rsidRPr="000E717A">
        <w:rPr>
          <w:rFonts w:ascii="Times New Roman" w:hAnsi="Times New Roman"/>
          <w:lang w:val="sq-AL"/>
        </w:rPr>
        <w:t xml:space="preserve">rbimeve. Metodologjia e inspektimit u standardizua. </w:t>
      </w:r>
    </w:p>
    <w:p w:rsidR="00B45B11" w:rsidRPr="000E717A" w:rsidRDefault="00866925" w:rsidP="00B45B11">
      <w:pPr>
        <w:pStyle w:val="ColorfulList-Accent11"/>
        <w:spacing w:line="276" w:lineRule="auto"/>
        <w:ind w:left="0"/>
        <w:rPr>
          <w:rFonts w:ascii="Times New Roman" w:hAnsi="Times New Roman"/>
          <w:szCs w:val="22"/>
          <w:lang w:val="sq-AL"/>
        </w:rPr>
      </w:pPr>
      <w:r>
        <w:rPr>
          <w:rFonts w:ascii="Times New Roman" w:hAnsi="Times New Roman"/>
          <w:i/>
          <w:szCs w:val="22"/>
          <w:lang w:val="sq-AL"/>
        </w:rPr>
        <w:t>Ësht</w:t>
      </w:r>
      <w:r w:rsidR="009D0A49" w:rsidRPr="000E717A">
        <w:rPr>
          <w:rFonts w:ascii="Times New Roman" w:hAnsi="Times New Roman"/>
          <w:lang w:val="sq-AL"/>
        </w:rPr>
        <w:t>ë</w:t>
      </w:r>
      <w:r>
        <w:rPr>
          <w:rFonts w:ascii="Times New Roman" w:hAnsi="Times New Roman"/>
          <w:i/>
          <w:szCs w:val="22"/>
          <w:lang w:val="sq-AL"/>
        </w:rPr>
        <w:t xml:space="preserve"> v</w:t>
      </w:r>
      <w:r w:rsidR="009D0A49" w:rsidRPr="000E717A">
        <w:rPr>
          <w:rFonts w:ascii="Times New Roman" w:hAnsi="Times New Roman"/>
          <w:lang w:val="sq-AL"/>
        </w:rPr>
        <w:t>ë</w:t>
      </w:r>
      <w:r>
        <w:rPr>
          <w:rFonts w:ascii="Times New Roman" w:hAnsi="Times New Roman"/>
          <w:i/>
          <w:szCs w:val="22"/>
          <w:lang w:val="sq-AL"/>
        </w:rPr>
        <w:t>n</w:t>
      </w:r>
      <w:r w:rsidR="009D0A49" w:rsidRPr="000E717A">
        <w:rPr>
          <w:rFonts w:ascii="Times New Roman" w:hAnsi="Times New Roman"/>
          <w:lang w:val="sq-AL"/>
        </w:rPr>
        <w:t>ë</w:t>
      </w:r>
      <w:r>
        <w:rPr>
          <w:rFonts w:ascii="Times New Roman" w:hAnsi="Times New Roman"/>
          <w:i/>
          <w:szCs w:val="22"/>
          <w:lang w:val="sq-AL"/>
        </w:rPr>
        <w:t xml:space="preserve"> theksi n</w:t>
      </w:r>
      <w:r w:rsidR="009D0A49" w:rsidRPr="000E717A">
        <w:rPr>
          <w:rFonts w:ascii="Times New Roman" w:hAnsi="Times New Roman"/>
          <w:lang w:val="sq-AL"/>
        </w:rPr>
        <w:t>ë</w:t>
      </w:r>
      <w:r>
        <w:rPr>
          <w:rFonts w:ascii="Times New Roman" w:hAnsi="Times New Roman"/>
          <w:i/>
          <w:szCs w:val="22"/>
          <w:lang w:val="sq-AL"/>
        </w:rPr>
        <w:t xml:space="preserve"> r</w:t>
      </w:r>
      <w:r w:rsidR="009D0A49" w:rsidRPr="000E717A">
        <w:rPr>
          <w:rFonts w:ascii="Times New Roman" w:hAnsi="Times New Roman"/>
          <w:lang w:val="sq-AL"/>
        </w:rPr>
        <w:t>ë</w:t>
      </w:r>
      <w:r>
        <w:rPr>
          <w:rFonts w:ascii="Times New Roman" w:hAnsi="Times New Roman"/>
          <w:i/>
          <w:szCs w:val="22"/>
          <w:lang w:val="sq-AL"/>
        </w:rPr>
        <w:t>nd</w:t>
      </w:r>
      <w:r w:rsidR="009D0A49" w:rsidRPr="000E717A">
        <w:rPr>
          <w:rFonts w:ascii="Times New Roman" w:hAnsi="Times New Roman"/>
          <w:lang w:val="sq-AL"/>
        </w:rPr>
        <w:t>ë</w:t>
      </w:r>
      <w:r>
        <w:rPr>
          <w:rFonts w:ascii="Times New Roman" w:hAnsi="Times New Roman"/>
          <w:i/>
          <w:szCs w:val="22"/>
          <w:lang w:val="sq-AL"/>
        </w:rPr>
        <w:t>sin</w:t>
      </w:r>
      <w:r w:rsidR="009D0A49" w:rsidRPr="000E717A">
        <w:rPr>
          <w:rFonts w:ascii="Times New Roman" w:hAnsi="Times New Roman"/>
          <w:lang w:val="sq-AL"/>
        </w:rPr>
        <w:t>ë</w:t>
      </w:r>
      <w:r>
        <w:rPr>
          <w:rFonts w:ascii="Times New Roman" w:hAnsi="Times New Roman"/>
          <w:i/>
          <w:szCs w:val="22"/>
          <w:lang w:val="sq-AL"/>
        </w:rPr>
        <w:t xml:space="preserve"> e </w:t>
      </w:r>
      <w:r w:rsidRPr="000E717A">
        <w:rPr>
          <w:rFonts w:ascii="Times New Roman" w:hAnsi="Times New Roman"/>
          <w:i/>
          <w:szCs w:val="22"/>
          <w:lang w:val="sq-AL"/>
        </w:rPr>
        <w:t>mbajtje</w:t>
      </w:r>
      <w:r>
        <w:rPr>
          <w:rFonts w:ascii="Times New Roman" w:hAnsi="Times New Roman"/>
          <w:i/>
          <w:szCs w:val="22"/>
          <w:lang w:val="sq-AL"/>
        </w:rPr>
        <w:t>s</w:t>
      </w:r>
      <w:r w:rsidR="00740D03" w:rsidRPr="000E717A">
        <w:rPr>
          <w:rFonts w:ascii="Times New Roman" w:hAnsi="Times New Roman"/>
          <w:i/>
          <w:szCs w:val="22"/>
          <w:lang w:val="sq-AL"/>
        </w:rPr>
        <w:t>e</w:t>
      </w:r>
      <w:r w:rsidR="009D0A49">
        <w:rPr>
          <w:rFonts w:ascii="Times New Roman" w:hAnsi="Times New Roman"/>
          <w:i/>
          <w:szCs w:val="22"/>
          <w:lang w:val="sq-AL"/>
        </w:rPr>
        <w:t>s</w:t>
      </w:r>
      <w:r w:rsidR="009D0A49" w:rsidRPr="000E717A">
        <w:rPr>
          <w:rFonts w:ascii="Times New Roman" w:hAnsi="Times New Roman"/>
          <w:lang w:val="sq-AL"/>
        </w:rPr>
        <w:t>ë</w:t>
      </w:r>
      <w:r w:rsidR="00DB0686" w:rsidRPr="000E717A">
        <w:rPr>
          <w:rFonts w:ascii="Times New Roman" w:hAnsi="Times New Roman"/>
          <w:i/>
          <w:szCs w:val="22"/>
          <w:lang w:val="sq-AL"/>
        </w:rPr>
        <w:t>Llogari</w:t>
      </w:r>
      <w:r w:rsidR="00740D03" w:rsidRPr="000E717A">
        <w:rPr>
          <w:rFonts w:ascii="Times New Roman" w:hAnsi="Times New Roman"/>
          <w:i/>
          <w:szCs w:val="22"/>
          <w:lang w:val="sq-AL"/>
        </w:rPr>
        <w:t>ve</w:t>
      </w:r>
      <w:r w:rsidR="00DB0686" w:rsidRPr="000E717A">
        <w:rPr>
          <w:rFonts w:ascii="Times New Roman" w:hAnsi="Times New Roman"/>
          <w:i/>
          <w:szCs w:val="22"/>
          <w:lang w:val="sq-AL"/>
        </w:rPr>
        <w:t xml:space="preserve"> Shëndetësore Kombëtare</w:t>
      </w:r>
      <w:r w:rsidR="00DB0686" w:rsidRPr="000E717A">
        <w:rPr>
          <w:rFonts w:ascii="Times New Roman" w:hAnsi="Times New Roman"/>
          <w:szCs w:val="22"/>
          <w:lang w:val="sq-AL"/>
        </w:rPr>
        <w:t>, si një mjet i pranuar ndërkombëtarisht për përmbledhjen, përshkrimin dhe analizimin e financimit të sistemeve shëndetësore kombëtare</w:t>
      </w:r>
      <w:r w:rsidR="003C31FA" w:rsidRPr="000E717A">
        <w:rPr>
          <w:rFonts w:ascii="Times New Roman" w:hAnsi="Times New Roman"/>
          <w:szCs w:val="22"/>
          <w:lang w:val="sq-AL"/>
        </w:rPr>
        <w:t>. Llogarit</w:t>
      </w:r>
      <w:r w:rsidR="001F3908" w:rsidRPr="000E717A">
        <w:rPr>
          <w:rFonts w:ascii="Times New Roman" w:hAnsi="Times New Roman"/>
          <w:szCs w:val="22"/>
          <w:lang w:val="sq-AL"/>
        </w:rPr>
        <w:t>ë</w:t>
      </w:r>
      <w:r w:rsidR="003C31FA" w:rsidRPr="000E717A">
        <w:rPr>
          <w:rFonts w:ascii="Times New Roman" w:hAnsi="Times New Roman"/>
          <w:szCs w:val="22"/>
          <w:lang w:val="sq-AL"/>
        </w:rPr>
        <w:t>do t</w:t>
      </w:r>
      <w:r w:rsidR="001F3908" w:rsidRPr="000E717A">
        <w:rPr>
          <w:rFonts w:ascii="Times New Roman" w:hAnsi="Times New Roman"/>
          <w:szCs w:val="22"/>
          <w:lang w:val="sq-AL"/>
        </w:rPr>
        <w:t>ë</w:t>
      </w:r>
      <w:r w:rsidR="003C31FA" w:rsidRPr="000E717A">
        <w:rPr>
          <w:rFonts w:ascii="Times New Roman" w:hAnsi="Times New Roman"/>
          <w:szCs w:val="22"/>
          <w:lang w:val="sq-AL"/>
        </w:rPr>
        <w:t xml:space="preserve"> mund</w:t>
      </w:r>
      <w:r w:rsidR="001F3908" w:rsidRPr="000E717A">
        <w:rPr>
          <w:rFonts w:ascii="Times New Roman" w:hAnsi="Times New Roman"/>
          <w:szCs w:val="22"/>
          <w:lang w:val="sq-AL"/>
        </w:rPr>
        <w:t>ë</w:t>
      </w:r>
      <w:r w:rsidR="003C31FA" w:rsidRPr="000E717A">
        <w:rPr>
          <w:rFonts w:ascii="Times New Roman" w:hAnsi="Times New Roman"/>
          <w:szCs w:val="22"/>
          <w:lang w:val="sq-AL"/>
        </w:rPr>
        <w:t>sojn</w:t>
      </w:r>
      <w:r w:rsidR="001F3908" w:rsidRPr="000E717A">
        <w:rPr>
          <w:rFonts w:ascii="Times New Roman" w:hAnsi="Times New Roman"/>
          <w:szCs w:val="22"/>
          <w:lang w:val="sq-AL"/>
        </w:rPr>
        <w:t>ë</w:t>
      </w:r>
      <w:r w:rsidR="00DB0686" w:rsidRPr="000E717A">
        <w:rPr>
          <w:rFonts w:ascii="Times New Roman" w:hAnsi="Times New Roman"/>
          <w:szCs w:val="22"/>
          <w:lang w:val="sq-AL"/>
        </w:rPr>
        <w:t xml:space="preserve"> përdorimin më të mirë të informacionit të financimit të shëndetësisë </w:t>
      </w:r>
      <w:r w:rsidR="003C31FA" w:rsidRPr="000E717A">
        <w:rPr>
          <w:rFonts w:ascii="Times New Roman" w:hAnsi="Times New Roman"/>
          <w:szCs w:val="22"/>
          <w:lang w:val="sq-AL"/>
        </w:rPr>
        <w:t>dhe do t</w:t>
      </w:r>
      <w:r w:rsidR="001F3908" w:rsidRPr="000E717A">
        <w:rPr>
          <w:rFonts w:ascii="Times New Roman" w:hAnsi="Times New Roman"/>
          <w:szCs w:val="22"/>
          <w:lang w:val="sq-AL"/>
        </w:rPr>
        <w:t>ë</w:t>
      </w:r>
      <w:r w:rsidR="009D0A49">
        <w:rPr>
          <w:rFonts w:ascii="Times New Roman" w:hAnsi="Times New Roman"/>
          <w:szCs w:val="22"/>
          <w:lang w:val="sq-AL"/>
        </w:rPr>
        <w:t xml:space="preserve">ndihmojne ne </w:t>
      </w:r>
      <w:r w:rsidR="00DB0686" w:rsidRPr="000E717A">
        <w:rPr>
          <w:rFonts w:ascii="Times New Roman" w:hAnsi="Times New Roman"/>
          <w:szCs w:val="22"/>
          <w:lang w:val="sq-AL"/>
        </w:rPr>
        <w:t>përmirës</w:t>
      </w:r>
      <w:r w:rsidR="009D0A49">
        <w:rPr>
          <w:rFonts w:ascii="Times New Roman" w:hAnsi="Times New Roman"/>
          <w:szCs w:val="22"/>
          <w:lang w:val="sq-AL"/>
        </w:rPr>
        <w:t xml:space="preserve">imine </w:t>
      </w:r>
      <w:r w:rsidR="009D0A49" w:rsidRPr="000E717A">
        <w:rPr>
          <w:rFonts w:ascii="Times New Roman" w:hAnsi="Times New Roman"/>
          <w:szCs w:val="22"/>
          <w:lang w:val="sq-AL"/>
        </w:rPr>
        <w:t>performancë</w:t>
      </w:r>
      <w:r w:rsidR="009D0A49">
        <w:rPr>
          <w:rFonts w:ascii="Times New Roman" w:hAnsi="Times New Roman"/>
          <w:szCs w:val="22"/>
          <w:lang w:val="sq-AL"/>
        </w:rPr>
        <w:t>ss</w:t>
      </w:r>
      <w:r w:rsidR="009D0A49" w:rsidRPr="000E717A">
        <w:rPr>
          <w:rFonts w:ascii="Times New Roman" w:hAnsi="Times New Roman"/>
          <w:lang w:val="sq-AL"/>
        </w:rPr>
        <w:t>ë</w:t>
      </w:r>
      <w:r w:rsidR="00DB0686" w:rsidRPr="000E717A">
        <w:rPr>
          <w:rFonts w:ascii="Times New Roman" w:hAnsi="Times New Roman"/>
          <w:szCs w:val="22"/>
          <w:lang w:val="sq-AL"/>
        </w:rPr>
        <w:t xml:space="preserve">sistemit shëndetësor. </w:t>
      </w:r>
    </w:p>
    <w:p w:rsidR="00740D03" w:rsidRPr="000E717A" w:rsidRDefault="00740D03" w:rsidP="00B45B11">
      <w:pPr>
        <w:pStyle w:val="ColorfulList-Accent11"/>
        <w:spacing w:line="276" w:lineRule="auto"/>
        <w:ind w:left="0"/>
        <w:rPr>
          <w:rFonts w:ascii="Times New Roman" w:hAnsi="Times New Roman"/>
          <w:i/>
          <w:szCs w:val="22"/>
          <w:lang w:val="sq-AL"/>
        </w:rPr>
      </w:pPr>
    </w:p>
    <w:p w:rsidR="00740D03" w:rsidRPr="000E717A" w:rsidRDefault="00B45B11" w:rsidP="00740D03">
      <w:pPr>
        <w:pStyle w:val="ColorfulList-Accent11"/>
        <w:spacing w:line="276" w:lineRule="auto"/>
        <w:ind w:left="0"/>
        <w:rPr>
          <w:rFonts w:ascii="Times New Roman" w:hAnsi="Times New Roman"/>
          <w:szCs w:val="22"/>
          <w:lang w:val="sq-AL"/>
        </w:rPr>
      </w:pPr>
      <w:r w:rsidRPr="000E717A">
        <w:rPr>
          <w:rFonts w:ascii="Times New Roman" w:hAnsi="Times New Roman"/>
          <w:i/>
          <w:szCs w:val="22"/>
          <w:lang w:val="sq-AL"/>
        </w:rPr>
        <w:t>Organet e qeverisjes vendore</w:t>
      </w:r>
      <w:r w:rsidRPr="000E717A">
        <w:rPr>
          <w:rFonts w:ascii="Times New Roman" w:hAnsi="Times New Roman"/>
          <w:szCs w:val="22"/>
          <w:lang w:val="sq-AL"/>
        </w:rPr>
        <w:t xml:space="preserve"> kan</w:t>
      </w:r>
      <w:r w:rsidR="00464C05" w:rsidRPr="000E717A">
        <w:rPr>
          <w:rFonts w:ascii="Times New Roman" w:hAnsi="Times New Roman"/>
          <w:szCs w:val="22"/>
          <w:lang w:val="sq-AL"/>
        </w:rPr>
        <w:t>ë</w:t>
      </w:r>
      <w:r w:rsidRPr="000E717A">
        <w:rPr>
          <w:rFonts w:ascii="Times New Roman" w:hAnsi="Times New Roman"/>
          <w:szCs w:val="22"/>
          <w:lang w:val="sq-AL"/>
        </w:rPr>
        <w:t xml:space="preserve"> pasur nj</w:t>
      </w:r>
      <w:r w:rsidR="00464C05" w:rsidRPr="000E717A">
        <w:rPr>
          <w:rFonts w:ascii="Times New Roman" w:hAnsi="Times New Roman"/>
          <w:szCs w:val="22"/>
          <w:lang w:val="sq-AL"/>
        </w:rPr>
        <w:t>ë</w:t>
      </w:r>
      <w:r w:rsidRPr="000E717A">
        <w:rPr>
          <w:rFonts w:ascii="Times New Roman" w:hAnsi="Times New Roman"/>
          <w:szCs w:val="22"/>
          <w:lang w:val="sq-AL"/>
        </w:rPr>
        <w:t xml:space="preserve"> rol t</w:t>
      </w:r>
      <w:r w:rsidR="00464C05" w:rsidRPr="000E717A">
        <w:rPr>
          <w:rFonts w:ascii="Times New Roman" w:hAnsi="Times New Roman"/>
          <w:szCs w:val="22"/>
          <w:lang w:val="sq-AL"/>
        </w:rPr>
        <w:t>ë</w:t>
      </w:r>
      <w:r w:rsidRPr="000E717A">
        <w:rPr>
          <w:rFonts w:ascii="Times New Roman" w:hAnsi="Times New Roman"/>
          <w:szCs w:val="22"/>
          <w:lang w:val="sq-AL"/>
        </w:rPr>
        <w:t xml:space="preserve"> kufizuar n</w:t>
      </w:r>
      <w:r w:rsidR="00464C05" w:rsidRPr="000E717A">
        <w:rPr>
          <w:rFonts w:ascii="Times New Roman" w:hAnsi="Times New Roman"/>
          <w:szCs w:val="22"/>
          <w:lang w:val="sq-AL"/>
        </w:rPr>
        <w:t>ë</w:t>
      </w:r>
      <w:r w:rsidRPr="000E717A">
        <w:rPr>
          <w:rFonts w:ascii="Times New Roman" w:hAnsi="Times New Roman"/>
          <w:szCs w:val="22"/>
          <w:lang w:val="sq-AL"/>
        </w:rPr>
        <w:t xml:space="preserve"> administrimin e sh</w:t>
      </w:r>
      <w:r w:rsidR="00464C05" w:rsidRPr="000E717A">
        <w:rPr>
          <w:rFonts w:ascii="Times New Roman" w:hAnsi="Times New Roman"/>
          <w:szCs w:val="22"/>
          <w:lang w:val="sq-AL"/>
        </w:rPr>
        <w:t>ë</w:t>
      </w:r>
      <w:r w:rsidRPr="000E717A">
        <w:rPr>
          <w:rFonts w:ascii="Times New Roman" w:hAnsi="Times New Roman"/>
          <w:szCs w:val="22"/>
          <w:lang w:val="sq-AL"/>
        </w:rPr>
        <w:t>rbimeve sh</w:t>
      </w:r>
      <w:r w:rsidR="00464C05" w:rsidRPr="000E717A">
        <w:rPr>
          <w:rFonts w:ascii="Times New Roman" w:hAnsi="Times New Roman"/>
          <w:szCs w:val="22"/>
          <w:lang w:val="sq-AL"/>
        </w:rPr>
        <w:t>ë</w:t>
      </w:r>
      <w:r w:rsidRPr="000E717A">
        <w:rPr>
          <w:rFonts w:ascii="Times New Roman" w:hAnsi="Times New Roman"/>
          <w:szCs w:val="22"/>
          <w:lang w:val="sq-AL"/>
        </w:rPr>
        <w:t>ndet</w:t>
      </w:r>
      <w:r w:rsidR="00464C05" w:rsidRPr="000E717A">
        <w:rPr>
          <w:rFonts w:ascii="Times New Roman" w:hAnsi="Times New Roman"/>
          <w:szCs w:val="22"/>
          <w:lang w:val="sq-AL"/>
        </w:rPr>
        <w:t>ë</w:t>
      </w:r>
      <w:r w:rsidRPr="000E717A">
        <w:rPr>
          <w:rFonts w:ascii="Times New Roman" w:hAnsi="Times New Roman"/>
          <w:szCs w:val="22"/>
          <w:lang w:val="sq-AL"/>
        </w:rPr>
        <w:t>sore</w:t>
      </w:r>
      <w:r w:rsidR="003C31FA" w:rsidRPr="000E717A">
        <w:rPr>
          <w:rFonts w:ascii="Times New Roman" w:hAnsi="Times New Roman"/>
          <w:szCs w:val="22"/>
          <w:lang w:val="sq-AL"/>
        </w:rPr>
        <w:t xml:space="preserve">. </w:t>
      </w:r>
      <w:r w:rsidRPr="000E717A">
        <w:rPr>
          <w:rFonts w:ascii="Times New Roman" w:hAnsi="Times New Roman"/>
          <w:szCs w:val="22"/>
          <w:lang w:val="sq-AL"/>
        </w:rPr>
        <w:t>Reforma territoriale-administrative dhe e decentralizimit ka krijuar hap</w:t>
      </w:r>
      <w:r w:rsidR="00464C05" w:rsidRPr="000E717A">
        <w:rPr>
          <w:rFonts w:ascii="Times New Roman" w:hAnsi="Times New Roman"/>
          <w:szCs w:val="22"/>
          <w:lang w:val="sq-AL"/>
        </w:rPr>
        <w:t>ë</w:t>
      </w:r>
      <w:r w:rsidRPr="000E717A">
        <w:rPr>
          <w:rFonts w:ascii="Times New Roman" w:hAnsi="Times New Roman"/>
          <w:szCs w:val="22"/>
          <w:lang w:val="sq-AL"/>
        </w:rPr>
        <w:t>sira p</w:t>
      </w:r>
      <w:r w:rsidR="00464C05" w:rsidRPr="000E717A">
        <w:rPr>
          <w:rFonts w:ascii="Times New Roman" w:hAnsi="Times New Roman"/>
          <w:szCs w:val="22"/>
          <w:lang w:val="sq-AL"/>
        </w:rPr>
        <w:t>ë</w:t>
      </w:r>
      <w:r w:rsidRPr="000E717A">
        <w:rPr>
          <w:rFonts w:ascii="Times New Roman" w:hAnsi="Times New Roman"/>
          <w:szCs w:val="22"/>
          <w:lang w:val="sq-AL"/>
        </w:rPr>
        <w:t>r nj</w:t>
      </w:r>
      <w:r w:rsidR="00464C05" w:rsidRPr="000E717A">
        <w:rPr>
          <w:rFonts w:ascii="Times New Roman" w:hAnsi="Times New Roman"/>
          <w:szCs w:val="22"/>
          <w:lang w:val="sq-AL"/>
        </w:rPr>
        <w:t>ë</w:t>
      </w:r>
      <w:r w:rsidRPr="000E717A">
        <w:rPr>
          <w:rFonts w:ascii="Times New Roman" w:hAnsi="Times New Roman"/>
          <w:szCs w:val="22"/>
          <w:lang w:val="sq-AL"/>
        </w:rPr>
        <w:t xml:space="preserve"> rol m</w:t>
      </w:r>
      <w:r w:rsidR="00464C05" w:rsidRPr="000E717A">
        <w:rPr>
          <w:rFonts w:ascii="Times New Roman" w:hAnsi="Times New Roman"/>
          <w:szCs w:val="22"/>
          <w:lang w:val="sq-AL"/>
        </w:rPr>
        <w:t>ë</w:t>
      </w:r>
      <w:r w:rsidRPr="000E717A">
        <w:rPr>
          <w:rFonts w:ascii="Times New Roman" w:hAnsi="Times New Roman"/>
          <w:szCs w:val="22"/>
          <w:lang w:val="sq-AL"/>
        </w:rPr>
        <w:t xml:space="preserve"> t</w:t>
      </w:r>
      <w:r w:rsidR="00464C05" w:rsidRPr="000E717A">
        <w:rPr>
          <w:rFonts w:ascii="Times New Roman" w:hAnsi="Times New Roman"/>
          <w:szCs w:val="22"/>
          <w:lang w:val="sq-AL"/>
        </w:rPr>
        <w:t>ë</w:t>
      </w:r>
      <w:r w:rsidRPr="000E717A">
        <w:rPr>
          <w:rFonts w:ascii="Times New Roman" w:hAnsi="Times New Roman"/>
          <w:szCs w:val="22"/>
          <w:lang w:val="sq-AL"/>
        </w:rPr>
        <w:t xml:space="preserve"> madh t</w:t>
      </w:r>
      <w:r w:rsidR="00464C05" w:rsidRPr="000E717A">
        <w:rPr>
          <w:rFonts w:ascii="Times New Roman" w:hAnsi="Times New Roman"/>
          <w:szCs w:val="22"/>
          <w:lang w:val="sq-AL"/>
        </w:rPr>
        <w:t>ë</w:t>
      </w:r>
      <w:r w:rsidRPr="000E717A">
        <w:rPr>
          <w:rFonts w:ascii="Times New Roman" w:hAnsi="Times New Roman"/>
          <w:szCs w:val="22"/>
          <w:lang w:val="sq-AL"/>
        </w:rPr>
        <w:t xml:space="preserve"> bashkiven</w:t>
      </w:r>
      <w:r w:rsidR="00464C05" w:rsidRPr="000E717A">
        <w:rPr>
          <w:rFonts w:ascii="Times New Roman" w:hAnsi="Times New Roman"/>
          <w:szCs w:val="22"/>
          <w:lang w:val="sq-AL"/>
        </w:rPr>
        <w:t>ë</w:t>
      </w:r>
      <w:r w:rsidRPr="000E717A">
        <w:rPr>
          <w:rFonts w:ascii="Times New Roman" w:hAnsi="Times New Roman"/>
          <w:szCs w:val="22"/>
          <w:lang w:val="sq-AL"/>
        </w:rPr>
        <w:t xml:space="preserve"> administrimin e aseteve e sh</w:t>
      </w:r>
      <w:r w:rsidR="00464C05" w:rsidRPr="000E717A">
        <w:rPr>
          <w:rFonts w:ascii="Times New Roman" w:hAnsi="Times New Roman"/>
          <w:szCs w:val="22"/>
          <w:lang w:val="sq-AL"/>
        </w:rPr>
        <w:t>ë</w:t>
      </w:r>
      <w:r w:rsidRPr="000E717A">
        <w:rPr>
          <w:rFonts w:ascii="Times New Roman" w:hAnsi="Times New Roman"/>
          <w:szCs w:val="22"/>
          <w:lang w:val="sq-AL"/>
        </w:rPr>
        <w:t>rbimeve n</w:t>
      </w:r>
      <w:r w:rsidR="00464C05" w:rsidRPr="000E717A">
        <w:rPr>
          <w:rFonts w:ascii="Times New Roman" w:hAnsi="Times New Roman"/>
          <w:szCs w:val="22"/>
          <w:lang w:val="sq-AL"/>
        </w:rPr>
        <w:t>ë</w:t>
      </w:r>
      <w:r w:rsidRPr="000E717A">
        <w:rPr>
          <w:rFonts w:ascii="Times New Roman" w:hAnsi="Times New Roman"/>
          <w:szCs w:val="22"/>
          <w:lang w:val="sq-AL"/>
        </w:rPr>
        <w:t xml:space="preserve"> kujdesin sh</w:t>
      </w:r>
      <w:r w:rsidR="00464C05" w:rsidRPr="000E717A">
        <w:rPr>
          <w:rFonts w:ascii="Times New Roman" w:hAnsi="Times New Roman"/>
          <w:szCs w:val="22"/>
          <w:lang w:val="sq-AL"/>
        </w:rPr>
        <w:t>ë</w:t>
      </w:r>
      <w:r w:rsidRPr="000E717A">
        <w:rPr>
          <w:rFonts w:ascii="Times New Roman" w:hAnsi="Times New Roman"/>
          <w:szCs w:val="22"/>
          <w:lang w:val="sq-AL"/>
        </w:rPr>
        <w:t>ndet</w:t>
      </w:r>
      <w:r w:rsidR="00464C05" w:rsidRPr="000E717A">
        <w:rPr>
          <w:rFonts w:ascii="Times New Roman" w:hAnsi="Times New Roman"/>
          <w:szCs w:val="22"/>
          <w:lang w:val="sq-AL"/>
        </w:rPr>
        <w:t>ë</w:t>
      </w:r>
      <w:r w:rsidRPr="000E717A">
        <w:rPr>
          <w:rFonts w:ascii="Times New Roman" w:hAnsi="Times New Roman"/>
          <w:szCs w:val="22"/>
          <w:lang w:val="sq-AL"/>
        </w:rPr>
        <w:t>sor par</w:t>
      </w:r>
      <w:r w:rsidR="00464C05" w:rsidRPr="000E717A">
        <w:rPr>
          <w:rFonts w:ascii="Times New Roman" w:hAnsi="Times New Roman"/>
          <w:szCs w:val="22"/>
          <w:lang w:val="sq-AL"/>
        </w:rPr>
        <w:t>ë</w:t>
      </w:r>
      <w:r w:rsidRPr="000E717A">
        <w:rPr>
          <w:rFonts w:ascii="Times New Roman" w:hAnsi="Times New Roman"/>
          <w:szCs w:val="22"/>
          <w:lang w:val="sq-AL"/>
        </w:rPr>
        <w:t>sor dhe disa sh</w:t>
      </w:r>
      <w:r w:rsidR="00464C05" w:rsidRPr="000E717A">
        <w:rPr>
          <w:rFonts w:ascii="Times New Roman" w:hAnsi="Times New Roman"/>
          <w:szCs w:val="22"/>
          <w:lang w:val="sq-AL"/>
        </w:rPr>
        <w:t>ë</w:t>
      </w:r>
      <w:r w:rsidRPr="000E717A">
        <w:rPr>
          <w:rFonts w:ascii="Times New Roman" w:hAnsi="Times New Roman"/>
          <w:szCs w:val="22"/>
          <w:lang w:val="sq-AL"/>
        </w:rPr>
        <w:t>rbime t</w:t>
      </w:r>
      <w:r w:rsidR="00464C05" w:rsidRPr="000E717A">
        <w:rPr>
          <w:rFonts w:ascii="Times New Roman" w:hAnsi="Times New Roman"/>
          <w:szCs w:val="22"/>
          <w:lang w:val="sq-AL"/>
        </w:rPr>
        <w:t>ë</w:t>
      </w:r>
      <w:r w:rsidRPr="000E717A">
        <w:rPr>
          <w:rFonts w:ascii="Times New Roman" w:hAnsi="Times New Roman"/>
          <w:szCs w:val="22"/>
          <w:lang w:val="sq-AL"/>
        </w:rPr>
        <w:t xml:space="preserve"> sh</w:t>
      </w:r>
      <w:r w:rsidR="00464C05" w:rsidRPr="000E717A">
        <w:rPr>
          <w:rFonts w:ascii="Times New Roman" w:hAnsi="Times New Roman"/>
          <w:szCs w:val="22"/>
          <w:lang w:val="sq-AL"/>
        </w:rPr>
        <w:t>ë</w:t>
      </w:r>
      <w:r w:rsidRPr="000E717A">
        <w:rPr>
          <w:rFonts w:ascii="Times New Roman" w:hAnsi="Times New Roman"/>
          <w:szCs w:val="22"/>
          <w:lang w:val="sq-AL"/>
        </w:rPr>
        <w:t>ndetit publik.</w:t>
      </w:r>
      <w:r w:rsidR="00740D03" w:rsidRPr="000E717A">
        <w:rPr>
          <w:rFonts w:ascii="Times New Roman" w:hAnsi="Times New Roman"/>
          <w:szCs w:val="22"/>
          <w:lang w:val="sq-AL"/>
        </w:rPr>
        <w:t xml:space="preserve"> Qeverisja vendore po kontrib</w:t>
      </w:r>
      <w:r w:rsidR="003F41B6" w:rsidRPr="000E717A">
        <w:rPr>
          <w:rFonts w:ascii="Times New Roman" w:hAnsi="Times New Roman"/>
          <w:szCs w:val="22"/>
          <w:lang w:val="sq-AL"/>
        </w:rPr>
        <w:t>u</w:t>
      </w:r>
      <w:r w:rsidR="00740D03" w:rsidRPr="000E717A">
        <w:rPr>
          <w:rFonts w:ascii="Times New Roman" w:hAnsi="Times New Roman"/>
          <w:szCs w:val="22"/>
          <w:lang w:val="sq-AL"/>
        </w:rPr>
        <w:t>on n</w:t>
      </w:r>
      <w:r w:rsidR="00464C05" w:rsidRPr="000E717A">
        <w:rPr>
          <w:rFonts w:ascii="Times New Roman" w:hAnsi="Times New Roman"/>
          <w:szCs w:val="22"/>
          <w:lang w:val="sq-AL"/>
        </w:rPr>
        <w:t>ë</w:t>
      </w:r>
      <w:r w:rsidR="00740D03" w:rsidRPr="000E717A">
        <w:rPr>
          <w:rFonts w:ascii="Times New Roman" w:hAnsi="Times New Roman"/>
          <w:szCs w:val="22"/>
          <w:lang w:val="sq-AL"/>
        </w:rPr>
        <w:t xml:space="preserve"> krijimin e kushteve p</w:t>
      </w:r>
      <w:r w:rsidR="00464C05" w:rsidRPr="000E717A">
        <w:rPr>
          <w:rFonts w:ascii="Times New Roman" w:hAnsi="Times New Roman"/>
          <w:szCs w:val="22"/>
          <w:lang w:val="sq-AL"/>
        </w:rPr>
        <w:t>ë</w:t>
      </w:r>
      <w:r w:rsidR="00740D03" w:rsidRPr="000E717A">
        <w:rPr>
          <w:rFonts w:ascii="Times New Roman" w:hAnsi="Times New Roman"/>
          <w:szCs w:val="22"/>
          <w:lang w:val="sq-AL"/>
        </w:rPr>
        <w:t>r jet</w:t>
      </w:r>
      <w:r w:rsidR="00464C05" w:rsidRPr="000E717A">
        <w:rPr>
          <w:rFonts w:ascii="Times New Roman" w:hAnsi="Times New Roman"/>
          <w:szCs w:val="22"/>
          <w:lang w:val="sq-AL"/>
        </w:rPr>
        <w:t>ë</w:t>
      </w:r>
      <w:r w:rsidR="00740D03" w:rsidRPr="000E717A">
        <w:rPr>
          <w:rFonts w:ascii="Times New Roman" w:hAnsi="Times New Roman"/>
          <w:szCs w:val="22"/>
          <w:lang w:val="sq-AL"/>
        </w:rPr>
        <w:t xml:space="preserve"> t</w:t>
      </w:r>
      <w:r w:rsidR="00464C05" w:rsidRPr="000E717A">
        <w:rPr>
          <w:rFonts w:ascii="Times New Roman" w:hAnsi="Times New Roman"/>
          <w:szCs w:val="22"/>
          <w:lang w:val="sq-AL"/>
        </w:rPr>
        <w:t>ë</w:t>
      </w:r>
      <w:r w:rsidR="00740D03" w:rsidRPr="000E717A">
        <w:rPr>
          <w:rFonts w:ascii="Times New Roman" w:hAnsi="Times New Roman"/>
          <w:szCs w:val="22"/>
          <w:lang w:val="sq-AL"/>
        </w:rPr>
        <w:t xml:space="preserve"> </w:t>
      </w:r>
      <w:r w:rsidR="00740D03" w:rsidRPr="000E717A">
        <w:rPr>
          <w:rFonts w:ascii="Times New Roman" w:hAnsi="Times New Roman"/>
          <w:szCs w:val="22"/>
          <w:lang w:val="sq-AL"/>
        </w:rPr>
        <w:lastRenderedPageBreak/>
        <w:t>sh</w:t>
      </w:r>
      <w:r w:rsidR="00464C05" w:rsidRPr="000E717A">
        <w:rPr>
          <w:rFonts w:ascii="Times New Roman" w:hAnsi="Times New Roman"/>
          <w:szCs w:val="22"/>
          <w:lang w:val="sq-AL"/>
        </w:rPr>
        <w:t>ë</w:t>
      </w:r>
      <w:r w:rsidR="00740D03" w:rsidRPr="000E717A">
        <w:rPr>
          <w:rFonts w:ascii="Times New Roman" w:hAnsi="Times New Roman"/>
          <w:szCs w:val="22"/>
          <w:lang w:val="sq-AL"/>
        </w:rPr>
        <w:t xml:space="preserve">ndetshme, nëpërmjet </w:t>
      </w:r>
      <w:r w:rsidR="003063BB" w:rsidRPr="000E717A">
        <w:rPr>
          <w:rFonts w:ascii="Times New Roman" w:hAnsi="Times New Roman"/>
          <w:szCs w:val="22"/>
          <w:lang w:val="sq-AL"/>
        </w:rPr>
        <w:t xml:space="preserve">mire-administrimit te territorit, </w:t>
      </w:r>
      <w:r w:rsidR="00740D03" w:rsidRPr="000E717A">
        <w:rPr>
          <w:rFonts w:ascii="Times New Roman" w:hAnsi="Times New Roman"/>
          <w:szCs w:val="22"/>
          <w:lang w:val="sq-AL"/>
        </w:rPr>
        <w:t>rritjes s</w:t>
      </w:r>
      <w:r w:rsidR="00D7297F" w:rsidRPr="000E717A">
        <w:rPr>
          <w:rFonts w:ascii="Times New Roman" w:hAnsi="Times New Roman"/>
          <w:szCs w:val="22"/>
          <w:lang w:val="sq-AL"/>
        </w:rPr>
        <w:t>ë</w:t>
      </w:r>
      <w:r w:rsidR="00740D03" w:rsidRPr="000E717A">
        <w:rPr>
          <w:rFonts w:ascii="Times New Roman" w:hAnsi="Times New Roman"/>
          <w:szCs w:val="22"/>
          <w:lang w:val="sq-AL"/>
        </w:rPr>
        <w:t xml:space="preserve"> hap</w:t>
      </w:r>
      <w:r w:rsidR="00464C05" w:rsidRPr="000E717A">
        <w:rPr>
          <w:rFonts w:ascii="Times New Roman" w:hAnsi="Times New Roman"/>
          <w:szCs w:val="22"/>
          <w:lang w:val="sq-AL"/>
        </w:rPr>
        <w:t>ë</w:t>
      </w:r>
      <w:r w:rsidR="00740D03" w:rsidRPr="000E717A">
        <w:rPr>
          <w:rFonts w:ascii="Times New Roman" w:hAnsi="Times New Roman"/>
          <w:szCs w:val="22"/>
          <w:lang w:val="sq-AL"/>
        </w:rPr>
        <w:t>sirave t</w:t>
      </w:r>
      <w:r w:rsidR="00464C05" w:rsidRPr="000E717A">
        <w:rPr>
          <w:rFonts w:ascii="Times New Roman" w:hAnsi="Times New Roman"/>
          <w:szCs w:val="22"/>
          <w:lang w:val="sq-AL"/>
        </w:rPr>
        <w:t>ë</w:t>
      </w:r>
      <w:r w:rsidR="00740D03" w:rsidRPr="000E717A">
        <w:rPr>
          <w:rFonts w:ascii="Times New Roman" w:hAnsi="Times New Roman"/>
          <w:szCs w:val="22"/>
          <w:lang w:val="sq-AL"/>
        </w:rPr>
        <w:t xml:space="preserve"> gjelbra, nd</w:t>
      </w:r>
      <w:r w:rsidR="00464C05" w:rsidRPr="000E717A">
        <w:rPr>
          <w:rFonts w:ascii="Times New Roman" w:hAnsi="Times New Roman"/>
          <w:szCs w:val="22"/>
          <w:lang w:val="sq-AL"/>
        </w:rPr>
        <w:t>ë</w:t>
      </w:r>
      <w:r w:rsidR="00740D03" w:rsidRPr="000E717A">
        <w:rPr>
          <w:rFonts w:ascii="Times New Roman" w:hAnsi="Times New Roman"/>
          <w:szCs w:val="22"/>
          <w:lang w:val="sq-AL"/>
        </w:rPr>
        <w:t>rtimit t</w:t>
      </w:r>
      <w:r w:rsidR="00D7297F" w:rsidRPr="000E717A">
        <w:rPr>
          <w:rFonts w:ascii="Times New Roman" w:hAnsi="Times New Roman"/>
          <w:szCs w:val="22"/>
          <w:lang w:val="sq-AL"/>
        </w:rPr>
        <w:t>ë</w:t>
      </w:r>
      <w:r w:rsidR="00740D03" w:rsidRPr="000E717A">
        <w:rPr>
          <w:rFonts w:ascii="Times New Roman" w:hAnsi="Times New Roman"/>
          <w:szCs w:val="22"/>
          <w:lang w:val="sq-AL"/>
        </w:rPr>
        <w:t xml:space="preserve"> korsive t</w:t>
      </w:r>
      <w:r w:rsidR="00464C05" w:rsidRPr="000E717A">
        <w:rPr>
          <w:rFonts w:ascii="Times New Roman" w:hAnsi="Times New Roman"/>
          <w:szCs w:val="22"/>
          <w:lang w:val="sq-AL"/>
        </w:rPr>
        <w:t>ë</w:t>
      </w:r>
      <w:r w:rsidR="003F41B6" w:rsidRPr="000E717A">
        <w:rPr>
          <w:rFonts w:ascii="Times New Roman" w:hAnsi="Times New Roman"/>
          <w:szCs w:val="22"/>
          <w:lang w:val="sq-AL"/>
        </w:rPr>
        <w:t xml:space="preserve"> biç</w:t>
      </w:r>
      <w:r w:rsidR="00740D03" w:rsidRPr="000E717A">
        <w:rPr>
          <w:rFonts w:ascii="Times New Roman" w:hAnsi="Times New Roman"/>
          <w:szCs w:val="22"/>
          <w:lang w:val="sq-AL"/>
        </w:rPr>
        <w:t>ikletave</w:t>
      </w:r>
      <w:r w:rsidR="003063BB" w:rsidRPr="000E717A">
        <w:rPr>
          <w:rFonts w:ascii="Times New Roman" w:hAnsi="Times New Roman"/>
          <w:szCs w:val="22"/>
          <w:lang w:val="sq-AL"/>
        </w:rPr>
        <w:t xml:space="preserve">, </w:t>
      </w:r>
      <w:r w:rsidR="00740D03" w:rsidRPr="000E717A">
        <w:rPr>
          <w:rFonts w:ascii="Times New Roman" w:hAnsi="Times New Roman"/>
          <w:szCs w:val="22"/>
          <w:lang w:val="sq-AL"/>
        </w:rPr>
        <w:t>zonave t</w:t>
      </w:r>
      <w:r w:rsidR="00464C05" w:rsidRPr="000E717A">
        <w:rPr>
          <w:rFonts w:ascii="Times New Roman" w:hAnsi="Times New Roman"/>
          <w:szCs w:val="22"/>
          <w:lang w:val="sq-AL"/>
        </w:rPr>
        <w:t>ë</w:t>
      </w:r>
      <w:r w:rsidR="00740D03" w:rsidRPr="000E717A">
        <w:rPr>
          <w:rFonts w:ascii="Times New Roman" w:hAnsi="Times New Roman"/>
          <w:szCs w:val="22"/>
          <w:lang w:val="sq-AL"/>
        </w:rPr>
        <w:t xml:space="preserve"> sigurta p</w:t>
      </w:r>
      <w:r w:rsidR="00464C05" w:rsidRPr="000E717A">
        <w:rPr>
          <w:rFonts w:ascii="Times New Roman" w:hAnsi="Times New Roman"/>
          <w:szCs w:val="22"/>
          <w:lang w:val="sq-AL"/>
        </w:rPr>
        <w:t>ë</w:t>
      </w:r>
      <w:r w:rsidR="00740D03" w:rsidRPr="000E717A">
        <w:rPr>
          <w:rFonts w:ascii="Times New Roman" w:hAnsi="Times New Roman"/>
          <w:szCs w:val="22"/>
          <w:lang w:val="sq-AL"/>
        </w:rPr>
        <w:t>r k</w:t>
      </w:r>
      <w:r w:rsidR="00464C05" w:rsidRPr="000E717A">
        <w:rPr>
          <w:rFonts w:ascii="Times New Roman" w:hAnsi="Times New Roman"/>
          <w:szCs w:val="22"/>
          <w:lang w:val="sq-AL"/>
        </w:rPr>
        <w:t>ë</w:t>
      </w:r>
      <w:r w:rsidR="00740D03" w:rsidRPr="000E717A">
        <w:rPr>
          <w:rFonts w:ascii="Times New Roman" w:hAnsi="Times New Roman"/>
          <w:szCs w:val="22"/>
          <w:lang w:val="sq-AL"/>
        </w:rPr>
        <w:t>mb</w:t>
      </w:r>
      <w:r w:rsidR="00464C05" w:rsidRPr="000E717A">
        <w:rPr>
          <w:rFonts w:ascii="Times New Roman" w:hAnsi="Times New Roman"/>
          <w:szCs w:val="22"/>
          <w:lang w:val="sq-AL"/>
        </w:rPr>
        <w:t>ë</w:t>
      </w:r>
      <w:r w:rsidR="00740D03" w:rsidRPr="000E717A">
        <w:rPr>
          <w:rFonts w:ascii="Times New Roman" w:hAnsi="Times New Roman"/>
          <w:szCs w:val="22"/>
          <w:lang w:val="sq-AL"/>
        </w:rPr>
        <w:t>sor</w:t>
      </w:r>
      <w:r w:rsidR="00464C05" w:rsidRPr="000E717A">
        <w:rPr>
          <w:rFonts w:ascii="Times New Roman" w:hAnsi="Times New Roman"/>
          <w:szCs w:val="22"/>
          <w:lang w:val="sq-AL"/>
        </w:rPr>
        <w:t>ë</w:t>
      </w:r>
      <w:r w:rsidR="003F41B6" w:rsidRPr="000E717A">
        <w:rPr>
          <w:rFonts w:ascii="Times New Roman" w:hAnsi="Times New Roman"/>
          <w:szCs w:val="22"/>
          <w:lang w:val="sq-AL"/>
        </w:rPr>
        <w:t>,</w:t>
      </w:r>
      <w:r w:rsidR="003063BB" w:rsidRPr="000E717A">
        <w:rPr>
          <w:rFonts w:ascii="Times New Roman" w:hAnsi="Times New Roman"/>
          <w:szCs w:val="22"/>
          <w:lang w:val="sq-AL"/>
        </w:rPr>
        <w:t>menaxhimit te mbetjeve, administrimit te ujesjelles-kanalizimeve, zbutjes dhe parandalimit te pabarazive, perfshirjes sociale</w:t>
      </w:r>
      <w:r w:rsidR="00740D03" w:rsidRPr="000E717A">
        <w:rPr>
          <w:rFonts w:ascii="Times New Roman" w:hAnsi="Times New Roman"/>
          <w:szCs w:val="22"/>
          <w:lang w:val="sq-AL"/>
        </w:rPr>
        <w:t xml:space="preserve">etj. </w:t>
      </w:r>
    </w:p>
    <w:p w:rsidR="00B45B11" w:rsidRPr="000E717A" w:rsidRDefault="00B45B11" w:rsidP="00B45B11">
      <w:pPr>
        <w:pStyle w:val="ColorfulList-Accent11"/>
        <w:spacing w:line="276" w:lineRule="auto"/>
        <w:ind w:left="0"/>
        <w:rPr>
          <w:rFonts w:ascii="Times New Roman" w:hAnsi="Times New Roman"/>
          <w:szCs w:val="22"/>
          <w:lang w:val="sq-AL"/>
        </w:rPr>
      </w:pPr>
    </w:p>
    <w:p w:rsidR="00E878D7" w:rsidRPr="000E717A" w:rsidRDefault="00A569A6" w:rsidP="00FB4667">
      <w:pPr>
        <w:pStyle w:val="Heading3"/>
        <w:rPr>
          <w:rFonts w:ascii="Times New Roman" w:hAnsi="Times New Roman"/>
          <w:color w:val="auto"/>
          <w:sz w:val="22"/>
          <w:szCs w:val="22"/>
          <w:lang w:val="sq-AL"/>
        </w:rPr>
      </w:pPr>
      <w:bookmarkStart w:id="13" w:name="_Toc446931709"/>
      <w:r w:rsidRPr="000E717A">
        <w:rPr>
          <w:rFonts w:ascii="Times New Roman" w:hAnsi="Times New Roman"/>
          <w:color w:val="auto"/>
          <w:sz w:val="22"/>
          <w:szCs w:val="22"/>
          <w:lang w:val="sq-AL"/>
        </w:rPr>
        <w:t>1</w:t>
      </w:r>
      <w:r w:rsidR="00FB4667" w:rsidRPr="000E717A">
        <w:rPr>
          <w:rFonts w:ascii="Times New Roman" w:hAnsi="Times New Roman"/>
          <w:color w:val="auto"/>
          <w:sz w:val="22"/>
          <w:szCs w:val="22"/>
          <w:lang w:val="sq-AL"/>
        </w:rPr>
        <w:t>.</w:t>
      </w:r>
      <w:r w:rsidR="00DE75E2" w:rsidRPr="000E717A">
        <w:rPr>
          <w:rFonts w:ascii="Times New Roman" w:hAnsi="Times New Roman"/>
          <w:color w:val="auto"/>
          <w:sz w:val="22"/>
          <w:szCs w:val="22"/>
          <w:lang w:val="sq-AL"/>
        </w:rPr>
        <w:t>3.</w:t>
      </w:r>
      <w:r w:rsidR="00FB4667" w:rsidRPr="000E717A">
        <w:rPr>
          <w:rFonts w:ascii="Times New Roman" w:hAnsi="Times New Roman"/>
          <w:color w:val="auto"/>
          <w:sz w:val="22"/>
          <w:szCs w:val="22"/>
          <w:lang w:val="sq-AL"/>
        </w:rPr>
        <w:t xml:space="preserve">2. Shëndeti </w:t>
      </w:r>
      <w:r w:rsidR="00E008E6" w:rsidRPr="000E717A">
        <w:rPr>
          <w:rFonts w:ascii="Times New Roman" w:hAnsi="Times New Roman"/>
          <w:color w:val="auto"/>
          <w:sz w:val="22"/>
          <w:szCs w:val="22"/>
          <w:lang w:val="sq-AL"/>
        </w:rPr>
        <w:t>n</w:t>
      </w:r>
      <w:r w:rsidR="00464C05" w:rsidRPr="000E717A">
        <w:rPr>
          <w:rFonts w:ascii="Times New Roman" w:hAnsi="Times New Roman"/>
          <w:color w:val="auto"/>
          <w:sz w:val="22"/>
          <w:szCs w:val="22"/>
          <w:lang w:val="sq-AL"/>
        </w:rPr>
        <w:t>ë</w:t>
      </w:r>
      <w:r w:rsidR="00E008E6" w:rsidRPr="000E717A">
        <w:rPr>
          <w:rFonts w:ascii="Times New Roman" w:hAnsi="Times New Roman"/>
          <w:color w:val="auto"/>
          <w:sz w:val="22"/>
          <w:szCs w:val="22"/>
          <w:lang w:val="sq-AL"/>
        </w:rPr>
        <w:t xml:space="preserve"> t</w:t>
      </w:r>
      <w:r w:rsidR="00464C05" w:rsidRPr="000E717A">
        <w:rPr>
          <w:rFonts w:ascii="Times New Roman" w:hAnsi="Times New Roman"/>
          <w:color w:val="auto"/>
          <w:sz w:val="22"/>
          <w:szCs w:val="22"/>
          <w:lang w:val="sq-AL"/>
        </w:rPr>
        <w:t>ë</w:t>
      </w:r>
      <w:r w:rsidR="00E008E6" w:rsidRPr="000E717A">
        <w:rPr>
          <w:rFonts w:ascii="Times New Roman" w:hAnsi="Times New Roman"/>
          <w:color w:val="auto"/>
          <w:sz w:val="22"/>
          <w:szCs w:val="22"/>
          <w:lang w:val="sq-AL"/>
        </w:rPr>
        <w:t xml:space="preserve"> gjith</w:t>
      </w:r>
      <w:r w:rsidR="00464C05" w:rsidRPr="000E717A">
        <w:rPr>
          <w:rFonts w:ascii="Times New Roman" w:hAnsi="Times New Roman"/>
          <w:color w:val="auto"/>
          <w:sz w:val="22"/>
          <w:szCs w:val="22"/>
          <w:lang w:val="sq-AL"/>
        </w:rPr>
        <w:t>ë</w:t>
      </w:r>
      <w:r w:rsidR="00E008E6" w:rsidRPr="000E717A">
        <w:rPr>
          <w:rFonts w:ascii="Times New Roman" w:hAnsi="Times New Roman"/>
          <w:color w:val="auto"/>
          <w:sz w:val="22"/>
          <w:szCs w:val="22"/>
          <w:lang w:val="sq-AL"/>
        </w:rPr>
        <w:t xml:space="preserve"> politikat</w:t>
      </w:r>
      <w:bookmarkEnd w:id="13"/>
    </w:p>
    <w:p w:rsidR="004C51AD" w:rsidRPr="000E717A" w:rsidRDefault="00A44A91" w:rsidP="006E475E">
      <w:pPr>
        <w:pStyle w:val="ColorfulList-Accent11"/>
        <w:spacing w:line="276" w:lineRule="auto"/>
        <w:ind w:left="0"/>
        <w:rPr>
          <w:rFonts w:ascii="Times New Roman" w:hAnsi="Times New Roman"/>
          <w:szCs w:val="22"/>
          <w:lang w:val="sq-AL"/>
        </w:rPr>
      </w:pPr>
      <w:r w:rsidRPr="000E717A">
        <w:rPr>
          <w:rFonts w:ascii="Times New Roman" w:hAnsi="Times New Roman"/>
          <w:i/>
          <w:szCs w:val="22"/>
          <w:lang w:val="sq-AL"/>
        </w:rPr>
        <w:t>Sh</w:t>
      </w:r>
      <w:r w:rsidR="00464C05" w:rsidRPr="000E717A">
        <w:rPr>
          <w:rFonts w:ascii="Times New Roman" w:hAnsi="Times New Roman"/>
          <w:i/>
          <w:szCs w:val="22"/>
          <w:lang w:val="sq-AL"/>
        </w:rPr>
        <w:t>ë</w:t>
      </w:r>
      <w:r w:rsidRPr="000E717A">
        <w:rPr>
          <w:rFonts w:ascii="Times New Roman" w:hAnsi="Times New Roman"/>
          <w:i/>
          <w:szCs w:val="22"/>
          <w:lang w:val="sq-AL"/>
        </w:rPr>
        <w:t>ndeti n</w:t>
      </w:r>
      <w:r w:rsidR="00464C05" w:rsidRPr="000E717A">
        <w:rPr>
          <w:rFonts w:ascii="Times New Roman" w:hAnsi="Times New Roman"/>
          <w:i/>
          <w:szCs w:val="22"/>
          <w:lang w:val="sq-AL"/>
        </w:rPr>
        <w:t>ë</w:t>
      </w:r>
      <w:r w:rsidRPr="000E717A">
        <w:rPr>
          <w:rFonts w:ascii="Times New Roman" w:hAnsi="Times New Roman"/>
          <w:i/>
          <w:szCs w:val="22"/>
          <w:lang w:val="sq-AL"/>
        </w:rPr>
        <w:t xml:space="preserve"> t</w:t>
      </w:r>
      <w:r w:rsidR="00464C05" w:rsidRPr="000E717A">
        <w:rPr>
          <w:rFonts w:ascii="Times New Roman" w:hAnsi="Times New Roman"/>
          <w:i/>
          <w:szCs w:val="22"/>
          <w:lang w:val="sq-AL"/>
        </w:rPr>
        <w:t>ë</w:t>
      </w:r>
      <w:r w:rsidRPr="000E717A">
        <w:rPr>
          <w:rFonts w:ascii="Times New Roman" w:hAnsi="Times New Roman"/>
          <w:i/>
          <w:szCs w:val="22"/>
          <w:lang w:val="sq-AL"/>
        </w:rPr>
        <w:t xml:space="preserve"> gjith</w:t>
      </w:r>
      <w:r w:rsidR="00464C05" w:rsidRPr="000E717A">
        <w:rPr>
          <w:rFonts w:ascii="Times New Roman" w:hAnsi="Times New Roman"/>
          <w:i/>
          <w:szCs w:val="22"/>
          <w:lang w:val="sq-AL"/>
        </w:rPr>
        <w:t>ë</w:t>
      </w:r>
      <w:r w:rsidRPr="000E717A">
        <w:rPr>
          <w:rFonts w:ascii="Times New Roman" w:hAnsi="Times New Roman"/>
          <w:i/>
          <w:szCs w:val="22"/>
          <w:lang w:val="sq-AL"/>
        </w:rPr>
        <w:t xml:space="preserve"> politikat</w:t>
      </w:r>
      <w:r w:rsidRPr="000E717A">
        <w:rPr>
          <w:rFonts w:ascii="Times New Roman" w:hAnsi="Times New Roman"/>
          <w:szCs w:val="22"/>
          <w:lang w:val="sq-AL"/>
        </w:rPr>
        <w:t xml:space="preserve"> p</w:t>
      </w:r>
      <w:r w:rsidR="00464C05" w:rsidRPr="000E717A">
        <w:rPr>
          <w:rFonts w:ascii="Times New Roman" w:hAnsi="Times New Roman"/>
          <w:szCs w:val="22"/>
          <w:lang w:val="sq-AL"/>
        </w:rPr>
        <w:t>ë</w:t>
      </w:r>
      <w:r w:rsidRPr="000E717A">
        <w:rPr>
          <w:rFonts w:ascii="Times New Roman" w:hAnsi="Times New Roman"/>
          <w:szCs w:val="22"/>
          <w:lang w:val="sq-AL"/>
        </w:rPr>
        <w:t>rb</w:t>
      </w:r>
      <w:r w:rsidR="00464C05" w:rsidRPr="000E717A">
        <w:rPr>
          <w:rFonts w:ascii="Times New Roman" w:hAnsi="Times New Roman"/>
          <w:szCs w:val="22"/>
          <w:lang w:val="sq-AL"/>
        </w:rPr>
        <w:t>ë</w:t>
      </w:r>
      <w:r w:rsidRPr="000E717A">
        <w:rPr>
          <w:rFonts w:ascii="Times New Roman" w:hAnsi="Times New Roman"/>
          <w:szCs w:val="22"/>
          <w:lang w:val="sq-AL"/>
        </w:rPr>
        <w:t>n nj</w:t>
      </w:r>
      <w:r w:rsidR="00464C05" w:rsidRPr="000E717A">
        <w:rPr>
          <w:rFonts w:ascii="Times New Roman" w:hAnsi="Times New Roman"/>
          <w:szCs w:val="22"/>
          <w:lang w:val="sq-AL"/>
        </w:rPr>
        <w:t>ë</w:t>
      </w:r>
      <w:r w:rsidRPr="000E717A">
        <w:rPr>
          <w:rFonts w:ascii="Times New Roman" w:hAnsi="Times New Roman"/>
          <w:szCs w:val="22"/>
          <w:lang w:val="sq-AL"/>
        </w:rPr>
        <w:t xml:space="preserve"> koncept dhe praktik</w:t>
      </w:r>
      <w:r w:rsidR="00464C05" w:rsidRPr="000E717A">
        <w:rPr>
          <w:rFonts w:ascii="Times New Roman" w:hAnsi="Times New Roman"/>
          <w:szCs w:val="22"/>
          <w:lang w:val="sq-AL"/>
        </w:rPr>
        <w:t>ë</w:t>
      </w:r>
      <w:r w:rsidRPr="000E717A">
        <w:rPr>
          <w:rFonts w:ascii="Times New Roman" w:hAnsi="Times New Roman"/>
          <w:szCs w:val="22"/>
          <w:lang w:val="sq-AL"/>
        </w:rPr>
        <w:t xml:space="preserve"> qeverisje</w:t>
      </w:r>
      <w:r w:rsidR="00497078" w:rsidRPr="000E717A">
        <w:rPr>
          <w:rFonts w:ascii="Times New Roman" w:hAnsi="Times New Roman"/>
          <w:szCs w:val="22"/>
          <w:lang w:val="sq-AL"/>
        </w:rPr>
        <w:t>je, e cila p</w:t>
      </w:r>
      <w:r w:rsidR="001F3908" w:rsidRPr="000E717A">
        <w:rPr>
          <w:rFonts w:ascii="Times New Roman" w:hAnsi="Times New Roman"/>
          <w:szCs w:val="22"/>
          <w:lang w:val="sq-AL"/>
        </w:rPr>
        <w:t>ë</w:t>
      </w:r>
      <w:r w:rsidR="00497078" w:rsidRPr="000E717A">
        <w:rPr>
          <w:rFonts w:ascii="Times New Roman" w:hAnsi="Times New Roman"/>
          <w:szCs w:val="22"/>
          <w:lang w:val="sq-AL"/>
        </w:rPr>
        <w:t>rfshin</w:t>
      </w:r>
      <w:r w:rsidRPr="000E717A">
        <w:rPr>
          <w:rFonts w:ascii="Times New Roman" w:hAnsi="Times New Roman"/>
          <w:szCs w:val="22"/>
          <w:lang w:val="sq-AL"/>
        </w:rPr>
        <w:t xml:space="preserve"> nd</w:t>
      </w:r>
      <w:r w:rsidR="00464C05" w:rsidRPr="000E717A">
        <w:rPr>
          <w:rFonts w:ascii="Times New Roman" w:hAnsi="Times New Roman"/>
          <w:szCs w:val="22"/>
          <w:lang w:val="sq-AL"/>
        </w:rPr>
        <w:t>ë</w:t>
      </w:r>
      <w:r w:rsidRPr="000E717A">
        <w:rPr>
          <w:rFonts w:ascii="Times New Roman" w:hAnsi="Times New Roman"/>
          <w:szCs w:val="22"/>
          <w:lang w:val="sq-AL"/>
        </w:rPr>
        <w:t>rgjegj</w:t>
      </w:r>
      <w:r w:rsidR="00464C05" w:rsidRPr="000E717A">
        <w:rPr>
          <w:rFonts w:ascii="Times New Roman" w:hAnsi="Times New Roman"/>
          <w:szCs w:val="22"/>
          <w:lang w:val="sq-AL"/>
        </w:rPr>
        <w:t>ë</w:t>
      </w:r>
      <w:r w:rsidRPr="000E717A">
        <w:rPr>
          <w:rFonts w:ascii="Times New Roman" w:hAnsi="Times New Roman"/>
          <w:szCs w:val="22"/>
          <w:lang w:val="sq-AL"/>
        </w:rPr>
        <w:t>simin e  p</w:t>
      </w:r>
      <w:r w:rsidR="00464C05" w:rsidRPr="000E717A">
        <w:rPr>
          <w:rFonts w:ascii="Times New Roman" w:hAnsi="Times New Roman"/>
          <w:szCs w:val="22"/>
          <w:lang w:val="sq-AL"/>
        </w:rPr>
        <w:t>ë</w:t>
      </w:r>
      <w:r w:rsidRPr="000E717A">
        <w:rPr>
          <w:rFonts w:ascii="Times New Roman" w:hAnsi="Times New Roman"/>
          <w:szCs w:val="22"/>
          <w:lang w:val="sq-AL"/>
        </w:rPr>
        <w:t>rfaq</w:t>
      </w:r>
      <w:r w:rsidR="00464C05" w:rsidRPr="000E717A">
        <w:rPr>
          <w:rFonts w:ascii="Times New Roman" w:hAnsi="Times New Roman"/>
          <w:szCs w:val="22"/>
          <w:lang w:val="sq-AL"/>
        </w:rPr>
        <w:t>ë</w:t>
      </w:r>
      <w:r w:rsidRPr="000E717A">
        <w:rPr>
          <w:rFonts w:ascii="Times New Roman" w:hAnsi="Times New Roman"/>
          <w:szCs w:val="22"/>
          <w:lang w:val="sq-AL"/>
        </w:rPr>
        <w:t>suesve t</w:t>
      </w:r>
      <w:r w:rsidR="00464C05" w:rsidRPr="000E717A">
        <w:rPr>
          <w:rFonts w:ascii="Times New Roman" w:hAnsi="Times New Roman"/>
          <w:szCs w:val="22"/>
          <w:lang w:val="sq-AL"/>
        </w:rPr>
        <w:t>ë</w:t>
      </w:r>
      <w:r w:rsidRPr="000E717A">
        <w:rPr>
          <w:rFonts w:ascii="Times New Roman" w:hAnsi="Times New Roman"/>
          <w:szCs w:val="22"/>
          <w:lang w:val="sq-AL"/>
        </w:rPr>
        <w:t xml:space="preserve"> sektoreve t</w:t>
      </w:r>
      <w:r w:rsidR="00464C05" w:rsidRPr="000E717A">
        <w:rPr>
          <w:rFonts w:ascii="Times New Roman" w:hAnsi="Times New Roman"/>
          <w:szCs w:val="22"/>
          <w:lang w:val="sq-AL"/>
        </w:rPr>
        <w:t>ë</w:t>
      </w:r>
      <w:r w:rsidRPr="000E717A">
        <w:rPr>
          <w:rFonts w:ascii="Times New Roman" w:hAnsi="Times New Roman"/>
          <w:szCs w:val="22"/>
          <w:lang w:val="sq-AL"/>
        </w:rPr>
        <w:t xml:space="preserve"> ndrysh</w:t>
      </w:r>
      <w:r w:rsidR="00464C05" w:rsidRPr="000E717A">
        <w:rPr>
          <w:rFonts w:ascii="Times New Roman" w:hAnsi="Times New Roman"/>
          <w:szCs w:val="22"/>
          <w:lang w:val="sq-AL"/>
        </w:rPr>
        <w:t>ë</w:t>
      </w:r>
      <w:r w:rsidRPr="000E717A">
        <w:rPr>
          <w:rFonts w:ascii="Times New Roman" w:hAnsi="Times New Roman"/>
          <w:szCs w:val="22"/>
          <w:lang w:val="sq-AL"/>
        </w:rPr>
        <w:t>m t</w:t>
      </w:r>
      <w:r w:rsidR="00464C05" w:rsidRPr="000E717A">
        <w:rPr>
          <w:rFonts w:ascii="Times New Roman" w:hAnsi="Times New Roman"/>
          <w:szCs w:val="22"/>
          <w:lang w:val="sq-AL"/>
        </w:rPr>
        <w:t>ë</w:t>
      </w:r>
      <w:r w:rsidR="00497078" w:rsidRPr="000E717A">
        <w:rPr>
          <w:rFonts w:ascii="Times New Roman" w:hAnsi="Times New Roman"/>
          <w:szCs w:val="22"/>
          <w:lang w:val="sq-AL"/>
        </w:rPr>
        <w:t>qeverisjes</w:t>
      </w:r>
      <w:r w:rsidRPr="000E717A">
        <w:rPr>
          <w:rFonts w:ascii="Times New Roman" w:hAnsi="Times New Roman"/>
          <w:szCs w:val="22"/>
          <w:lang w:val="sq-AL"/>
        </w:rPr>
        <w:t xml:space="preserve"> p</w:t>
      </w:r>
      <w:r w:rsidR="00464C05" w:rsidRPr="000E717A">
        <w:rPr>
          <w:rFonts w:ascii="Times New Roman" w:hAnsi="Times New Roman"/>
          <w:szCs w:val="22"/>
          <w:lang w:val="sq-AL"/>
        </w:rPr>
        <w:t>ë</w:t>
      </w:r>
      <w:r w:rsidRPr="000E717A">
        <w:rPr>
          <w:rFonts w:ascii="Times New Roman" w:hAnsi="Times New Roman"/>
          <w:szCs w:val="22"/>
          <w:lang w:val="sq-AL"/>
        </w:rPr>
        <w:t>r ndikimin n</w:t>
      </w:r>
      <w:r w:rsidR="00464C05" w:rsidRPr="000E717A">
        <w:rPr>
          <w:rFonts w:ascii="Times New Roman" w:hAnsi="Times New Roman"/>
          <w:szCs w:val="22"/>
          <w:lang w:val="sq-AL"/>
        </w:rPr>
        <w:t>ë</w:t>
      </w:r>
      <w:r w:rsidRPr="000E717A">
        <w:rPr>
          <w:rFonts w:ascii="Times New Roman" w:hAnsi="Times New Roman"/>
          <w:szCs w:val="22"/>
          <w:lang w:val="sq-AL"/>
        </w:rPr>
        <w:t xml:space="preserve"> sh</w:t>
      </w:r>
      <w:r w:rsidR="00464C05" w:rsidRPr="000E717A">
        <w:rPr>
          <w:rFonts w:ascii="Times New Roman" w:hAnsi="Times New Roman"/>
          <w:szCs w:val="22"/>
          <w:lang w:val="sq-AL"/>
        </w:rPr>
        <w:t>ë</w:t>
      </w:r>
      <w:r w:rsidRPr="000E717A">
        <w:rPr>
          <w:rFonts w:ascii="Times New Roman" w:hAnsi="Times New Roman"/>
          <w:szCs w:val="22"/>
          <w:lang w:val="sq-AL"/>
        </w:rPr>
        <w:t>ndetin e popullat</w:t>
      </w:r>
      <w:r w:rsidR="00464C05" w:rsidRPr="000E717A">
        <w:rPr>
          <w:rFonts w:ascii="Times New Roman" w:hAnsi="Times New Roman"/>
          <w:szCs w:val="22"/>
          <w:lang w:val="sq-AL"/>
        </w:rPr>
        <w:t>ë</w:t>
      </w:r>
      <w:r w:rsidRPr="000E717A">
        <w:rPr>
          <w:rFonts w:ascii="Times New Roman" w:hAnsi="Times New Roman"/>
          <w:szCs w:val="22"/>
          <w:lang w:val="sq-AL"/>
        </w:rPr>
        <w:t>s dhe rol</w:t>
      </w:r>
      <w:r w:rsidR="00497078" w:rsidRPr="000E717A">
        <w:rPr>
          <w:rFonts w:ascii="Times New Roman" w:hAnsi="Times New Roman"/>
          <w:szCs w:val="22"/>
          <w:lang w:val="sq-AL"/>
        </w:rPr>
        <w:t>in e tyre</w:t>
      </w:r>
      <w:r w:rsidRPr="000E717A">
        <w:rPr>
          <w:rFonts w:ascii="Times New Roman" w:hAnsi="Times New Roman"/>
          <w:szCs w:val="22"/>
          <w:lang w:val="sq-AL"/>
        </w:rPr>
        <w:t xml:space="preserve"> pro-aktiv n</w:t>
      </w:r>
      <w:r w:rsidR="00464C05" w:rsidRPr="000E717A">
        <w:rPr>
          <w:rFonts w:ascii="Times New Roman" w:hAnsi="Times New Roman"/>
          <w:szCs w:val="22"/>
          <w:lang w:val="sq-AL"/>
        </w:rPr>
        <w:t>ë</w:t>
      </w:r>
      <w:r w:rsidRPr="000E717A">
        <w:rPr>
          <w:rFonts w:ascii="Times New Roman" w:hAnsi="Times New Roman"/>
          <w:szCs w:val="22"/>
          <w:lang w:val="sq-AL"/>
        </w:rPr>
        <w:t xml:space="preserve"> formulim</w:t>
      </w:r>
      <w:r w:rsidR="00497078" w:rsidRPr="000E717A">
        <w:rPr>
          <w:rFonts w:ascii="Times New Roman" w:hAnsi="Times New Roman"/>
          <w:szCs w:val="22"/>
          <w:lang w:val="sq-AL"/>
        </w:rPr>
        <w:t>in e politikave</w:t>
      </w:r>
      <w:r w:rsidRPr="000E717A">
        <w:rPr>
          <w:rFonts w:ascii="Times New Roman" w:hAnsi="Times New Roman"/>
          <w:szCs w:val="22"/>
          <w:lang w:val="sq-AL"/>
        </w:rPr>
        <w:t xml:space="preserve"> dhe </w:t>
      </w:r>
      <w:r w:rsidR="00497078" w:rsidRPr="000E717A">
        <w:rPr>
          <w:rFonts w:ascii="Times New Roman" w:hAnsi="Times New Roman"/>
          <w:szCs w:val="22"/>
          <w:lang w:val="sq-AL"/>
        </w:rPr>
        <w:t>nd</w:t>
      </w:r>
      <w:r w:rsidR="001F3908" w:rsidRPr="000E717A">
        <w:rPr>
          <w:rFonts w:ascii="Times New Roman" w:hAnsi="Times New Roman"/>
          <w:szCs w:val="22"/>
          <w:lang w:val="sq-AL"/>
        </w:rPr>
        <w:t>ë</w:t>
      </w:r>
      <w:r w:rsidR="00497078" w:rsidRPr="000E717A">
        <w:rPr>
          <w:rFonts w:ascii="Times New Roman" w:hAnsi="Times New Roman"/>
          <w:szCs w:val="22"/>
          <w:lang w:val="sq-AL"/>
        </w:rPr>
        <w:t xml:space="preserve">rmarrjen e </w:t>
      </w:r>
      <w:r w:rsidRPr="000E717A">
        <w:rPr>
          <w:rFonts w:ascii="Times New Roman" w:hAnsi="Times New Roman"/>
          <w:szCs w:val="22"/>
          <w:lang w:val="sq-AL"/>
        </w:rPr>
        <w:t>veprime</w:t>
      </w:r>
      <w:r w:rsidR="00497078" w:rsidRPr="000E717A">
        <w:rPr>
          <w:rFonts w:ascii="Times New Roman" w:hAnsi="Times New Roman"/>
          <w:szCs w:val="22"/>
          <w:lang w:val="sq-AL"/>
        </w:rPr>
        <w:t>ven</w:t>
      </w:r>
      <w:r w:rsidR="001F3908" w:rsidRPr="000E717A">
        <w:rPr>
          <w:rFonts w:ascii="Times New Roman" w:hAnsi="Times New Roman"/>
          <w:szCs w:val="22"/>
          <w:lang w:val="sq-AL"/>
        </w:rPr>
        <w:t>ë</w:t>
      </w:r>
      <w:r w:rsidR="00497078" w:rsidRPr="000E717A">
        <w:rPr>
          <w:rFonts w:ascii="Times New Roman" w:hAnsi="Times New Roman"/>
          <w:szCs w:val="22"/>
          <w:lang w:val="sq-AL"/>
        </w:rPr>
        <w:t xml:space="preserve"> dobi t</w:t>
      </w:r>
      <w:r w:rsidR="001F3908" w:rsidRPr="000E717A">
        <w:rPr>
          <w:rFonts w:ascii="Times New Roman" w:hAnsi="Times New Roman"/>
          <w:szCs w:val="22"/>
          <w:lang w:val="sq-AL"/>
        </w:rPr>
        <w:t>ë</w:t>
      </w:r>
      <w:r w:rsidRPr="000E717A">
        <w:rPr>
          <w:rFonts w:ascii="Times New Roman" w:hAnsi="Times New Roman"/>
          <w:szCs w:val="22"/>
          <w:lang w:val="sq-AL"/>
        </w:rPr>
        <w:t xml:space="preserve"> sh</w:t>
      </w:r>
      <w:r w:rsidR="00464C05" w:rsidRPr="000E717A">
        <w:rPr>
          <w:rFonts w:ascii="Times New Roman" w:hAnsi="Times New Roman"/>
          <w:szCs w:val="22"/>
          <w:lang w:val="sq-AL"/>
        </w:rPr>
        <w:t>ë</w:t>
      </w:r>
      <w:r w:rsidRPr="000E717A">
        <w:rPr>
          <w:rFonts w:ascii="Times New Roman" w:hAnsi="Times New Roman"/>
          <w:szCs w:val="22"/>
          <w:lang w:val="sq-AL"/>
        </w:rPr>
        <w:t>ndeti</w:t>
      </w:r>
      <w:r w:rsidR="00497078" w:rsidRPr="000E717A">
        <w:rPr>
          <w:rFonts w:ascii="Times New Roman" w:hAnsi="Times New Roman"/>
          <w:szCs w:val="22"/>
          <w:lang w:val="sq-AL"/>
        </w:rPr>
        <w:t>t</w:t>
      </w:r>
      <w:r w:rsidRPr="000E717A">
        <w:rPr>
          <w:rFonts w:ascii="Times New Roman" w:hAnsi="Times New Roman"/>
          <w:szCs w:val="22"/>
          <w:lang w:val="sq-AL"/>
        </w:rPr>
        <w:t xml:space="preserve">. </w:t>
      </w:r>
      <w:r w:rsidR="00566DEB" w:rsidRPr="000E717A">
        <w:rPr>
          <w:rFonts w:ascii="Times New Roman" w:hAnsi="Times New Roman"/>
          <w:szCs w:val="22"/>
          <w:lang w:val="sq-AL"/>
        </w:rPr>
        <w:t>Qeveria e Shqip</w:t>
      </w:r>
      <w:r w:rsidR="00464C05" w:rsidRPr="000E717A">
        <w:rPr>
          <w:rFonts w:ascii="Times New Roman" w:hAnsi="Times New Roman"/>
          <w:szCs w:val="22"/>
          <w:lang w:val="sq-AL"/>
        </w:rPr>
        <w:t>ë</w:t>
      </w:r>
      <w:r w:rsidR="00566DEB" w:rsidRPr="000E717A">
        <w:rPr>
          <w:rFonts w:ascii="Times New Roman" w:hAnsi="Times New Roman"/>
          <w:szCs w:val="22"/>
          <w:lang w:val="sq-AL"/>
        </w:rPr>
        <w:t>ris</w:t>
      </w:r>
      <w:r w:rsidR="00464C05" w:rsidRPr="000E717A">
        <w:rPr>
          <w:rFonts w:ascii="Times New Roman" w:hAnsi="Times New Roman"/>
          <w:szCs w:val="22"/>
          <w:lang w:val="sq-AL"/>
        </w:rPr>
        <w:t>ë</w:t>
      </w:r>
      <w:r w:rsidR="00566DEB" w:rsidRPr="000E717A">
        <w:rPr>
          <w:rFonts w:ascii="Times New Roman" w:hAnsi="Times New Roman"/>
          <w:szCs w:val="22"/>
          <w:lang w:val="sq-AL"/>
        </w:rPr>
        <w:t xml:space="preserve"> dhe Ministria e Sh</w:t>
      </w:r>
      <w:r w:rsidR="00464C05" w:rsidRPr="000E717A">
        <w:rPr>
          <w:rFonts w:ascii="Times New Roman" w:hAnsi="Times New Roman"/>
          <w:szCs w:val="22"/>
          <w:lang w:val="sq-AL"/>
        </w:rPr>
        <w:t>ë</w:t>
      </w:r>
      <w:r w:rsidR="00566DEB" w:rsidRPr="000E717A">
        <w:rPr>
          <w:rFonts w:ascii="Times New Roman" w:hAnsi="Times New Roman"/>
          <w:szCs w:val="22"/>
          <w:lang w:val="sq-AL"/>
        </w:rPr>
        <w:t>ndet</w:t>
      </w:r>
      <w:r w:rsidR="00464C05" w:rsidRPr="000E717A">
        <w:rPr>
          <w:rFonts w:ascii="Times New Roman" w:hAnsi="Times New Roman"/>
          <w:szCs w:val="22"/>
          <w:lang w:val="sq-AL"/>
        </w:rPr>
        <w:t>ë</w:t>
      </w:r>
      <w:r w:rsidR="00566DEB" w:rsidRPr="000E717A">
        <w:rPr>
          <w:rFonts w:ascii="Times New Roman" w:hAnsi="Times New Roman"/>
          <w:szCs w:val="22"/>
          <w:lang w:val="sq-AL"/>
        </w:rPr>
        <w:t>sis</w:t>
      </w:r>
      <w:r w:rsidR="00464C05" w:rsidRPr="000E717A">
        <w:rPr>
          <w:rFonts w:ascii="Times New Roman" w:hAnsi="Times New Roman"/>
          <w:szCs w:val="22"/>
          <w:lang w:val="sq-AL"/>
        </w:rPr>
        <w:t>ë</w:t>
      </w:r>
      <w:r w:rsidR="00566DEB" w:rsidRPr="000E717A">
        <w:rPr>
          <w:rFonts w:ascii="Times New Roman" w:hAnsi="Times New Roman"/>
          <w:szCs w:val="22"/>
          <w:lang w:val="sq-AL"/>
        </w:rPr>
        <w:t xml:space="preserve"> e njohin r</w:t>
      </w:r>
      <w:r w:rsidR="00464C05" w:rsidRPr="000E717A">
        <w:rPr>
          <w:rFonts w:ascii="Times New Roman" w:hAnsi="Times New Roman"/>
          <w:szCs w:val="22"/>
          <w:lang w:val="sq-AL"/>
        </w:rPr>
        <w:t>ë</w:t>
      </w:r>
      <w:r w:rsidR="00566DEB" w:rsidRPr="000E717A">
        <w:rPr>
          <w:rFonts w:ascii="Times New Roman" w:hAnsi="Times New Roman"/>
          <w:szCs w:val="22"/>
          <w:lang w:val="sq-AL"/>
        </w:rPr>
        <w:t>nd</w:t>
      </w:r>
      <w:r w:rsidR="00464C05" w:rsidRPr="000E717A">
        <w:rPr>
          <w:rFonts w:ascii="Times New Roman" w:hAnsi="Times New Roman"/>
          <w:szCs w:val="22"/>
          <w:lang w:val="sq-AL"/>
        </w:rPr>
        <w:t>ë</w:t>
      </w:r>
      <w:r w:rsidR="00566DEB" w:rsidRPr="000E717A">
        <w:rPr>
          <w:rFonts w:ascii="Times New Roman" w:hAnsi="Times New Roman"/>
          <w:szCs w:val="22"/>
          <w:lang w:val="sq-AL"/>
        </w:rPr>
        <w:t>sin</w:t>
      </w:r>
      <w:r w:rsidR="00464C05" w:rsidRPr="000E717A">
        <w:rPr>
          <w:rFonts w:ascii="Times New Roman" w:hAnsi="Times New Roman"/>
          <w:szCs w:val="22"/>
          <w:lang w:val="sq-AL"/>
        </w:rPr>
        <w:t>ë</w:t>
      </w:r>
      <w:r w:rsidR="00566DEB" w:rsidRPr="000E717A">
        <w:rPr>
          <w:rFonts w:ascii="Times New Roman" w:hAnsi="Times New Roman"/>
          <w:szCs w:val="22"/>
          <w:lang w:val="sq-AL"/>
        </w:rPr>
        <w:t xml:space="preserve"> e k</w:t>
      </w:r>
      <w:r w:rsidR="00464C05" w:rsidRPr="000E717A">
        <w:rPr>
          <w:rFonts w:ascii="Times New Roman" w:hAnsi="Times New Roman"/>
          <w:szCs w:val="22"/>
          <w:lang w:val="sq-AL"/>
        </w:rPr>
        <w:t>ë</w:t>
      </w:r>
      <w:r w:rsidR="00566DEB" w:rsidRPr="000E717A">
        <w:rPr>
          <w:rFonts w:ascii="Times New Roman" w:hAnsi="Times New Roman"/>
          <w:szCs w:val="22"/>
          <w:lang w:val="sq-AL"/>
        </w:rPr>
        <w:t>tij koncepti p</w:t>
      </w:r>
      <w:r w:rsidR="00464C05" w:rsidRPr="000E717A">
        <w:rPr>
          <w:rFonts w:ascii="Times New Roman" w:hAnsi="Times New Roman"/>
          <w:szCs w:val="22"/>
          <w:lang w:val="sq-AL"/>
        </w:rPr>
        <w:t>ë</w:t>
      </w:r>
      <w:r w:rsidR="00566DEB" w:rsidRPr="000E717A">
        <w:rPr>
          <w:rFonts w:ascii="Times New Roman" w:hAnsi="Times New Roman"/>
          <w:szCs w:val="22"/>
          <w:lang w:val="sq-AL"/>
        </w:rPr>
        <w:t>r t</w:t>
      </w:r>
      <w:r w:rsidR="00464C05" w:rsidRPr="000E717A">
        <w:rPr>
          <w:rFonts w:ascii="Times New Roman" w:hAnsi="Times New Roman"/>
          <w:szCs w:val="22"/>
          <w:lang w:val="sq-AL"/>
        </w:rPr>
        <w:t>ë</w:t>
      </w:r>
      <w:r w:rsidR="00566DEB" w:rsidRPr="000E717A">
        <w:rPr>
          <w:rFonts w:ascii="Times New Roman" w:hAnsi="Times New Roman"/>
          <w:szCs w:val="22"/>
          <w:lang w:val="sq-AL"/>
        </w:rPr>
        <w:t xml:space="preserve"> adresuar pabarazit</w:t>
      </w:r>
      <w:r w:rsidR="00464C05" w:rsidRPr="000E717A">
        <w:rPr>
          <w:rFonts w:ascii="Times New Roman" w:hAnsi="Times New Roman"/>
          <w:szCs w:val="22"/>
          <w:lang w:val="sq-AL"/>
        </w:rPr>
        <w:t>ë</w:t>
      </w:r>
      <w:r w:rsidR="00566DEB" w:rsidRPr="000E717A">
        <w:rPr>
          <w:rFonts w:ascii="Times New Roman" w:hAnsi="Times New Roman"/>
          <w:szCs w:val="22"/>
          <w:lang w:val="sq-AL"/>
        </w:rPr>
        <w:t xml:space="preserve"> n</w:t>
      </w:r>
      <w:r w:rsidR="00464C05" w:rsidRPr="000E717A">
        <w:rPr>
          <w:rFonts w:ascii="Times New Roman" w:hAnsi="Times New Roman"/>
          <w:szCs w:val="22"/>
          <w:lang w:val="sq-AL"/>
        </w:rPr>
        <w:t>ë</w:t>
      </w:r>
      <w:r w:rsidR="00566DEB" w:rsidRPr="000E717A">
        <w:rPr>
          <w:rFonts w:ascii="Times New Roman" w:hAnsi="Times New Roman"/>
          <w:szCs w:val="22"/>
          <w:lang w:val="sq-AL"/>
        </w:rPr>
        <w:t xml:space="preserve"> sh</w:t>
      </w:r>
      <w:r w:rsidR="00464C05" w:rsidRPr="000E717A">
        <w:rPr>
          <w:rFonts w:ascii="Times New Roman" w:hAnsi="Times New Roman"/>
          <w:szCs w:val="22"/>
          <w:lang w:val="sq-AL"/>
        </w:rPr>
        <w:t>ë</w:t>
      </w:r>
      <w:r w:rsidR="00566DEB" w:rsidRPr="000E717A">
        <w:rPr>
          <w:rFonts w:ascii="Times New Roman" w:hAnsi="Times New Roman"/>
          <w:szCs w:val="22"/>
          <w:lang w:val="sq-AL"/>
        </w:rPr>
        <w:t>ndet dhe p</w:t>
      </w:r>
      <w:r w:rsidR="00464C05" w:rsidRPr="000E717A">
        <w:rPr>
          <w:rFonts w:ascii="Times New Roman" w:hAnsi="Times New Roman"/>
          <w:szCs w:val="22"/>
          <w:lang w:val="sq-AL"/>
        </w:rPr>
        <w:t>ë</w:t>
      </w:r>
      <w:r w:rsidR="00566DEB" w:rsidRPr="000E717A">
        <w:rPr>
          <w:rFonts w:ascii="Times New Roman" w:hAnsi="Times New Roman"/>
          <w:szCs w:val="22"/>
          <w:lang w:val="sq-AL"/>
        </w:rPr>
        <w:t>r t</w:t>
      </w:r>
      <w:r w:rsidR="00464C05" w:rsidRPr="000E717A">
        <w:rPr>
          <w:rFonts w:ascii="Times New Roman" w:hAnsi="Times New Roman"/>
          <w:szCs w:val="22"/>
          <w:lang w:val="sq-AL"/>
        </w:rPr>
        <w:t>ë</w:t>
      </w:r>
      <w:r w:rsidR="00566DEB" w:rsidRPr="000E717A">
        <w:rPr>
          <w:rFonts w:ascii="Times New Roman" w:hAnsi="Times New Roman"/>
          <w:szCs w:val="22"/>
          <w:lang w:val="sq-AL"/>
        </w:rPr>
        <w:t xml:space="preserve"> siguruar sh</w:t>
      </w:r>
      <w:r w:rsidR="00464C05" w:rsidRPr="000E717A">
        <w:rPr>
          <w:rFonts w:ascii="Times New Roman" w:hAnsi="Times New Roman"/>
          <w:szCs w:val="22"/>
          <w:lang w:val="sq-AL"/>
        </w:rPr>
        <w:t>ë</w:t>
      </w:r>
      <w:r w:rsidR="00566DEB" w:rsidRPr="000E717A">
        <w:rPr>
          <w:rFonts w:ascii="Times New Roman" w:hAnsi="Times New Roman"/>
          <w:szCs w:val="22"/>
          <w:lang w:val="sq-AL"/>
        </w:rPr>
        <w:t>ndet dhe mir</w:t>
      </w:r>
      <w:r w:rsidR="00464C05" w:rsidRPr="000E717A">
        <w:rPr>
          <w:rFonts w:ascii="Times New Roman" w:hAnsi="Times New Roman"/>
          <w:szCs w:val="22"/>
          <w:lang w:val="sq-AL"/>
        </w:rPr>
        <w:t>ë</w:t>
      </w:r>
      <w:r w:rsidR="00566DEB" w:rsidRPr="000E717A">
        <w:rPr>
          <w:rFonts w:ascii="Times New Roman" w:hAnsi="Times New Roman"/>
          <w:szCs w:val="22"/>
          <w:lang w:val="sq-AL"/>
        </w:rPr>
        <w:t>qenie m</w:t>
      </w:r>
      <w:r w:rsidR="00464C05" w:rsidRPr="000E717A">
        <w:rPr>
          <w:rFonts w:ascii="Times New Roman" w:hAnsi="Times New Roman"/>
          <w:szCs w:val="22"/>
          <w:lang w:val="sq-AL"/>
        </w:rPr>
        <w:t>ë</w:t>
      </w:r>
      <w:r w:rsidR="00566DEB" w:rsidRPr="000E717A">
        <w:rPr>
          <w:rFonts w:ascii="Times New Roman" w:hAnsi="Times New Roman"/>
          <w:szCs w:val="22"/>
          <w:lang w:val="sq-AL"/>
        </w:rPr>
        <w:t xml:space="preserve"> t</w:t>
      </w:r>
      <w:r w:rsidR="00464C05" w:rsidRPr="000E717A">
        <w:rPr>
          <w:rFonts w:ascii="Times New Roman" w:hAnsi="Times New Roman"/>
          <w:szCs w:val="22"/>
          <w:lang w:val="sq-AL"/>
        </w:rPr>
        <w:t>ë</w:t>
      </w:r>
      <w:r w:rsidR="00566DEB" w:rsidRPr="000E717A">
        <w:rPr>
          <w:rFonts w:ascii="Times New Roman" w:hAnsi="Times New Roman"/>
          <w:szCs w:val="22"/>
          <w:lang w:val="sq-AL"/>
        </w:rPr>
        <w:t xml:space="preserve"> mir</w:t>
      </w:r>
      <w:r w:rsidR="00464C05" w:rsidRPr="000E717A">
        <w:rPr>
          <w:rFonts w:ascii="Times New Roman" w:hAnsi="Times New Roman"/>
          <w:szCs w:val="22"/>
          <w:lang w:val="sq-AL"/>
        </w:rPr>
        <w:t>ë</w:t>
      </w:r>
      <w:r w:rsidR="00566DEB" w:rsidRPr="000E717A">
        <w:rPr>
          <w:rFonts w:ascii="Times New Roman" w:hAnsi="Times New Roman"/>
          <w:szCs w:val="22"/>
          <w:lang w:val="sq-AL"/>
        </w:rPr>
        <w:t xml:space="preserve"> p</w:t>
      </w:r>
      <w:r w:rsidR="00464C05" w:rsidRPr="000E717A">
        <w:rPr>
          <w:rFonts w:ascii="Times New Roman" w:hAnsi="Times New Roman"/>
          <w:szCs w:val="22"/>
          <w:lang w:val="sq-AL"/>
        </w:rPr>
        <w:t>ë</w:t>
      </w:r>
      <w:r w:rsidR="00566DEB" w:rsidRPr="000E717A">
        <w:rPr>
          <w:rFonts w:ascii="Times New Roman" w:hAnsi="Times New Roman"/>
          <w:szCs w:val="22"/>
          <w:lang w:val="sq-AL"/>
        </w:rPr>
        <w:t>r t</w:t>
      </w:r>
      <w:r w:rsidR="00464C05" w:rsidRPr="000E717A">
        <w:rPr>
          <w:rFonts w:ascii="Times New Roman" w:hAnsi="Times New Roman"/>
          <w:szCs w:val="22"/>
          <w:lang w:val="sq-AL"/>
        </w:rPr>
        <w:t>ë</w:t>
      </w:r>
      <w:r w:rsidR="00566DEB" w:rsidRPr="000E717A">
        <w:rPr>
          <w:rFonts w:ascii="Times New Roman" w:hAnsi="Times New Roman"/>
          <w:szCs w:val="22"/>
          <w:lang w:val="sq-AL"/>
        </w:rPr>
        <w:t xml:space="preserve"> gjith</w:t>
      </w:r>
      <w:r w:rsidR="00464C05" w:rsidRPr="000E717A">
        <w:rPr>
          <w:rFonts w:ascii="Times New Roman" w:hAnsi="Times New Roman"/>
          <w:szCs w:val="22"/>
          <w:lang w:val="sq-AL"/>
        </w:rPr>
        <w:t>ë</w:t>
      </w:r>
      <w:r w:rsidR="00566DEB" w:rsidRPr="000E717A">
        <w:rPr>
          <w:rFonts w:ascii="Times New Roman" w:hAnsi="Times New Roman"/>
          <w:szCs w:val="22"/>
          <w:lang w:val="sq-AL"/>
        </w:rPr>
        <w:t xml:space="preserve"> qytetar</w:t>
      </w:r>
      <w:r w:rsidR="00464C05" w:rsidRPr="000E717A">
        <w:rPr>
          <w:rFonts w:ascii="Times New Roman" w:hAnsi="Times New Roman"/>
          <w:szCs w:val="22"/>
          <w:lang w:val="sq-AL"/>
        </w:rPr>
        <w:t>ë</w:t>
      </w:r>
      <w:r w:rsidR="00566DEB" w:rsidRPr="000E717A">
        <w:rPr>
          <w:rFonts w:ascii="Times New Roman" w:hAnsi="Times New Roman"/>
          <w:szCs w:val="22"/>
          <w:lang w:val="sq-AL"/>
        </w:rPr>
        <w:t>t e Shqip</w:t>
      </w:r>
      <w:r w:rsidR="00464C05" w:rsidRPr="000E717A">
        <w:rPr>
          <w:rFonts w:ascii="Times New Roman" w:hAnsi="Times New Roman"/>
          <w:szCs w:val="22"/>
          <w:lang w:val="sq-AL"/>
        </w:rPr>
        <w:t>ë</w:t>
      </w:r>
      <w:r w:rsidR="00566DEB" w:rsidRPr="000E717A">
        <w:rPr>
          <w:rFonts w:ascii="Times New Roman" w:hAnsi="Times New Roman"/>
          <w:szCs w:val="22"/>
          <w:lang w:val="sq-AL"/>
        </w:rPr>
        <w:t>ris</w:t>
      </w:r>
      <w:r w:rsidR="00464C05" w:rsidRPr="000E717A">
        <w:rPr>
          <w:rFonts w:ascii="Times New Roman" w:hAnsi="Times New Roman"/>
          <w:szCs w:val="22"/>
          <w:lang w:val="sq-AL"/>
        </w:rPr>
        <w:t>ë</w:t>
      </w:r>
      <w:r w:rsidR="00497078" w:rsidRPr="000E717A">
        <w:rPr>
          <w:rFonts w:ascii="Times New Roman" w:hAnsi="Times New Roman"/>
          <w:szCs w:val="22"/>
          <w:lang w:val="sq-AL"/>
        </w:rPr>
        <w:t>. K</w:t>
      </w:r>
      <w:r w:rsidR="00464C05" w:rsidRPr="000E717A">
        <w:rPr>
          <w:rFonts w:ascii="Times New Roman" w:hAnsi="Times New Roman"/>
          <w:szCs w:val="22"/>
          <w:lang w:val="sq-AL"/>
        </w:rPr>
        <w:t>ë</w:t>
      </w:r>
      <w:r w:rsidR="00566DEB" w:rsidRPr="000E717A">
        <w:rPr>
          <w:rFonts w:ascii="Times New Roman" w:hAnsi="Times New Roman"/>
          <w:szCs w:val="22"/>
          <w:lang w:val="sq-AL"/>
        </w:rPr>
        <w:t>to p</w:t>
      </w:r>
      <w:r w:rsidR="00464C05" w:rsidRPr="000E717A">
        <w:rPr>
          <w:rFonts w:ascii="Times New Roman" w:hAnsi="Times New Roman"/>
          <w:szCs w:val="22"/>
          <w:lang w:val="sq-AL"/>
        </w:rPr>
        <w:t>ë</w:t>
      </w:r>
      <w:r w:rsidR="00566DEB" w:rsidRPr="000E717A">
        <w:rPr>
          <w:rFonts w:ascii="Times New Roman" w:hAnsi="Times New Roman"/>
          <w:szCs w:val="22"/>
          <w:lang w:val="sq-AL"/>
        </w:rPr>
        <w:t>rpjekje nd</w:t>
      </w:r>
      <w:r w:rsidR="00464C05" w:rsidRPr="000E717A">
        <w:rPr>
          <w:rFonts w:ascii="Times New Roman" w:hAnsi="Times New Roman"/>
          <w:szCs w:val="22"/>
          <w:lang w:val="sq-AL"/>
        </w:rPr>
        <w:t>ë</w:t>
      </w:r>
      <w:r w:rsidR="00566DEB" w:rsidRPr="000E717A">
        <w:rPr>
          <w:rFonts w:ascii="Times New Roman" w:hAnsi="Times New Roman"/>
          <w:szCs w:val="22"/>
          <w:lang w:val="sq-AL"/>
        </w:rPr>
        <w:t>rsektoriale jan</w:t>
      </w:r>
      <w:r w:rsidR="00464C05" w:rsidRPr="000E717A">
        <w:rPr>
          <w:rFonts w:ascii="Times New Roman" w:hAnsi="Times New Roman"/>
          <w:szCs w:val="22"/>
          <w:lang w:val="sq-AL"/>
        </w:rPr>
        <w:t>ë</w:t>
      </w:r>
      <w:r w:rsidR="00497078" w:rsidRPr="000E717A">
        <w:rPr>
          <w:rFonts w:ascii="Times New Roman" w:hAnsi="Times New Roman"/>
          <w:szCs w:val="22"/>
          <w:lang w:val="sq-AL"/>
        </w:rPr>
        <w:t>jet</w:t>
      </w:r>
      <w:r w:rsidR="001F3908" w:rsidRPr="000E717A">
        <w:rPr>
          <w:rFonts w:ascii="Times New Roman" w:hAnsi="Times New Roman"/>
          <w:szCs w:val="22"/>
          <w:lang w:val="sq-AL"/>
        </w:rPr>
        <w:t>ë</w:t>
      </w:r>
      <w:r w:rsidR="00497078" w:rsidRPr="000E717A">
        <w:rPr>
          <w:rFonts w:ascii="Times New Roman" w:hAnsi="Times New Roman"/>
          <w:szCs w:val="22"/>
          <w:lang w:val="sq-AL"/>
        </w:rPr>
        <w:t>suar</w:t>
      </w:r>
      <w:r w:rsidR="00566DEB" w:rsidRPr="000E717A">
        <w:rPr>
          <w:rFonts w:ascii="Times New Roman" w:hAnsi="Times New Roman"/>
          <w:szCs w:val="22"/>
          <w:lang w:val="sq-AL"/>
        </w:rPr>
        <w:t xml:space="preserve"> n</w:t>
      </w:r>
      <w:r w:rsidR="00464C05" w:rsidRPr="000E717A">
        <w:rPr>
          <w:rFonts w:ascii="Times New Roman" w:hAnsi="Times New Roman"/>
          <w:szCs w:val="22"/>
          <w:lang w:val="sq-AL"/>
        </w:rPr>
        <w:t>ë</w:t>
      </w:r>
      <w:r w:rsidR="00566DEB" w:rsidRPr="000E717A">
        <w:rPr>
          <w:rFonts w:ascii="Times New Roman" w:hAnsi="Times New Roman"/>
          <w:szCs w:val="22"/>
          <w:lang w:val="sq-AL"/>
        </w:rPr>
        <w:t>p</w:t>
      </w:r>
      <w:r w:rsidR="00464C05" w:rsidRPr="000E717A">
        <w:rPr>
          <w:rFonts w:ascii="Times New Roman" w:hAnsi="Times New Roman"/>
          <w:szCs w:val="22"/>
          <w:lang w:val="sq-AL"/>
        </w:rPr>
        <w:t>ë</w:t>
      </w:r>
      <w:r w:rsidR="00566DEB" w:rsidRPr="000E717A">
        <w:rPr>
          <w:rFonts w:ascii="Times New Roman" w:hAnsi="Times New Roman"/>
          <w:szCs w:val="22"/>
          <w:lang w:val="sq-AL"/>
        </w:rPr>
        <w:t>rmjet</w:t>
      </w:r>
      <w:r w:rsidR="00497078" w:rsidRPr="000E717A">
        <w:rPr>
          <w:rFonts w:ascii="Times New Roman" w:hAnsi="Times New Roman"/>
          <w:szCs w:val="22"/>
          <w:lang w:val="sq-AL"/>
        </w:rPr>
        <w:t xml:space="preserve"> politikash e</w:t>
      </w:r>
      <w:r w:rsidR="00566DEB" w:rsidRPr="000E717A">
        <w:rPr>
          <w:rFonts w:ascii="Times New Roman" w:hAnsi="Times New Roman"/>
          <w:szCs w:val="22"/>
          <w:lang w:val="sq-AL"/>
        </w:rPr>
        <w:t xml:space="preserve"> veprimesh t</w:t>
      </w:r>
      <w:r w:rsidR="00464C05" w:rsidRPr="000E717A">
        <w:rPr>
          <w:rFonts w:ascii="Times New Roman" w:hAnsi="Times New Roman"/>
          <w:szCs w:val="22"/>
          <w:lang w:val="sq-AL"/>
        </w:rPr>
        <w:t>ë</w:t>
      </w:r>
      <w:r w:rsidR="00566DEB" w:rsidRPr="000E717A">
        <w:rPr>
          <w:rFonts w:ascii="Times New Roman" w:hAnsi="Times New Roman"/>
          <w:szCs w:val="22"/>
          <w:lang w:val="sq-AL"/>
        </w:rPr>
        <w:t xml:space="preserve"> p</w:t>
      </w:r>
      <w:r w:rsidR="00464C05" w:rsidRPr="000E717A">
        <w:rPr>
          <w:rFonts w:ascii="Times New Roman" w:hAnsi="Times New Roman"/>
          <w:szCs w:val="22"/>
          <w:lang w:val="sq-AL"/>
        </w:rPr>
        <w:t>ë</w:t>
      </w:r>
      <w:r w:rsidR="00566DEB" w:rsidRPr="000E717A">
        <w:rPr>
          <w:rFonts w:ascii="Times New Roman" w:hAnsi="Times New Roman"/>
          <w:szCs w:val="22"/>
          <w:lang w:val="sq-AL"/>
        </w:rPr>
        <w:t>rbashk</w:t>
      </w:r>
      <w:r w:rsidR="00464C05" w:rsidRPr="000E717A">
        <w:rPr>
          <w:rFonts w:ascii="Times New Roman" w:hAnsi="Times New Roman"/>
          <w:szCs w:val="22"/>
          <w:lang w:val="sq-AL"/>
        </w:rPr>
        <w:t>ë</w:t>
      </w:r>
      <w:r w:rsidR="00566DEB" w:rsidRPr="000E717A">
        <w:rPr>
          <w:rFonts w:ascii="Times New Roman" w:hAnsi="Times New Roman"/>
          <w:szCs w:val="22"/>
          <w:lang w:val="sq-AL"/>
        </w:rPr>
        <w:t xml:space="preserve">ta midis </w:t>
      </w:r>
      <w:r w:rsidR="00497078" w:rsidRPr="000E717A">
        <w:rPr>
          <w:rFonts w:ascii="Times New Roman" w:hAnsi="Times New Roman"/>
          <w:szCs w:val="22"/>
          <w:lang w:val="sq-AL"/>
        </w:rPr>
        <w:t>sektor</w:t>
      </w:r>
      <w:r w:rsidR="001F3908" w:rsidRPr="000E717A">
        <w:rPr>
          <w:rFonts w:ascii="Times New Roman" w:hAnsi="Times New Roman"/>
          <w:szCs w:val="22"/>
          <w:lang w:val="sq-AL"/>
        </w:rPr>
        <w:t>ë</w:t>
      </w:r>
      <w:r w:rsidR="00497078" w:rsidRPr="000E717A">
        <w:rPr>
          <w:rFonts w:ascii="Times New Roman" w:hAnsi="Times New Roman"/>
          <w:szCs w:val="22"/>
          <w:lang w:val="sq-AL"/>
        </w:rPr>
        <w:t>ve t</w:t>
      </w:r>
      <w:r w:rsidR="001F3908" w:rsidRPr="000E717A">
        <w:rPr>
          <w:rFonts w:ascii="Times New Roman" w:hAnsi="Times New Roman"/>
          <w:szCs w:val="22"/>
          <w:lang w:val="sq-AL"/>
        </w:rPr>
        <w:t>ë</w:t>
      </w:r>
      <w:r w:rsidR="00566DEB" w:rsidRPr="000E717A">
        <w:rPr>
          <w:rFonts w:ascii="Times New Roman" w:hAnsi="Times New Roman"/>
          <w:szCs w:val="22"/>
          <w:lang w:val="sq-AL"/>
        </w:rPr>
        <w:t>sh</w:t>
      </w:r>
      <w:r w:rsidR="00464C05" w:rsidRPr="000E717A">
        <w:rPr>
          <w:rFonts w:ascii="Times New Roman" w:hAnsi="Times New Roman"/>
          <w:szCs w:val="22"/>
          <w:lang w:val="sq-AL"/>
        </w:rPr>
        <w:t>ë</w:t>
      </w:r>
      <w:r w:rsidR="00566DEB" w:rsidRPr="000E717A">
        <w:rPr>
          <w:rFonts w:ascii="Times New Roman" w:hAnsi="Times New Roman"/>
          <w:szCs w:val="22"/>
          <w:lang w:val="sq-AL"/>
        </w:rPr>
        <w:t>ndet</w:t>
      </w:r>
      <w:r w:rsidR="00464C05" w:rsidRPr="000E717A">
        <w:rPr>
          <w:rFonts w:ascii="Times New Roman" w:hAnsi="Times New Roman"/>
          <w:szCs w:val="22"/>
          <w:lang w:val="sq-AL"/>
        </w:rPr>
        <w:t>ë</w:t>
      </w:r>
      <w:r w:rsidR="00566DEB" w:rsidRPr="000E717A">
        <w:rPr>
          <w:rFonts w:ascii="Times New Roman" w:hAnsi="Times New Roman"/>
          <w:szCs w:val="22"/>
          <w:lang w:val="sq-AL"/>
        </w:rPr>
        <w:t>sis</w:t>
      </w:r>
      <w:r w:rsidR="00464C05" w:rsidRPr="000E717A">
        <w:rPr>
          <w:rFonts w:ascii="Times New Roman" w:hAnsi="Times New Roman"/>
          <w:szCs w:val="22"/>
          <w:lang w:val="sq-AL"/>
        </w:rPr>
        <w:t>ë</w:t>
      </w:r>
      <w:r w:rsidR="00497078" w:rsidRPr="000E717A">
        <w:rPr>
          <w:rFonts w:ascii="Times New Roman" w:hAnsi="Times New Roman"/>
          <w:szCs w:val="22"/>
          <w:lang w:val="sq-AL"/>
        </w:rPr>
        <w:t>,</w:t>
      </w:r>
      <w:r w:rsidR="00566DEB" w:rsidRPr="000E717A">
        <w:rPr>
          <w:rFonts w:ascii="Times New Roman" w:hAnsi="Times New Roman"/>
          <w:szCs w:val="22"/>
          <w:lang w:val="sq-AL"/>
        </w:rPr>
        <w:t xml:space="preserve"> mbrojtjes sociale dhe </w:t>
      </w:r>
      <w:r w:rsidR="00497078" w:rsidRPr="000E717A">
        <w:rPr>
          <w:rFonts w:ascii="Times New Roman" w:hAnsi="Times New Roman"/>
          <w:szCs w:val="22"/>
          <w:lang w:val="sq-AL"/>
        </w:rPr>
        <w:t>mbrojtjes s</w:t>
      </w:r>
      <w:r w:rsidR="001F3908" w:rsidRPr="000E717A">
        <w:rPr>
          <w:rFonts w:ascii="Times New Roman" w:hAnsi="Times New Roman"/>
          <w:szCs w:val="22"/>
          <w:lang w:val="sq-AL"/>
        </w:rPr>
        <w:t>ë</w:t>
      </w:r>
      <w:r w:rsidR="00497078" w:rsidRPr="000E717A">
        <w:rPr>
          <w:rFonts w:ascii="Times New Roman" w:hAnsi="Times New Roman"/>
          <w:szCs w:val="22"/>
          <w:lang w:val="sq-AL"/>
        </w:rPr>
        <w:t xml:space="preserve"> mjedisit, sidomos p</w:t>
      </w:r>
      <w:r w:rsidR="001F3908" w:rsidRPr="000E717A">
        <w:rPr>
          <w:rFonts w:ascii="Times New Roman" w:hAnsi="Times New Roman"/>
          <w:szCs w:val="22"/>
          <w:lang w:val="sq-AL"/>
        </w:rPr>
        <w:t>ë</w:t>
      </w:r>
      <w:r w:rsidR="00497078" w:rsidRPr="000E717A">
        <w:rPr>
          <w:rFonts w:ascii="Times New Roman" w:hAnsi="Times New Roman"/>
          <w:szCs w:val="22"/>
          <w:lang w:val="sq-AL"/>
        </w:rPr>
        <w:t>r</w:t>
      </w:r>
      <w:r w:rsidR="00566DEB" w:rsidRPr="000E717A">
        <w:rPr>
          <w:rFonts w:ascii="Times New Roman" w:hAnsi="Times New Roman"/>
          <w:szCs w:val="22"/>
          <w:lang w:val="sq-AL"/>
        </w:rPr>
        <w:t xml:space="preserve"> mbrojtje</w:t>
      </w:r>
      <w:r w:rsidR="00497078" w:rsidRPr="000E717A">
        <w:rPr>
          <w:rFonts w:ascii="Times New Roman" w:hAnsi="Times New Roman"/>
          <w:szCs w:val="22"/>
          <w:lang w:val="sq-AL"/>
        </w:rPr>
        <w:t>n</w:t>
      </w:r>
      <w:r w:rsidR="00566DEB" w:rsidRPr="000E717A">
        <w:rPr>
          <w:rFonts w:ascii="Times New Roman" w:hAnsi="Times New Roman"/>
          <w:szCs w:val="22"/>
          <w:lang w:val="sq-AL"/>
        </w:rPr>
        <w:t xml:space="preserve"> dhe promocioni</w:t>
      </w:r>
      <w:r w:rsidR="00497078" w:rsidRPr="000E717A">
        <w:rPr>
          <w:rFonts w:ascii="Times New Roman" w:hAnsi="Times New Roman"/>
          <w:szCs w:val="22"/>
          <w:lang w:val="sq-AL"/>
        </w:rPr>
        <w:t>n e</w:t>
      </w:r>
      <w:r w:rsidR="00566DEB" w:rsidRPr="000E717A">
        <w:rPr>
          <w:rFonts w:ascii="Times New Roman" w:hAnsi="Times New Roman"/>
          <w:szCs w:val="22"/>
          <w:lang w:val="sq-AL"/>
        </w:rPr>
        <w:t xml:space="preserve"> sh</w:t>
      </w:r>
      <w:r w:rsidR="00464C05" w:rsidRPr="000E717A">
        <w:rPr>
          <w:rFonts w:ascii="Times New Roman" w:hAnsi="Times New Roman"/>
          <w:szCs w:val="22"/>
          <w:lang w:val="sq-AL"/>
        </w:rPr>
        <w:t>ë</w:t>
      </w:r>
      <w:r w:rsidR="00566DEB" w:rsidRPr="000E717A">
        <w:rPr>
          <w:rFonts w:ascii="Times New Roman" w:hAnsi="Times New Roman"/>
          <w:szCs w:val="22"/>
          <w:lang w:val="sq-AL"/>
        </w:rPr>
        <w:t>ndet</w:t>
      </w:r>
      <w:r w:rsidR="00497078" w:rsidRPr="000E717A">
        <w:rPr>
          <w:rFonts w:ascii="Times New Roman" w:hAnsi="Times New Roman"/>
          <w:szCs w:val="22"/>
          <w:lang w:val="sq-AL"/>
        </w:rPr>
        <w:t>it</w:t>
      </w:r>
      <w:r w:rsidR="00566DEB" w:rsidRPr="000E717A">
        <w:rPr>
          <w:rFonts w:ascii="Times New Roman" w:hAnsi="Times New Roman"/>
          <w:szCs w:val="22"/>
          <w:lang w:val="sq-AL"/>
        </w:rPr>
        <w:t>.</w:t>
      </w:r>
      <w:r w:rsidR="004C51AD" w:rsidRPr="000E717A">
        <w:rPr>
          <w:rFonts w:ascii="Times New Roman" w:hAnsi="Times New Roman"/>
          <w:szCs w:val="22"/>
          <w:lang w:val="sq-AL"/>
        </w:rPr>
        <w:t>Disa</w:t>
      </w:r>
      <w:r w:rsidR="004C51AD" w:rsidRPr="000E717A">
        <w:rPr>
          <w:rFonts w:ascii="Times New Roman" w:hAnsi="Times New Roman"/>
          <w:i/>
          <w:szCs w:val="22"/>
          <w:lang w:val="sq-AL"/>
        </w:rPr>
        <w:t>grupe</w:t>
      </w:r>
      <w:r w:rsidRPr="000E717A">
        <w:rPr>
          <w:rFonts w:ascii="Times New Roman" w:hAnsi="Times New Roman"/>
          <w:i/>
          <w:szCs w:val="22"/>
          <w:lang w:val="sq-AL"/>
        </w:rPr>
        <w:t xml:space="preserve"> nd</w:t>
      </w:r>
      <w:r w:rsidR="00464C05" w:rsidRPr="000E717A">
        <w:rPr>
          <w:rFonts w:ascii="Times New Roman" w:hAnsi="Times New Roman"/>
          <w:i/>
          <w:szCs w:val="22"/>
          <w:lang w:val="sq-AL"/>
        </w:rPr>
        <w:t>ë</w:t>
      </w:r>
      <w:r w:rsidRPr="000E717A">
        <w:rPr>
          <w:rFonts w:ascii="Times New Roman" w:hAnsi="Times New Roman"/>
          <w:i/>
          <w:szCs w:val="22"/>
          <w:lang w:val="sq-AL"/>
        </w:rPr>
        <w:t>rministrore dhe nd</w:t>
      </w:r>
      <w:r w:rsidR="00464C05" w:rsidRPr="000E717A">
        <w:rPr>
          <w:rFonts w:ascii="Times New Roman" w:hAnsi="Times New Roman"/>
          <w:i/>
          <w:szCs w:val="22"/>
          <w:lang w:val="sq-AL"/>
        </w:rPr>
        <w:t>ë</w:t>
      </w:r>
      <w:r w:rsidRPr="000E717A">
        <w:rPr>
          <w:rFonts w:ascii="Times New Roman" w:hAnsi="Times New Roman"/>
          <w:i/>
          <w:szCs w:val="22"/>
          <w:lang w:val="sq-AL"/>
        </w:rPr>
        <w:t>rsektoriale</w:t>
      </w:r>
      <w:r w:rsidRPr="000E717A">
        <w:rPr>
          <w:rFonts w:ascii="Times New Roman" w:hAnsi="Times New Roman"/>
          <w:szCs w:val="22"/>
          <w:lang w:val="sq-AL"/>
        </w:rPr>
        <w:t xml:space="preserve">, </w:t>
      </w:r>
      <w:r w:rsidR="004C51AD" w:rsidRPr="000E717A">
        <w:rPr>
          <w:rFonts w:ascii="Times New Roman" w:hAnsi="Times New Roman"/>
          <w:szCs w:val="22"/>
          <w:lang w:val="sq-AL"/>
        </w:rPr>
        <w:t>vendim-marr</w:t>
      </w:r>
      <w:r w:rsidR="00464C05" w:rsidRPr="000E717A">
        <w:rPr>
          <w:rFonts w:ascii="Times New Roman" w:hAnsi="Times New Roman"/>
          <w:szCs w:val="22"/>
          <w:lang w:val="sq-AL"/>
        </w:rPr>
        <w:t>ë</w:t>
      </w:r>
      <w:r w:rsidR="004C51AD" w:rsidRPr="000E717A">
        <w:rPr>
          <w:rFonts w:ascii="Times New Roman" w:hAnsi="Times New Roman"/>
          <w:szCs w:val="22"/>
          <w:lang w:val="sq-AL"/>
        </w:rPr>
        <w:t>se os</w:t>
      </w:r>
      <w:r w:rsidRPr="000E717A">
        <w:rPr>
          <w:rFonts w:ascii="Times New Roman" w:hAnsi="Times New Roman"/>
          <w:szCs w:val="22"/>
          <w:lang w:val="sq-AL"/>
        </w:rPr>
        <w:t>e k</w:t>
      </w:r>
      <w:r w:rsidR="00464C05" w:rsidRPr="000E717A">
        <w:rPr>
          <w:rFonts w:ascii="Times New Roman" w:hAnsi="Times New Roman"/>
          <w:szCs w:val="22"/>
          <w:lang w:val="sq-AL"/>
        </w:rPr>
        <w:t>ë</w:t>
      </w:r>
      <w:r w:rsidRPr="000E717A">
        <w:rPr>
          <w:rFonts w:ascii="Times New Roman" w:hAnsi="Times New Roman"/>
          <w:szCs w:val="22"/>
          <w:lang w:val="sq-AL"/>
        </w:rPr>
        <w:t>shillimore, n</w:t>
      </w:r>
      <w:r w:rsidR="00464C05" w:rsidRPr="000E717A">
        <w:rPr>
          <w:rFonts w:ascii="Times New Roman" w:hAnsi="Times New Roman"/>
          <w:szCs w:val="22"/>
          <w:lang w:val="sq-AL"/>
        </w:rPr>
        <w:t>ë</w:t>
      </w:r>
      <w:r w:rsidRPr="000E717A">
        <w:rPr>
          <w:rFonts w:ascii="Times New Roman" w:hAnsi="Times New Roman"/>
          <w:szCs w:val="22"/>
          <w:lang w:val="sq-AL"/>
        </w:rPr>
        <w:t xml:space="preserve"> nivel politik dhe teknik, </w:t>
      </w:r>
      <w:r w:rsidR="004C51AD" w:rsidRPr="000E717A">
        <w:rPr>
          <w:rFonts w:ascii="Times New Roman" w:hAnsi="Times New Roman"/>
          <w:szCs w:val="22"/>
          <w:lang w:val="sq-AL"/>
        </w:rPr>
        <w:t>jan</w:t>
      </w:r>
      <w:r w:rsidR="00464C05" w:rsidRPr="000E717A">
        <w:rPr>
          <w:rFonts w:ascii="Times New Roman" w:hAnsi="Times New Roman"/>
          <w:szCs w:val="22"/>
          <w:lang w:val="sq-AL"/>
        </w:rPr>
        <w:t>ë</w:t>
      </w:r>
      <w:r w:rsidR="004C51AD" w:rsidRPr="000E717A">
        <w:rPr>
          <w:rFonts w:ascii="Times New Roman" w:hAnsi="Times New Roman"/>
          <w:szCs w:val="22"/>
          <w:lang w:val="sq-AL"/>
        </w:rPr>
        <w:t xml:space="preserve"> ngritur dhe funksionojn</w:t>
      </w:r>
      <w:r w:rsidR="001F3908" w:rsidRPr="000E717A">
        <w:rPr>
          <w:rFonts w:ascii="Times New Roman" w:hAnsi="Times New Roman"/>
          <w:szCs w:val="22"/>
          <w:lang w:val="sq-AL"/>
        </w:rPr>
        <w:t>ë</w:t>
      </w:r>
      <w:r w:rsidRPr="000E717A">
        <w:rPr>
          <w:rFonts w:ascii="Times New Roman" w:hAnsi="Times New Roman"/>
          <w:szCs w:val="22"/>
          <w:lang w:val="sq-AL"/>
        </w:rPr>
        <w:t>p</w:t>
      </w:r>
      <w:r w:rsidR="00464C05" w:rsidRPr="000E717A">
        <w:rPr>
          <w:rFonts w:ascii="Times New Roman" w:hAnsi="Times New Roman"/>
          <w:szCs w:val="22"/>
          <w:lang w:val="sq-AL"/>
        </w:rPr>
        <w:t>ë</w:t>
      </w:r>
      <w:r w:rsidRPr="000E717A">
        <w:rPr>
          <w:rFonts w:ascii="Times New Roman" w:hAnsi="Times New Roman"/>
          <w:szCs w:val="22"/>
          <w:lang w:val="sq-AL"/>
        </w:rPr>
        <w:t>r</w:t>
      </w:r>
      <w:r w:rsidR="0030605A">
        <w:rPr>
          <w:rFonts w:ascii="Times New Roman" w:hAnsi="Times New Roman"/>
          <w:szCs w:val="22"/>
          <w:lang w:val="sq-AL"/>
        </w:rPr>
        <w:t xml:space="preserve"> t</w:t>
      </w:r>
      <w:r w:rsidR="0030605A" w:rsidRPr="000E717A">
        <w:rPr>
          <w:rFonts w:ascii="Times New Roman" w:hAnsi="Times New Roman"/>
          <w:szCs w:val="22"/>
          <w:lang w:val="sq-AL"/>
        </w:rPr>
        <w:t>ë</w:t>
      </w:r>
      <w:r w:rsidRPr="000E717A">
        <w:rPr>
          <w:rFonts w:ascii="Times New Roman" w:hAnsi="Times New Roman"/>
          <w:szCs w:val="22"/>
          <w:lang w:val="sq-AL"/>
        </w:rPr>
        <w:t xml:space="preserve"> sjell</w:t>
      </w:r>
      <w:r w:rsidR="0030605A" w:rsidRPr="000E717A">
        <w:rPr>
          <w:rFonts w:ascii="Times New Roman" w:hAnsi="Times New Roman"/>
          <w:szCs w:val="22"/>
          <w:lang w:val="sq-AL"/>
        </w:rPr>
        <w:t>ë</w:t>
      </w:r>
      <w:r w:rsidRPr="000E717A">
        <w:rPr>
          <w:rFonts w:ascii="Times New Roman" w:hAnsi="Times New Roman"/>
          <w:szCs w:val="22"/>
          <w:lang w:val="sq-AL"/>
        </w:rPr>
        <w:t xml:space="preserve"> nj</w:t>
      </w:r>
      <w:r w:rsidR="00464C05" w:rsidRPr="000E717A">
        <w:rPr>
          <w:rFonts w:ascii="Times New Roman" w:hAnsi="Times New Roman"/>
          <w:szCs w:val="22"/>
          <w:lang w:val="sq-AL"/>
        </w:rPr>
        <w:t>ë</w:t>
      </w:r>
      <w:r w:rsidRPr="000E717A">
        <w:rPr>
          <w:rFonts w:ascii="Times New Roman" w:hAnsi="Times New Roman"/>
          <w:szCs w:val="22"/>
          <w:lang w:val="sq-AL"/>
        </w:rPr>
        <w:t xml:space="preserve"> perspektiv</w:t>
      </w:r>
      <w:r w:rsidR="00464C05" w:rsidRPr="000E717A">
        <w:rPr>
          <w:rFonts w:ascii="Times New Roman" w:hAnsi="Times New Roman"/>
          <w:szCs w:val="22"/>
          <w:lang w:val="sq-AL"/>
        </w:rPr>
        <w:t>ë</w:t>
      </w:r>
      <w:r w:rsidRPr="000E717A">
        <w:rPr>
          <w:rFonts w:ascii="Times New Roman" w:hAnsi="Times New Roman"/>
          <w:szCs w:val="22"/>
          <w:lang w:val="sq-AL"/>
        </w:rPr>
        <w:t xml:space="preserve"> shum</w:t>
      </w:r>
      <w:r w:rsidR="00464C05" w:rsidRPr="000E717A">
        <w:rPr>
          <w:rFonts w:ascii="Times New Roman" w:hAnsi="Times New Roman"/>
          <w:szCs w:val="22"/>
          <w:lang w:val="sq-AL"/>
        </w:rPr>
        <w:t>ë</w:t>
      </w:r>
      <w:r w:rsidRPr="000E717A">
        <w:rPr>
          <w:rFonts w:ascii="Times New Roman" w:hAnsi="Times New Roman"/>
          <w:szCs w:val="22"/>
          <w:lang w:val="sq-AL"/>
        </w:rPr>
        <w:t>plan</w:t>
      </w:r>
      <w:r w:rsidR="00464C05" w:rsidRPr="000E717A">
        <w:rPr>
          <w:rFonts w:ascii="Times New Roman" w:hAnsi="Times New Roman"/>
          <w:szCs w:val="22"/>
          <w:lang w:val="sq-AL"/>
        </w:rPr>
        <w:t>ë</w:t>
      </w:r>
      <w:r w:rsidRPr="000E717A">
        <w:rPr>
          <w:rFonts w:ascii="Times New Roman" w:hAnsi="Times New Roman"/>
          <w:szCs w:val="22"/>
          <w:lang w:val="sq-AL"/>
        </w:rPr>
        <w:t xml:space="preserve">she </w:t>
      </w:r>
      <w:r w:rsidR="004C51AD" w:rsidRPr="000E717A">
        <w:rPr>
          <w:rFonts w:ascii="Times New Roman" w:hAnsi="Times New Roman"/>
          <w:szCs w:val="22"/>
          <w:lang w:val="sq-AL"/>
        </w:rPr>
        <w:t>p</w:t>
      </w:r>
      <w:r w:rsidR="001F3908" w:rsidRPr="000E717A">
        <w:rPr>
          <w:rFonts w:ascii="Times New Roman" w:hAnsi="Times New Roman"/>
          <w:szCs w:val="22"/>
          <w:lang w:val="sq-AL"/>
        </w:rPr>
        <w:t>ë</w:t>
      </w:r>
      <w:r w:rsidR="004C51AD" w:rsidRPr="000E717A">
        <w:rPr>
          <w:rFonts w:ascii="Times New Roman" w:hAnsi="Times New Roman"/>
          <w:szCs w:val="22"/>
          <w:lang w:val="sq-AL"/>
        </w:rPr>
        <w:t>r</w:t>
      </w:r>
      <w:r w:rsidRPr="000E717A">
        <w:rPr>
          <w:rFonts w:ascii="Times New Roman" w:hAnsi="Times New Roman"/>
          <w:szCs w:val="22"/>
          <w:lang w:val="sq-AL"/>
        </w:rPr>
        <w:t xml:space="preserve"> sh</w:t>
      </w:r>
      <w:r w:rsidR="00464C05" w:rsidRPr="000E717A">
        <w:rPr>
          <w:rFonts w:ascii="Times New Roman" w:hAnsi="Times New Roman"/>
          <w:szCs w:val="22"/>
          <w:lang w:val="sq-AL"/>
        </w:rPr>
        <w:t>ë</w:t>
      </w:r>
      <w:r w:rsidRPr="000E717A">
        <w:rPr>
          <w:rFonts w:ascii="Times New Roman" w:hAnsi="Times New Roman"/>
          <w:szCs w:val="22"/>
          <w:lang w:val="sq-AL"/>
        </w:rPr>
        <w:t>ndeti</w:t>
      </w:r>
      <w:r w:rsidR="004C51AD" w:rsidRPr="000E717A">
        <w:rPr>
          <w:rFonts w:ascii="Times New Roman" w:hAnsi="Times New Roman"/>
          <w:szCs w:val="22"/>
          <w:lang w:val="sq-AL"/>
        </w:rPr>
        <w:t>n</w:t>
      </w:r>
      <w:r w:rsidRPr="000E717A">
        <w:rPr>
          <w:rFonts w:ascii="Times New Roman" w:hAnsi="Times New Roman"/>
          <w:szCs w:val="22"/>
          <w:lang w:val="sq-AL"/>
        </w:rPr>
        <w:t xml:space="preserve"> publi</w:t>
      </w:r>
      <w:r w:rsidR="00693FB2" w:rsidRPr="000E717A">
        <w:rPr>
          <w:rFonts w:ascii="Times New Roman" w:hAnsi="Times New Roman"/>
          <w:szCs w:val="22"/>
          <w:lang w:val="sq-AL"/>
        </w:rPr>
        <w:t>k</w:t>
      </w:r>
      <w:r w:rsidR="00A92B40" w:rsidRPr="000E717A">
        <w:rPr>
          <w:rFonts w:ascii="Times New Roman" w:hAnsi="Times New Roman"/>
          <w:szCs w:val="22"/>
          <w:lang w:val="sq-AL"/>
        </w:rPr>
        <w:t>, si:</w:t>
      </w:r>
      <w:r w:rsidRPr="000E717A">
        <w:rPr>
          <w:rFonts w:ascii="Times New Roman" w:hAnsi="Times New Roman"/>
          <w:szCs w:val="22"/>
          <w:lang w:val="sq-AL"/>
        </w:rPr>
        <w:t xml:space="preserve"> kontrolli i duhanpirjes, lufta ndaj drogave, menaxhimi i integruar i mbetjeve, menaxhimi i burimeve ujore, lufta ndaj trafikimit t</w:t>
      </w:r>
      <w:r w:rsidR="00464C05" w:rsidRPr="000E717A">
        <w:rPr>
          <w:rFonts w:ascii="Times New Roman" w:hAnsi="Times New Roman"/>
          <w:szCs w:val="22"/>
          <w:lang w:val="sq-AL"/>
        </w:rPr>
        <w:t>ë</w:t>
      </w:r>
      <w:r w:rsidRPr="000E717A">
        <w:rPr>
          <w:rFonts w:ascii="Times New Roman" w:hAnsi="Times New Roman"/>
          <w:szCs w:val="22"/>
          <w:lang w:val="sq-AL"/>
        </w:rPr>
        <w:t xml:space="preserve"> qenieve njer</w:t>
      </w:r>
      <w:r w:rsidR="00464C05" w:rsidRPr="000E717A">
        <w:rPr>
          <w:rFonts w:ascii="Times New Roman" w:hAnsi="Times New Roman"/>
          <w:szCs w:val="22"/>
          <w:lang w:val="sq-AL"/>
        </w:rPr>
        <w:t>ë</w:t>
      </w:r>
      <w:r w:rsidRPr="000E717A">
        <w:rPr>
          <w:rFonts w:ascii="Times New Roman" w:hAnsi="Times New Roman"/>
          <w:szCs w:val="22"/>
          <w:lang w:val="sq-AL"/>
        </w:rPr>
        <w:t xml:space="preserve">zore, </w:t>
      </w:r>
      <w:r w:rsidR="00B55B7C" w:rsidRPr="000E717A">
        <w:rPr>
          <w:rFonts w:ascii="Times New Roman" w:hAnsi="Times New Roman"/>
          <w:szCs w:val="22"/>
          <w:lang w:val="sq-AL"/>
        </w:rPr>
        <w:t>masa</w:t>
      </w:r>
      <w:r w:rsidR="004C51AD" w:rsidRPr="000E717A">
        <w:rPr>
          <w:rFonts w:ascii="Times New Roman" w:hAnsi="Times New Roman"/>
          <w:szCs w:val="22"/>
          <w:lang w:val="sq-AL"/>
        </w:rPr>
        <w:t>t</w:t>
      </w:r>
      <w:r w:rsidR="00B55B7C" w:rsidRPr="000E717A">
        <w:rPr>
          <w:rFonts w:ascii="Times New Roman" w:hAnsi="Times New Roman"/>
          <w:szCs w:val="22"/>
          <w:lang w:val="sq-AL"/>
        </w:rPr>
        <w:t xml:space="preserve"> mbrojt</w:t>
      </w:r>
      <w:r w:rsidR="00464C05" w:rsidRPr="000E717A">
        <w:rPr>
          <w:rFonts w:ascii="Times New Roman" w:hAnsi="Times New Roman"/>
          <w:szCs w:val="22"/>
          <w:lang w:val="sq-AL"/>
        </w:rPr>
        <w:t>ë</w:t>
      </w:r>
      <w:r w:rsidR="00B55B7C" w:rsidRPr="000E717A">
        <w:rPr>
          <w:rFonts w:ascii="Times New Roman" w:hAnsi="Times New Roman"/>
          <w:szCs w:val="22"/>
          <w:lang w:val="sq-AL"/>
        </w:rPr>
        <w:t>se p</w:t>
      </w:r>
      <w:r w:rsidR="00464C05" w:rsidRPr="000E717A">
        <w:rPr>
          <w:rFonts w:ascii="Times New Roman" w:hAnsi="Times New Roman"/>
          <w:szCs w:val="22"/>
          <w:lang w:val="sq-AL"/>
        </w:rPr>
        <w:t>ë</w:t>
      </w:r>
      <w:r w:rsidR="00B55B7C" w:rsidRPr="000E717A">
        <w:rPr>
          <w:rFonts w:ascii="Times New Roman" w:hAnsi="Times New Roman"/>
          <w:szCs w:val="22"/>
          <w:lang w:val="sq-AL"/>
        </w:rPr>
        <w:t>r uljen e ndikimit t</w:t>
      </w:r>
      <w:r w:rsidR="00464C05" w:rsidRPr="000E717A">
        <w:rPr>
          <w:rFonts w:ascii="Times New Roman" w:hAnsi="Times New Roman"/>
          <w:szCs w:val="22"/>
          <w:lang w:val="sq-AL"/>
        </w:rPr>
        <w:t>ë</w:t>
      </w:r>
      <w:r w:rsidR="00B55B7C" w:rsidRPr="000E717A">
        <w:rPr>
          <w:rFonts w:ascii="Times New Roman" w:hAnsi="Times New Roman"/>
          <w:szCs w:val="22"/>
          <w:lang w:val="sq-AL"/>
        </w:rPr>
        <w:t xml:space="preserve"> pasojave t</w:t>
      </w:r>
      <w:r w:rsidR="00464C05" w:rsidRPr="000E717A">
        <w:rPr>
          <w:rFonts w:ascii="Times New Roman" w:hAnsi="Times New Roman"/>
          <w:szCs w:val="22"/>
          <w:lang w:val="sq-AL"/>
        </w:rPr>
        <w:t>ë</w:t>
      </w:r>
      <w:r w:rsidR="00B55B7C" w:rsidRPr="000E717A">
        <w:rPr>
          <w:rFonts w:ascii="Times New Roman" w:hAnsi="Times New Roman"/>
          <w:szCs w:val="22"/>
          <w:lang w:val="sq-AL"/>
        </w:rPr>
        <w:t xml:space="preserve"> ngrohjes globale, </w:t>
      </w:r>
      <w:r w:rsidR="004C51AD" w:rsidRPr="000E717A">
        <w:rPr>
          <w:rFonts w:ascii="Times New Roman" w:hAnsi="Times New Roman"/>
          <w:szCs w:val="22"/>
          <w:lang w:val="sq-AL"/>
        </w:rPr>
        <w:t>masat p</w:t>
      </w:r>
      <w:r w:rsidR="001F3908" w:rsidRPr="000E717A">
        <w:rPr>
          <w:rFonts w:ascii="Times New Roman" w:hAnsi="Times New Roman"/>
          <w:szCs w:val="22"/>
          <w:lang w:val="sq-AL"/>
        </w:rPr>
        <w:t>ë</w:t>
      </w:r>
      <w:r w:rsidR="004C51AD" w:rsidRPr="000E717A">
        <w:rPr>
          <w:rFonts w:ascii="Times New Roman" w:hAnsi="Times New Roman"/>
          <w:szCs w:val="22"/>
          <w:lang w:val="sq-AL"/>
        </w:rPr>
        <w:t xml:space="preserve">r mbrojtjen e </w:t>
      </w:r>
      <w:r w:rsidR="00B55B7C" w:rsidRPr="000E717A">
        <w:rPr>
          <w:rFonts w:ascii="Times New Roman" w:hAnsi="Times New Roman"/>
          <w:szCs w:val="22"/>
          <w:lang w:val="sq-AL"/>
        </w:rPr>
        <w:t>sh</w:t>
      </w:r>
      <w:r w:rsidR="00464C05" w:rsidRPr="000E717A">
        <w:rPr>
          <w:rFonts w:ascii="Times New Roman" w:hAnsi="Times New Roman"/>
          <w:szCs w:val="22"/>
          <w:lang w:val="sq-AL"/>
        </w:rPr>
        <w:t>ë</w:t>
      </w:r>
      <w:r w:rsidR="00B55B7C" w:rsidRPr="000E717A">
        <w:rPr>
          <w:rFonts w:ascii="Times New Roman" w:hAnsi="Times New Roman"/>
          <w:szCs w:val="22"/>
          <w:lang w:val="sq-AL"/>
        </w:rPr>
        <w:t>ndetit dhe siguri</w:t>
      </w:r>
      <w:r w:rsidR="004C51AD" w:rsidRPr="000E717A">
        <w:rPr>
          <w:rFonts w:ascii="Times New Roman" w:hAnsi="Times New Roman"/>
          <w:szCs w:val="22"/>
          <w:lang w:val="sq-AL"/>
        </w:rPr>
        <w:t>n</w:t>
      </w:r>
      <w:r w:rsidR="00464C05" w:rsidRPr="000E717A">
        <w:rPr>
          <w:rFonts w:ascii="Times New Roman" w:hAnsi="Times New Roman"/>
          <w:szCs w:val="22"/>
          <w:lang w:val="sq-AL"/>
        </w:rPr>
        <w:t>ë</w:t>
      </w:r>
      <w:r w:rsidR="00B55B7C" w:rsidRPr="000E717A">
        <w:rPr>
          <w:rFonts w:ascii="Times New Roman" w:hAnsi="Times New Roman"/>
          <w:szCs w:val="22"/>
          <w:lang w:val="sq-AL"/>
        </w:rPr>
        <w:t xml:space="preserve"> n</w:t>
      </w:r>
      <w:r w:rsidR="00464C05" w:rsidRPr="000E717A">
        <w:rPr>
          <w:rFonts w:ascii="Times New Roman" w:hAnsi="Times New Roman"/>
          <w:szCs w:val="22"/>
          <w:lang w:val="sq-AL"/>
        </w:rPr>
        <w:t>ë</w:t>
      </w:r>
      <w:r w:rsidR="00B55B7C" w:rsidRPr="000E717A">
        <w:rPr>
          <w:rFonts w:ascii="Times New Roman" w:hAnsi="Times New Roman"/>
          <w:szCs w:val="22"/>
          <w:lang w:val="sq-AL"/>
        </w:rPr>
        <w:t xml:space="preserve"> pun</w:t>
      </w:r>
      <w:r w:rsidR="00464C05" w:rsidRPr="000E717A">
        <w:rPr>
          <w:rFonts w:ascii="Times New Roman" w:hAnsi="Times New Roman"/>
          <w:szCs w:val="22"/>
          <w:lang w:val="sq-AL"/>
        </w:rPr>
        <w:t>ë</w:t>
      </w:r>
      <w:r w:rsidR="00B55B7C" w:rsidRPr="000E717A">
        <w:rPr>
          <w:rFonts w:ascii="Times New Roman" w:hAnsi="Times New Roman"/>
          <w:szCs w:val="22"/>
          <w:lang w:val="sq-AL"/>
        </w:rPr>
        <w:t xml:space="preserve">, transfertat </w:t>
      </w:r>
      <w:r w:rsidR="004C51AD" w:rsidRPr="000E717A">
        <w:rPr>
          <w:rFonts w:ascii="Times New Roman" w:hAnsi="Times New Roman"/>
          <w:szCs w:val="22"/>
          <w:lang w:val="sq-AL"/>
        </w:rPr>
        <w:t>n</w:t>
      </w:r>
      <w:r w:rsidR="001F3908" w:rsidRPr="000E717A">
        <w:rPr>
          <w:rFonts w:ascii="Times New Roman" w:hAnsi="Times New Roman"/>
          <w:szCs w:val="22"/>
          <w:lang w:val="sq-AL"/>
        </w:rPr>
        <w:t>ë</w:t>
      </w:r>
      <w:r w:rsidR="004C51AD" w:rsidRPr="000E717A">
        <w:rPr>
          <w:rFonts w:ascii="Times New Roman" w:hAnsi="Times New Roman"/>
          <w:szCs w:val="22"/>
          <w:lang w:val="sq-AL"/>
        </w:rPr>
        <w:t xml:space="preserve"> shk</w:t>
      </w:r>
      <w:r w:rsidR="001F3908" w:rsidRPr="000E717A">
        <w:rPr>
          <w:rFonts w:ascii="Times New Roman" w:hAnsi="Times New Roman"/>
          <w:szCs w:val="22"/>
          <w:lang w:val="sq-AL"/>
        </w:rPr>
        <w:t>ë</w:t>
      </w:r>
      <w:r w:rsidR="004C51AD" w:rsidRPr="000E717A">
        <w:rPr>
          <w:rFonts w:ascii="Times New Roman" w:hAnsi="Times New Roman"/>
          <w:szCs w:val="22"/>
          <w:lang w:val="sq-AL"/>
        </w:rPr>
        <w:t>mbim t</w:t>
      </w:r>
      <w:r w:rsidR="001F3908" w:rsidRPr="000E717A">
        <w:rPr>
          <w:rFonts w:ascii="Times New Roman" w:hAnsi="Times New Roman"/>
          <w:szCs w:val="22"/>
          <w:lang w:val="sq-AL"/>
        </w:rPr>
        <w:t>ë</w:t>
      </w:r>
      <w:r w:rsidR="00B55B7C" w:rsidRPr="000E717A">
        <w:rPr>
          <w:rFonts w:ascii="Times New Roman" w:hAnsi="Times New Roman"/>
          <w:szCs w:val="22"/>
          <w:lang w:val="sq-AL"/>
        </w:rPr>
        <w:t xml:space="preserve"> vaksinimit t</w:t>
      </w:r>
      <w:r w:rsidR="00464C05" w:rsidRPr="000E717A">
        <w:rPr>
          <w:rFonts w:ascii="Times New Roman" w:hAnsi="Times New Roman"/>
          <w:szCs w:val="22"/>
          <w:lang w:val="sq-AL"/>
        </w:rPr>
        <w:t>ë</w:t>
      </w:r>
      <w:r w:rsidR="00B55B7C" w:rsidRPr="000E717A">
        <w:rPr>
          <w:rFonts w:ascii="Times New Roman" w:hAnsi="Times New Roman"/>
          <w:szCs w:val="22"/>
          <w:lang w:val="sq-AL"/>
        </w:rPr>
        <w:t xml:space="preserve"> f</w:t>
      </w:r>
      <w:r w:rsidR="00464C05" w:rsidRPr="000E717A">
        <w:rPr>
          <w:rFonts w:ascii="Times New Roman" w:hAnsi="Times New Roman"/>
          <w:szCs w:val="22"/>
          <w:lang w:val="sq-AL"/>
        </w:rPr>
        <w:t>ë</w:t>
      </w:r>
      <w:r w:rsidR="00B55B7C" w:rsidRPr="000E717A">
        <w:rPr>
          <w:rFonts w:ascii="Times New Roman" w:hAnsi="Times New Roman"/>
          <w:szCs w:val="22"/>
          <w:lang w:val="sq-AL"/>
        </w:rPr>
        <w:t>mij</w:t>
      </w:r>
      <w:r w:rsidR="00464C05" w:rsidRPr="000E717A">
        <w:rPr>
          <w:rFonts w:ascii="Times New Roman" w:hAnsi="Times New Roman"/>
          <w:szCs w:val="22"/>
          <w:lang w:val="sq-AL"/>
        </w:rPr>
        <w:t>ë</w:t>
      </w:r>
      <w:r w:rsidR="00B55B7C" w:rsidRPr="000E717A">
        <w:rPr>
          <w:rFonts w:ascii="Times New Roman" w:hAnsi="Times New Roman"/>
          <w:szCs w:val="22"/>
          <w:lang w:val="sq-AL"/>
        </w:rPr>
        <w:t>ve rom</w:t>
      </w:r>
      <w:r w:rsidR="00464C05" w:rsidRPr="000E717A">
        <w:rPr>
          <w:rFonts w:ascii="Times New Roman" w:hAnsi="Times New Roman"/>
          <w:szCs w:val="22"/>
          <w:lang w:val="sq-AL"/>
        </w:rPr>
        <w:t>ë</w:t>
      </w:r>
      <w:r w:rsidR="00A92B40" w:rsidRPr="000E717A">
        <w:rPr>
          <w:rFonts w:ascii="Times New Roman" w:hAnsi="Times New Roman"/>
          <w:szCs w:val="22"/>
          <w:lang w:val="sq-AL"/>
        </w:rPr>
        <w:t>,</w:t>
      </w:r>
      <w:r w:rsidRPr="000E717A">
        <w:rPr>
          <w:rFonts w:ascii="Times New Roman" w:hAnsi="Times New Roman"/>
          <w:szCs w:val="22"/>
          <w:lang w:val="sq-AL"/>
        </w:rPr>
        <w:t>etj.</w:t>
      </w:r>
    </w:p>
    <w:p w:rsidR="00A44A91" w:rsidRPr="000E717A" w:rsidRDefault="00497078" w:rsidP="004B4C49">
      <w:pPr>
        <w:pStyle w:val="Heading3"/>
        <w:rPr>
          <w:rFonts w:ascii="Times New Roman" w:hAnsi="Times New Roman"/>
          <w:sz w:val="22"/>
          <w:szCs w:val="22"/>
          <w:lang w:val="sq-AL"/>
        </w:rPr>
      </w:pPr>
      <w:bookmarkStart w:id="14" w:name="_Toc446931710"/>
      <w:r w:rsidRPr="000E717A">
        <w:rPr>
          <w:rFonts w:ascii="Times New Roman" w:hAnsi="Times New Roman"/>
          <w:color w:val="auto"/>
          <w:sz w:val="22"/>
          <w:szCs w:val="22"/>
          <w:lang w:val="sq-AL"/>
        </w:rPr>
        <w:t>1</w:t>
      </w:r>
      <w:r w:rsidR="000F760F" w:rsidRPr="000E717A">
        <w:rPr>
          <w:rFonts w:ascii="Times New Roman" w:hAnsi="Times New Roman"/>
          <w:color w:val="auto"/>
          <w:sz w:val="22"/>
          <w:szCs w:val="22"/>
          <w:lang w:val="sq-AL"/>
        </w:rPr>
        <w:t>.3.3. Bashk</w:t>
      </w:r>
      <w:r w:rsidR="00464C05" w:rsidRPr="000E717A">
        <w:rPr>
          <w:rFonts w:ascii="Times New Roman" w:hAnsi="Times New Roman"/>
          <w:color w:val="auto"/>
          <w:sz w:val="22"/>
          <w:szCs w:val="22"/>
          <w:lang w:val="sq-AL"/>
        </w:rPr>
        <w:t>ë</w:t>
      </w:r>
      <w:r w:rsidR="000F760F" w:rsidRPr="000E717A">
        <w:rPr>
          <w:rFonts w:ascii="Times New Roman" w:hAnsi="Times New Roman"/>
          <w:color w:val="auto"/>
          <w:sz w:val="22"/>
          <w:szCs w:val="22"/>
          <w:lang w:val="sq-AL"/>
        </w:rPr>
        <w:t>punimi nd</w:t>
      </w:r>
      <w:r w:rsidR="00464C05" w:rsidRPr="000E717A">
        <w:rPr>
          <w:rFonts w:ascii="Times New Roman" w:hAnsi="Times New Roman"/>
          <w:color w:val="auto"/>
          <w:sz w:val="22"/>
          <w:szCs w:val="22"/>
          <w:lang w:val="sq-AL"/>
        </w:rPr>
        <w:t>ë</w:t>
      </w:r>
      <w:r w:rsidR="000F760F" w:rsidRPr="000E717A">
        <w:rPr>
          <w:rFonts w:ascii="Times New Roman" w:hAnsi="Times New Roman"/>
          <w:color w:val="auto"/>
          <w:sz w:val="22"/>
          <w:szCs w:val="22"/>
          <w:lang w:val="sq-AL"/>
        </w:rPr>
        <w:t>rkomb</w:t>
      </w:r>
      <w:r w:rsidR="00464C05" w:rsidRPr="000E717A">
        <w:rPr>
          <w:rFonts w:ascii="Times New Roman" w:hAnsi="Times New Roman"/>
          <w:color w:val="auto"/>
          <w:sz w:val="22"/>
          <w:szCs w:val="22"/>
          <w:lang w:val="sq-AL"/>
        </w:rPr>
        <w:t>ë</w:t>
      </w:r>
      <w:r w:rsidR="000F760F" w:rsidRPr="000E717A">
        <w:rPr>
          <w:rFonts w:ascii="Times New Roman" w:hAnsi="Times New Roman"/>
          <w:color w:val="auto"/>
          <w:sz w:val="22"/>
          <w:szCs w:val="22"/>
          <w:lang w:val="sq-AL"/>
        </w:rPr>
        <w:t xml:space="preserve">tar dhe rajonal </w:t>
      </w:r>
      <w:bookmarkEnd w:id="14"/>
    </w:p>
    <w:p w:rsidR="00A44A91" w:rsidRPr="000E717A" w:rsidRDefault="00331570" w:rsidP="006E475E">
      <w:pPr>
        <w:pStyle w:val="ColorfulList-Accent11"/>
        <w:spacing w:line="276" w:lineRule="auto"/>
        <w:ind w:left="0"/>
        <w:rPr>
          <w:rFonts w:ascii="Times New Roman" w:hAnsi="Times New Roman"/>
          <w:szCs w:val="22"/>
          <w:lang w:val="sq-AL"/>
        </w:rPr>
      </w:pPr>
      <w:r w:rsidRPr="000E717A">
        <w:rPr>
          <w:rFonts w:ascii="Times New Roman" w:hAnsi="Times New Roman"/>
          <w:i/>
          <w:szCs w:val="22"/>
          <w:lang w:val="sq-AL"/>
        </w:rPr>
        <w:t>Bashk</w:t>
      </w:r>
      <w:r w:rsidR="00464C05" w:rsidRPr="000E717A">
        <w:rPr>
          <w:rFonts w:ascii="Times New Roman" w:hAnsi="Times New Roman"/>
          <w:i/>
          <w:szCs w:val="22"/>
          <w:lang w:val="sq-AL"/>
        </w:rPr>
        <w:t>ë</w:t>
      </w:r>
      <w:r w:rsidRPr="000E717A">
        <w:rPr>
          <w:rFonts w:ascii="Times New Roman" w:hAnsi="Times New Roman"/>
          <w:i/>
          <w:szCs w:val="22"/>
          <w:lang w:val="sq-AL"/>
        </w:rPr>
        <w:t>punimi i koordinuar me agjencit</w:t>
      </w:r>
      <w:r w:rsidR="00464C05" w:rsidRPr="000E717A">
        <w:rPr>
          <w:rFonts w:ascii="Times New Roman" w:hAnsi="Times New Roman"/>
          <w:i/>
          <w:szCs w:val="22"/>
          <w:lang w:val="sq-AL"/>
        </w:rPr>
        <w:t>ë</w:t>
      </w:r>
      <w:r w:rsidRPr="000E717A">
        <w:rPr>
          <w:rFonts w:ascii="Times New Roman" w:hAnsi="Times New Roman"/>
          <w:i/>
          <w:szCs w:val="22"/>
          <w:lang w:val="sq-AL"/>
        </w:rPr>
        <w:t xml:space="preserve"> e Kombeve t</w:t>
      </w:r>
      <w:r w:rsidR="00464C05" w:rsidRPr="000E717A">
        <w:rPr>
          <w:rFonts w:ascii="Times New Roman" w:hAnsi="Times New Roman"/>
          <w:i/>
          <w:szCs w:val="22"/>
          <w:lang w:val="sq-AL"/>
        </w:rPr>
        <w:t>ë</w:t>
      </w:r>
      <w:r w:rsidRPr="000E717A">
        <w:rPr>
          <w:rFonts w:ascii="Times New Roman" w:hAnsi="Times New Roman"/>
          <w:i/>
          <w:szCs w:val="22"/>
          <w:lang w:val="sq-AL"/>
        </w:rPr>
        <w:t xml:space="preserve"> Bashkuara</w:t>
      </w:r>
      <w:r w:rsidR="00464C05" w:rsidRPr="000E717A">
        <w:rPr>
          <w:rFonts w:ascii="Times New Roman" w:hAnsi="Times New Roman"/>
          <w:szCs w:val="22"/>
          <w:lang w:val="sq-AL"/>
        </w:rPr>
        <w:t>ë</w:t>
      </w:r>
      <w:r w:rsidRPr="000E717A">
        <w:rPr>
          <w:rFonts w:ascii="Times New Roman" w:hAnsi="Times New Roman"/>
          <w:szCs w:val="22"/>
          <w:lang w:val="sq-AL"/>
        </w:rPr>
        <w:t>sht</w:t>
      </w:r>
      <w:r w:rsidR="00464C05" w:rsidRPr="000E717A">
        <w:rPr>
          <w:rFonts w:ascii="Times New Roman" w:hAnsi="Times New Roman"/>
          <w:szCs w:val="22"/>
          <w:lang w:val="sq-AL"/>
        </w:rPr>
        <w:t>ë</w:t>
      </w:r>
      <w:r w:rsidRPr="000E717A">
        <w:rPr>
          <w:rFonts w:ascii="Times New Roman" w:hAnsi="Times New Roman"/>
          <w:szCs w:val="22"/>
          <w:lang w:val="sq-AL"/>
        </w:rPr>
        <w:t xml:space="preserve"> realizuar n</w:t>
      </w:r>
      <w:r w:rsidR="00464C05" w:rsidRPr="000E717A">
        <w:rPr>
          <w:rFonts w:ascii="Times New Roman" w:hAnsi="Times New Roman"/>
          <w:szCs w:val="22"/>
          <w:lang w:val="sq-AL"/>
        </w:rPr>
        <w:t>ë</w:t>
      </w:r>
      <w:r w:rsidRPr="000E717A">
        <w:rPr>
          <w:rFonts w:ascii="Times New Roman" w:hAnsi="Times New Roman"/>
          <w:szCs w:val="22"/>
          <w:lang w:val="sq-AL"/>
        </w:rPr>
        <w:t xml:space="preserve"> kuad</w:t>
      </w:r>
      <w:r w:rsidR="00464C05" w:rsidRPr="000E717A">
        <w:rPr>
          <w:rFonts w:ascii="Times New Roman" w:hAnsi="Times New Roman"/>
          <w:szCs w:val="22"/>
          <w:lang w:val="sq-AL"/>
        </w:rPr>
        <w:t>ë</w:t>
      </w:r>
      <w:r w:rsidRPr="000E717A">
        <w:rPr>
          <w:rFonts w:ascii="Times New Roman" w:hAnsi="Times New Roman"/>
          <w:szCs w:val="22"/>
          <w:lang w:val="sq-AL"/>
        </w:rPr>
        <w:t>r t</w:t>
      </w:r>
      <w:r w:rsidR="00464C05" w:rsidRPr="000E717A">
        <w:rPr>
          <w:rFonts w:ascii="Times New Roman" w:hAnsi="Times New Roman"/>
          <w:szCs w:val="22"/>
          <w:lang w:val="sq-AL"/>
        </w:rPr>
        <w:t>ë</w:t>
      </w:r>
      <w:r w:rsidRPr="000E717A">
        <w:rPr>
          <w:rFonts w:ascii="Times New Roman" w:hAnsi="Times New Roman"/>
          <w:szCs w:val="22"/>
          <w:lang w:val="sq-AL"/>
        </w:rPr>
        <w:t xml:space="preserve"> One UN. </w:t>
      </w:r>
      <w:r w:rsidR="00A44A91" w:rsidRPr="000E717A">
        <w:rPr>
          <w:rFonts w:ascii="Times New Roman" w:hAnsi="Times New Roman"/>
          <w:szCs w:val="22"/>
          <w:lang w:val="sq-AL"/>
        </w:rPr>
        <w:t>N</w:t>
      </w:r>
      <w:r w:rsidR="00464C05" w:rsidRPr="000E717A">
        <w:rPr>
          <w:rFonts w:ascii="Times New Roman" w:hAnsi="Times New Roman"/>
          <w:szCs w:val="22"/>
          <w:lang w:val="sq-AL"/>
        </w:rPr>
        <w:t>ë</w:t>
      </w:r>
      <w:r w:rsidR="00A44A91" w:rsidRPr="000E717A">
        <w:rPr>
          <w:rFonts w:ascii="Times New Roman" w:hAnsi="Times New Roman"/>
          <w:szCs w:val="22"/>
          <w:lang w:val="sq-AL"/>
        </w:rPr>
        <w:t xml:space="preserve"> sektorin e sh</w:t>
      </w:r>
      <w:r w:rsidR="00464C05" w:rsidRPr="000E717A">
        <w:rPr>
          <w:rFonts w:ascii="Times New Roman" w:hAnsi="Times New Roman"/>
          <w:szCs w:val="22"/>
          <w:lang w:val="sq-AL"/>
        </w:rPr>
        <w:t>ë</w:t>
      </w:r>
      <w:r w:rsidR="00A44A91" w:rsidRPr="000E717A">
        <w:rPr>
          <w:rFonts w:ascii="Times New Roman" w:hAnsi="Times New Roman"/>
          <w:szCs w:val="22"/>
          <w:lang w:val="sq-AL"/>
        </w:rPr>
        <w:t>ndet</w:t>
      </w:r>
      <w:r w:rsidR="00464C05" w:rsidRPr="000E717A">
        <w:rPr>
          <w:rFonts w:ascii="Times New Roman" w:hAnsi="Times New Roman"/>
          <w:szCs w:val="22"/>
          <w:lang w:val="sq-AL"/>
        </w:rPr>
        <w:t>ë</w:t>
      </w:r>
      <w:r w:rsidR="00A44A91" w:rsidRPr="000E717A">
        <w:rPr>
          <w:rFonts w:ascii="Times New Roman" w:hAnsi="Times New Roman"/>
          <w:szCs w:val="22"/>
          <w:lang w:val="sq-AL"/>
        </w:rPr>
        <w:t>sis</w:t>
      </w:r>
      <w:r w:rsidR="00464C05" w:rsidRPr="000E717A">
        <w:rPr>
          <w:rFonts w:ascii="Times New Roman" w:hAnsi="Times New Roman"/>
          <w:szCs w:val="22"/>
          <w:lang w:val="sq-AL"/>
        </w:rPr>
        <w:t>ëë</w:t>
      </w:r>
      <w:r w:rsidR="00A44A91" w:rsidRPr="000E717A">
        <w:rPr>
          <w:rFonts w:ascii="Times New Roman" w:hAnsi="Times New Roman"/>
          <w:szCs w:val="22"/>
          <w:lang w:val="sq-AL"/>
        </w:rPr>
        <w:t>sht</w:t>
      </w:r>
      <w:r w:rsidR="00464C05" w:rsidRPr="000E717A">
        <w:rPr>
          <w:rFonts w:ascii="Times New Roman" w:hAnsi="Times New Roman"/>
          <w:szCs w:val="22"/>
          <w:lang w:val="sq-AL"/>
        </w:rPr>
        <w:t>ë</w:t>
      </w:r>
      <w:r w:rsidR="00A44A91" w:rsidRPr="000E717A">
        <w:rPr>
          <w:rFonts w:ascii="Times New Roman" w:hAnsi="Times New Roman"/>
          <w:szCs w:val="22"/>
          <w:lang w:val="sq-AL"/>
        </w:rPr>
        <w:t xml:space="preserve"> bashk</w:t>
      </w:r>
      <w:r w:rsidR="00464C05" w:rsidRPr="000E717A">
        <w:rPr>
          <w:rFonts w:ascii="Times New Roman" w:hAnsi="Times New Roman"/>
          <w:szCs w:val="22"/>
          <w:lang w:val="sq-AL"/>
        </w:rPr>
        <w:t>ë</w:t>
      </w:r>
      <w:r w:rsidR="00A44A91" w:rsidRPr="000E717A">
        <w:rPr>
          <w:rFonts w:ascii="Times New Roman" w:hAnsi="Times New Roman"/>
          <w:szCs w:val="22"/>
          <w:lang w:val="sq-AL"/>
        </w:rPr>
        <w:t>punuar n</w:t>
      </w:r>
      <w:r w:rsidR="00464C05" w:rsidRPr="000E717A">
        <w:rPr>
          <w:rFonts w:ascii="Times New Roman" w:hAnsi="Times New Roman"/>
          <w:szCs w:val="22"/>
          <w:lang w:val="sq-AL"/>
        </w:rPr>
        <w:t>ë</w:t>
      </w:r>
      <w:r w:rsidR="00A44A91" w:rsidRPr="000E717A">
        <w:rPr>
          <w:rFonts w:ascii="Times New Roman" w:hAnsi="Times New Roman"/>
          <w:szCs w:val="22"/>
          <w:lang w:val="sq-AL"/>
        </w:rPr>
        <w:t xml:space="preserve"> m</w:t>
      </w:r>
      <w:r w:rsidR="00464C05" w:rsidRPr="000E717A">
        <w:rPr>
          <w:rFonts w:ascii="Times New Roman" w:hAnsi="Times New Roman"/>
          <w:szCs w:val="22"/>
          <w:lang w:val="sq-AL"/>
        </w:rPr>
        <w:t>ë</w:t>
      </w:r>
      <w:r w:rsidR="00A44A91" w:rsidRPr="000E717A">
        <w:rPr>
          <w:rFonts w:ascii="Times New Roman" w:hAnsi="Times New Roman"/>
          <w:szCs w:val="22"/>
          <w:lang w:val="sq-AL"/>
        </w:rPr>
        <w:t>nyr</w:t>
      </w:r>
      <w:r w:rsidR="00464C05" w:rsidRPr="000E717A">
        <w:rPr>
          <w:rFonts w:ascii="Times New Roman" w:hAnsi="Times New Roman"/>
          <w:szCs w:val="22"/>
          <w:lang w:val="sq-AL"/>
        </w:rPr>
        <w:t>ë</w:t>
      </w:r>
      <w:r w:rsidR="00A44A91" w:rsidRPr="000E717A">
        <w:rPr>
          <w:rFonts w:ascii="Times New Roman" w:hAnsi="Times New Roman"/>
          <w:szCs w:val="22"/>
          <w:lang w:val="sq-AL"/>
        </w:rPr>
        <w:t xml:space="preserve"> konstante me Organizat</w:t>
      </w:r>
      <w:r w:rsidR="00464C05" w:rsidRPr="000E717A">
        <w:rPr>
          <w:rFonts w:ascii="Times New Roman" w:hAnsi="Times New Roman"/>
          <w:szCs w:val="22"/>
          <w:lang w:val="sq-AL"/>
        </w:rPr>
        <w:t>ë</w:t>
      </w:r>
      <w:r w:rsidR="00A44A91" w:rsidRPr="000E717A">
        <w:rPr>
          <w:rFonts w:ascii="Times New Roman" w:hAnsi="Times New Roman"/>
          <w:szCs w:val="22"/>
          <w:lang w:val="sq-AL"/>
        </w:rPr>
        <w:t>n Bot</w:t>
      </w:r>
      <w:r w:rsidR="00464C05" w:rsidRPr="000E717A">
        <w:rPr>
          <w:rFonts w:ascii="Times New Roman" w:hAnsi="Times New Roman"/>
          <w:szCs w:val="22"/>
          <w:lang w:val="sq-AL"/>
        </w:rPr>
        <w:t>ë</w:t>
      </w:r>
      <w:r w:rsidR="00A44A91" w:rsidRPr="000E717A">
        <w:rPr>
          <w:rFonts w:ascii="Times New Roman" w:hAnsi="Times New Roman"/>
          <w:szCs w:val="22"/>
          <w:lang w:val="sq-AL"/>
        </w:rPr>
        <w:t>rore t</w:t>
      </w:r>
      <w:r w:rsidR="00464C05" w:rsidRPr="000E717A">
        <w:rPr>
          <w:rFonts w:ascii="Times New Roman" w:hAnsi="Times New Roman"/>
          <w:szCs w:val="22"/>
          <w:lang w:val="sq-AL"/>
        </w:rPr>
        <w:t>ë</w:t>
      </w:r>
      <w:r w:rsidR="00A44A91" w:rsidRPr="000E717A">
        <w:rPr>
          <w:rFonts w:ascii="Times New Roman" w:hAnsi="Times New Roman"/>
          <w:szCs w:val="22"/>
          <w:lang w:val="sq-AL"/>
        </w:rPr>
        <w:t xml:space="preserve"> Sh</w:t>
      </w:r>
      <w:r w:rsidR="00464C05" w:rsidRPr="000E717A">
        <w:rPr>
          <w:rFonts w:ascii="Times New Roman" w:hAnsi="Times New Roman"/>
          <w:szCs w:val="22"/>
          <w:lang w:val="sq-AL"/>
        </w:rPr>
        <w:t>ë</w:t>
      </w:r>
      <w:r w:rsidR="00A44A91" w:rsidRPr="000E717A">
        <w:rPr>
          <w:rFonts w:ascii="Times New Roman" w:hAnsi="Times New Roman"/>
          <w:szCs w:val="22"/>
          <w:lang w:val="sq-AL"/>
        </w:rPr>
        <w:t>ndet</w:t>
      </w:r>
      <w:r w:rsidR="00464C05" w:rsidRPr="000E717A">
        <w:rPr>
          <w:rFonts w:ascii="Times New Roman" w:hAnsi="Times New Roman"/>
          <w:szCs w:val="22"/>
          <w:lang w:val="sq-AL"/>
        </w:rPr>
        <w:t>ë</w:t>
      </w:r>
      <w:r w:rsidR="00A44A91" w:rsidRPr="000E717A">
        <w:rPr>
          <w:rFonts w:ascii="Times New Roman" w:hAnsi="Times New Roman"/>
          <w:szCs w:val="22"/>
          <w:lang w:val="sq-AL"/>
        </w:rPr>
        <w:t>sis</w:t>
      </w:r>
      <w:r w:rsidR="00464C05" w:rsidRPr="000E717A">
        <w:rPr>
          <w:rFonts w:ascii="Times New Roman" w:hAnsi="Times New Roman"/>
          <w:szCs w:val="22"/>
          <w:lang w:val="sq-AL"/>
        </w:rPr>
        <w:t>ë</w:t>
      </w:r>
      <w:r w:rsidR="00A44A91" w:rsidRPr="000E717A">
        <w:rPr>
          <w:rFonts w:ascii="Times New Roman" w:hAnsi="Times New Roman"/>
          <w:szCs w:val="22"/>
          <w:lang w:val="sq-AL"/>
        </w:rPr>
        <w:t xml:space="preserve"> (OBSH). Nj</w:t>
      </w:r>
      <w:r w:rsidR="00464C05" w:rsidRPr="000E717A">
        <w:rPr>
          <w:rFonts w:ascii="Times New Roman" w:hAnsi="Times New Roman"/>
          <w:szCs w:val="22"/>
          <w:lang w:val="sq-AL"/>
        </w:rPr>
        <w:t>ë</w:t>
      </w:r>
      <w:r w:rsidR="004549E0" w:rsidRPr="000E717A">
        <w:rPr>
          <w:rFonts w:ascii="Times New Roman" w:hAnsi="Times New Roman"/>
          <w:szCs w:val="22"/>
          <w:lang w:val="sq-AL"/>
        </w:rPr>
        <w:t>kontribut</w:t>
      </w:r>
      <w:r w:rsidR="00A44A91" w:rsidRPr="000E717A">
        <w:rPr>
          <w:rFonts w:ascii="Times New Roman" w:hAnsi="Times New Roman"/>
          <w:szCs w:val="22"/>
          <w:lang w:val="sq-AL"/>
        </w:rPr>
        <w:t xml:space="preserve"> t</w:t>
      </w:r>
      <w:r w:rsidR="00464C05" w:rsidRPr="000E717A">
        <w:rPr>
          <w:rFonts w:ascii="Times New Roman" w:hAnsi="Times New Roman"/>
          <w:szCs w:val="22"/>
          <w:lang w:val="sq-AL"/>
        </w:rPr>
        <w:t>ë</w:t>
      </w:r>
      <w:r w:rsidR="00A44A91" w:rsidRPr="000E717A">
        <w:rPr>
          <w:rFonts w:ascii="Times New Roman" w:hAnsi="Times New Roman"/>
          <w:szCs w:val="22"/>
          <w:lang w:val="sq-AL"/>
        </w:rPr>
        <w:t xml:space="preserve"> r</w:t>
      </w:r>
      <w:r w:rsidR="00464C05" w:rsidRPr="000E717A">
        <w:rPr>
          <w:rFonts w:ascii="Times New Roman" w:hAnsi="Times New Roman"/>
          <w:szCs w:val="22"/>
          <w:lang w:val="sq-AL"/>
        </w:rPr>
        <w:t>ë</w:t>
      </w:r>
      <w:r w:rsidR="00A44A91" w:rsidRPr="000E717A">
        <w:rPr>
          <w:rFonts w:ascii="Times New Roman" w:hAnsi="Times New Roman"/>
          <w:szCs w:val="22"/>
          <w:lang w:val="sq-AL"/>
        </w:rPr>
        <w:t>nd</w:t>
      </w:r>
      <w:r w:rsidR="00464C05" w:rsidRPr="000E717A">
        <w:rPr>
          <w:rFonts w:ascii="Times New Roman" w:hAnsi="Times New Roman"/>
          <w:szCs w:val="22"/>
          <w:lang w:val="sq-AL"/>
        </w:rPr>
        <w:t>ë</w:t>
      </w:r>
      <w:r w:rsidR="00A44A91" w:rsidRPr="000E717A">
        <w:rPr>
          <w:rFonts w:ascii="Times New Roman" w:hAnsi="Times New Roman"/>
          <w:szCs w:val="22"/>
          <w:lang w:val="sq-AL"/>
        </w:rPr>
        <w:t>sish</w:t>
      </w:r>
      <w:r w:rsidR="00464C05" w:rsidRPr="000E717A">
        <w:rPr>
          <w:rFonts w:ascii="Times New Roman" w:hAnsi="Times New Roman"/>
          <w:szCs w:val="22"/>
          <w:lang w:val="sq-AL"/>
        </w:rPr>
        <w:t>ë</w:t>
      </w:r>
      <w:r w:rsidR="00A44A91" w:rsidRPr="000E717A">
        <w:rPr>
          <w:rFonts w:ascii="Times New Roman" w:hAnsi="Times New Roman"/>
          <w:szCs w:val="22"/>
          <w:lang w:val="sq-AL"/>
        </w:rPr>
        <w:t xml:space="preserve">m </w:t>
      </w:r>
      <w:r w:rsidR="004549E0" w:rsidRPr="000E717A">
        <w:rPr>
          <w:rFonts w:ascii="Times New Roman" w:hAnsi="Times New Roman"/>
          <w:szCs w:val="22"/>
          <w:lang w:val="sq-AL"/>
        </w:rPr>
        <w:t>po jep edhe</w:t>
      </w:r>
      <w:r w:rsidR="00A44A91" w:rsidRPr="000E717A">
        <w:rPr>
          <w:rFonts w:ascii="Times New Roman" w:hAnsi="Times New Roman"/>
          <w:szCs w:val="22"/>
          <w:lang w:val="sq-AL"/>
        </w:rPr>
        <w:t xml:space="preserve"> Banka Bot</w:t>
      </w:r>
      <w:r w:rsidR="00464C05" w:rsidRPr="000E717A">
        <w:rPr>
          <w:rFonts w:ascii="Times New Roman" w:hAnsi="Times New Roman"/>
          <w:szCs w:val="22"/>
          <w:lang w:val="sq-AL"/>
        </w:rPr>
        <w:t>ë</w:t>
      </w:r>
      <w:r w:rsidR="00A44A91" w:rsidRPr="000E717A">
        <w:rPr>
          <w:rFonts w:ascii="Times New Roman" w:hAnsi="Times New Roman"/>
          <w:szCs w:val="22"/>
          <w:lang w:val="sq-AL"/>
        </w:rPr>
        <w:t>rore</w:t>
      </w:r>
      <w:r w:rsidR="004549E0" w:rsidRPr="000E717A">
        <w:rPr>
          <w:rFonts w:ascii="Times New Roman" w:hAnsi="Times New Roman"/>
          <w:szCs w:val="22"/>
          <w:lang w:val="sq-AL"/>
        </w:rPr>
        <w:t>,</w:t>
      </w:r>
      <w:r w:rsidR="00A44A91" w:rsidRPr="000E717A">
        <w:rPr>
          <w:rFonts w:ascii="Times New Roman" w:hAnsi="Times New Roman"/>
          <w:szCs w:val="22"/>
          <w:lang w:val="sq-AL"/>
        </w:rPr>
        <w:t xml:space="preserve"> si me asistenc</w:t>
      </w:r>
      <w:r w:rsidR="00464C05" w:rsidRPr="000E717A">
        <w:rPr>
          <w:rFonts w:ascii="Times New Roman" w:hAnsi="Times New Roman"/>
          <w:szCs w:val="22"/>
          <w:lang w:val="sq-AL"/>
        </w:rPr>
        <w:t>ë</w:t>
      </w:r>
      <w:r w:rsidR="00A44A91" w:rsidRPr="000E717A">
        <w:rPr>
          <w:rFonts w:ascii="Times New Roman" w:hAnsi="Times New Roman"/>
          <w:szCs w:val="22"/>
          <w:lang w:val="sq-AL"/>
        </w:rPr>
        <w:t xml:space="preserve"> teknike</w:t>
      </w:r>
      <w:r w:rsidR="004549E0" w:rsidRPr="000E717A">
        <w:rPr>
          <w:rFonts w:ascii="Times New Roman" w:hAnsi="Times New Roman"/>
          <w:szCs w:val="22"/>
          <w:lang w:val="sq-AL"/>
        </w:rPr>
        <w:t>,</w:t>
      </w:r>
      <w:r w:rsidR="00A44A91" w:rsidRPr="000E717A">
        <w:rPr>
          <w:rFonts w:ascii="Times New Roman" w:hAnsi="Times New Roman"/>
          <w:szCs w:val="22"/>
          <w:lang w:val="sq-AL"/>
        </w:rPr>
        <w:t xml:space="preserve"> ashtu edhe mb</w:t>
      </w:r>
      <w:r w:rsidR="00464C05" w:rsidRPr="000E717A">
        <w:rPr>
          <w:rFonts w:ascii="Times New Roman" w:hAnsi="Times New Roman"/>
          <w:szCs w:val="22"/>
          <w:lang w:val="sq-AL"/>
        </w:rPr>
        <w:t>ë</w:t>
      </w:r>
      <w:r w:rsidR="00A44A91" w:rsidRPr="000E717A">
        <w:rPr>
          <w:rFonts w:ascii="Times New Roman" w:hAnsi="Times New Roman"/>
          <w:szCs w:val="22"/>
          <w:lang w:val="sq-AL"/>
        </w:rPr>
        <w:t>shtetje</w:t>
      </w:r>
      <w:r w:rsidR="004549E0" w:rsidRPr="000E717A">
        <w:rPr>
          <w:rFonts w:ascii="Times New Roman" w:hAnsi="Times New Roman"/>
          <w:szCs w:val="22"/>
          <w:lang w:val="sq-AL"/>
        </w:rPr>
        <w:t>n</w:t>
      </w:r>
      <w:r w:rsidR="00A44A91" w:rsidRPr="000E717A">
        <w:rPr>
          <w:rFonts w:ascii="Times New Roman" w:hAnsi="Times New Roman"/>
          <w:szCs w:val="22"/>
          <w:lang w:val="sq-AL"/>
        </w:rPr>
        <w:t xml:space="preserve"> n</w:t>
      </w:r>
      <w:r w:rsidR="00464C05" w:rsidRPr="000E717A">
        <w:rPr>
          <w:rFonts w:ascii="Times New Roman" w:hAnsi="Times New Roman"/>
          <w:szCs w:val="22"/>
          <w:lang w:val="sq-AL"/>
        </w:rPr>
        <w:t>ë</w:t>
      </w:r>
      <w:r w:rsidR="00A44A91" w:rsidRPr="000E717A">
        <w:rPr>
          <w:rFonts w:ascii="Times New Roman" w:hAnsi="Times New Roman"/>
          <w:szCs w:val="22"/>
          <w:lang w:val="sq-AL"/>
        </w:rPr>
        <w:t xml:space="preserve"> investime</w:t>
      </w:r>
      <w:r w:rsidR="004549E0" w:rsidRPr="000E717A">
        <w:rPr>
          <w:rFonts w:ascii="Times New Roman" w:hAnsi="Times New Roman"/>
          <w:szCs w:val="22"/>
          <w:lang w:val="sq-AL"/>
        </w:rPr>
        <w:t>t</w:t>
      </w:r>
      <w:r w:rsidR="00A44A91" w:rsidRPr="000E717A">
        <w:rPr>
          <w:rFonts w:ascii="Times New Roman" w:hAnsi="Times New Roman"/>
          <w:szCs w:val="22"/>
          <w:lang w:val="sq-AL"/>
        </w:rPr>
        <w:t xml:space="preserve"> kapitale. P</w:t>
      </w:r>
      <w:r w:rsidR="00464C05" w:rsidRPr="000E717A">
        <w:rPr>
          <w:rFonts w:ascii="Times New Roman" w:hAnsi="Times New Roman"/>
          <w:szCs w:val="22"/>
          <w:lang w:val="sq-AL"/>
        </w:rPr>
        <w:t>ë</w:t>
      </w:r>
      <w:r w:rsidR="00A44A91" w:rsidRPr="000E717A">
        <w:rPr>
          <w:rFonts w:ascii="Times New Roman" w:hAnsi="Times New Roman"/>
          <w:szCs w:val="22"/>
          <w:lang w:val="sq-AL"/>
        </w:rPr>
        <w:t>rve</w:t>
      </w:r>
      <w:r w:rsidR="00E675B5" w:rsidRPr="000E717A">
        <w:rPr>
          <w:rFonts w:ascii="Times New Roman" w:hAnsi="Times New Roman"/>
          <w:szCs w:val="22"/>
          <w:lang w:val="sq-AL"/>
        </w:rPr>
        <w:t>ç</w:t>
      </w:r>
      <w:r w:rsidR="00A44A91" w:rsidRPr="000E717A">
        <w:rPr>
          <w:rFonts w:ascii="Times New Roman" w:hAnsi="Times New Roman"/>
          <w:szCs w:val="22"/>
          <w:lang w:val="sq-AL"/>
        </w:rPr>
        <w:t xml:space="preserve"> bashk</w:t>
      </w:r>
      <w:r w:rsidR="00464C05" w:rsidRPr="000E717A">
        <w:rPr>
          <w:rFonts w:ascii="Times New Roman" w:hAnsi="Times New Roman"/>
          <w:szCs w:val="22"/>
          <w:lang w:val="sq-AL"/>
        </w:rPr>
        <w:t>ë</w:t>
      </w:r>
      <w:r w:rsidR="00A44A91" w:rsidRPr="000E717A">
        <w:rPr>
          <w:rFonts w:ascii="Times New Roman" w:hAnsi="Times New Roman"/>
          <w:szCs w:val="22"/>
          <w:lang w:val="sq-AL"/>
        </w:rPr>
        <w:t xml:space="preserve">punimit </w:t>
      </w:r>
      <w:r w:rsidR="004549E0" w:rsidRPr="000E717A">
        <w:rPr>
          <w:rFonts w:ascii="Times New Roman" w:hAnsi="Times New Roman"/>
          <w:szCs w:val="22"/>
          <w:lang w:val="sq-AL"/>
        </w:rPr>
        <w:t>shum</w:t>
      </w:r>
      <w:r w:rsidR="001F3908" w:rsidRPr="000E717A">
        <w:rPr>
          <w:rFonts w:ascii="Times New Roman" w:hAnsi="Times New Roman"/>
          <w:szCs w:val="22"/>
          <w:lang w:val="sq-AL"/>
        </w:rPr>
        <w:t>ë</w:t>
      </w:r>
      <w:r w:rsidR="004549E0" w:rsidRPr="000E717A">
        <w:rPr>
          <w:rFonts w:ascii="Times New Roman" w:hAnsi="Times New Roman"/>
          <w:szCs w:val="22"/>
          <w:lang w:val="sq-AL"/>
        </w:rPr>
        <w:t>pal</w:t>
      </w:r>
      <w:r w:rsidR="001F3908" w:rsidRPr="000E717A">
        <w:rPr>
          <w:rFonts w:ascii="Times New Roman" w:hAnsi="Times New Roman"/>
          <w:szCs w:val="22"/>
          <w:lang w:val="sq-AL"/>
        </w:rPr>
        <w:t>ë</w:t>
      </w:r>
      <w:r w:rsidR="004549E0" w:rsidRPr="000E717A">
        <w:rPr>
          <w:rFonts w:ascii="Times New Roman" w:hAnsi="Times New Roman"/>
          <w:szCs w:val="22"/>
          <w:lang w:val="sq-AL"/>
        </w:rPr>
        <w:t>sh</w:t>
      </w:r>
      <w:r w:rsidR="00A44A91" w:rsidRPr="000E717A">
        <w:rPr>
          <w:rFonts w:ascii="Times New Roman" w:hAnsi="Times New Roman"/>
          <w:szCs w:val="22"/>
          <w:lang w:val="sq-AL"/>
        </w:rPr>
        <w:t xml:space="preserve">, </w:t>
      </w:r>
      <w:r w:rsidR="004549E0" w:rsidRPr="000E717A">
        <w:rPr>
          <w:rFonts w:ascii="Times New Roman" w:hAnsi="Times New Roman"/>
          <w:szCs w:val="22"/>
          <w:lang w:val="sq-AL"/>
        </w:rPr>
        <w:t>n</w:t>
      </w:r>
      <w:r w:rsidR="00464C05" w:rsidRPr="000E717A">
        <w:rPr>
          <w:rFonts w:ascii="Times New Roman" w:hAnsi="Times New Roman"/>
          <w:szCs w:val="22"/>
          <w:lang w:val="sq-AL"/>
        </w:rPr>
        <w:t>ë</w:t>
      </w:r>
      <w:r w:rsidR="004549E0" w:rsidRPr="000E717A">
        <w:rPr>
          <w:rFonts w:ascii="Times New Roman" w:hAnsi="Times New Roman"/>
          <w:szCs w:val="22"/>
          <w:lang w:val="sq-AL"/>
        </w:rPr>
        <w:t xml:space="preserve"> p</w:t>
      </w:r>
      <w:r w:rsidR="00464C05" w:rsidRPr="000E717A">
        <w:rPr>
          <w:rFonts w:ascii="Times New Roman" w:hAnsi="Times New Roman"/>
          <w:szCs w:val="22"/>
          <w:lang w:val="sq-AL"/>
        </w:rPr>
        <w:t>ë</w:t>
      </w:r>
      <w:r w:rsidR="004549E0" w:rsidRPr="000E717A">
        <w:rPr>
          <w:rFonts w:ascii="Times New Roman" w:hAnsi="Times New Roman"/>
          <w:szCs w:val="22"/>
          <w:lang w:val="sq-AL"/>
        </w:rPr>
        <w:t>rmir</w:t>
      </w:r>
      <w:r w:rsidR="00464C05" w:rsidRPr="000E717A">
        <w:rPr>
          <w:rFonts w:ascii="Times New Roman" w:hAnsi="Times New Roman"/>
          <w:szCs w:val="22"/>
          <w:lang w:val="sq-AL"/>
        </w:rPr>
        <w:t>ë</w:t>
      </w:r>
      <w:r w:rsidR="004549E0" w:rsidRPr="000E717A">
        <w:rPr>
          <w:rFonts w:ascii="Times New Roman" w:hAnsi="Times New Roman"/>
          <w:szCs w:val="22"/>
          <w:lang w:val="sq-AL"/>
        </w:rPr>
        <w:t>simin e sistemit sh</w:t>
      </w:r>
      <w:r w:rsidR="00464C05" w:rsidRPr="000E717A">
        <w:rPr>
          <w:rFonts w:ascii="Times New Roman" w:hAnsi="Times New Roman"/>
          <w:szCs w:val="22"/>
          <w:lang w:val="sq-AL"/>
        </w:rPr>
        <w:t>ë</w:t>
      </w:r>
      <w:r w:rsidR="004549E0" w:rsidRPr="000E717A">
        <w:rPr>
          <w:rFonts w:ascii="Times New Roman" w:hAnsi="Times New Roman"/>
          <w:szCs w:val="22"/>
          <w:lang w:val="sq-AL"/>
        </w:rPr>
        <w:t>ndet</w:t>
      </w:r>
      <w:r w:rsidR="00464C05" w:rsidRPr="000E717A">
        <w:rPr>
          <w:rFonts w:ascii="Times New Roman" w:hAnsi="Times New Roman"/>
          <w:szCs w:val="22"/>
          <w:lang w:val="sq-AL"/>
        </w:rPr>
        <w:t>ë</w:t>
      </w:r>
      <w:r w:rsidR="004549E0" w:rsidRPr="000E717A">
        <w:rPr>
          <w:rFonts w:ascii="Times New Roman" w:hAnsi="Times New Roman"/>
          <w:szCs w:val="22"/>
          <w:lang w:val="sq-AL"/>
        </w:rPr>
        <w:t>sor n</w:t>
      </w:r>
      <w:r w:rsidR="00464C05" w:rsidRPr="000E717A">
        <w:rPr>
          <w:rFonts w:ascii="Times New Roman" w:hAnsi="Times New Roman"/>
          <w:szCs w:val="22"/>
          <w:lang w:val="sq-AL"/>
        </w:rPr>
        <w:t>ë</w:t>
      </w:r>
      <w:r w:rsidR="004549E0" w:rsidRPr="000E717A">
        <w:rPr>
          <w:rFonts w:ascii="Times New Roman" w:hAnsi="Times New Roman"/>
          <w:szCs w:val="22"/>
          <w:lang w:val="sq-AL"/>
        </w:rPr>
        <w:t xml:space="preserve"> Shqip</w:t>
      </w:r>
      <w:r w:rsidR="00464C05" w:rsidRPr="000E717A">
        <w:rPr>
          <w:rFonts w:ascii="Times New Roman" w:hAnsi="Times New Roman"/>
          <w:szCs w:val="22"/>
          <w:lang w:val="sq-AL"/>
        </w:rPr>
        <w:t>ë</w:t>
      </w:r>
      <w:r w:rsidR="004549E0" w:rsidRPr="000E717A">
        <w:rPr>
          <w:rFonts w:ascii="Times New Roman" w:hAnsi="Times New Roman"/>
          <w:szCs w:val="22"/>
          <w:lang w:val="sq-AL"/>
        </w:rPr>
        <w:t xml:space="preserve">ri po ndikon edhe </w:t>
      </w:r>
      <w:r w:rsidR="00A44A91" w:rsidRPr="000E717A">
        <w:rPr>
          <w:rFonts w:ascii="Times New Roman" w:hAnsi="Times New Roman"/>
          <w:szCs w:val="22"/>
          <w:lang w:val="sq-AL"/>
        </w:rPr>
        <w:t>bashk</w:t>
      </w:r>
      <w:r w:rsidR="00464C05" w:rsidRPr="000E717A">
        <w:rPr>
          <w:rFonts w:ascii="Times New Roman" w:hAnsi="Times New Roman"/>
          <w:szCs w:val="22"/>
          <w:lang w:val="sq-AL"/>
        </w:rPr>
        <w:t>ë</w:t>
      </w:r>
      <w:r w:rsidR="00A44A91" w:rsidRPr="000E717A">
        <w:rPr>
          <w:rFonts w:ascii="Times New Roman" w:hAnsi="Times New Roman"/>
          <w:szCs w:val="22"/>
          <w:lang w:val="sq-AL"/>
        </w:rPr>
        <w:t xml:space="preserve">punimi </w:t>
      </w:r>
      <w:r w:rsidR="004549E0" w:rsidRPr="000E717A">
        <w:rPr>
          <w:rFonts w:ascii="Times New Roman" w:hAnsi="Times New Roman"/>
          <w:szCs w:val="22"/>
          <w:lang w:val="sq-AL"/>
        </w:rPr>
        <w:t>dypal</w:t>
      </w:r>
      <w:r w:rsidR="001F3908" w:rsidRPr="000E717A">
        <w:rPr>
          <w:rFonts w:ascii="Times New Roman" w:hAnsi="Times New Roman"/>
          <w:szCs w:val="22"/>
          <w:lang w:val="sq-AL"/>
        </w:rPr>
        <w:t>ë</w:t>
      </w:r>
      <w:r w:rsidR="004549E0" w:rsidRPr="000E717A">
        <w:rPr>
          <w:rFonts w:ascii="Times New Roman" w:hAnsi="Times New Roman"/>
          <w:szCs w:val="22"/>
          <w:lang w:val="sq-AL"/>
        </w:rPr>
        <w:t>sh</w:t>
      </w:r>
      <w:r w:rsidR="00A44A91" w:rsidRPr="000E717A">
        <w:rPr>
          <w:rFonts w:ascii="Times New Roman" w:hAnsi="Times New Roman"/>
          <w:szCs w:val="22"/>
          <w:lang w:val="sq-AL"/>
        </w:rPr>
        <w:t>. N</w:t>
      </w:r>
      <w:r w:rsidR="00464C05" w:rsidRPr="000E717A">
        <w:rPr>
          <w:rFonts w:ascii="Times New Roman" w:hAnsi="Times New Roman"/>
          <w:szCs w:val="22"/>
          <w:lang w:val="sq-AL"/>
        </w:rPr>
        <w:t>ë</w:t>
      </w:r>
      <w:r w:rsidR="00A44A91" w:rsidRPr="000E717A">
        <w:rPr>
          <w:rFonts w:ascii="Times New Roman" w:hAnsi="Times New Roman"/>
          <w:szCs w:val="22"/>
          <w:lang w:val="sq-AL"/>
        </w:rPr>
        <w:t xml:space="preserve"> kuad</w:t>
      </w:r>
      <w:r w:rsidR="00464C05" w:rsidRPr="000E717A">
        <w:rPr>
          <w:rFonts w:ascii="Times New Roman" w:hAnsi="Times New Roman"/>
          <w:szCs w:val="22"/>
          <w:lang w:val="sq-AL"/>
        </w:rPr>
        <w:t>ë</w:t>
      </w:r>
      <w:r w:rsidR="00A44A91" w:rsidRPr="000E717A">
        <w:rPr>
          <w:rFonts w:ascii="Times New Roman" w:hAnsi="Times New Roman"/>
          <w:szCs w:val="22"/>
          <w:lang w:val="sq-AL"/>
        </w:rPr>
        <w:t>r t</w:t>
      </w:r>
      <w:r w:rsidR="00464C05" w:rsidRPr="000E717A">
        <w:rPr>
          <w:rFonts w:ascii="Times New Roman" w:hAnsi="Times New Roman"/>
          <w:szCs w:val="22"/>
          <w:lang w:val="sq-AL"/>
        </w:rPr>
        <w:t>ë</w:t>
      </w:r>
      <w:r w:rsidR="004549E0" w:rsidRPr="000E717A">
        <w:rPr>
          <w:rFonts w:ascii="Times New Roman" w:hAnsi="Times New Roman"/>
          <w:szCs w:val="22"/>
          <w:lang w:val="sq-AL"/>
        </w:rPr>
        <w:t xml:space="preserve"> pro</w:t>
      </w:r>
      <w:r w:rsidR="00E675B5" w:rsidRPr="000E717A">
        <w:rPr>
          <w:rFonts w:ascii="Times New Roman" w:hAnsi="Times New Roman"/>
          <w:szCs w:val="22"/>
          <w:lang w:val="sq-AL"/>
        </w:rPr>
        <w:t>ç</w:t>
      </w:r>
      <w:r w:rsidR="004549E0" w:rsidRPr="000E717A">
        <w:rPr>
          <w:rFonts w:ascii="Times New Roman" w:hAnsi="Times New Roman"/>
          <w:szCs w:val="22"/>
          <w:lang w:val="sq-AL"/>
        </w:rPr>
        <w:t>esit t</w:t>
      </w:r>
      <w:r w:rsidR="001F3908" w:rsidRPr="000E717A">
        <w:rPr>
          <w:rFonts w:ascii="Times New Roman" w:hAnsi="Times New Roman"/>
          <w:szCs w:val="22"/>
          <w:lang w:val="sq-AL"/>
        </w:rPr>
        <w:t>ë</w:t>
      </w:r>
      <w:r w:rsidR="00A44A91" w:rsidRPr="000E717A">
        <w:rPr>
          <w:rFonts w:ascii="Times New Roman" w:hAnsi="Times New Roman"/>
          <w:szCs w:val="22"/>
          <w:lang w:val="sq-AL"/>
        </w:rPr>
        <w:t xml:space="preserve"> integrimit </w:t>
      </w:r>
      <w:r w:rsidR="004549E0" w:rsidRPr="000E717A">
        <w:rPr>
          <w:rFonts w:ascii="Times New Roman" w:hAnsi="Times New Roman"/>
          <w:szCs w:val="22"/>
          <w:lang w:val="sq-AL"/>
        </w:rPr>
        <w:t>europian</w:t>
      </w:r>
      <w:r w:rsidR="00A44A91" w:rsidRPr="000E717A">
        <w:rPr>
          <w:rFonts w:ascii="Times New Roman" w:hAnsi="Times New Roman"/>
          <w:szCs w:val="22"/>
          <w:lang w:val="sq-AL"/>
        </w:rPr>
        <w:t>, Shqip</w:t>
      </w:r>
      <w:r w:rsidR="00464C05" w:rsidRPr="000E717A">
        <w:rPr>
          <w:rFonts w:ascii="Times New Roman" w:hAnsi="Times New Roman"/>
          <w:szCs w:val="22"/>
          <w:lang w:val="sq-AL"/>
        </w:rPr>
        <w:t>ë</w:t>
      </w:r>
      <w:r w:rsidR="00A44A91" w:rsidRPr="000E717A">
        <w:rPr>
          <w:rFonts w:ascii="Times New Roman" w:hAnsi="Times New Roman"/>
          <w:szCs w:val="22"/>
          <w:lang w:val="sq-AL"/>
        </w:rPr>
        <w:t xml:space="preserve">ria </w:t>
      </w:r>
      <w:r w:rsidR="004549E0" w:rsidRPr="000E717A">
        <w:rPr>
          <w:rFonts w:ascii="Times New Roman" w:hAnsi="Times New Roman"/>
          <w:szCs w:val="22"/>
          <w:lang w:val="sq-AL"/>
        </w:rPr>
        <w:t>po rrit</w:t>
      </w:r>
      <w:r w:rsidR="00E675B5" w:rsidRPr="000E717A">
        <w:rPr>
          <w:rFonts w:ascii="Times New Roman" w:hAnsi="Times New Roman"/>
          <w:szCs w:val="22"/>
          <w:lang w:val="sq-AL"/>
        </w:rPr>
        <w:t xml:space="preserve"> p</w:t>
      </w:r>
      <w:r w:rsidR="00464C05" w:rsidRPr="000E717A">
        <w:rPr>
          <w:rFonts w:ascii="Times New Roman" w:hAnsi="Times New Roman"/>
          <w:szCs w:val="22"/>
          <w:lang w:val="sq-AL"/>
        </w:rPr>
        <w:t>ë</w:t>
      </w:r>
      <w:r w:rsidR="00A44A91" w:rsidRPr="000E717A">
        <w:rPr>
          <w:rFonts w:ascii="Times New Roman" w:hAnsi="Times New Roman"/>
          <w:szCs w:val="22"/>
          <w:lang w:val="sq-AL"/>
        </w:rPr>
        <w:t>rpjekje</w:t>
      </w:r>
      <w:r w:rsidR="004549E0" w:rsidRPr="000E717A">
        <w:rPr>
          <w:rFonts w:ascii="Times New Roman" w:hAnsi="Times New Roman"/>
          <w:szCs w:val="22"/>
          <w:lang w:val="sq-AL"/>
        </w:rPr>
        <w:t>t</w:t>
      </w:r>
      <w:r w:rsidR="00A44A91" w:rsidRPr="000E717A">
        <w:rPr>
          <w:rFonts w:ascii="Times New Roman" w:hAnsi="Times New Roman"/>
          <w:szCs w:val="22"/>
          <w:lang w:val="sq-AL"/>
        </w:rPr>
        <w:t xml:space="preserve"> p</w:t>
      </w:r>
      <w:r w:rsidR="00464C05" w:rsidRPr="000E717A">
        <w:rPr>
          <w:rFonts w:ascii="Times New Roman" w:hAnsi="Times New Roman"/>
          <w:szCs w:val="22"/>
          <w:lang w:val="sq-AL"/>
        </w:rPr>
        <w:t>ë</w:t>
      </w:r>
      <w:r w:rsidR="00A44A91" w:rsidRPr="000E717A">
        <w:rPr>
          <w:rFonts w:ascii="Times New Roman" w:hAnsi="Times New Roman"/>
          <w:szCs w:val="22"/>
          <w:lang w:val="sq-AL"/>
        </w:rPr>
        <w:t>r t</w:t>
      </w:r>
      <w:r w:rsidR="00464C05" w:rsidRPr="000E717A">
        <w:rPr>
          <w:rFonts w:ascii="Times New Roman" w:hAnsi="Times New Roman"/>
          <w:szCs w:val="22"/>
          <w:lang w:val="sq-AL"/>
        </w:rPr>
        <w:t>ë</w:t>
      </w:r>
      <w:r w:rsidR="00A44A91" w:rsidRPr="000E717A">
        <w:rPr>
          <w:rFonts w:ascii="Times New Roman" w:hAnsi="Times New Roman"/>
          <w:szCs w:val="22"/>
          <w:lang w:val="sq-AL"/>
        </w:rPr>
        <w:t xml:space="preserve"> shfryt</w:t>
      </w:r>
      <w:r w:rsidR="00464C05" w:rsidRPr="000E717A">
        <w:rPr>
          <w:rFonts w:ascii="Times New Roman" w:hAnsi="Times New Roman"/>
          <w:szCs w:val="22"/>
          <w:lang w:val="sq-AL"/>
        </w:rPr>
        <w:t>ë</w:t>
      </w:r>
      <w:r w:rsidR="00A44A91" w:rsidRPr="000E717A">
        <w:rPr>
          <w:rFonts w:ascii="Times New Roman" w:hAnsi="Times New Roman"/>
          <w:szCs w:val="22"/>
          <w:lang w:val="sq-AL"/>
        </w:rPr>
        <w:t xml:space="preserve">zuar mekanizmat </w:t>
      </w:r>
      <w:r w:rsidR="00180624" w:rsidRPr="000E717A">
        <w:rPr>
          <w:rFonts w:ascii="Times New Roman" w:hAnsi="Times New Roman"/>
          <w:szCs w:val="22"/>
          <w:lang w:val="sq-AL"/>
        </w:rPr>
        <w:t xml:space="preserve">e </w:t>
      </w:r>
      <w:r w:rsidR="00A44A91" w:rsidRPr="000E717A">
        <w:rPr>
          <w:rFonts w:ascii="Times New Roman" w:hAnsi="Times New Roman"/>
          <w:szCs w:val="22"/>
          <w:lang w:val="sq-AL"/>
        </w:rPr>
        <w:t xml:space="preserve">asistences TAIEX dhe IPA.  </w:t>
      </w:r>
    </w:p>
    <w:p w:rsidR="000F760F" w:rsidRPr="000E717A" w:rsidRDefault="000F760F" w:rsidP="006E475E">
      <w:pPr>
        <w:pStyle w:val="ColorfulList-Accent11"/>
        <w:spacing w:line="276" w:lineRule="auto"/>
        <w:ind w:left="0"/>
        <w:rPr>
          <w:rFonts w:ascii="Times New Roman" w:hAnsi="Times New Roman"/>
          <w:szCs w:val="22"/>
          <w:lang w:val="sq-AL"/>
        </w:rPr>
      </w:pPr>
    </w:p>
    <w:p w:rsidR="004549E0" w:rsidRPr="000E717A" w:rsidRDefault="000F760F" w:rsidP="004B4C49">
      <w:pPr>
        <w:pStyle w:val="ColorfulList-Accent11"/>
        <w:spacing w:line="276" w:lineRule="auto"/>
        <w:ind w:left="0"/>
        <w:rPr>
          <w:rFonts w:ascii="Times New Roman" w:hAnsi="Times New Roman"/>
          <w:szCs w:val="22"/>
          <w:lang w:val="sq-AL"/>
        </w:rPr>
      </w:pPr>
      <w:r w:rsidRPr="000E717A">
        <w:rPr>
          <w:rFonts w:ascii="Times New Roman" w:hAnsi="Times New Roman"/>
          <w:szCs w:val="22"/>
          <w:lang w:val="sq-AL"/>
        </w:rPr>
        <w:t>Ministria e Sh</w:t>
      </w:r>
      <w:r w:rsidR="00464C05" w:rsidRPr="000E717A">
        <w:rPr>
          <w:rFonts w:ascii="Times New Roman" w:hAnsi="Times New Roman"/>
          <w:szCs w:val="22"/>
          <w:lang w:val="sq-AL"/>
        </w:rPr>
        <w:t>ë</w:t>
      </w:r>
      <w:r w:rsidRPr="000E717A">
        <w:rPr>
          <w:rFonts w:ascii="Times New Roman" w:hAnsi="Times New Roman"/>
          <w:szCs w:val="22"/>
          <w:lang w:val="sq-AL"/>
        </w:rPr>
        <w:t>ndet</w:t>
      </w:r>
      <w:r w:rsidR="00464C05" w:rsidRPr="000E717A">
        <w:rPr>
          <w:rFonts w:ascii="Times New Roman" w:hAnsi="Times New Roman"/>
          <w:szCs w:val="22"/>
          <w:lang w:val="sq-AL"/>
        </w:rPr>
        <w:t>ë</w:t>
      </w:r>
      <w:r w:rsidRPr="000E717A">
        <w:rPr>
          <w:rFonts w:ascii="Times New Roman" w:hAnsi="Times New Roman"/>
          <w:szCs w:val="22"/>
          <w:lang w:val="sq-AL"/>
        </w:rPr>
        <w:t>sis</w:t>
      </w:r>
      <w:r w:rsidR="00464C05" w:rsidRPr="000E717A">
        <w:rPr>
          <w:rFonts w:ascii="Times New Roman" w:hAnsi="Times New Roman"/>
          <w:szCs w:val="22"/>
          <w:lang w:val="sq-AL"/>
        </w:rPr>
        <w:t>ë</w:t>
      </w:r>
      <w:r w:rsidRPr="000E717A">
        <w:rPr>
          <w:rFonts w:ascii="Times New Roman" w:hAnsi="Times New Roman"/>
          <w:szCs w:val="22"/>
          <w:lang w:val="sq-AL"/>
        </w:rPr>
        <w:t xml:space="preserve"> merr pjes</w:t>
      </w:r>
      <w:r w:rsidR="00464C05" w:rsidRPr="000E717A">
        <w:rPr>
          <w:rFonts w:ascii="Times New Roman" w:hAnsi="Times New Roman"/>
          <w:szCs w:val="22"/>
          <w:lang w:val="sq-AL"/>
        </w:rPr>
        <w:t>ë</w:t>
      </w:r>
      <w:r w:rsidRPr="000E717A">
        <w:rPr>
          <w:rFonts w:ascii="Times New Roman" w:hAnsi="Times New Roman"/>
          <w:szCs w:val="22"/>
          <w:lang w:val="sq-AL"/>
        </w:rPr>
        <w:t xml:space="preserve"> aktive dhe kontribuon n</w:t>
      </w:r>
      <w:r w:rsidR="00464C05" w:rsidRPr="000E717A">
        <w:rPr>
          <w:rFonts w:ascii="Times New Roman" w:hAnsi="Times New Roman"/>
          <w:szCs w:val="22"/>
          <w:lang w:val="sq-AL"/>
        </w:rPr>
        <w:t>ë</w:t>
      </w:r>
      <w:r w:rsidRPr="000E717A">
        <w:rPr>
          <w:rFonts w:ascii="Times New Roman" w:hAnsi="Times New Roman"/>
          <w:szCs w:val="22"/>
          <w:lang w:val="sq-AL"/>
        </w:rPr>
        <w:t xml:space="preserve"> bashk</w:t>
      </w:r>
      <w:r w:rsidR="00464C05" w:rsidRPr="000E717A">
        <w:rPr>
          <w:rFonts w:ascii="Times New Roman" w:hAnsi="Times New Roman"/>
          <w:szCs w:val="22"/>
          <w:lang w:val="sq-AL"/>
        </w:rPr>
        <w:t>ë</w:t>
      </w:r>
      <w:r w:rsidRPr="000E717A">
        <w:rPr>
          <w:rFonts w:ascii="Times New Roman" w:hAnsi="Times New Roman"/>
          <w:szCs w:val="22"/>
          <w:lang w:val="sq-AL"/>
        </w:rPr>
        <w:t>punimin rajonal n</w:t>
      </w:r>
      <w:r w:rsidR="00464C05" w:rsidRPr="000E717A">
        <w:rPr>
          <w:rFonts w:ascii="Times New Roman" w:hAnsi="Times New Roman"/>
          <w:szCs w:val="22"/>
          <w:lang w:val="sq-AL"/>
        </w:rPr>
        <w:t>ë</w:t>
      </w:r>
      <w:r w:rsidRPr="000E717A">
        <w:rPr>
          <w:rFonts w:ascii="Times New Roman" w:hAnsi="Times New Roman"/>
          <w:szCs w:val="22"/>
          <w:lang w:val="sq-AL"/>
        </w:rPr>
        <w:t xml:space="preserve"> sh</w:t>
      </w:r>
      <w:r w:rsidR="00464C05" w:rsidRPr="000E717A">
        <w:rPr>
          <w:rFonts w:ascii="Times New Roman" w:hAnsi="Times New Roman"/>
          <w:szCs w:val="22"/>
          <w:lang w:val="sq-AL"/>
        </w:rPr>
        <w:t>ë</w:t>
      </w:r>
      <w:r w:rsidRPr="000E717A">
        <w:rPr>
          <w:rFonts w:ascii="Times New Roman" w:hAnsi="Times New Roman"/>
          <w:szCs w:val="22"/>
          <w:lang w:val="sq-AL"/>
        </w:rPr>
        <w:t>ndet</w:t>
      </w:r>
      <w:r w:rsidR="00464C05" w:rsidRPr="000E717A">
        <w:rPr>
          <w:rFonts w:ascii="Times New Roman" w:hAnsi="Times New Roman"/>
          <w:szCs w:val="22"/>
          <w:lang w:val="sq-AL"/>
        </w:rPr>
        <w:t>ë</w:t>
      </w:r>
      <w:r w:rsidRPr="000E717A">
        <w:rPr>
          <w:rFonts w:ascii="Times New Roman" w:hAnsi="Times New Roman"/>
          <w:szCs w:val="22"/>
          <w:lang w:val="sq-AL"/>
        </w:rPr>
        <w:t>si, n</w:t>
      </w:r>
      <w:r w:rsidR="00464C05" w:rsidRPr="000E717A">
        <w:rPr>
          <w:rFonts w:ascii="Times New Roman" w:hAnsi="Times New Roman"/>
          <w:szCs w:val="22"/>
          <w:lang w:val="sq-AL"/>
        </w:rPr>
        <w:t>ë</w:t>
      </w:r>
      <w:r w:rsidRPr="000E717A">
        <w:rPr>
          <w:rFonts w:ascii="Times New Roman" w:hAnsi="Times New Roman"/>
          <w:szCs w:val="22"/>
          <w:lang w:val="sq-AL"/>
        </w:rPr>
        <w:t>p</w:t>
      </w:r>
      <w:r w:rsidR="00464C05" w:rsidRPr="000E717A">
        <w:rPr>
          <w:rFonts w:ascii="Times New Roman" w:hAnsi="Times New Roman"/>
          <w:szCs w:val="22"/>
          <w:lang w:val="sq-AL"/>
        </w:rPr>
        <w:t>ë</w:t>
      </w:r>
      <w:r w:rsidRPr="000E717A">
        <w:rPr>
          <w:rFonts w:ascii="Times New Roman" w:hAnsi="Times New Roman"/>
          <w:szCs w:val="22"/>
          <w:lang w:val="sq-AL"/>
        </w:rPr>
        <w:t>rmjet Rrjetit t</w:t>
      </w:r>
      <w:r w:rsidR="00464C05" w:rsidRPr="000E717A">
        <w:rPr>
          <w:rFonts w:ascii="Times New Roman" w:hAnsi="Times New Roman"/>
          <w:szCs w:val="22"/>
          <w:lang w:val="sq-AL"/>
        </w:rPr>
        <w:t>ë</w:t>
      </w:r>
      <w:r w:rsidRPr="000E717A">
        <w:rPr>
          <w:rFonts w:ascii="Times New Roman" w:hAnsi="Times New Roman"/>
          <w:szCs w:val="22"/>
          <w:lang w:val="sq-AL"/>
        </w:rPr>
        <w:t xml:space="preserve"> Sh</w:t>
      </w:r>
      <w:r w:rsidR="00464C05" w:rsidRPr="000E717A">
        <w:rPr>
          <w:rFonts w:ascii="Times New Roman" w:hAnsi="Times New Roman"/>
          <w:szCs w:val="22"/>
          <w:lang w:val="sq-AL"/>
        </w:rPr>
        <w:t>ë</w:t>
      </w:r>
      <w:r w:rsidRPr="000E717A">
        <w:rPr>
          <w:rFonts w:ascii="Times New Roman" w:hAnsi="Times New Roman"/>
          <w:szCs w:val="22"/>
          <w:lang w:val="sq-AL"/>
        </w:rPr>
        <w:t>ndet</w:t>
      </w:r>
      <w:r w:rsidR="00464C05" w:rsidRPr="000E717A">
        <w:rPr>
          <w:rFonts w:ascii="Times New Roman" w:hAnsi="Times New Roman"/>
          <w:szCs w:val="22"/>
          <w:lang w:val="sq-AL"/>
        </w:rPr>
        <w:t>ë</w:t>
      </w:r>
      <w:r w:rsidRPr="000E717A">
        <w:rPr>
          <w:rFonts w:ascii="Times New Roman" w:hAnsi="Times New Roman"/>
          <w:szCs w:val="22"/>
          <w:lang w:val="sq-AL"/>
        </w:rPr>
        <w:t>sis</w:t>
      </w:r>
      <w:r w:rsidR="00464C05" w:rsidRPr="000E717A">
        <w:rPr>
          <w:rFonts w:ascii="Times New Roman" w:hAnsi="Times New Roman"/>
          <w:szCs w:val="22"/>
          <w:lang w:val="sq-AL"/>
        </w:rPr>
        <w:t>ë</w:t>
      </w:r>
      <w:r w:rsidRPr="000E717A">
        <w:rPr>
          <w:rFonts w:ascii="Times New Roman" w:hAnsi="Times New Roman"/>
          <w:szCs w:val="22"/>
          <w:lang w:val="sq-AL"/>
        </w:rPr>
        <w:t xml:space="preserve"> s</w:t>
      </w:r>
      <w:r w:rsidR="00464C05" w:rsidRPr="000E717A">
        <w:rPr>
          <w:rFonts w:ascii="Times New Roman" w:hAnsi="Times New Roman"/>
          <w:szCs w:val="22"/>
          <w:lang w:val="sq-AL"/>
        </w:rPr>
        <w:t>ë</w:t>
      </w:r>
      <w:r w:rsidR="00E675B5" w:rsidRPr="000E717A">
        <w:rPr>
          <w:rFonts w:ascii="Times New Roman" w:hAnsi="Times New Roman"/>
          <w:szCs w:val="22"/>
          <w:lang w:val="sq-AL"/>
        </w:rPr>
        <w:t xml:space="preserve"> Europ</w:t>
      </w:r>
      <w:r w:rsidR="00464C05" w:rsidRPr="000E717A">
        <w:rPr>
          <w:rFonts w:ascii="Times New Roman" w:hAnsi="Times New Roman"/>
          <w:szCs w:val="22"/>
          <w:lang w:val="sq-AL"/>
        </w:rPr>
        <w:t>ë</w:t>
      </w:r>
      <w:r w:rsidRPr="000E717A">
        <w:rPr>
          <w:rFonts w:ascii="Times New Roman" w:hAnsi="Times New Roman"/>
          <w:szCs w:val="22"/>
          <w:lang w:val="sq-AL"/>
        </w:rPr>
        <w:t xml:space="preserve">s Juglindore, </w:t>
      </w:r>
      <w:r w:rsidR="004549E0" w:rsidRPr="000E717A">
        <w:rPr>
          <w:rFonts w:ascii="Times New Roman" w:hAnsi="Times New Roman"/>
          <w:szCs w:val="22"/>
          <w:lang w:val="sq-AL"/>
        </w:rPr>
        <w:t xml:space="preserve">SEEHN, </w:t>
      </w:r>
      <w:r w:rsidRPr="000E717A">
        <w:rPr>
          <w:rFonts w:ascii="Times New Roman" w:hAnsi="Times New Roman"/>
          <w:szCs w:val="22"/>
          <w:lang w:val="sq-AL"/>
        </w:rPr>
        <w:t xml:space="preserve"> n</w:t>
      </w:r>
      <w:r w:rsidR="00464C05" w:rsidRPr="000E717A">
        <w:rPr>
          <w:rFonts w:ascii="Times New Roman" w:hAnsi="Times New Roman"/>
          <w:szCs w:val="22"/>
          <w:lang w:val="sq-AL"/>
        </w:rPr>
        <w:t>ë</w:t>
      </w:r>
      <w:r w:rsidRPr="000E717A">
        <w:rPr>
          <w:rFonts w:ascii="Times New Roman" w:hAnsi="Times New Roman"/>
          <w:szCs w:val="22"/>
          <w:lang w:val="sq-AL"/>
        </w:rPr>
        <w:t>nshkrimit dhe zbatimit t</w:t>
      </w:r>
      <w:r w:rsidR="00464C05" w:rsidRPr="000E717A">
        <w:rPr>
          <w:rFonts w:ascii="Times New Roman" w:hAnsi="Times New Roman"/>
          <w:szCs w:val="22"/>
          <w:lang w:val="sq-AL"/>
        </w:rPr>
        <w:t>ë</w:t>
      </w:r>
      <w:r w:rsidRPr="000E717A">
        <w:rPr>
          <w:rFonts w:ascii="Times New Roman" w:hAnsi="Times New Roman"/>
          <w:szCs w:val="22"/>
          <w:lang w:val="sq-AL"/>
        </w:rPr>
        <w:t xml:space="preserve"> marr</w:t>
      </w:r>
      <w:r w:rsidR="00464C05" w:rsidRPr="000E717A">
        <w:rPr>
          <w:rFonts w:ascii="Times New Roman" w:hAnsi="Times New Roman"/>
          <w:szCs w:val="22"/>
          <w:lang w:val="sq-AL"/>
        </w:rPr>
        <w:t>ë</w:t>
      </w:r>
      <w:r w:rsidRPr="000E717A">
        <w:rPr>
          <w:rFonts w:ascii="Times New Roman" w:hAnsi="Times New Roman"/>
          <w:szCs w:val="22"/>
          <w:lang w:val="sq-AL"/>
        </w:rPr>
        <w:t>veshjeve dy</w:t>
      </w:r>
      <w:r w:rsidR="004549E0" w:rsidRPr="000E717A">
        <w:rPr>
          <w:rFonts w:ascii="Times New Roman" w:hAnsi="Times New Roman"/>
          <w:szCs w:val="22"/>
          <w:lang w:val="sq-AL"/>
        </w:rPr>
        <w:t>pal</w:t>
      </w:r>
      <w:r w:rsidR="001F3908" w:rsidRPr="000E717A">
        <w:rPr>
          <w:rFonts w:ascii="Times New Roman" w:hAnsi="Times New Roman"/>
          <w:szCs w:val="22"/>
          <w:lang w:val="sq-AL"/>
        </w:rPr>
        <w:t>ë</w:t>
      </w:r>
      <w:r w:rsidR="00E675B5" w:rsidRPr="000E717A">
        <w:rPr>
          <w:rFonts w:ascii="Times New Roman" w:hAnsi="Times New Roman"/>
          <w:szCs w:val="22"/>
          <w:lang w:val="sq-AL"/>
        </w:rPr>
        <w:t xml:space="preserve">she </w:t>
      </w:r>
      <w:r w:rsidR="004549E0" w:rsidRPr="000E717A">
        <w:rPr>
          <w:rFonts w:ascii="Times New Roman" w:hAnsi="Times New Roman"/>
          <w:szCs w:val="22"/>
          <w:lang w:val="sq-AL"/>
        </w:rPr>
        <w:t>e shum</w:t>
      </w:r>
      <w:r w:rsidR="00464C05" w:rsidRPr="000E717A">
        <w:rPr>
          <w:rFonts w:ascii="Times New Roman" w:hAnsi="Times New Roman"/>
          <w:szCs w:val="22"/>
          <w:lang w:val="sq-AL"/>
        </w:rPr>
        <w:t>ë</w:t>
      </w:r>
      <w:r w:rsidRPr="000E717A">
        <w:rPr>
          <w:rFonts w:ascii="Times New Roman" w:hAnsi="Times New Roman"/>
          <w:szCs w:val="22"/>
          <w:lang w:val="sq-AL"/>
        </w:rPr>
        <w:t>pal</w:t>
      </w:r>
      <w:r w:rsidR="00464C05" w:rsidRPr="000E717A">
        <w:rPr>
          <w:rFonts w:ascii="Times New Roman" w:hAnsi="Times New Roman"/>
          <w:szCs w:val="22"/>
          <w:lang w:val="sq-AL"/>
        </w:rPr>
        <w:t>ë</w:t>
      </w:r>
      <w:r w:rsidRPr="000E717A">
        <w:rPr>
          <w:rFonts w:ascii="Times New Roman" w:hAnsi="Times New Roman"/>
          <w:szCs w:val="22"/>
          <w:lang w:val="sq-AL"/>
        </w:rPr>
        <w:t xml:space="preserve">she, </w:t>
      </w:r>
      <w:r w:rsidR="004549E0" w:rsidRPr="000E717A">
        <w:rPr>
          <w:rFonts w:ascii="Times New Roman" w:hAnsi="Times New Roman"/>
          <w:szCs w:val="22"/>
          <w:lang w:val="sq-AL"/>
        </w:rPr>
        <w:t>t</w:t>
      </w:r>
      <w:r w:rsidR="001F3908" w:rsidRPr="000E717A">
        <w:rPr>
          <w:rFonts w:ascii="Times New Roman" w:hAnsi="Times New Roman"/>
          <w:szCs w:val="22"/>
          <w:lang w:val="sq-AL"/>
        </w:rPr>
        <w:t>ë</w:t>
      </w:r>
      <w:r w:rsidR="004549E0" w:rsidRPr="000E717A">
        <w:rPr>
          <w:rFonts w:ascii="Times New Roman" w:hAnsi="Times New Roman"/>
          <w:szCs w:val="22"/>
          <w:lang w:val="sq-AL"/>
        </w:rPr>
        <w:t xml:space="preserve"> cilat</w:t>
      </w:r>
      <w:r w:rsidR="00E675B5" w:rsidRPr="000E717A">
        <w:rPr>
          <w:rFonts w:ascii="Times New Roman" w:hAnsi="Times New Roman"/>
          <w:szCs w:val="22"/>
          <w:lang w:val="sq-AL"/>
        </w:rPr>
        <w:t xml:space="preserve"> fuqizojn</w:t>
      </w:r>
      <w:r w:rsidR="00464C05" w:rsidRPr="000E717A">
        <w:rPr>
          <w:rFonts w:ascii="Times New Roman" w:hAnsi="Times New Roman"/>
          <w:szCs w:val="22"/>
          <w:lang w:val="sq-AL"/>
        </w:rPr>
        <w:t>ë</w:t>
      </w:r>
      <w:r w:rsidR="004549E0" w:rsidRPr="000E717A">
        <w:rPr>
          <w:rFonts w:ascii="Times New Roman" w:hAnsi="Times New Roman"/>
          <w:szCs w:val="22"/>
          <w:lang w:val="sq-AL"/>
        </w:rPr>
        <w:t>sinergjin</w:t>
      </w:r>
      <w:r w:rsidR="001F3908" w:rsidRPr="000E717A">
        <w:rPr>
          <w:rFonts w:ascii="Times New Roman" w:hAnsi="Times New Roman"/>
          <w:szCs w:val="22"/>
          <w:lang w:val="sq-AL"/>
        </w:rPr>
        <w:t>ë</w:t>
      </w:r>
      <w:r w:rsidRPr="000E717A">
        <w:rPr>
          <w:rFonts w:ascii="Times New Roman" w:hAnsi="Times New Roman"/>
          <w:szCs w:val="22"/>
          <w:lang w:val="sq-AL"/>
        </w:rPr>
        <w:t xml:space="preserve"> midis programeve </w:t>
      </w:r>
      <w:r w:rsidR="004549E0" w:rsidRPr="000E717A">
        <w:rPr>
          <w:rFonts w:ascii="Times New Roman" w:hAnsi="Times New Roman"/>
          <w:szCs w:val="22"/>
          <w:lang w:val="sq-AL"/>
        </w:rPr>
        <w:t>t</w:t>
      </w:r>
      <w:r w:rsidR="001F3908" w:rsidRPr="000E717A">
        <w:rPr>
          <w:rFonts w:ascii="Times New Roman" w:hAnsi="Times New Roman"/>
          <w:szCs w:val="22"/>
          <w:lang w:val="sq-AL"/>
        </w:rPr>
        <w:t>ë</w:t>
      </w:r>
      <w:r w:rsidRPr="000E717A">
        <w:rPr>
          <w:rFonts w:ascii="Times New Roman" w:hAnsi="Times New Roman"/>
          <w:szCs w:val="22"/>
          <w:lang w:val="sq-AL"/>
        </w:rPr>
        <w:t xml:space="preserve"> OBSH, </w:t>
      </w:r>
      <w:r w:rsidR="004549E0" w:rsidRPr="000E717A">
        <w:rPr>
          <w:rFonts w:ascii="Times New Roman" w:hAnsi="Times New Roman"/>
          <w:szCs w:val="22"/>
          <w:lang w:val="sq-AL"/>
        </w:rPr>
        <w:t>O</w:t>
      </w:r>
      <w:r w:rsidRPr="000E717A">
        <w:rPr>
          <w:rFonts w:ascii="Times New Roman" w:hAnsi="Times New Roman"/>
          <w:szCs w:val="22"/>
          <w:lang w:val="sq-AL"/>
        </w:rPr>
        <w:t xml:space="preserve">KB dhe BE. </w:t>
      </w:r>
      <w:r w:rsidR="004549E0" w:rsidRPr="000E717A">
        <w:rPr>
          <w:rFonts w:ascii="Times New Roman" w:hAnsi="Times New Roman"/>
          <w:szCs w:val="22"/>
          <w:lang w:val="sq-AL"/>
        </w:rPr>
        <w:t>K</w:t>
      </w:r>
      <w:r w:rsidRPr="000E717A">
        <w:rPr>
          <w:rFonts w:ascii="Times New Roman" w:hAnsi="Times New Roman"/>
          <w:szCs w:val="22"/>
          <w:lang w:val="sq-AL"/>
        </w:rPr>
        <w:t>ujdes i ve</w:t>
      </w:r>
      <w:r w:rsidR="00E675B5" w:rsidRPr="000E717A">
        <w:rPr>
          <w:rFonts w:ascii="Times New Roman" w:hAnsi="Times New Roman"/>
          <w:szCs w:val="22"/>
          <w:lang w:val="sq-AL"/>
        </w:rPr>
        <w:t>ç</w:t>
      </w:r>
      <w:r w:rsidRPr="000E717A">
        <w:rPr>
          <w:rFonts w:ascii="Times New Roman" w:hAnsi="Times New Roman"/>
          <w:szCs w:val="22"/>
          <w:lang w:val="sq-AL"/>
        </w:rPr>
        <w:t>ant</w:t>
      </w:r>
      <w:r w:rsidR="00464C05" w:rsidRPr="000E717A">
        <w:rPr>
          <w:rFonts w:ascii="Times New Roman" w:hAnsi="Times New Roman"/>
          <w:szCs w:val="22"/>
          <w:lang w:val="sq-AL"/>
        </w:rPr>
        <w:t>ë</w:t>
      </w:r>
      <w:r w:rsidR="004549E0" w:rsidRPr="000E717A">
        <w:rPr>
          <w:rFonts w:ascii="Times New Roman" w:hAnsi="Times New Roman"/>
          <w:szCs w:val="22"/>
          <w:lang w:val="sq-AL"/>
        </w:rPr>
        <w:t xml:space="preserve">po </w:t>
      </w:r>
      <w:r w:rsidRPr="000E717A">
        <w:rPr>
          <w:rFonts w:ascii="Times New Roman" w:hAnsi="Times New Roman"/>
          <w:szCs w:val="22"/>
          <w:lang w:val="sq-AL"/>
        </w:rPr>
        <w:t>i kushtohet p</w:t>
      </w:r>
      <w:r w:rsidR="00464C05" w:rsidRPr="000E717A">
        <w:rPr>
          <w:rFonts w:ascii="Times New Roman" w:hAnsi="Times New Roman"/>
          <w:szCs w:val="22"/>
          <w:lang w:val="sq-AL"/>
        </w:rPr>
        <w:t>ë</w:t>
      </w:r>
      <w:r w:rsidRPr="000E717A">
        <w:rPr>
          <w:rFonts w:ascii="Times New Roman" w:hAnsi="Times New Roman"/>
          <w:szCs w:val="22"/>
          <w:lang w:val="sq-AL"/>
        </w:rPr>
        <w:t>rafrimit t</w:t>
      </w:r>
      <w:r w:rsidR="00464C05" w:rsidRPr="000E717A">
        <w:rPr>
          <w:rFonts w:ascii="Times New Roman" w:hAnsi="Times New Roman"/>
          <w:szCs w:val="22"/>
          <w:lang w:val="sq-AL"/>
        </w:rPr>
        <w:t>ë</w:t>
      </w:r>
      <w:r w:rsidRPr="000E717A">
        <w:rPr>
          <w:rFonts w:ascii="Times New Roman" w:hAnsi="Times New Roman"/>
          <w:szCs w:val="22"/>
          <w:lang w:val="sq-AL"/>
        </w:rPr>
        <w:t xml:space="preserve"> legjislacionit me </w:t>
      </w:r>
      <w:r w:rsidR="004549E0" w:rsidRPr="000E717A">
        <w:rPr>
          <w:rFonts w:ascii="Times New Roman" w:hAnsi="Times New Roman"/>
          <w:szCs w:val="22"/>
          <w:lang w:val="sq-AL"/>
        </w:rPr>
        <w:t>legjislacionin e BE-s</w:t>
      </w:r>
      <w:r w:rsidR="001F3908" w:rsidRPr="000E717A">
        <w:rPr>
          <w:rFonts w:ascii="Times New Roman" w:hAnsi="Times New Roman"/>
          <w:szCs w:val="22"/>
          <w:lang w:val="sq-AL"/>
        </w:rPr>
        <w:t>ë</w:t>
      </w:r>
      <w:r w:rsidRPr="000E717A">
        <w:rPr>
          <w:rFonts w:ascii="Times New Roman" w:hAnsi="Times New Roman"/>
          <w:szCs w:val="22"/>
          <w:lang w:val="sq-AL"/>
        </w:rPr>
        <w:t xml:space="preserve">. </w:t>
      </w:r>
    </w:p>
    <w:p w:rsidR="004549E0" w:rsidRPr="000E717A" w:rsidRDefault="004549E0" w:rsidP="004B4C49">
      <w:pPr>
        <w:pStyle w:val="ColorfulList-Accent11"/>
        <w:spacing w:line="276" w:lineRule="auto"/>
        <w:ind w:left="0"/>
        <w:rPr>
          <w:rFonts w:ascii="Times New Roman" w:hAnsi="Times New Roman"/>
          <w:szCs w:val="22"/>
          <w:lang w:val="sq-AL"/>
        </w:rPr>
      </w:pPr>
    </w:p>
    <w:p w:rsidR="0017420D" w:rsidRPr="000E717A" w:rsidRDefault="000F760F" w:rsidP="004B4C49">
      <w:pPr>
        <w:pStyle w:val="ColorfulList-Accent11"/>
        <w:spacing w:line="276" w:lineRule="auto"/>
        <w:ind w:left="0"/>
        <w:rPr>
          <w:rFonts w:ascii="Times New Roman" w:hAnsi="Times New Roman"/>
          <w:szCs w:val="22"/>
          <w:lang w:val="sq-AL"/>
        </w:rPr>
      </w:pPr>
      <w:r w:rsidRPr="000E717A">
        <w:rPr>
          <w:rFonts w:ascii="Times New Roman" w:hAnsi="Times New Roman"/>
          <w:szCs w:val="22"/>
          <w:lang w:val="sq-AL"/>
        </w:rPr>
        <w:t>Fokusi i bashk</w:t>
      </w:r>
      <w:r w:rsidR="00464C05" w:rsidRPr="000E717A">
        <w:rPr>
          <w:rFonts w:ascii="Times New Roman" w:hAnsi="Times New Roman"/>
          <w:szCs w:val="22"/>
          <w:lang w:val="sq-AL"/>
        </w:rPr>
        <w:t>ë</w:t>
      </w:r>
      <w:r w:rsidRPr="000E717A">
        <w:rPr>
          <w:rFonts w:ascii="Times New Roman" w:hAnsi="Times New Roman"/>
          <w:szCs w:val="22"/>
          <w:lang w:val="sq-AL"/>
        </w:rPr>
        <w:t xml:space="preserve">punimit </w:t>
      </w:r>
      <w:r w:rsidR="004549E0" w:rsidRPr="000E717A">
        <w:rPr>
          <w:rFonts w:ascii="Times New Roman" w:hAnsi="Times New Roman"/>
          <w:szCs w:val="22"/>
          <w:lang w:val="sq-AL"/>
        </w:rPr>
        <w:t>nd</w:t>
      </w:r>
      <w:r w:rsidR="001F3908" w:rsidRPr="000E717A">
        <w:rPr>
          <w:rFonts w:ascii="Times New Roman" w:hAnsi="Times New Roman"/>
          <w:szCs w:val="22"/>
          <w:lang w:val="sq-AL"/>
        </w:rPr>
        <w:t>ë</w:t>
      </w:r>
      <w:r w:rsidR="004549E0" w:rsidRPr="000E717A">
        <w:rPr>
          <w:rFonts w:ascii="Times New Roman" w:hAnsi="Times New Roman"/>
          <w:szCs w:val="22"/>
          <w:lang w:val="sq-AL"/>
        </w:rPr>
        <w:t>rkomb</w:t>
      </w:r>
      <w:r w:rsidR="001F3908" w:rsidRPr="000E717A">
        <w:rPr>
          <w:rFonts w:ascii="Times New Roman" w:hAnsi="Times New Roman"/>
          <w:szCs w:val="22"/>
          <w:lang w:val="sq-AL"/>
        </w:rPr>
        <w:t>ë</w:t>
      </w:r>
      <w:r w:rsidR="004549E0" w:rsidRPr="000E717A">
        <w:rPr>
          <w:rFonts w:ascii="Times New Roman" w:hAnsi="Times New Roman"/>
          <w:szCs w:val="22"/>
          <w:lang w:val="sq-AL"/>
        </w:rPr>
        <w:t xml:space="preserve">tar dhe rajonal </w:t>
      </w:r>
      <w:r w:rsidRPr="000E717A">
        <w:rPr>
          <w:rFonts w:ascii="Times New Roman" w:hAnsi="Times New Roman"/>
          <w:szCs w:val="22"/>
          <w:lang w:val="sq-AL"/>
        </w:rPr>
        <w:t>do t</w:t>
      </w:r>
      <w:r w:rsidR="00464C05" w:rsidRPr="000E717A">
        <w:rPr>
          <w:rFonts w:ascii="Times New Roman" w:hAnsi="Times New Roman"/>
          <w:szCs w:val="22"/>
          <w:lang w:val="sq-AL"/>
        </w:rPr>
        <w:t>ë</w:t>
      </w:r>
      <w:r w:rsidR="00E675B5" w:rsidRPr="000E717A">
        <w:rPr>
          <w:rFonts w:ascii="Times New Roman" w:hAnsi="Times New Roman"/>
          <w:szCs w:val="22"/>
          <w:lang w:val="sq-AL"/>
        </w:rPr>
        <w:t xml:space="preserve"> vazhdoj</w:t>
      </w:r>
      <w:r w:rsidR="00464C05" w:rsidRPr="000E717A">
        <w:rPr>
          <w:rFonts w:ascii="Times New Roman" w:hAnsi="Times New Roman"/>
          <w:szCs w:val="22"/>
          <w:lang w:val="sq-AL"/>
        </w:rPr>
        <w:t>ë</w:t>
      </w:r>
      <w:r w:rsidRPr="000E717A">
        <w:rPr>
          <w:rFonts w:ascii="Times New Roman" w:hAnsi="Times New Roman"/>
          <w:szCs w:val="22"/>
          <w:lang w:val="sq-AL"/>
        </w:rPr>
        <w:t xml:space="preserve"> t</w:t>
      </w:r>
      <w:r w:rsidR="00464C05" w:rsidRPr="000E717A">
        <w:rPr>
          <w:rFonts w:ascii="Times New Roman" w:hAnsi="Times New Roman"/>
          <w:szCs w:val="22"/>
          <w:lang w:val="sq-AL"/>
        </w:rPr>
        <w:t>ë</w:t>
      </w:r>
      <w:r w:rsidRPr="000E717A">
        <w:rPr>
          <w:rFonts w:ascii="Times New Roman" w:hAnsi="Times New Roman"/>
          <w:szCs w:val="22"/>
          <w:lang w:val="sq-AL"/>
        </w:rPr>
        <w:t xml:space="preserve"> jet</w:t>
      </w:r>
      <w:r w:rsidR="00464C05" w:rsidRPr="000E717A">
        <w:rPr>
          <w:rFonts w:ascii="Times New Roman" w:hAnsi="Times New Roman"/>
          <w:szCs w:val="22"/>
          <w:lang w:val="sq-AL"/>
        </w:rPr>
        <w:t>ë</w:t>
      </w:r>
      <w:r w:rsidRPr="000E717A">
        <w:rPr>
          <w:rFonts w:ascii="Times New Roman" w:hAnsi="Times New Roman"/>
          <w:szCs w:val="22"/>
          <w:lang w:val="sq-AL"/>
        </w:rPr>
        <w:t xml:space="preserve"> n</w:t>
      </w:r>
      <w:r w:rsidR="00464C05" w:rsidRPr="000E717A">
        <w:rPr>
          <w:rFonts w:ascii="Times New Roman" w:hAnsi="Times New Roman"/>
          <w:szCs w:val="22"/>
          <w:lang w:val="sq-AL"/>
        </w:rPr>
        <w:t>ë</w:t>
      </w:r>
      <w:r w:rsidR="00E675B5" w:rsidRPr="000E717A">
        <w:rPr>
          <w:rFonts w:ascii="Times New Roman" w:hAnsi="Times New Roman"/>
          <w:szCs w:val="22"/>
          <w:lang w:val="sq-AL"/>
        </w:rPr>
        <w:t>ç</w:t>
      </w:r>
      <w:r w:rsidR="00464C05" w:rsidRPr="000E717A">
        <w:rPr>
          <w:rFonts w:ascii="Times New Roman" w:hAnsi="Times New Roman"/>
          <w:szCs w:val="22"/>
          <w:lang w:val="sq-AL"/>
        </w:rPr>
        <w:t>ë</w:t>
      </w:r>
      <w:r w:rsidRPr="000E717A">
        <w:rPr>
          <w:rFonts w:ascii="Times New Roman" w:hAnsi="Times New Roman"/>
          <w:szCs w:val="22"/>
          <w:lang w:val="sq-AL"/>
        </w:rPr>
        <w:t>shtje t</w:t>
      </w:r>
      <w:r w:rsidR="00464C05" w:rsidRPr="000E717A">
        <w:rPr>
          <w:rFonts w:ascii="Times New Roman" w:hAnsi="Times New Roman"/>
          <w:szCs w:val="22"/>
          <w:lang w:val="sq-AL"/>
        </w:rPr>
        <w:t>ë</w:t>
      </w:r>
      <w:r w:rsidRPr="000E717A">
        <w:rPr>
          <w:rFonts w:ascii="Times New Roman" w:hAnsi="Times New Roman"/>
          <w:szCs w:val="22"/>
          <w:lang w:val="sq-AL"/>
        </w:rPr>
        <w:t xml:space="preserve"> r</w:t>
      </w:r>
      <w:r w:rsidR="00464C05" w:rsidRPr="000E717A">
        <w:rPr>
          <w:rFonts w:ascii="Times New Roman" w:hAnsi="Times New Roman"/>
          <w:szCs w:val="22"/>
          <w:lang w:val="sq-AL"/>
        </w:rPr>
        <w:t>ë</w:t>
      </w:r>
      <w:r w:rsidRPr="000E717A">
        <w:rPr>
          <w:rFonts w:ascii="Times New Roman" w:hAnsi="Times New Roman"/>
          <w:szCs w:val="22"/>
          <w:lang w:val="sq-AL"/>
        </w:rPr>
        <w:t>nd</w:t>
      </w:r>
      <w:r w:rsidR="00464C05" w:rsidRPr="000E717A">
        <w:rPr>
          <w:rFonts w:ascii="Times New Roman" w:hAnsi="Times New Roman"/>
          <w:szCs w:val="22"/>
          <w:lang w:val="sq-AL"/>
        </w:rPr>
        <w:t>ë</w:t>
      </w:r>
      <w:r w:rsidRPr="000E717A">
        <w:rPr>
          <w:rFonts w:ascii="Times New Roman" w:hAnsi="Times New Roman"/>
          <w:szCs w:val="22"/>
          <w:lang w:val="sq-AL"/>
        </w:rPr>
        <w:t>sis</w:t>
      </w:r>
      <w:r w:rsidR="00464C05" w:rsidRPr="000E717A">
        <w:rPr>
          <w:rFonts w:ascii="Times New Roman" w:hAnsi="Times New Roman"/>
          <w:szCs w:val="22"/>
          <w:lang w:val="sq-AL"/>
        </w:rPr>
        <w:t>ë</w:t>
      </w:r>
      <w:r w:rsidRPr="000E717A">
        <w:rPr>
          <w:rFonts w:ascii="Times New Roman" w:hAnsi="Times New Roman"/>
          <w:szCs w:val="22"/>
          <w:lang w:val="sq-AL"/>
        </w:rPr>
        <w:t xml:space="preserve"> globale</w:t>
      </w:r>
      <w:r w:rsidR="004549E0" w:rsidRPr="000E717A">
        <w:rPr>
          <w:rFonts w:ascii="Times New Roman" w:hAnsi="Times New Roman"/>
          <w:szCs w:val="22"/>
          <w:lang w:val="sq-AL"/>
        </w:rPr>
        <w:t>, t</w:t>
      </w:r>
      <w:r w:rsidR="001F3908" w:rsidRPr="000E717A">
        <w:rPr>
          <w:rFonts w:ascii="Times New Roman" w:hAnsi="Times New Roman"/>
          <w:szCs w:val="22"/>
          <w:lang w:val="sq-AL"/>
        </w:rPr>
        <w:t>ë</w:t>
      </w:r>
      <w:r w:rsidR="004549E0" w:rsidRPr="000E717A">
        <w:rPr>
          <w:rFonts w:ascii="Times New Roman" w:hAnsi="Times New Roman"/>
          <w:szCs w:val="22"/>
          <w:lang w:val="sq-AL"/>
        </w:rPr>
        <w:t xml:space="preserve"> cilat </w:t>
      </w:r>
      <w:r w:rsidRPr="000E717A">
        <w:rPr>
          <w:rFonts w:ascii="Times New Roman" w:hAnsi="Times New Roman"/>
          <w:szCs w:val="22"/>
          <w:lang w:val="sq-AL"/>
        </w:rPr>
        <w:t>kan</w:t>
      </w:r>
      <w:r w:rsidR="00464C05" w:rsidRPr="000E717A">
        <w:rPr>
          <w:rFonts w:ascii="Times New Roman" w:hAnsi="Times New Roman"/>
          <w:szCs w:val="22"/>
          <w:lang w:val="sq-AL"/>
        </w:rPr>
        <w:t>ë</w:t>
      </w:r>
      <w:r w:rsidR="00E675B5" w:rsidRPr="000E717A">
        <w:rPr>
          <w:rFonts w:ascii="Times New Roman" w:hAnsi="Times New Roman"/>
          <w:szCs w:val="22"/>
          <w:lang w:val="sq-AL"/>
        </w:rPr>
        <w:t xml:space="preserve"> nj</w:t>
      </w:r>
      <w:r w:rsidR="00464C05" w:rsidRPr="000E717A">
        <w:rPr>
          <w:rFonts w:ascii="Times New Roman" w:hAnsi="Times New Roman"/>
          <w:szCs w:val="22"/>
          <w:lang w:val="sq-AL"/>
        </w:rPr>
        <w:t>ë</w:t>
      </w:r>
      <w:r w:rsidR="004549E0" w:rsidRPr="000E717A">
        <w:rPr>
          <w:rFonts w:ascii="Times New Roman" w:hAnsi="Times New Roman"/>
          <w:szCs w:val="22"/>
          <w:lang w:val="sq-AL"/>
        </w:rPr>
        <w:t xml:space="preserve">ndikim </w:t>
      </w:r>
      <w:r w:rsidRPr="000E717A">
        <w:rPr>
          <w:rFonts w:ascii="Times New Roman" w:hAnsi="Times New Roman"/>
          <w:szCs w:val="22"/>
          <w:lang w:val="sq-AL"/>
        </w:rPr>
        <w:t>t</w:t>
      </w:r>
      <w:r w:rsidR="00464C05" w:rsidRPr="000E717A">
        <w:rPr>
          <w:rFonts w:ascii="Times New Roman" w:hAnsi="Times New Roman"/>
          <w:szCs w:val="22"/>
          <w:lang w:val="sq-AL"/>
        </w:rPr>
        <w:t>ë</w:t>
      </w:r>
      <w:r w:rsidRPr="000E717A">
        <w:rPr>
          <w:rFonts w:ascii="Times New Roman" w:hAnsi="Times New Roman"/>
          <w:szCs w:val="22"/>
          <w:lang w:val="sq-AL"/>
        </w:rPr>
        <w:t xml:space="preserve"> ve</w:t>
      </w:r>
      <w:r w:rsidR="00E675B5" w:rsidRPr="000E717A">
        <w:rPr>
          <w:rFonts w:ascii="Times New Roman" w:hAnsi="Times New Roman"/>
          <w:szCs w:val="22"/>
          <w:lang w:val="sq-AL"/>
        </w:rPr>
        <w:t>ç</w:t>
      </w:r>
      <w:r w:rsidRPr="000E717A">
        <w:rPr>
          <w:rFonts w:ascii="Times New Roman" w:hAnsi="Times New Roman"/>
          <w:szCs w:val="22"/>
          <w:lang w:val="sq-AL"/>
        </w:rPr>
        <w:t>ant</w:t>
      </w:r>
      <w:r w:rsidR="00464C05" w:rsidRPr="000E717A">
        <w:rPr>
          <w:rFonts w:ascii="Times New Roman" w:hAnsi="Times New Roman"/>
          <w:szCs w:val="22"/>
          <w:lang w:val="sq-AL"/>
        </w:rPr>
        <w:t>ë</w:t>
      </w:r>
      <w:r w:rsidRPr="000E717A">
        <w:rPr>
          <w:rFonts w:ascii="Times New Roman" w:hAnsi="Times New Roman"/>
          <w:szCs w:val="22"/>
          <w:lang w:val="sq-AL"/>
        </w:rPr>
        <w:t xml:space="preserve"> n</w:t>
      </w:r>
      <w:r w:rsidR="00464C05" w:rsidRPr="000E717A">
        <w:rPr>
          <w:rFonts w:ascii="Times New Roman" w:hAnsi="Times New Roman"/>
          <w:szCs w:val="22"/>
          <w:lang w:val="sq-AL"/>
        </w:rPr>
        <w:t>ë</w:t>
      </w:r>
      <w:r w:rsidRPr="000E717A">
        <w:rPr>
          <w:rFonts w:ascii="Times New Roman" w:hAnsi="Times New Roman"/>
          <w:szCs w:val="22"/>
          <w:lang w:val="sq-AL"/>
        </w:rPr>
        <w:t xml:space="preserve"> rajon dhe n</w:t>
      </w:r>
      <w:r w:rsidR="00464C05" w:rsidRPr="000E717A">
        <w:rPr>
          <w:rFonts w:ascii="Times New Roman" w:hAnsi="Times New Roman"/>
          <w:szCs w:val="22"/>
          <w:lang w:val="sq-AL"/>
        </w:rPr>
        <w:t>ë</w:t>
      </w:r>
      <w:r w:rsidRPr="000E717A">
        <w:rPr>
          <w:rFonts w:ascii="Times New Roman" w:hAnsi="Times New Roman"/>
          <w:szCs w:val="22"/>
          <w:lang w:val="sq-AL"/>
        </w:rPr>
        <w:t xml:space="preserve"> vend</w:t>
      </w:r>
      <w:r w:rsidR="004549E0" w:rsidRPr="000E717A">
        <w:rPr>
          <w:rFonts w:ascii="Times New Roman" w:hAnsi="Times New Roman"/>
          <w:szCs w:val="22"/>
          <w:lang w:val="sq-AL"/>
        </w:rPr>
        <w:t>,</w:t>
      </w:r>
      <w:r w:rsidRPr="000E717A">
        <w:rPr>
          <w:rFonts w:ascii="Times New Roman" w:hAnsi="Times New Roman"/>
          <w:szCs w:val="22"/>
          <w:lang w:val="sq-AL"/>
        </w:rPr>
        <w:t xml:space="preserve"> si</w:t>
      </w:r>
      <w:r w:rsidR="004549E0" w:rsidRPr="000E717A">
        <w:rPr>
          <w:rFonts w:ascii="Times New Roman" w:hAnsi="Times New Roman"/>
          <w:szCs w:val="22"/>
          <w:lang w:val="sq-AL"/>
        </w:rPr>
        <w:t xml:space="preserve"> krizat humanitare, emigracioni</w:t>
      </w:r>
      <w:r w:rsidRPr="000E717A">
        <w:rPr>
          <w:rFonts w:ascii="Times New Roman" w:hAnsi="Times New Roman"/>
          <w:szCs w:val="22"/>
          <w:lang w:val="sq-AL"/>
        </w:rPr>
        <w:t>, fatkeq</w:t>
      </w:r>
      <w:r w:rsidR="00464C05" w:rsidRPr="000E717A">
        <w:rPr>
          <w:rFonts w:ascii="Times New Roman" w:hAnsi="Times New Roman"/>
          <w:szCs w:val="22"/>
          <w:lang w:val="sq-AL"/>
        </w:rPr>
        <w:t>ë</w:t>
      </w:r>
      <w:r w:rsidRPr="000E717A">
        <w:rPr>
          <w:rFonts w:ascii="Times New Roman" w:hAnsi="Times New Roman"/>
          <w:szCs w:val="22"/>
          <w:lang w:val="sq-AL"/>
        </w:rPr>
        <w:t>sit</w:t>
      </w:r>
      <w:r w:rsidR="00464C05" w:rsidRPr="000E717A">
        <w:rPr>
          <w:rFonts w:ascii="Times New Roman" w:hAnsi="Times New Roman"/>
          <w:szCs w:val="22"/>
          <w:lang w:val="sq-AL"/>
        </w:rPr>
        <w:t>ë</w:t>
      </w:r>
      <w:r w:rsidRPr="000E717A">
        <w:rPr>
          <w:rFonts w:ascii="Times New Roman" w:hAnsi="Times New Roman"/>
          <w:szCs w:val="22"/>
          <w:lang w:val="sq-AL"/>
        </w:rPr>
        <w:t xml:space="preserve"> natyrore, ndryshimet klimaterike, rreziqet nd</w:t>
      </w:r>
      <w:r w:rsidR="00464C05" w:rsidRPr="000E717A">
        <w:rPr>
          <w:rFonts w:ascii="Times New Roman" w:hAnsi="Times New Roman"/>
          <w:szCs w:val="22"/>
          <w:lang w:val="sq-AL"/>
        </w:rPr>
        <w:t>ë</w:t>
      </w:r>
      <w:r w:rsidRPr="000E717A">
        <w:rPr>
          <w:rFonts w:ascii="Times New Roman" w:hAnsi="Times New Roman"/>
          <w:szCs w:val="22"/>
          <w:lang w:val="sq-AL"/>
        </w:rPr>
        <w:t>rkufitare etj.</w:t>
      </w:r>
    </w:p>
    <w:p w:rsidR="00D15E52" w:rsidRPr="000E717A" w:rsidRDefault="004549E0" w:rsidP="00D15E52">
      <w:pPr>
        <w:pStyle w:val="Heading2"/>
        <w:rPr>
          <w:rFonts w:ascii="Times New Roman" w:hAnsi="Times New Roman"/>
          <w:color w:val="auto"/>
          <w:sz w:val="22"/>
          <w:szCs w:val="22"/>
          <w:lang w:val="sq-AL"/>
        </w:rPr>
      </w:pPr>
      <w:bookmarkStart w:id="15" w:name="_Toc446931711"/>
      <w:r w:rsidRPr="000E717A">
        <w:rPr>
          <w:rFonts w:ascii="Times New Roman" w:hAnsi="Times New Roman"/>
          <w:color w:val="auto"/>
          <w:sz w:val="22"/>
          <w:szCs w:val="22"/>
          <w:lang w:val="sq-AL"/>
        </w:rPr>
        <w:t>1</w:t>
      </w:r>
      <w:r w:rsidR="008C76FB" w:rsidRPr="000E717A">
        <w:rPr>
          <w:rFonts w:ascii="Times New Roman" w:hAnsi="Times New Roman"/>
          <w:color w:val="auto"/>
          <w:sz w:val="22"/>
          <w:szCs w:val="22"/>
          <w:lang w:val="sq-AL"/>
        </w:rPr>
        <w:t>.</w:t>
      </w:r>
      <w:r w:rsidR="000F760F" w:rsidRPr="000E717A">
        <w:rPr>
          <w:rFonts w:ascii="Times New Roman" w:hAnsi="Times New Roman"/>
          <w:color w:val="auto"/>
          <w:sz w:val="22"/>
          <w:szCs w:val="22"/>
          <w:lang w:val="sq-AL"/>
        </w:rPr>
        <w:t>4</w:t>
      </w:r>
      <w:r w:rsidR="008C76FB" w:rsidRPr="000E717A">
        <w:rPr>
          <w:rFonts w:ascii="Times New Roman" w:hAnsi="Times New Roman"/>
          <w:color w:val="auto"/>
          <w:sz w:val="22"/>
          <w:szCs w:val="22"/>
          <w:lang w:val="sq-AL"/>
        </w:rPr>
        <w:t xml:space="preserve">. Arritjet, </w:t>
      </w:r>
      <w:r w:rsidR="00E675B5" w:rsidRPr="000E717A">
        <w:rPr>
          <w:rFonts w:ascii="Times New Roman" w:hAnsi="Times New Roman"/>
          <w:color w:val="auto"/>
          <w:sz w:val="22"/>
          <w:szCs w:val="22"/>
          <w:lang w:val="sq-AL"/>
        </w:rPr>
        <w:t>m</w:t>
      </w:r>
      <w:r w:rsidR="008C76FB" w:rsidRPr="000E717A">
        <w:rPr>
          <w:rFonts w:ascii="Times New Roman" w:hAnsi="Times New Roman"/>
          <w:color w:val="auto"/>
          <w:sz w:val="22"/>
          <w:szCs w:val="22"/>
          <w:lang w:val="sq-AL"/>
        </w:rPr>
        <w:t xml:space="preserve">ësimet e nxjerra dhe </w:t>
      </w:r>
      <w:r w:rsidR="00E675B5" w:rsidRPr="000E717A">
        <w:rPr>
          <w:rFonts w:ascii="Times New Roman" w:hAnsi="Times New Roman"/>
          <w:color w:val="auto"/>
          <w:sz w:val="22"/>
          <w:szCs w:val="22"/>
          <w:lang w:val="sq-AL"/>
        </w:rPr>
        <w:t>n</w:t>
      </w:r>
      <w:r w:rsidR="00E13CCB" w:rsidRPr="000E717A">
        <w:rPr>
          <w:rFonts w:ascii="Times New Roman" w:hAnsi="Times New Roman"/>
          <w:color w:val="auto"/>
          <w:sz w:val="22"/>
          <w:szCs w:val="22"/>
          <w:lang w:val="sq-AL"/>
        </w:rPr>
        <w:t>xit</w:t>
      </w:r>
      <w:r w:rsidR="003B1ACE" w:rsidRPr="000E717A">
        <w:rPr>
          <w:rFonts w:ascii="Times New Roman" w:hAnsi="Times New Roman"/>
          <w:color w:val="auto"/>
          <w:sz w:val="22"/>
          <w:szCs w:val="22"/>
          <w:lang w:val="sq-AL"/>
        </w:rPr>
        <w:t>ë</w:t>
      </w:r>
      <w:r w:rsidR="00E13CCB" w:rsidRPr="000E717A">
        <w:rPr>
          <w:rFonts w:ascii="Times New Roman" w:hAnsi="Times New Roman"/>
          <w:color w:val="auto"/>
          <w:sz w:val="22"/>
          <w:szCs w:val="22"/>
          <w:lang w:val="sq-AL"/>
        </w:rPr>
        <w:t>sit e ndryshimit</w:t>
      </w:r>
      <w:bookmarkEnd w:id="15"/>
    </w:p>
    <w:p w:rsidR="00C06356" w:rsidRPr="000E717A" w:rsidRDefault="0070167A" w:rsidP="00FB4667">
      <w:pPr>
        <w:pStyle w:val="Heading3"/>
        <w:rPr>
          <w:rFonts w:ascii="Times New Roman" w:hAnsi="Times New Roman"/>
          <w:color w:val="auto"/>
          <w:sz w:val="22"/>
          <w:szCs w:val="22"/>
          <w:lang w:val="sq-AL"/>
        </w:rPr>
      </w:pPr>
      <w:bookmarkStart w:id="16" w:name="_Toc446931712"/>
      <w:r w:rsidRPr="000E717A">
        <w:rPr>
          <w:rFonts w:ascii="Times New Roman" w:hAnsi="Times New Roman"/>
          <w:color w:val="auto"/>
          <w:sz w:val="22"/>
          <w:szCs w:val="22"/>
          <w:lang w:val="sq-AL"/>
        </w:rPr>
        <w:t>1</w:t>
      </w:r>
      <w:r w:rsidR="00E13CCB" w:rsidRPr="000E717A">
        <w:rPr>
          <w:rFonts w:ascii="Times New Roman" w:hAnsi="Times New Roman"/>
          <w:color w:val="auto"/>
          <w:sz w:val="22"/>
          <w:szCs w:val="22"/>
          <w:lang w:val="sq-AL"/>
        </w:rPr>
        <w:t>.</w:t>
      </w:r>
      <w:r w:rsidR="000F760F" w:rsidRPr="000E717A">
        <w:rPr>
          <w:rFonts w:ascii="Times New Roman" w:hAnsi="Times New Roman"/>
          <w:color w:val="auto"/>
          <w:sz w:val="22"/>
          <w:szCs w:val="22"/>
          <w:lang w:val="sq-AL"/>
        </w:rPr>
        <w:t>4</w:t>
      </w:r>
      <w:r w:rsidR="008C76FB" w:rsidRPr="000E717A">
        <w:rPr>
          <w:rFonts w:ascii="Times New Roman" w:hAnsi="Times New Roman"/>
          <w:color w:val="auto"/>
          <w:sz w:val="22"/>
          <w:szCs w:val="22"/>
          <w:lang w:val="sq-AL"/>
        </w:rPr>
        <w:t xml:space="preserve">.1 Arritjet kryesore për </w:t>
      </w:r>
      <w:r w:rsidR="0030605A">
        <w:rPr>
          <w:rFonts w:ascii="Times New Roman" w:hAnsi="Times New Roman"/>
          <w:color w:val="auto"/>
          <w:sz w:val="22"/>
          <w:szCs w:val="22"/>
          <w:lang w:val="sq-AL"/>
        </w:rPr>
        <w:t>s</w:t>
      </w:r>
      <w:r w:rsidR="008C76FB" w:rsidRPr="000E717A">
        <w:rPr>
          <w:rFonts w:ascii="Times New Roman" w:hAnsi="Times New Roman"/>
          <w:color w:val="auto"/>
          <w:sz w:val="22"/>
          <w:szCs w:val="22"/>
          <w:lang w:val="sq-AL"/>
        </w:rPr>
        <w:t>hëndet</w:t>
      </w:r>
      <w:r w:rsidR="00C06356" w:rsidRPr="000E717A">
        <w:rPr>
          <w:rFonts w:ascii="Times New Roman" w:hAnsi="Times New Roman"/>
          <w:color w:val="auto"/>
          <w:sz w:val="22"/>
          <w:szCs w:val="22"/>
          <w:lang w:val="sq-AL"/>
        </w:rPr>
        <w:t>in</w:t>
      </w:r>
      <w:bookmarkEnd w:id="16"/>
    </w:p>
    <w:p w:rsidR="0070167A" w:rsidRPr="000E717A" w:rsidRDefault="0070167A" w:rsidP="006E475E">
      <w:pPr>
        <w:jc w:val="both"/>
        <w:rPr>
          <w:rFonts w:ascii="Times New Roman" w:hAnsi="Times New Roman"/>
          <w:lang w:val="sq-AL"/>
        </w:rPr>
      </w:pPr>
      <w:r w:rsidRPr="000E717A">
        <w:rPr>
          <w:rFonts w:ascii="Times New Roman" w:hAnsi="Times New Roman"/>
          <w:i/>
          <w:lang w:val="sq-AL"/>
        </w:rPr>
        <w:t>Mir</w:t>
      </w:r>
      <w:r w:rsidR="00464C05" w:rsidRPr="000E717A">
        <w:rPr>
          <w:rFonts w:ascii="Times New Roman" w:hAnsi="Times New Roman"/>
          <w:i/>
          <w:lang w:val="sq-AL"/>
        </w:rPr>
        <w:t>ë</w:t>
      </w:r>
      <w:r w:rsidRPr="000E717A">
        <w:rPr>
          <w:rFonts w:ascii="Times New Roman" w:hAnsi="Times New Roman"/>
          <w:i/>
          <w:lang w:val="sq-AL"/>
        </w:rPr>
        <w:t>qenia shoq</w:t>
      </w:r>
      <w:r w:rsidR="001F3908" w:rsidRPr="000E717A">
        <w:rPr>
          <w:rFonts w:ascii="Times New Roman" w:hAnsi="Times New Roman"/>
          <w:i/>
          <w:lang w:val="sq-AL"/>
        </w:rPr>
        <w:t>ë</w:t>
      </w:r>
      <w:r w:rsidRPr="000E717A">
        <w:rPr>
          <w:rFonts w:ascii="Times New Roman" w:hAnsi="Times New Roman"/>
          <w:i/>
          <w:lang w:val="sq-AL"/>
        </w:rPr>
        <w:t>rore</w:t>
      </w:r>
      <w:r w:rsidR="00A44A91" w:rsidRPr="000E717A">
        <w:rPr>
          <w:rFonts w:ascii="Times New Roman" w:hAnsi="Times New Roman"/>
          <w:lang w:val="sq-AL"/>
        </w:rPr>
        <w:t xml:space="preserve"> n</w:t>
      </w:r>
      <w:r w:rsidR="00464C05" w:rsidRPr="000E717A">
        <w:rPr>
          <w:rFonts w:ascii="Times New Roman" w:hAnsi="Times New Roman"/>
          <w:lang w:val="sq-AL"/>
        </w:rPr>
        <w:t>ë</w:t>
      </w:r>
      <w:r w:rsidR="00E675B5" w:rsidRPr="000E717A">
        <w:rPr>
          <w:rFonts w:ascii="Times New Roman" w:hAnsi="Times New Roman"/>
          <w:lang w:val="sq-AL"/>
        </w:rPr>
        <w:t xml:space="preserve"> Shqip</w:t>
      </w:r>
      <w:r w:rsidR="00464C05" w:rsidRPr="000E717A">
        <w:rPr>
          <w:rFonts w:ascii="Times New Roman" w:hAnsi="Times New Roman"/>
          <w:lang w:val="sq-AL"/>
        </w:rPr>
        <w:t>ë</w:t>
      </w:r>
      <w:r w:rsidR="00A44A91" w:rsidRPr="000E717A">
        <w:rPr>
          <w:rFonts w:ascii="Times New Roman" w:hAnsi="Times New Roman"/>
          <w:lang w:val="sq-AL"/>
        </w:rPr>
        <w:t xml:space="preserve">ri </w:t>
      </w:r>
      <w:r w:rsidR="00464C05" w:rsidRPr="000E717A">
        <w:rPr>
          <w:rFonts w:ascii="Times New Roman" w:hAnsi="Times New Roman"/>
          <w:lang w:val="sq-AL"/>
        </w:rPr>
        <w:t>ë</w:t>
      </w:r>
      <w:r w:rsidR="00A44A91" w:rsidRPr="000E717A">
        <w:rPr>
          <w:rFonts w:ascii="Times New Roman" w:hAnsi="Times New Roman"/>
          <w:lang w:val="sq-AL"/>
        </w:rPr>
        <w:t>sht</w:t>
      </w:r>
      <w:r w:rsidR="00464C05" w:rsidRPr="000E717A">
        <w:rPr>
          <w:rFonts w:ascii="Times New Roman" w:hAnsi="Times New Roman"/>
          <w:lang w:val="sq-AL"/>
        </w:rPr>
        <w:t>ë</w:t>
      </w:r>
      <w:r w:rsidR="00E675B5" w:rsidRPr="000E717A">
        <w:rPr>
          <w:rFonts w:ascii="Times New Roman" w:hAnsi="Times New Roman"/>
          <w:lang w:val="sq-AL"/>
        </w:rPr>
        <w:t xml:space="preserve"> p</w:t>
      </w:r>
      <w:r w:rsidR="00464C05" w:rsidRPr="000E717A">
        <w:rPr>
          <w:rFonts w:ascii="Times New Roman" w:hAnsi="Times New Roman"/>
          <w:lang w:val="sq-AL"/>
        </w:rPr>
        <w:t>ë</w:t>
      </w:r>
      <w:r w:rsidR="00E675B5" w:rsidRPr="000E717A">
        <w:rPr>
          <w:rFonts w:ascii="Times New Roman" w:hAnsi="Times New Roman"/>
          <w:lang w:val="sq-AL"/>
        </w:rPr>
        <w:t>rmir</w:t>
      </w:r>
      <w:r w:rsidR="00464C05" w:rsidRPr="000E717A">
        <w:rPr>
          <w:rFonts w:ascii="Times New Roman" w:hAnsi="Times New Roman"/>
          <w:lang w:val="sq-AL"/>
        </w:rPr>
        <w:t>ë</w:t>
      </w:r>
      <w:r w:rsidR="00A44A91" w:rsidRPr="000E717A">
        <w:rPr>
          <w:rFonts w:ascii="Times New Roman" w:hAnsi="Times New Roman"/>
          <w:lang w:val="sq-AL"/>
        </w:rPr>
        <w:t>suar n</w:t>
      </w:r>
      <w:r w:rsidR="00464C05" w:rsidRPr="000E717A">
        <w:rPr>
          <w:rFonts w:ascii="Times New Roman" w:hAnsi="Times New Roman"/>
          <w:lang w:val="sq-AL"/>
        </w:rPr>
        <w:t>ë</w:t>
      </w:r>
      <w:r w:rsidR="00E675B5" w:rsidRPr="000E717A">
        <w:rPr>
          <w:rFonts w:ascii="Times New Roman" w:hAnsi="Times New Roman"/>
          <w:lang w:val="sq-AL"/>
        </w:rPr>
        <w:t xml:space="preserve"> m</w:t>
      </w:r>
      <w:r w:rsidR="00464C05" w:rsidRPr="000E717A">
        <w:rPr>
          <w:rFonts w:ascii="Times New Roman" w:hAnsi="Times New Roman"/>
          <w:lang w:val="sq-AL"/>
        </w:rPr>
        <w:t>ë</w:t>
      </w:r>
      <w:r w:rsidR="00A44A91" w:rsidRPr="000E717A">
        <w:rPr>
          <w:rFonts w:ascii="Times New Roman" w:hAnsi="Times New Roman"/>
          <w:lang w:val="sq-AL"/>
        </w:rPr>
        <w:t>nyr</w:t>
      </w:r>
      <w:r w:rsidR="00464C05" w:rsidRPr="000E717A">
        <w:rPr>
          <w:rFonts w:ascii="Times New Roman" w:hAnsi="Times New Roman"/>
          <w:lang w:val="sq-AL"/>
        </w:rPr>
        <w:t>ë</w:t>
      </w:r>
      <w:r w:rsidRPr="000E717A">
        <w:rPr>
          <w:rFonts w:ascii="Times New Roman" w:hAnsi="Times New Roman"/>
          <w:lang w:val="sq-AL"/>
        </w:rPr>
        <w:t xml:space="preserve"> t</w:t>
      </w:r>
      <w:r w:rsidR="001F3908" w:rsidRPr="000E717A">
        <w:rPr>
          <w:rFonts w:ascii="Times New Roman" w:hAnsi="Times New Roman"/>
          <w:lang w:val="sq-AL"/>
        </w:rPr>
        <w:t>ë</w:t>
      </w:r>
      <w:r w:rsidR="00A44A91" w:rsidRPr="000E717A">
        <w:rPr>
          <w:rFonts w:ascii="Times New Roman" w:hAnsi="Times New Roman"/>
          <w:lang w:val="sq-AL"/>
        </w:rPr>
        <w:t xml:space="preserve"> dukshme </w:t>
      </w:r>
      <w:r w:rsidRPr="000E717A">
        <w:rPr>
          <w:rFonts w:ascii="Times New Roman" w:hAnsi="Times New Roman"/>
          <w:lang w:val="sq-AL"/>
        </w:rPr>
        <w:t>gjat</w:t>
      </w:r>
      <w:r w:rsidR="001F3908" w:rsidRPr="000E717A">
        <w:rPr>
          <w:rFonts w:ascii="Times New Roman" w:hAnsi="Times New Roman"/>
          <w:lang w:val="sq-AL"/>
        </w:rPr>
        <w:t>ë</w:t>
      </w:r>
      <w:r w:rsidR="00A44A91" w:rsidRPr="000E717A">
        <w:rPr>
          <w:rFonts w:ascii="Times New Roman" w:hAnsi="Times New Roman"/>
          <w:lang w:val="sq-AL"/>
        </w:rPr>
        <w:t xml:space="preserve"> 20 vitet</w:t>
      </w:r>
      <w:r w:rsidR="00E675B5" w:rsidRPr="000E717A">
        <w:rPr>
          <w:rFonts w:ascii="Times New Roman" w:hAnsi="Times New Roman"/>
          <w:lang w:val="sq-AL"/>
        </w:rPr>
        <w:t>eve t</w:t>
      </w:r>
      <w:r w:rsidR="00464C05" w:rsidRPr="000E717A">
        <w:rPr>
          <w:rFonts w:ascii="Times New Roman" w:hAnsi="Times New Roman"/>
          <w:lang w:val="sq-AL"/>
        </w:rPr>
        <w:t>ë</w:t>
      </w:r>
      <w:r w:rsidR="00A44A91" w:rsidRPr="000E717A">
        <w:rPr>
          <w:rFonts w:ascii="Times New Roman" w:hAnsi="Times New Roman"/>
          <w:lang w:val="sq-AL"/>
        </w:rPr>
        <w:t xml:space="preserve"> fundit.</w:t>
      </w:r>
      <w:r w:rsidR="00887B7E" w:rsidRPr="000E717A">
        <w:rPr>
          <w:rFonts w:ascii="Times New Roman" w:hAnsi="Times New Roman"/>
          <w:lang w:val="sq-AL"/>
        </w:rPr>
        <w:t xml:space="preserve"> Papun</w:t>
      </w:r>
      <w:r w:rsidR="00D7297F" w:rsidRPr="000E717A">
        <w:rPr>
          <w:rFonts w:ascii="Times New Roman" w:hAnsi="Times New Roman"/>
          <w:lang w:val="sq-AL"/>
        </w:rPr>
        <w:t>ë</w:t>
      </w:r>
      <w:r w:rsidR="00887B7E" w:rsidRPr="000E717A">
        <w:rPr>
          <w:rFonts w:ascii="Times New Roman" w:hAnsi="Times New Roman"/>
          <w:lang w:val="sq-AL"/>
        </w:rPr>
        <w:t>sia dhe varf</w:t>
      </w:r>
      <w:r w:rsidR="00D7297F" w:rsidRPr="000E717A">
        <w:rPr>
          <w:rFonts w:ascii="Times New Roman" w:hAnsi="Times New Roman"/>
          <w:lang w:val="sq-AL"/>
        </w:rPr>
        <w:t>ë</w:t>
      </w:r>
      <w:r w:rsidR="00887B7E" w:rsidRPr="000E717A">
        <w:rPr>
          <w:rFonts w:ascii="Times New Roman" w:hAnsi="Times New Roman"/>
          <w:lang w:val="sq-AL"/>
        </w:rPr>
        <w:t>ria kan</w:t>
      </w:r>
      <w:r w:rsidR="00D7297F" w:rsidRPr="000E717A">
        <w:rPr>
          <w:rFonts w:ascii="Times New Roman" w:hAnsi="Times New Roman"/>
          <w:lang w:val="sq-AL"/>
        </w:rPr>
        <w:t>ë</w:t>
      </w:r>
      <w:r w:rsidR="00887B7E" w:rsidRPr="000E717A">
        <w:rPr>
          <w:rFonts w:ascii="Times New Roman" w:hAnsi="Times New Roman"/>
          <w:lang w:val="sq-AL"/>
        </w:rPr>
        <w:t xml:space="preserve"> r</w:t>
      </w:r>
      <w:r w:rsidR="00D7297F" w:rsidRPr="000E717A">
        <w:rPr>
          <w:rFonts w:ascii="Times New Roman" w:hAnsi="Times New Roman"/>
          <w:lang w:val="sq-AL"/>
        </w:rPr>
        <w:t>ë</w:t>
      </w:r>
      <w:r w:rsidR="00887B7E" w:rsidRPr="000E717A">
        <w:rPr>
          <w:rFonts w:ascii="Times New Roman" w:hAnsi="Times New Roman"/>
          <w:lang w:val="sq-AL"/>
        </w:rPr>
        <w:t>n</w:t>
      </w:r>
      <w:r w:rsidR="00D7297F" w:rsidRPr="000E717A">
        <w:rPr>
          <w:rFonts w:ascii="Times New Roman" w:hAnsi="Times New Roman"/>
          <w:lang w:val="sq-AL"/>
        </w:rPr>
        <w:t>ë</w:t>
      </w:r>
      <w:r w:rsidR="00887B7E" w:rsidRPr="000E717A">
        <w:rPr>
          <w:rFonts w:ascii="Times New Roman" w:hAnsi="Times New Roman"/>
          <w:lang w:val="sq-AL"/>
        </w:rPr>
        <w:t>, nd</w:t>
      </w:r>
      <w:r w:rsidR="00D7297F" w:rsidRPr="000E717A">
        <w:rPr>
          <w:rFonts w:ascii="Times New Roman" w:hAnsi="Times New Roman"/>
          <w:lang w:val="sq-AL"/>
        </w:rPr>
        <w:t>ë</w:t>
      </w:r>
      <w:r w:rsidR="00887B7E" w:rsidRPr="000E717A">
        <w:rPr>
          <w:rFonts w:ascii="Times New Roman" w:hAnsi="Times New Roman"/>
          <w:lang w:val="sq-AL"/>
        </w:rPr>
        <w:t>rsa niveli i pun</w:t>
      </w:r>
      <w:r w:rsidR="00D7297F" w:rsidRPr="000E717A">
        <w:rPr>
          <w:rFonts w:ascii="Times New Roman" w:hAnsi="Times New Roman"/>
          <w:lang w:val="sq-AL"/>
        </w:rPr>
        <w:t>ë</w:t>
      </w:r>
      <w:r w:rsidR="00887B7E" w:rsidRPr="000E717A">
        <w:rPr>
          <w:rFonts w:ascii="Times New Roman" w:hAnsi="Times New Roman"/>
          <w:lang w:val="sq-AL"/>
        </w:rPr>
        <w:t xml:space="preserve">simit </w:t>
      </w:r>
      <w:r w:rsidR="00D7297F" w:rsidRPr="000E717A">
        <w:rPr>
          <w:rFonts w:ascii="Times New Roman" w:hAnsi="Times New Roman"/>
          <w:lang w:val="sq-AL"/>
        </w:rPr>
        <w:t>ë</w:t>
      </w:r>
      <w:r w:rsidR="00887B7E" w:rsidRPr="000E717A">
        <w:rPr>
          <w:rFonts w:ascii="Times New Roman" w:hAnsi="Times New Roman"/>
          <w:lang w:val="sq-AL"/>
        </w:rPr>
        <w:t>sht</w:t>
      </w:r>
      <w:r w:rsidR="00D7297F" w:rsidRPr="000E717A">
        <w:rPr>
          <w:rFonts w:ascii="Times New Roman" w:hAnsi="Times New Roman"/>
          <w:lang w:val="sq-AL"/>
        </w:rPr>
        <w:t>ë</w:t>
      </w:r>
      <w:r w:rsidR="00887B7E" w:rsidRPr="000E717A">
        <w:rPr>
          <w:rFonts w:ascii="Times New Roman" w:hAnsi="Times New Roman"/>
          <w:lang w:val="sq-AL"/>
        </w:rPr>
        <w:t xml:space="preserve"> rritur. </w:t>
      </w:r>
      <w:r w:rsidRPr="000E717A">
        <w:rPr>
          <w:rFonts w:ascii="Times New Roman" w:hAnsi="Times New Roman"/>
          <w:lang w:val="sq-AL"/>
        </w:rPr>
        <w:t>Gjithashtu, t</w:t>
      </w:r>
      <w:r w:rsidR="00E675B5" w:rsidRPr="000E717A">
        <w:rPr>
          <w:rFonts w:ascii="Times New Roman" w:hAnsi="Times New Roman"/>
          <w:lang w:val="sq-AL"/>
        </w:rPr>
        <w:t>reguesit e p</w:t>
      </w:r>
      <w:r w:rsidR="00464C05" w:rsidRPr="000E717A">
        <w:rPr>
          <w:rFonts w:ascii="Times New Roman" w:hAnsi="Times New Roman"/>
          <w:lang w:val="sq-AL"/>
        </w:rPr>
        <w:t>ë</w:t>
      </w:r>
      <w:r w:rsidR="00A44A91" w:rsidRPr="000E717A">
        <w:rPr>
          <w:rFonts w:ascii="Times New Roman" w:hAnsi="Times New Roman"/>
          <w:lang w:val="sq-AL"/>
        </w:rPr>
        <w:t>rgjithsh</w:t>
      </w:r>
      <w:r w:rsidR="00464C05" w:rsidRPr="000E717A">
        <w:rPr>
          <w:rFonts w:ascii="Times New Roman" w:hAnsi="Times New Roman"/>
          <w:lang w:val="sq-AL"/>
        </w:rPr>
        <w:t>ë</w:t>
      </w:r>
      <w:r w:rsidR="00A44A91" w:rsidRPr="000E717A">
        <w:rPr>
          <w:rFonts w:ascii="Times New Roman" w:hAnsi="Times New Roman"/>
          <w:lang w:val="sq-AL"/>
        </w:rPr>
        <w:t>m t</w:t>
      </w:r>
      <w:r w:rsidR="00464C05" w:rsidRPr="000E717A">
        <w:rPr>
          <w:rFonts w:ascii="Times New Roman" w:hAnsi="Times New Roman"/>
          <w:lang w:val="sq-AL"/>
        </w:rPr>
        <w:t>ë</w:t>
      </w:r>
      <w:r w:rsidR="00A44A91" w:rsidRPr="000E717A">
        <w:rPr>
          <w:rFonts w:ascii="Times New Roman" w:hAnsi="Times New Roman"/>
          <w:lang w:val="sq-AL"/>
        </w:rPr>
        <w:t xml:space="preserve"> sh</w:t>
      </w:r>
      <w:r w:rsidR="00464C05" w:rsidRPr="000E717A">
        <w:rPr>
          <w:rFonts w:ascii="Times New Roman" w:hAnsi="Times New Roman"/>
          <w:lang w:val="sq-AL"/>
        </w:rPr>
        <w:t>ë</w:t>
      </w:r>
      <w:r w:rsidR="00A44A91" w:rsidRPr="000E717A">
        <w:rPr>
          <w:rFonts w:ascii="Times New Roman" w:hAnsi="Times New Roman"/>
          <w:lang w:val="sq-AL"/>
        </w:rPr>
        <w:t>ndetit t</w:t>
      </w:r>
      <w:r w:rsidR="00464C05" w:rsidRPr="000E717A">
        <w:rPr>
          <w:rFonts w:ascii="Times New Roman" w:hAnsi="Times New Roman"/>
          <w:lang w:val="sq-AL"/>
        </w:rPr>
        <w:t>ë</w:t>
      </w:r>
      <w:r w:rsidR="00A44A91" w:rsidRPr="000E717A">
        <w:rPr>
          <w:rFonts w:ascii="Times New Roman" w:hAnsi="Times New Roman"/>
          <w:lang w:val="sq-AL"/>
        </w:rPr>
        <w:t xml:space="preserve"> popullat</w:t>
      </w:r>
      <w:r w:rsidR="00464C05" w:rsidRPr="000E717A">
        <w:rPr>
          <w:rFonts w:ascii="Times New Roman" w:hAnsi="Times New Roman"/>
          <w:lang w:val="sq-AL"/>
        </w:rPr>
        <w:t>ë</w:t>
      </w:r>
      <w:r w:rsidR="00A44A91" w:rsidRPr="000E717A">
        <w:rPr>
          <w:rFonts w:ascii="Times New Roman" w:hAnsi="Times New Roman"/>
          <w:lang w:val="sq-AL"/>
        </w:rPr>
        <w:t>s, ve</w:t>
      </w:r>
      <w:r w:rsidR="00E675B5" w:rsidRPr="000E717A">
        <w:rPr>
          <w:rFonts w:ascii="Times New Roman" w:hAnsi="Times New Roman"/>
          <w:lang w:val="sq-AL"/>
        </w:rPr>
        <w:t>ç</w:t>
      </w:r>
      <w:r w:rsidR="00A44A91" w:rsidRPr="000E717A">
        <w:rPr>
          <w:rFonts w:ascii="Times New Roman" w:hAnsi="Times New Roman"/>
          <w:lang w:val="sq-AL"/>
        </w:rPr>
        <w:t>an</w:t>
      </w:r>
      <w:r w:rsidR="00464C05" w:rsidRPr="000E717A">
        <w:rPr>
          <w:rFonts w:ascii="Times New Roman" w:hAnsi="Times New Roman"/>
          <w:lang w:val="sq-AL"/>
        </w:rPr>
        <w:t>ë</w:t>
      </w:r>
      <w:r w:rsidR="00A44A91" w:rsidRPr="000E717A">
        <w:rPr>
          <w:rFonts w:ascii="Times New Roman" w:hAnsi="Times New Roman"/>
          <w:lang w:val="sq-AL"/>
        </w:rPr>
        <w:t>risht jet</w:t>
      </w:r>
      <w:r w:rsidR="00464C05" w:rsidRPr="000E717A">
        <w:rPr>
          <w:rFonts w:ascii="Times New Roman" w:hAnsi="Times New Roman"/>
          <w:lang w:val="sq-AL"/>
        </w:rPr>
        <w:t>ë</w:t>
      </w:r>
      <w:r w:rsidR="00A44A91" w:rsidRPr="000E717A">
        <w:rPr>
          <w:rFonts w:ascii="Times New Roman" w:hAnsi="Times New Roman"/>
          <w:lang w:val="sq-AL"/>
        </w:rPr>
        <w:t>gjat</w:t>
      </w:r>
      <w:r w:rsidR="00464C05" w:rsidRPr="000E717A">
        <w:rPr>
          <w:rFonts w:ascii="Times New Roman" w:hAnsi="Times New Roman"/>
          <w:lang w:val="sq-AL"/>
        </w:rPr>
        <w:t>ë</w:t>
      </w:r>
      <w:r w:rsidR="00E675B5" w:rsidRPr="000E717A">
        <w:rPr>
          <w:rFonts w:ascii="Times New Roman" w:hAnsi="Times New Roman"/>
          <w:lang w:val="sq-AL"/>
        </w:rPr>
        <w:t>sia, niveli i vdekshm</w:t>
      </w:r>
      <w:r w:rsidR="00464C05" w:rsidRPr="000E717A">
        <w:rPr>
          <w:rFonts w:ascii="Times New Roman" w:hAnsi="Times New Roman"/>
          <w:lang w:val="sq-AL"/>
        </w:rPr>
        <w:t>ë</w:t>
      </w:r>
      <w:r w:rsidR="00A44A91" w:rsidRPr="000E717A">
        <w:rPr>
          <w:rFonts w:ascii="Times New Roman" w:hAnsi="Times New Roman"/>
          <w:lang w:val="sq-AL"/>
        </w:rPr>
        <w:t>ris</w:t>
      </w:r>
      <w:r w:rsidR="00464C05" w:rsidRPr="000E717A">
        <w:rPr>
          <w:rFonts w:ascii="Times New Roman" w:hAnsi="Times New Roman"/>
          <w:lang w:val="sq-AL"/>
        </w:rPr>
        <w:t>ë</w:t>
      </w:r>
      <w:r w:rsidR="00E675B5" w:rsidRPr="000E717A">
        <w:rPr>
          <w:rFonts w:ascii="Times New Roman" w:hAnsi="Times New Roman"/>
          <w:lang w:val="sq-AL"/>
        </w:rPr>
        <w:t xml:space="preserve"> foshnjore, niveli i vdekshm</w:t>
      </w:r>
      <w:r w:rsidR="00464C05" w:rsidRPr="000E717A">
        <w:rPr>
          <w:rFonts w:ascii="Times New Roman" w:hAnsi="Times New Roman"/>
          <w:lang w:val="sq-AL"/>
        </w:rPr>
        <w:t>ë</w:t>
      </w:r>
      <w:r w:rsidR="00A44A91" w:rsidRPr="000E717A">
        <w:rPr>
          <w:rFonts w:ascii="Times New Roman" w:hAnsi="Times New Roman"/>
          <w:lang w:val="sq-AL"/>
        </w:rPr>
        <w:t>ris</w:t>
      </w:r>
      <w:r w:rsidR="00464C05" w:rsidRPr="000E717A">
        <w:rPr>
          <w:rFonts w:ascii="Times New Roman" w:hAnsi="Times New Roman"/>
          <w:lang w:val="sq-AL"/>
        </w:rPr>
        <w:t>ë</w:t>
      </w:r>
      <w:r w:rsidR="00A44A91" w:rsidRPr="000E717A">
        <w:rPr>
          <w:rFonts w:ascii="Times New Roman" w:hAnsi="Times New Roman"/>
          <w:lang w:val="sq-AL"/>
        </w:rPr>
        <w:t xml:space="preserve"> n</w:t>
      </w:r>
      <w:r w:rsidR="00464C05" w:rsidRPr="000E717A">
        <w:rPr>
          <w:rFonts w:ascii="Times New Roman" w:hAnsi="Times New Roman"/>
          <w:lang w:val="sq-AL"/>
        </w:rPr>
        <w:t>ë</w:t>
      </w:r>
      <w:r w:rsidR="00A44A91" w:rsidRPr="000E717A">
        <w:rPr>
          <w:rFonts w:ascii="Times New Roman" w:hAnsi="Times New Roman"/>
          <w:lang w:val="sq-AL"/>
        </w:rPr>
        <w:t xml:space="preserve">n </w:t>
      </w:r>
      <w:r w:rsidR="00887B7E" w:rsidRPr="000E717A">
        <w:rPr>
          <w:rFonts w:ascii="Times New Roman" w:hAnsi="Times New Roman"/>
          <w:lang w:val="sq-AL"/>
        </w:rPr>
        <w:t>5</w:t>
      </w:r>
      <w:r w:rsidR="00A44A91" w:rsidRPr="000E717A">
        <w:rPr>
          <w:rFonts w:ascii="Times New Roman" w:hAnsi="Times New Roman"/>
          <w:lang w:val="sq-AL"/>
        </w:rPr>
        <w:t xml:space="preserve"> vje</w:t>
      </w:r>
      <w:r w:rsidR="00E675B5" w:rsidRPr="000E717A">
        <w:rPr>
          <w:rFonts w:ascii="Times New Roman" w:hAnsi="Times New Roman"/>
          <w:lang w:val="sq-AL"/>
        </w:rPr>
        <w:t>ç</w:t>
      </w:r>
      <w:r w:rsidR="00A44A91" w:rsidRPr="000E717A">
        <w:rPr>
          <w:rFonts w:ascii="Times New Roman" w:hAnsi="Times New Roman"/>
          <w:lang w:val="sq-AL"/>
        </w:rPr>
        <w:t>, niveli i vdekshm</w:t>
      </w:r>
      <w:r w:rsidR="00464C05" w:rsidRPr="000E717A">
        <w:rPr>
          <w:rFonts w:ascii="Times New Roman" w:hAnsi="Times New Roman"/>
          <w:lang w:val="sq-AL"/>
        </w:rPr>
        <w:t>ë</w:t>
      </w:r>
      <w:r w:rsidR="00A44A91" w:rsidRPr="000E717A">
        <w:rPr>
          <w:rFonts w:ascii="Times New Roman" w:hAnsi="Times New Roman"/>
          <w:lang w:val="sq-AL"/>
        </w:rPr>
        <w:t>ris</w:t>
      </w:r>
      <w:r w:rsidR="00464C05" w:rsidRPr="000E717A">
        <w:rPr>
          <w:rFonts w:ascii="Times New Roman" w:hAnsi="Times New Roman"/>
          <w:lang w:val="sq-AL"/>
        </w:rPr>
        <w:t>ë</w:t>
      </w:r>
      <w:r w:rsidR="00E675B5" w:rsidRPr="000E717A">
        <w:rPr>
          <w:rFonts w:ascii="Times New Roman" w:hAnsi="Times New Roman"/>
          <w:lang w:val="sq-AL"/>
        </w:rPr>
        <w:t xml:space="preserve"> amtare, incidenca e s</w:t>
      </w:r>
      <w:r w:rsidR="00464C05" w:rsidRPr="000E717A">
        <w:rPr>
          <w:rFonts w:ascii="Times New Roman" w:hAnsi="Times New Roman"/>
          <w:lang w:val="sq-AL"/>
        </w:rPr>
        <w:t>ë</w:t>
      </w:r>
      <w:r w:rsidR="00A44A91" w:rsidRPr="000E717A">
        <w:rPr>
          <w:rFonts w:ascii="Times New Roman" w:hAnsi="Times New Roman"/>
          <w:lang w:val="sq-AL"/>
        </w:rPr>
        <w:t>mundjeve infektive</w:t>
      </w:r>
      <w:r w:rsidRPr="000E717A">
        <w:rPr>
          <w:rFonts w:ascii="Times New Roman" w:hAnsi="Times New Roman"/>
          <w:lang w:val="sq-AL"/>
        </w:rPr>
        <w:t>,</w:t>
      </w:r>
      <w:r w:rsidR="00A44A91" w:rsidRPr="000E717A">
        <w:rPr>
          <w:rFonts w:ascii="Times New Roman" w:hAnsi="Times New Roman"/>
          <w:lang w:val="sq-AL"/>
        </w:rPr>
        <w:t xml:space="preserve"> jan</w:t>
      </w:r>
      <w:r w:rsidR="00464C05" w:rsidRPr="000E717A">
        <w:rPr>
          <w:rFonts w:ascii="Times New Roman" w:hAnsi="Times New Roman"/>
          <w:lang w:val="sq-AL"/>
        </w:rPr>
        <w:t>ë</w:t>
      </w:r>
      <w:r w:rsidR="00A44A91" w:rsidRPr="000E717A">
        <w:rPr>
          <w:rFonts w:ascii="Times New Roman" w:hAnsi="Times New Roman"/>
          <w:lang w:val="sq-AL"/>
        </w:rPr>
        <w:t xml:space="preserve"> p</w:t>
      </w:r>
      <w:r w:rsidR="00464C05" w:rsidRPr="000E717A">
        <w:rPr>
          <w:rFonts w:ascii="Times New Roman" w:hAnsi="Times New Roman"/>
          <w:lang w:val="sq-AL"/>
        </w:rPr>
        <w:t>ë</w:t>
      </w:r>
      <w:r w:rsidR="00A44A91" w:rsidRPr="000E717A">
        <w:rPr>
          <w:rFonts w:ascii="Times New Roman" w:hAnsi="Times New Roman"/>
          <w:lang w:val="sq-AL"/>
        </w:rPr>
        <w:t>rmir</w:t>
      </w:r>
      <w:r w:rsidR="00464C05" w:rsidRPr="000E717A">
        <w:rPr>
          <w:rFonts w:ascii="Times New Roman" w:hAnsi="Times New Roman"/>
          <w:lang w:val="sq-AL"/>
        </w:rPr>
        <w:t>ë</w:t>
      </w:r>
      <w:r w:rsidR="00A44A91" w:rsidRPr="000E717A">
        <w:rPr>
          <w:rFonts w:ascii="Times New Roman" w:hAnsi="Times New Roman"/>
          <w:lang w:val="sq-AL"/>
        </w:rPr>
        <w:t xml:space="preserve">suar </w:t>
      </w:r>
      <w:r w:rsidRPr="000E717A">
        <w:rPr>
          <w:rFonts w:ascii="Times New Roman" w:hAnsi="Times New Roman"/>
          <w:lang w:val="sq-AL"/>
        </w:rPr>
        <w:t>duksh</w:t>
      </w:r>
      <w:r w:rsidR="001F3908" w:rsidRPr="000E717A">
        <w:rPr>
          <w:rFonts w:ascii="Times New Roman" w:hAnsi="Times New Roman"/>
          <w:lang w:val="sq-AL"/>
        </w:rPr>
        <w:t>ë</w:t>
      </w:r>
      <w:r w:rsidRPr="000E717A">
        <w:rPr>
          <w:rFonts w:ascii="Times New Roman" w:hAnsi="Times New Roman"/>
          <w:lang w:val="sq-AL"/>
        </w:rPr>
        <w:t>m</w:t>
      </w:r>
      <w:r w:rsidR="00A44A91" w:rsidRPr="000E717A">
        <w:rPr>
          <w:rFonts w:ascii="Times New Roman" w:hAnsi="Times New Roman"/>
          <w:lang w:val="sq-AL"/>
        </w:rPr>
        <w:t xml:space="preserve">. </w:t>
      </w:r>
      <w:r w:rsidRPr="000E717A">
        <w:rPr>
          <w:rFonts w:ascii="Times New Roman" w:hAnsi="Times New Roman"/>
          <w:lang w:val="sq-AL"/>
        </w:rPr>
        <w:t>Megjithat</w:t>
      </w:r>
      <w:r w:rsidR="001F3908" w:rsidRPr="000E717A">
        <w:rPr>
          <w:rFonts w:ascii="Times New Roman" w:hAnsi="Times New Roman"/>
          <w:lang w:val="sq-AL"/>
        </w:rPr>
        <w:t>ë</w:t>
      </w:r>
      <w:r w:rsidRPr="000E717A">
        <w:rPr>
          <w:rFonts w:ascii="Times New Roman" w:hAnsi="Times New Roman"/>
          <w:lang w:val="sq-AL"/>
        </w:rPr>
        <w:t>, pabarazit</w:t>
      </w:r>
      <w:r w:rsidR="001F3908" w:rsidRPr="000E717A">
        <w:rPr>
          <w:rFonts w:ascii="Times New Roman" w:hAnsi="Times New Roman"/>
          <w:lang w:val="sq-AL"/>
        </w:rPr>
        <w:t>ë</w:t>
      </w:r>
      <w:r w:rsidRPr="000E717A">
        <w:rPr>
          <w:rFonts w:ascii="Times New Roman" w:hAnsi="Times New Roman"/>
          <w:lang w:val="sq-AL"/>
        </w:rPr>
        <w:t xml:space="preserve"> n</w:t>
      </w:r>
      <w:r w:rsidR="00464C05" w:rsidRPr="000E717A">
        <w:rPr>
          <w:rFonts w:ascii="Times New Roman" w:hAnsi="Times New Roman"/>
          <w:lang w:val="sq-AL"/>
        </w:rPr>
        <w:t>ë</w:t>
      </w:r>
      <w:r w:rsidRPr="000E717A">
        <w:rPr>
          <w:rFonts w:ascii="Times New Roman" w:hAnsi="Times New Roman"/>
          <w:lang w:val="sq-AL"/>
        </w:rPr>
        <w:t xml:space="preserve"> zhvillim jan</w:t>
      </w:r>
      <w:r w:rsidR="001F3908" w:rsidRPr="000E717A">
        <w:rPr>
          <w:rFonts w:ascii="Times New Roman" w:hAnsi="Times New Roman"/>
          <w:lang w:val="sq-AL"/>
        </w:rPr>
        <w:t>ë</w:t>
      </w:r>
      <w:r w:rsidRPr="000E717A">
        <w:rPr>
          <w:rFonts w:ascii="Times New Roman" w:hAnsi="Times New Roman"/>
          <w:lang w:val="sq-AL"/>
        </w:rPr>
        <w:t xml:space="preserve"> ende t</w:t>
      </w:r>
      <w:r w:rsidR="001F3908" w:rsidRPr="000E717A">
        <w:rPr>
          <w:rFonts w:ascii="Times New Roman" w:hAnsi="Times New Roman"/>
          <w:lang w:val="sq-AL"/>
        </w:rPr>
        <w:t>ë</w:t>
      </w:r>
      <w:r w:rsidRPr="000E717A">
        <w:rPr>
          <w:rFonts w:ascii="Times New Roman" w:hAnsi="Times New Roman"/>
          <w:lang w:val="sq-AL"/>
        </w:rPr>
        <w:t xml:space="preserve"> ndjeshme.</w:t>
      </w:r>
    </w:p>
    <w:p w:rsidR="00A44A91" w:rsidRPr="000E717A" w:rsidRDefault="00A44A91" w:rsidP="006E475E">
      <w:pPr>
        <w:jc w:val="both"/>
        <w:rPr>
          <w:rFonts w:ascii="Times New Roman" w:hAnsi="Times New Roman"/>
          <w:color w:val="FF0000"/>
          <w:lang w:val="sq-AL"/>
        </w:rPr>
      </w:pPr>
      <w:r w:rsidRPr="000E717A">
        <w:rPr>
          <w:rFonts w:ascii="Times New Roman" w:hAnsi="Times New Roman"/>
          <w:i/>
          <w:lang w:val="sq-AL"/>
        </w:rPr>
        <w:t>Urbanizimi</w:t>
      </w:r>
      <w:r w:rsidR="0070167A" w:rsidRPr="000E717A">
        <w:rPr>
          <w:rFonts w:ascii="Times New Roman" w:hAnsi="Times New Roman"/>
          <w:lang w:val="sq-AL"/>
        </w:rPr>
        <w:t>ka</w:t>
      </w:r>
      <w:r w:rsidRPr="000E717A">
        <w:rPr>
          <w:rFonts w:ascii="Times New Roman" w:hAnsi="Times New Roman"/>
          <w:lang w:val="sq-AL"/>
        </w:rPr>
        <w:t xml:space="preserve"> krij</w:t>
      </w:r>
      <w:r w:rsidR="0070167A" w:rsidRPr="000E717A">
        <w:rPr>
          <w:rFonts w:ascii="Times New Roman" w:hAnsi="Times New Roman"/>
          <w:lang w:val="sq-AL"/>
        </w:rPr>
        <w:t>uar m</w:t>
      </w:r>
      <w:r w:rsidR="001F3908" w:rsidRPr="000E717A">
        <w:rPr>
          <w:rFonts w:ascii="Times New Roman" w:hAnsi="Times New Roman"/>
          <w:lang w:val="sq-AL"/>
        </w:rPr>
        <w:t>ë</w:t>
      </w:r>
      <w:r w:rsidR="0070167A" w:rsidRPr="000E717A">
        <w:rPr>
          <w:rFonts w:ascii="Times New Roman" w:hAnsi="Times New Roman"/>
          <w:lang w:val="sq-AL"/>
        </w:rPr>
        <w:t xml:space="preserve"> shum</w:t>
      </w:r>
      <w:r w:rsidR="001F3908" w:rsidRPr="000E717A">
        <w:rPr>
          <w:rFonts w:ascii="Times New Roman" w:hAnsi="Times New Roman"/>
          <w:lang w:val="sq-AL"/>
        </w:rPr>
        <w:t>ë</w:t>
      </w:r>
      <w:r w:rsidRPr="000E717A">
        <w:rPr>
          <w:rFonts w:ascii="Times New Roman" w:hAnsi="Times New Roman"/>
          <w:lang w:val="sq-AL"/>
        </w:rPr>
        <w:t xml:space="preserve"> mund</w:t>
      </w:r>
      <w:r w:rsidR="00464C05" w:rsidRPr="000E717A">
        <w:rPr>
          <w:rFonts w:ascii="Times New Roman" w:hAnsi="Times New Roman"/>
          <w:lang w:val="sq-AL"/>
        </w:rPr>
        <w:t>ë</w:t>
      </w:r>
      <w:r w:rsidRPr="000E717A">
        <w:rPr>
          <w:rFonts w:ascii="Times New Roman" w:hAnsi="Times New Roman"/>
          <w:lang w:val="sq-AL"/>
        </w:rPr>
        <w:t>si p</w:t>
      </w:r>
      <w:r w:rsidR="00464C05" w:rsidRPr="000E717A">
        <w:rPr>
          <w:rFonts w:ascii="Times New Roman" w:hAnsi="Times New Roman"/>
          <w:lang w:val="sq-AL"/>
        </w:rPr>
        <w:t>ë</w:t>
      </w:r>
      <w:r w:rsidRPr="000E717A">
        <w:rPr>
          <w:rFonts w:ascii="Times New Roman" w:hAnsi="Times New Roman"/>
          <w:lang w:val="sq-AL"/>
        </w:rPr>
        <w:t xml:space="preserve">r </w:t>
      </w:r>
      <w:r w:rsidR="0070167A" w:rsidRPr="000E717A">
        <w:rPr>
          <w:rFonts w:ascii="Times New Roman" w:hAnsi="Times New Roman"/>
          <w:lang w:val="sq-AL"/>
        </w:rPr>
        <w:t>mobilitet</w:t>
      </w:r>
      <w:r w:rsidRPr="000E717A">
        <w:rPr>
          <w:rFonts w:ascii="Times New Roman" w:hAnsi="Times New Roman"/>
          <w:lang w:val="sq-AL"/>
        </w:rPr>
        <w:t xml:space="preserve"> shoq</w:t>
      </w:r>
      <w:r w:rsidR="00464C05" w:rsidRPr="000E717A">
        <w:rPr>
          <w:rFonts w:ascii="Times New Roman" w:hAnsi="Times New Roman"/>
          <w:lang w:val="sq-AL"/>
        </w:rPr>
        <w:t>ë</w:t>
      </w:r>
      <w:r w:rsidRPr="000E717A">
        <w:rPr>
          <w:rFonts w:ascii="Times New Roman" w:hAnsi="Times New Roman"/>
          <w:lang w:val="sq-AL"/>
        </w:rPr>
        <w:t>ror dhe ekonomik</w:t>
      </w:r>
      <w:r w:rsidR="00E675B5" w:rsidRPr="000E717A">
        <w:rPr>
          <w:rFonts w:ascii="Times New Roman" w:hAnsi="Times New Roman"/>
          <w:lang w:val="sq-AL"/>
        </w:rPr>
        <w:t>,</w:t>
      </w:r>
      <w:r w:rsidR="0070167A" w:rsidRPr="000E717A">
        <w:rPr>
          <w:rFonts w:ascii="Times New Roman" w:hAnsi="Times New Roman"/>
          <w:lang w:val="sq-AL"/>
        </w:rPr>
        <w:t xml:space="preserve"> si edhe p</w:t>
      </w:r>
      <w:r w:rsidR="001F3908" w:rsidRPr="000E717A">
        <w:rPr>
          <w:rFonts w:ascii="Times New Roman" w:hAnsi="Times New Roman"/>
          <w:lang w:val="sq-AL"/>
        </w:rPr>
        <w:t>ë</w:t>
      </w:r>
      <w:r w:rsidR="00E675B5" w:rsidRPr="000E717A">
        <w:rPr>
          <w:rFonts w:ascii="Times New Roman" w:hAnsi="Times New Roman"/>
          <w:lang w:val="sq-AL"/>
        </w:rPr>
        <w:t>rshtatje m</w:t>
      </w:r>
      <w:r w:rsidR="00464C05" w:rsidRPr="000E717A">
        <w:rPr>
          <w:rFonts w:ascii="Times New Roman" w:hAnsi="Times New Roman"/>
          <w:lang w:val="sq-AL"/>
        </w:rPr>
        <w:t>ë</w:t>
      </w:r>
      <w:r w:rsidR="0070167A" w:rsidRPr="000E717A">
        <w:rPr>
          <w:rFonts w:ascii="Times New Roman" w:hAnsi="Times New Roman"/>
          <w:lang w:val="sq-AL"/>
        </w:rPr>
        <w:t xml:space="preserve"> t</w:t>
      </w:r>
      <w:r w:rsidR="00464C05" w:rsidRPr="000E717A">
        <w:rPr>
          <w:rFonts w:ascii="Times New Roman" w:hAnsi="Times New Roman"/>
          <w:lang w:val="sq-AL"/>
        </w:rPr>
        <w:t>ë</w:t>
      </w:r>
      <w:r w:rsidR="0070167A" w:rsidRPr="000E717A">
        <w:rPr>
          <w:rFonts w:ascii="Times New Roman" w:hAnsi="Times New Roman"/>
          <w:lang w:val="sq-AL"/>
        </w:rPr>
        <w:t xml:space="preserve"> shpejt</w:t>
      </w:r>
      <w:r w:rsidR="00464C05" w:rsidRPr="000E717A">
        <w:rPr>
          <w:rFonts w:ascii="Times New Roman" w:hAnsi="Times New Roman"/>
          <w:lang w:val="sq-AL"/>
        </w:rPr>
        <w:t>ë</w:t>
      </w:r>
      <w:r w:rsidR="0070167A" w:rsidRPr="000E717A">
        <w:rPr>
          <w:rFonts w:ascii="Times New Roman" w:hAnsi="Times New Roman"/>
          <w:lang w:val="sq-AL"/>
        </w:rPr>
        <w:t xml:space="preserve"> t</w:t>
      </w:r>
      <w:r w:rsidR="00464C05" w:rsidRPr="000E717A">
        <w:rPr>
          <w:rFonts w:ascii="Times New Roman" w:hAnsi="Times New Roman"/>
          <w:lang w:val="sq-AL"/>
        </w:rPr>
        <w:t>ë</w:t>
      </w:r>
      <w:r w:rsidR="0070167A" w:rsidRPr="000E717A">
        <w:rPr>
          <w:rFonts w:ascii="Times New Roman" w:hAnsi="Times New Roman"/>
          <w:lang w:val="sq-AL"/>
        </w:rPr>
        <w:t xml:space="preserve"> sjelljeve, praktikave </w:t>
      </w:r>
      <w:r w:rsidRPr="000E717A">
        <w:rPr>
          <w:rFonts w:ascii="Times New Roman" w:hAnsi="Times New Roman"/>
          <w:lang w:val="sq-AL"/>
        </w:rPr>
        <w:t>e dinamik</w:t>
      </w:r>
      <w:r w:rsidR="0070167A" w:rsidRPr="000E717A">
        <w:rPr>
          <w:rFonts w:ascii="Times New Roman" w:hAnsi="Times New Roman"/>
          <w:lang w:val="sq-AL"/>
        </w:rPr>
        <w:t>av</w:t>
      </w:r>
      <w:r w:rsidRPr="000E717A">
        <w:rPr>
          <w:rFonts w:ascii="Times New Roman" w:hAnsi="Times New Roman"/>
          <w:lang w:val="sq-AL"/>
        </w:rPr>
        <w:t>e t</w:t>
      </w:r>
      <w:r w:rsidR="00464C05" w:rsidRPr="000E717A">
        <w:rPr>
          <w:rFonts w:ascii="Times New Roman" w:hAnsi="Times New Roman"/>
          <w:lang w:val="sq-AL"/>
        </w:rPr>
        <w:t>ë</w:t>
      </w:r>
      <w:r w:rsidR="0070167A" w:rsidRPr="000E717A">
        <w:rPr>
          <w:rFonts w:ascii="Times New Roman" w:hAnsi="Times New Roman"/>
          <w:lang w:val="sq-AL"/>
        </w:rPr>
        <w:t xml:space="preserve">vlerave e </w:t>
      </w:r>
      <w:r w:rsidRPr="000E717A">
        <w:rPr>
          <w:rFonts w:ascii="Times New Roman" w:hAnsi="Times New Roman"/>
          <w:lang w:val="sq-AL"/>
        </w:rPr>
        <w:t>normave sociale.</w:t>
      </w:r>
    </w:p>
    <w:p w:rsidR="00CB5F5F" w:rsidRPr="000E717A" w:rsidRDefault="00F023F2" w:rsidP="006E475E">
      <w:pPr>
        <w:pStyle w:val="NoSpacing"/>
        <w:spacing w:line="276" w:lineRule="auto"/>
        <w:jc w:val="both"/>
        <w:rPr>
          <w:rFonts w:ascii="Times New Roman" w:hAnsi="Times New Roman"/>
          <w:lang w:val="sq-AL"/>
        </w:rPr>
      </w:pPr>
      <w:r w:rsidRPr="000E717A">
        <w:rPr>
          <w:rFonts w:ascii="Times New Roman" w:hAnsi="Times New Roman"/>
          <w:lang w:val="sq-AL"/>
        </w:rPr>
        <w:lastRenderedPageBreak/>
        <w:t xml:space="preserve">Rritja e qëndrueshme e </w:t>
      </w:r>
      <w:r w:rsidRPr="000E717A">
        <w:rPr>
          <w:rFonts w:ascii="Times New Roman" w:hAnsi="Times New Roman"/>
          <w:i/>
          <w:lang w:val="sq-AL"/>
        </w:rPr>
        <w:t>jetëgjatësisë</w:t>
      </w:r>
      <w:r w:rsidRPr="000E717A">
        <w:rPr>
          <w:rFonts w:ascii="Times New Roman" w:hAnsi="Times New Roman"/>
          <w:lang w:val="sq-AL"/>
        </w:rPr>
        <w:t xml:space="preserve"> është </w:t>
      </w:r>
      <w:r w:rsidR="0070167A" w:rsidRPr="000E717A">
        <w:rPr>
          <w:rFonts w:ascii="Times New Roman" w:hAnsi="Times New Roman"/>
          <w:lang w:val="sq-AL"/>
        </w:rPr>
        <w:t>rezultat i</w:t>
      </w:r>
      <w:r w:rsidRPr="000E717A">
        <w:rPr>
          <w:rFonts w:ascii="Times New Roman" w:hAnsi="Times New Roman"/>
          <w:lang w:val="sq-AL"/>
        </w:rPr>
        <w:t xml:space="preserve"> përmirësim</w:t>
      </w:r>
      <w:r w:rsidR="0070167A" w:rsidRPr="000E717A">
        <w:rPr>
          <w:rFonts w:ascii="Times New Roman" w:hAnsi="Times New Roman"/>
          <w:lang w:val="sq-AL"/>
        </w:rPr>
        <w:t xml:space="preserve">it të kushteve të jetesës </w:t>
      </w:r>
      <w:r w:rsidRPr="000E717A">
        <w:rPr>
          <w:rFonts w:ascii="Times New Roman" w:hAnsi="Times New Roman"/>
          <w:lang w:val="sq-AL"/>
        </w:rPr>
        <w:t xml:space="preserve">si </w:t>
      </w:r>
      <w:r w:rsidR="0070167A" w:rsidRPr="000E717A">
        <w:rPr>
          <w:rFonts w:ascii="Times New Roman" w:hAnsi="Times New Roman"/>
          <w:lang w:val="sq-AL"/>
        </w:rPr>
        <w:t>e</w:t>
      </w:r>
      <w:r w:rsidRPr="000E717A">
        <w:rPr>
          <w:rFonts w:ascii="Times New Roman" w:hAnsi="Times New Roman"/>
          <w:lang w:val="sq-AL"/>
        </w:rPr>
        <w:t xml:space="preserve">dhe </w:t>
      </w:r>
      <w:r w:rsidR="0070167A" w:rsidRPr="000E717A">
        <w:rPr>
          <w:rFonts w:ascii="Times New Roman" w:hAnsi="Times New Roman"/>
          <w:lang w:val="sq-AL"/>
        </w:rPr>
        <w:t>i</w:t>
      </w:r>
      <w:r w:rsidRPr="000E717A">
        <w:rPr>
          <w:rFonts w:ascii="Times New Roman" w:hAnsi="Times New Roman"/>
          <w:lang w:val="sq-AL"/>
        </w:rPr>
        <w:t xml:space="preserve"> progresi</w:t>
      </w:r>
      <w:r w:rsidR="0070167A" w:rsidRPr="000E717A">
        <w:rPr>
          <w:rFonts w:ascii="Times New Roman" w:hAnsi="Times New Roman"/>
          <w:lang w:val="sq-AL"/>
        </w:rPr>
        <w:t>tn</w:t>
      </w:r>
      <w:r w:rsidR="001F3908" w:rsidRPr="000E717A">
        <w:rPr>
          <w:rFonts w:ascii="Times New Roman" w:hAnsi="Times New Roman"/>
          <w:lang w:val="sq-AL"/>
        </w:rPr>
        <w:t>ë</w:t>
      </w:r>
      <w:r w:rsidR="0070167A" w:rsidRPr="000E717A">
        <w:rPr>
          <w:rFonts w:ascii="Times New Roman" w:hAnsi="Times New Roman"/>
          <w:lang w:val="sq-AL"/>
        </w:rPr>
        <w:t xml:space="preserve"> sektorin e</w:t>
      </w:r>
      <w:r w:rsidRPr="000E717A">
        <w:rPr>
          <w:rFonts w:ascii="Times New Roman" w:hAnsi="Times New Roman"/>
          <w:lang w:val="sq-AL"/>
        </w:rPr>
        <w:t xml:space="preserve"> shëndetësisë, </w:t>
      </w:r>
      <w:r w:rsidR="0070167A" w:rsidRPr="000E717A">
        <w:rPr>
          <w:rFonts w:ascii="Times New Roman" w:hAnsi="Times New Roman"/>
          <w:lang w:val="sq-AL"/>
        </w:rPr>
        <w:t>sidomos</w:t>
      </w:r>
      <w:r w:rsidRPr="000E717A">
        <w:rPr>
          <w:rFonts w:ascii="Times New Roman" w:hAnsi="Times New Roman"/>
          <w:lang w:val="sq-AL"/>
        </w:rPr>
        <w:t xml:space="preserve"> menaxhim</w:t>
      </w:r>
      <w:r w:rsidR="0070167A" w:rsidRPr="000E717A">
        <w:rPr>
          <w:rFonts w:ascii="Times New Roman" w:hAnsi="Times New Roman"/>
          <w:lang w:val="sq-AL"/>
        </w:rPr>
        <w:t>it</w:t>
      </w:r>
      <w:r w:rsidRPr="000E717A">
        <w:rPr>
          <w:rFonts w:ascii="Times New Roman" w:hAnsi="Times New Roman"/>
          <w:lang w:val="sq-AL"/>
        </w:rPr>
        <w:t xml:space="preserve"> efektiv të sëmundjeve infektive dhe shërbimeve të kujdesit shëndetësor të nënës dhe fëmijës.</w:t>
      </w:r>
    </w:p>
    <w:p w:rsidR="005E54D9" w:rsidRPr="000E717A" w:rsidRDefault="005E54D9" w:rsidP="00F023F2">
      <w:pPr>
        <w:pStyle w:val="NoSpacing"/>
        <w:rPr>
          <w:rFonts w:ascii="Times New Roman" w:hAnsi="Times New Roman"/>
          <w:lang w:val="sq-AL"/>
        </w:rPr>
      </w:pPr>
    </w:p>
    <w:p w:rsidR="00062BDC" w:rsidRPr="004B000C" w:rsidRDefault="00E75C33" w:rsidP="006E475E">
      <w:pPr>
        <w:jc w:val="both"/>
        <w:rPr>
          <w:rFonts w:ascii="Times New Roman" w:hAnsi="Times New Roman"/>
          <w:lang w:val="sq-AL"/>
        </w:rPr>
      </w:pPr>
      <w:r w:rsidRPr="00E75C33">
        <w:rPr>
          <w:rFonts w:ascii="Times New Roman" w:hAnsi="Times New Roman"/>
          <w:i/>
          <w:lang w:val="sq-AL"/>
        </w:rPr>
        <w:t>Çrregullimet neonatale</w:t>
      </w:r>
      <w:r w:rsidRPr="00E75C33">
        <w:rPr>
          <w:rFonts w:ascii="Times New Roman" w:hAnsi="Times New Roman"/>
          <w:lang w:val="sq-AL"/>
        </w:rPr>
        <w:t xml:space="preserve"> kanë rënë në mënyrë të konsiderueshme gjatë dy dekadave të fundit. Edhe pse ka një ulje të mortalitetit neonatal, vërehet një trend rritës i peshës specifike të mortalitetit neonatal në kuadër të mortalitetit infantil, - aktualisht ai përbën 75% të nivelit të mortalitetit infantil</w:t>
      </w:r>
      <w:r w:rsidR="002F4044">
        <w:rPr>
          <w:rStyle w:val="FootnoteReference"/>
          <w:rFonts w:ascii="Times New Roman" w:hAnsi="Times New Roman"/>
          <w:lang w:val="sq-AL"/>
        </w:rPr>
        <w:footnoteReference w:id="20"/>
      </w:r>
      <w:r w:rsidRPr="00E75C33">
        <w:rPr>
          <w:rFonts w:ascii="Times New Roman" w:hAnsi="Times New Roman"/>
          <w:lang w:val="sq-AL"/>
        </w:rPr>
        <w:t>. Kjo situatë, sugjeron prioritizimin e ndërhyrjeve për përmirësimin e shëndetit të të porsalindurit.</w:t>
      </w:r>
    </w:p>
    <w:p w:rsidR="009F0110" w:rsidRPr="000E717A" w:rsidRDefault="0040706E" w:rsidP="006E475E">
      <w:pPr>
        <w:jc w:val="both"/>
        <w:rPr>
          <w:rFonts w:ascii="Times New Roman" w:hAnsi="Times New Roman"/>
          <w:lang w:val="sq-AL"/>
        </w:rPr>
      </w:pPr>
      <w:r w:rsidRPr="000E717A">
        <w:rPr>
          <w:rFonts w:ascii="Times New Roman" w:hAnsi="Times New Roman"/>
          <w:lang w:val="sq-AL"/>
        </w:rPr>
        <w:t>Gjithashtu,</w:t>
      </w:r>
      <w:r w:rsidR="005E54D9" w:rsidRPr="000E717A">
        <w:rPr>
          <w:rFonts w:ascii="Times New Roman" w:hAnsi="Times New Roman"/>
          <w:i/>
          <w:lang w:val="sq-AL"/>
        </w:rPr>
        <w:t>barra e sëmundjeve tek fëmijët e moshës 1-4 vjeç</w:t>
      </w:r>
      <w:r w:rsidR="005E54D9" w:rsidRPr="000E717A">
        <w:rPr>
          <w:rFonts w:ascii="Times New Roman" w:hAnsi="Times New Roman"/>
          <w:lang w:val="sq-AL"/>
        </w:rPr>
        <w:t xml:space="preserve"> ka rënënë mënyrë të </w:t>
      </w:r>
      <w:r w:rsidR="0070167A" w:rsidRPr="000E717A">
        <w:rPr>
          <w:rFonts w:ascii="Times New Roman" w:hAnsi="Times New Roman"/>
          <w:lang w:val="sq-AL"/>
        </w:rPr>
        <w:t>ndj</w:t>
      </w:r>
      <w:r w:rsidR="005E54D9" w:rsidRPr="000E717A">
        <w:rPr>
          <w:rFonts w:ascii="Times New Roman" w:hAnsi="Times New Roman"/>
          <w:lang w:val="sq-AL"/>
        </w:rPr>
        <w:t xml:space="preserve">eshme. </w:t>
      </w:r>
      <w:r w:rsidR="00D26D95" w:rsidRPr="000E717A">
        <w:rPr>
          <w:rFonts w:ascii="Times New Roman" w:hAnsi="Times New Roman"/>
          <w:lang w:val="sq-AL"/>
        </w:rPr>
        <w:t>V</w:t>
      </w:r>
      <w:r w:rsidR="005E54D9" w:rsidRPr="000E717A">
        <w:rPr>
          <w:rFonts w:ascii="Times New Roman" w:hAnsi="Times New Roman"/>
          <w:lang w:val="sq-AL"/>
        </w:rPr>
        <w:t xml:space="preserve">ërehet një rënie e </w:t>
      </w:r>
      <w:r w:rsidR="005E54D9" w:rsidRPr="000E717A">
        <w:rPr>
          <w:rFonts w:ascii="Times New Roman" w:hAnsi="Times New Roman"/>
          <w:i/>
          <w:lang w:val="sq-AL"/>
        </w:rPr>
        <w:t>infeksioneve respiratore akute</w:t>
      </w:r>
      <w:r w:rsidR="005E54D9" w:rsidRPr="000E717A">
        <w:rPr>
          <w:rFonts w:ascii="Times New Roman" w:hAnsi="Times New Roman"/>
          <w:lang w:val="sq-AL"/>
        </w:rPr>
        <w:t xml:space="preserve"> (IRA) dhe </w:t>
      </w:r>
      <w:r w:rsidR="005E54D9" w:rsidRPr="000E717A">
        <w:rPr>
          <w:rFonts w:ascii="Times New Roman" w:hAnsi="Times New Roman"/>
          <w:i/>
          <w:lang w:val="sq-AL"/>
        </w:rPr>
        <w:t>diarresë</w:t>
      </w:r>
      <w:r w:rsidR="005E54D9" w:rsidRPr="000E717A">
        <w:rPr>
          <w:rFonts w:ascii="Times New Roman" w:hAnsi="Times New Roman"/>
          <w:lang w:val="sq-AL"/>
        </w:rPr>
        <w:t xml:space="preserve">, të cilat kanë qenë tradicionalisht ndër shkaqet kryesore të vdekshmërisë dhe sëmundshmërisë së fëmijëve nën 5 vjeç. </w:t>
      </w:r>
      <w:r w:rsidR="0070167A" w:rsidRPr="000E717A">
        <w:rPr>
          <w:rFonts w:ascii="Times New Roman" w:hAnsi="Times New Roman"/>
          <w:lang w:val="sq-AL"/>
        </w:rPr>
        <w:t>Rritja e mir</w:t>
      </w:r>
      <w:r w:rsidR="001F3908" w:rsidRPr="000E717A">
        <w:rPr>
          <w:rFonts w:ascii="Times New Roman" w:hAnsi="Times New Roman"/>
          <w:lang w:val="sq-AL"/>
        </w:rPr>
        <w:t>ë</w:t>
      </w:r>
      <w:r w:rsidR="0070167A" w:rsidRPr="000E717A">
        <w:rPr>
          <w:rFonts w:ascii="Times New Roman" w:hAnsi="Times New Roman"/>
          <w:lang w:val="sq-AL"/>
        </w:rPr>
        <w:t>qenies</w:t>
      </w:r>
      <w:r w:rsidR="005E54D9" w:rsidRPr="000E717A">
        <w:rPr>
          <w:rFonts w:ascii="Times New Roman" w:hAnsi="Times New Roman"/>
          <w:lang w:val="sq-AL"/>
        </w:rPr>
        <w:t xml:space="preserve"> ka </w:t>
      </w:r>
      <w:r w:rsidR="0070167A" w:rsidRPr="000E717A">
        <w:rPr>
          <w:rFonts w:ascii="Times New Roman" w:hAnsi="Times New Roman"/>
          <w:lang w:val="sq-AL"/>
        </w:rPr>
        <w:t xml:space="preserve">rritur </w:t>
      </w:r>
      <w:r w:rsidR="005E54D9" w:rsidRPr="000E717A">
        <w:rPr>
          <w:rFonts w:ascii="Times New Roman" w:hAnsi="Times New Roman"/>
          <w:i/>
          <w:lang w:val="sq-AL"/>
        </w:rPr>
        <w:t>siguri</w:t>
      </w:r>
      <w:r w:rsidR="0070167A" w:rsidRPr="000E717A">
        <w:rPr>
          <w:rFonts w:ascii="Times New Roman" w:hAnsi="Times New Roman"/>
          <w:i/>
          <w:lang w:val="sq-AL"/>
        </w:rPr>
        <w:t>n</w:t>
      </w:r>
      <w:r w:rsidR="001F3908" w:rsidRPr="000E717A">
        <w:rPr>
          <w:rFonts w:ascii="Times New Roman" w:hAnsi="Times New Roman"/>
          <w:i/>
          <w:lang w:val="sq-AL"/>
        </w:rPr>
        <w:t>ë</w:t>
      </w:r>
      <w:r w:rsidR="005E54D9" w:rsidRPr="000E717A">
        <w:rPr>
          <w:rFonts w:ascii="Times New Roman" w:hAnsi="Times New Roman"/>
          <w:lang w:val="sq-AL"/>
        </w:rPr>
        <w:t xml:space="preserve">dhe </w:t>
      </w:r>
      <w:r w:rsidR="0070167A" w:rsidRPr="000E717A">
        <w:rPr>
          <w:rFonts w:ascii="Times New Roman" w:hAnsi="Times New Roman"/>
          <w:lang w:val="sq-AL"/>
        </w:rPr>
        <w:t>p</w:t>
      </w:r>
      <w:r w:rsidR="001F3908" w:rsidRPr="000E717A">
        <w:rPr>
          <w:rFonts w:ascii="Times New Roman" w:hAnsi="Times New Roman"/>
          <w:lang w:val="sq-AL"/>
        </w:rPr>
        <w:t>ë</w:t>
      </w:r>
      <w:r w:rsidR="0070167A" w:rsidRPr="000E717A">
        <w:rPr>
          <w:rFonts w:ascii="Times New Roman" w:hAnsi="Times New Roman"/>
          <w:lang w:val="sq-AL"/>
        </w:rPr>
        <w:t>rmir</w:t>
      </w:r>
      <w:r w:rsidR="001F3908" w:rsidRPr="000E717A">
        <w:rPr>
          <w:rFonts w:ascii="Times New Roman" w:hAnsi="Times New Roman"/>
          <w:lang w:val="sq-AL"/>
        </w:rPr>
        <w:t>ë</w:t>
      </w:r>
      <w:r w:rsidR="0070167A" w:rsidRPr="000E717A">
        <w:rPr>
          <w:rFonts w:ascii="Times New Roman" w:hAnsi="Times New Roman"/>
          <w:lang w:val="sq-AL"/>
        </w:rPr>
        <w:t>suar</w:t>
      </w:r>
      <w:r w:rsidR="005E54D9" w:rsidRPr="000E717A">
        <w:rPr>
          <w:rFonts w:ascii="Times New Roman" w:hAnsi="Times New Roman"/>
          <w:i/>
          <w:lang w:val="sq-AL"/>
        </w:rPr>
        <w:t>ushqyerje</w:t>
      </w:r>
      <w:r w:rsidR="0070167A" w:rsidRPr="000E717A">
        <w:rPr>
          <w:rFonts w:ascii="Times New Roman" w:hAnsi="Times New Roman"/>
          <w:i/>
          <w:lang w:val="sq-AL"/>
        </w:rPr>
        <w:t>n</w:t>
      </w:r>
      <w:r w:rsidR="0070167A" w:rsidRPr="000E717A">
        <w:rPr>
          <w:rFonts w:ascii="Times New Roman" w:hAnsi="Times New Roman"/>
          <w:lang w:val="sq-AL"/>
        </w:rPr>
        <w:t xml:space="preserve">e </w:t>
      </w:r>
      <w:r w:rsidR="005E54D9" w:rsidRPr="000E717A">
        <w:rPr>
          <w:rFonts w:ascii="Times New Roman" w:hAnsi="Times New Roman"/>
          <w:lang w:val="sq-AL"/>
        </w:rPr>
        <w:t xml:space="preserve">fëmijëve. Megjithatë, kequshqyerja mes fëmijëve vazhdon </w:t>
      </w:r>
      <w:r w:rsidR="00C21744" w:rsidRPr="000E717A">
        <w:rPr>
          <w:rFonts w:ascii="Times New Roman" w:hAnsi="Times New Roman"/>
          <w:lang w:val="sq-AL"/>
        </w:rPr>
        <w:t>t</w:t>
      </w:r>
      <w:r w:rsidR="001F3908" w:rsidRPr="000E717A">
        <w:rPr>
          <w:rFonts w:ascii="Times New Roman" w:hAnsi="Times New Roman"/>
          <w:lang w:val="sq-AL"/>
        </w:rPr>
        <w:t>ë</w:t>
      </w:r>
      <w:r w:rsidR="00C21744" w:rsidRPr="000E717A">
        <w:rPr>
          <w:rFonts w:ascii="Times New Roman" w:hAnsi="Times New Roman"/>
          <w:lang w:val="sq-AL"/>
        </w:rPr>
        <w:t xml:space="preserve"> mbetet problem</w:t>
      </w:r>
      <w:r w:rsidR="005E54D9" w:rsidRPr="000E717A">
        <w:rPr>
          <w:rFonts w:ascii="Times New Roman" w:hAnsi="Times New Roman"/>
          <w:lang w:val="sq-AL"/>
        </w:rPr>
        <w:t xml:space="preserve">. </w:t>
      </w:r>
      <w:r w:rsidR="00C21744" w:rsidRPr="000E717A">
        <w:rPr>
          <w:rFonts w:ascii="Times New Roman" w:hAnsi="Times New Roman"/>
          <w:lang w:val="sq-AL"/>
        </w:rPr>
        <w:t>Krahas</w:t>
      </w:r>
      <w:r w:rsidR="005E54D9" w:rsidRPr="000E717A">
        <w:rPr>
          <w:rFonts w:ascii="Times New Roman" w:hAnsi="Times New Roman"/>
          <w:lang w:val="sq-AL"/>
        </w:rPr>
        <w:t xml:space="preserve"> përmirësimi</w:t>
      </w:r>
      <w:r w:rsidR="00C21744" w:rsidRPr="000E717A">
        <w:rPr>
          <w:rFonts w:ascii="Times New Roman" w:hAnsi="Times New Roman"/>
          <w:lang w:val="sq-AL"/>
        </w:rPr>
        <w:t>t t</w:t>
      </w:r>
      <w:r w:rsidR="001F3908" w:rsidRPr="000E717A">
        <w:rPr>
          <w:rFonts w:ascii="Times New Roman" w:hAnsi="Times New Roman"/>
          <w:lang w:val="sq-AL"/>
        </w:rPr>
        <w:t>ë</w:t>
      </w:r>
      <w:r w:rsidR="005E54D9" w:rsidRPr="000E717A">
        <w:rPr>
          <w:rFonts w:ascii="Times New Roman" w:hAnsi="Times New Roman"/>
          <w:lang w:val="sq-AL"/>
        </w:rPr>
        <w:t xml:space="preserve"> shëndetit të fëmijëve, </w:t>
      </w:r>
      <w:r w:rsidR="00C21744" w:rsidRPr="000E717A">
        <w:rPr>
          <w:rFonts w:ascii="Times New Roman" w:hAnsi="Times New Roman"/>
          <w:lang w:val="sq-AL"/>
        </w:rPr>
        <w:t xml:space="preserve">edhe </w:t>
      </w:r>
      <w:r w:rsidR="005E54D9" w:rsidRPr="000E717A">
        <w:rPr>
          <w:rFonts w:ascii="Times New Roman" w:hAnsi="Times New Roman"/>
          <w:i/>
          <w:lang w:val="sq-AL"/>
        </w:rPr>
        <w:t>çrregullimet amtare</w:t>
      </w:r>
      <w:r w:rsidR="00C21744" w:rsidRPr="000E717A">
        <w:rPr>
          <w:rFonts w:ascii="Times New Roman" w:hAnsi="Times New Roman"/>
          <w:lang w:val="sq-AL"/>
        </w:rPr>
        <w:t>janë pak</w:t>
      </w:r>
      <w:r w:rsidR="001F3908" w:rsidRPr="000E717A">
        <w:rPr>
          <w:rFonts w:ascii="Times New Roman" w:hAnsi="Times New Roman"/>
          <w:lang w:val="sq-AL"/>
        </w:rPr>
        <w:t>ë</w:t>
      </w:r>
      <w:r w:rsidR="00C21744" w:rsidRPr="000E717A">
        <w:rPr>
          <w:rFonts w:ascii="Times New Roman" w:hAnsi="Times New Roman"/>
          <w:lang w:val="sq-AL"/>
        </w:rPr>
        <w:t>suar</w:t>
      </w:r>
      <w:r w:rsidR="005E54D9" w:rsidRPr="000E717A">
        <w:rPr>
          <w:rFonts w:ascii="Times New Roman" w:hAnsi="Times New Roman"/>
          <w:lang w:val="sq-AL"/>
        </w:rPr>
        <w:t>.</w:t>
      </w:r>
    </w:p>
    <w:p w:rsidR="00707D8F" w:rsidRPr="000E717A" w:rsidRDefault="00C21744" w:rsidP="006E475E">
      <w:pPr>
        <w:jc w:val="both"/>
        <w:rPr>
          <w:rFonts w:ascii="Times New Roman" w:hAnsi="Times New Roman"/>
          <w:lang w:val="sq-AL"/>
        </w:rPr>
      </w:pPr>
      <w:r w:rsidRPr="000E717A">
        <w:rPr>
          <w:rFonts w:ascii="Times New Roman" w:hAnsi="Times New Roman"/>
          <w:i/>
          <w:lang w:val="sq-AL"/>
        </w:rPr>
        <w:t>I</w:t>
      </w:r>
      <w:r w:rsidR="005E54D9" w:rsidRPr="000E717A">
        <w:rPr>
          <w:rFonts w:ascii="Times New Roman" w:hAnsi="Times New Roman"/>
          <w:i/>
          <w:lang w:val="sq-AL"/>
        </w:rPr>
        <w:t>nfeksionet e rrugëve të poshtme</w:t>
      </w:r>
      <w:r w:rsidR="005E54D9" w:rsidRPr="000E717A">
        <w:rPr>
          <w:rFonts w:ascii="Times New Roman" w:hAnsi="Times New Roman"/>
          <w:lang w:val="sq-AL"/>
        </w:rPr>
        <w:t xml:space="preserve"> të frymëmarrjes kanë rënë në mënyrë të konsiderueshme</w:t>
      </w:r>
      <w:r w:rsidR="00040C5B" w:rsidRPr="000E717A">
        <w:rPr>
          <w:rFonts w:ascii="Times New Roman" w:hAnsi="Times New Roman"/>
          <w:lang w:val="sq-AL"/>
        </w:rPr>
        <w:t>. K</w:t>
      </w:r>
      <w:r w:rsidR="005E54D9" w:rsidRPr="000E717A">
        <w:rPr>
          <w:rFonts w:ascii="Times New Roman" w:hAnsi="Times New Roman"/>
          <w:lang w:val="sq-AL"/>
        </w:rPr>
        <w:t xml:space="preserve">a pasur </w:t>
      </w:r>
      <w:r w:rsidR="008D793B" w:rsidRPr="000E717A">
        <w:rPr>
          <w:rFonts w:ascii="Times New Roman" w:hAnsi="Times New Roman"/>
          <w:lang w:val="sq-AL"/>
        </w:rPr>
        <w:t xml:space="preserve">gjithashtu </w:t>
      </w:r>
      <w:r w:rsidR="005E54D9" w:rsidRPr="000E717A">
        <w:rPr>
          <w:rFonts w:ascii="Times New Roman" w:hAnsi="Times New Roman"/>
          <w:lang w:val="sq-AL"/>
        </w:rPr>
        <w:t xml:space="preserve">një rënie të lehtë të barrës së </w:t>
      </w:r>
      <w:r w:rsidR="005E54D9" w:rsidRPr="000E717A">
        <w:rPr>
          <w:rFonts w:ascii="Times New Roman" w:hAnsi="Times New Roman"/>
          <w:i/>
          <w:lang w:val="sq-AL"/>
        </w:rPr>
        <w:t>HIV / AIDS</w:t>
      </w:r>
      <w:r w:rsidR="005E54D9" w:rsidRPr="000E717A">
        <w:rPr>
          <w:rFonts w:ascii="Times New Roman" w:hAnsi="Times New Roman"/>
          <w:lang w:val="sq-AL"/>
        </w:rPr>
        <w:t xml:space="preserve"> dhe </w:t>
      </w:r>
      <w:r w:rsidR="005E54D9" w:rsidRPr="000E717A">
        <w:rPr>
          <w:rFonts w:ascii="Times New Roman" w:hAnsi="Times New Roman"/>
          <w:i/>
          <w:lang w:val="sq-AL"/>
        </w:rPr>
        <w:t>tuberkulozit</w:t>
      </w:r>
      <w:r w:rsidR="005E54D9" w:rsidRPr="000E717A">
        <w:rPr>
          <w:rFonts w:ascii="Times New Roman" w:hAnsi="Times New Roman"/>
          <w:lang w:val="sq-AL"/>
        </w:rPr>
        <w:t>.</w:t>
      </w:r>
      <w:r w:rsidR="008D793B" w:rsidRPr="000E717A">
        <w:rPr>
          <w:rFonts w:ascii="Times New Roman" w:hAnsi="Times New Roman"/>
          <w:lang w:val="sq-AL"/>
        </w:rPr>
        <w:t>R</w:t>
      </w:r>
      <w:r w:rsidR="005E54D9" w:rsidRPr="000E717A">
        <w:rPr>
          <w:rFonts w:ascii="Times New Roman" w:hAnsi="Times New Roman"/>
          <w:lang w:val="sq-AL"/>
        </w:rPr>
        <w:t xml:space="preserve">ënie të konsiderueshme </w:t>
      </w:r>
      <w:r w:rsidR="008D793B" w:rsidRPr="000E717A">
        <w:rPr>
          <w:rFonts w:ascii="Times New Roman" w:hAnsi="Times New Roman"/>
          <w:lang w:val="sq-AL"/>
        </w:rPr>
        <w:t xml:space="preserve">ka pasur edhe </w:t>
      </w:r>
      <w:r w:rsidR="005E54D9" w:rsidRPr="000E717A">
        <w:rPr>
          <w:rFonts w:ascii="Times New Roman" w:hAnsi="Times New Roman"/>
          <w:lang w:val="sq-AL"/>
        </w:rPr>
        <w:t>në barrën e sëmundjeve të tjera infektive, duke përfshirë</w:t>
      </w:r>
      <w:r w:rsidR="00B60B5E">
        <w:rPr>
          <w:rFonts w:ascii="Times New Roman" w:hAnsi="Times New Roman"/>
          <w:lang w:val="sq-AL"/>
        </w:rPr>
        <w:t xml:space="preserve"> edhe</w:t>
      </w:r>
      <w:r w:rsidR="005E54D9" w:rsidRPr="000E717A">
        <w:rPr>
          <w:rFonts w:ascii="Times New Roman" w:hAnsi="Times New Roman"/>
          <w:i/>
          <w:lang w:val="sq-AL"/>
        </w:rPr>
        <w:t>hepatitin</w:t>
      </w:r>
      <w:r w:rsidR="00B60B5E">
        <w:rPr>
          <w:rFonts w:ascii="Times New Roman" w:hAnsi="Times New Roman"/>
          <w:lang w:val="sq-AL"/>
        </w:rPr>
        <w:t xml:space="preserve">viral A dhe B. </w:t>
      </w:r>
      <w:r w:rsidR="00A415B6" w:rsidRPr="000E717A">
        <w:rPr>
          <w:rFonts w:ascii="Times New Roman" w:hAnsi="Times New Roman"/>
          <w:i/>
          <w:lang w:val="sq-AL"/>
        </w:rPr>
        <w:t>D</w:t>
      </w:r>
      <w:r w:rsidR="005E54D9" w:rsidRPr="000E717A">
        <w:rPr>
          <w:rFonts w:ascii="Times New Roman" w:hAnsi="Times New Roman"/>
          <w:i/>
          <w:lang w:val="sq-AL"/>
        </w:rPr>
        <w:t>uhan</w:t>
      </w:r>
      <w:r w:rsidR="00A415B6" w:rsidRPr="000E717A">
        <w:rPr>
          <w:rFonts w:ascii="Times New Roman" w:hAnsi="Times New Roman"/>
          <w:i/>
          <w:lang w:val="sq-AL"/>
        </w:rPr>
        <w:t xml:space="preserve">pirja </w:t>
      </w:r>
      <w:r w:rsidR="005E54D9" w:rsidRPr="000E717A">
        <w:rPr>
          <w:rFonts w:ascii="Times New Roman" w:hAnsi="Times New Roman"/>
          <w:lang w:val="sq-AL"/>
        </w:rPr>
        <w:t>konsiderohet si shkaku i vetëm i parandalueshëm i shëndetit të keq</w:t>
      </w:r>
      <w:r w:rsidR="00FE7EC0" w:rsidRPr="000E717A">
        <w:rPr>
          <w:rFonts w:ascii="Times New Roman" w:hAnsi="Times New Roman"/>
          <w:lang w:val="sq-AL"/>
        </w:rPr>
        <w:t xml:space="preserve">. </w:t>
      </w:r>
      <w:r w:rsidR="002518DF">
        <w:rPr>
          <w:rFonts w:ascii="Times New Roman" w:hAnsi="Times New Roman"/>
          <w:lang w:val="sq-AL"/>
        </w:rPr>
        <w:t>Niveli i vdekshmerise qe atribuohet duhanpirjes</w:t>
      </w:r>
      <w:r w:rsidR="00A415B6" w:rsidRPr="000E717A">
        <w:rPr>
          <w:rFonts w:ascii="Times New Roman" w:hAnsi="Times New Roman"/>
          <w:lang w:val="sq-AL"/>
        </w:rPr>
        <w:t>i</w:t>
      </w:r>
      <w:r w:rsidR="005E54D9" w:rsidRPr="000E717A">
        <w:rPr>
          <w:rFonts w:ascii="Times New Roman" w:hAnsi="Times New Roman"/>
          <w:lang w:val="sq-AL"/>
        </w:rPr>
        <w:t>sht</w:t>
      </w:r>
      <w:r w:rsidR="00A415B6" w:rsidRPr="000E717A">
        <w:rPr>
          <w:rFonts w:ascii="Times New Roman" w:hAnsi="Times New Roman"/>
          <w:lang w:val="sq-AL"/>
        </w:rPr>
        <w:t>e</w:t>
      </w:r>
      <w:r w:rsidR="005E54D9" w:rsidRPr="000E717A">
        <w:rPr>
          <w:rFonts w:ascii="Times New Roman" w:hAnsi="Times New Roman"/>
          <w:lang w:val="sq-AL"/>
        </w:rPr>
        <w:t xml:space="preserve"> rritur ndjeshëm gjatë dekadave të fundit</w:t>
      </w:r>
      <w:r w:rsidR="002E18D1" w:rsidRPr="000E717A">
        <w:rPr>
          <w:rFonts w:ascii="Times New Roman" w:hAnsi="Times New Roman"/>
          <w:lang w:val="sq-AL"/>
        </w:rPr>
        <w:t>.</w:t>
      </w:r>
      <w:r w:rsidR="00A415B6" w:rsidRPr="000E717A">
        <w:rPr>
          <w:rFonts w:ascii="Times New Roman" w:hAnsi="Times New Roman"/>
          <w:lang w:val="sq-AL"/>
        </w:rPr>
        <w:t>Ministria e Sh</w:t>
      </w:r>
      <w:r w:rsidR="001F3908" w:rsidRPr="000E717A">
        <w:rPr>
          <w:rFonts w:ascii="Times New Roman" w:hAnsi="Times New Roman"/>
          <w:lang w:val="sq-AL"/>
        </w:rPr>
        <w:t>ë</w:t>
      </w:r>
      <w:r w:rsidR="00A415B6" w:rsidRPr="000E717A">
        <w:rPr>
          <w:rFonts w:ascii="Times New Roman" w:hAnsi="Times New Roman"/>
          <w:lang w:val="sq-AL"/>
        </w:rPr>
        <w:t>ndet</w:t>
      </w:r>
      <w:r w:rsidR="001F3908" w:rsidRPr="000E717A">
        <w:rPr>
          <w:rFonts w:ascii="Times New Roman" w:hAnsi="Times New Roman"/>
          <w:lang w:val="sq-AL"/>
        </w:rPr>
        <w:t>ë</w:t>
      </w:r>
      <w:r w:rsidR="00A415B6" w:rsidRPr="000E717A">
        <w:rPr>
          <w:rFonts w:ascii="Times New Roman" w:hAnsi="Times New Roman"/>
          <w:lang w:val="sq-AL"/>
        </w:rPr>
        <w:t>sis</w:t>
      </w:r>
      <w:r w:rsidR="001F3908" w:rsidRPr="000E717A">
        <w:rPr>
          <w:rFonts w:ascii="Times New Roman" w:hAnsi="Times New Roman"/>
          <w:lang w:val="sq-AL"/>
        </w:rPr>
        <w:t>ë</w:t>
      </w:r>
      <w:r w:rsidR="00A415B6" w:rsidRPr="000E717A">
        <w:rPr>
          <w:rFonts w:ascii="Times New Roman" w:hAnsi="Times New Roman"/>
          <w:lang w:val="sq-AL"/>
        </w:rPr>
        <w:t xml:space="preserve"> po arrin nj</w:t>
      </w:r>
      <w:r w:rsidR="001F3908" w:rsidRPr="000E717A">
        <w:rPr>
          <w:rFonts w:ascii="Times New Roman" w:hAnsi="Times New Roman"/>
          <w:lang w:val="sq-AL"/>
        </w:rPr>
        <w:t>ë</w:t>
      </w:r>
      <w:r w:rsidR="005E54D9" w:rsidRPr="000E717A">
        <w:rPr>
          <w:rFonts w:ascii="Times New Roman" w:hAnsi="Times New Roman"/>
          <w:lang w:val="sq-AL"/>
        </w:rPr>
        <w:t xml:space="preserve"> kontroll</w:t>
      </w:r>
      <w:r w:rsidR="00A415B6" w:rsidRPr="000E717A">
        <w:rPr>
          <w:rFonts w:ascii="Times New Roman" w:hAnsi="Times New Roman"/>
          <w:lang w:val="sq-AL"/>
        </w:rPr>
        <w:t xml:space="preserve"> t</w:t>
      </w:r>
      <w:r w:rsidR="001F3908" w:rsidRPr="000E717A">
        <w:rPr>
          <w:rFonts w:ascii="Times New Roman" w:hAnsi="Times New Roman"/>
          <w:lang w:val="sq-AL"/>
        </w:rPr>
        <w:t>ë</w:t>
      </w:r>
      <w:r w:rsidR="00A415B6" w:rsidRPr="000E717A">
        <w:rPr>
          <w:rFonts w:ascii="Times New Roman" w:hAnsi="Times New Roman"/>
          <w:lang w:val="sq-AL"/>
        </w:rPr>
        <w:t xml:space="preserve"> plot</w:t>
      </w:r>
      <w:r w:rsidR="001F3908" w:rsidRPr="000E717A">
        <w:rPr>
          <w:rFonts w:ascii="Times New Roman" w:hAnsi="Times New Roman"/>
          <w:lang w:val="sq-AL"/>
        </w:rPr>
        <w:t>ë</w:t>
      </w:r>
      <w:r w:rsidR="005E54D9" w:rsidRPr="000E717A">
        <w:rPr>
          <w:rFonts w:ascii="Times New Roman" w:hAnsi="Times New Roman"/>
          <w:lang w:val="sq-AL"/>
        </w:rPr>
        <w:t xml:space="preserve"> të duhan</w:t>
      </w:r>
      <w:r w:rsidR="00A415B6" w:rsidRPr="000E717A">
        <w:rPr>
          <w:rFonts w:ascii="Times New Roman" w:hAnsi="Times New Roman"/>
          <w:lang w:val="sq-AL"/>
        </w:rPr>
        <w:t>pirjes n</w:t>
      </w:r>
      <w:r w:rsidR="001F3908" w:rsidRPr="000E717A">
        <w:rPr>
          <w:rFonts w:ascii="Times New Roman" w:hAnsi="Times New Roman"/>
          <w:lang w:val="sq-AL"/>
        </w:rPr>
        <w:t>ë</w:t>
      </w:r>
      <w:r w:rsidR="00A415B6" w:rsidRPr="000E717A">
        <w:rPr>
          <w:rFonts w:ascii="Times New Roman" w:hAnsi="Times New Roman"/>
          <w:lang w:val="sq-AL"/>
        </w:rPr>
        <w:t xml:space="preserve"> vendet publike: prej vitit 2014 </w:t>
      </w:r>
      <w:r w:rsidR="005E54D9" w:rsidRPr="000E717A">
        <w:rPr>
          <w:rFonts w:ascii="Times New Roman" w:hAnsi="Times New Roman"/>
          <w:lang w:val="sq-AL"/>
        </w:rPr>
        <w:t xml:space="preserve">është duke zbatuar </w:t>
      </w:r>
      <w:r w:rsidR="00A415B6" w:rsidRPr="000E717A">
        <w:rPr>
          <w:rFonts w:ascii="Times New Roman" w:hAnsi="Times New Roman"/>
          <w:lang w:val="sq-AL"/>
        </w:rPr>
        <w:t xml:space="preserve">me mjaft sukses </w:t>
      </w:r>
      <w:r w:rsidR="005E54D9" w:rsidRPr="000E717A">
        <w:rPr>
          <w:rFonts w:ascii="Times New Roman" w:hAnsi="Times New Roman"/>
          <w:lang w:val="sq-AL"/>
        </w:rPr>
        <w:t>një plan aktiv dhe gjithëpërfshirës</w:t>
      </w:r>
      <w:r w:rsidR="00707D8F" w:rsidRPr="000E717A">
        <w:rPr>
          <w:rFonts w:ascii="Times New Roman" w:hAnsi="Times New Roman"/>
          <w:lang w:val="sq-AL"/>
        </w:rPr>
        <w:t>.</w:t>
      </w:r>
    </w:p>
    <w:p w:rsidR="00CF159A" w:rsidRPr="000E717A" w:rsidRDefault="00F70E2B">
      <w:pPr>
        <w:jc w:val="both"/>
        <w:rPr>
          <w:rFonts w:ascii="Times New Roman" w:hAnsi="Times New Roman"/>
          <w:lang w:val="sq-AL"/>
        </w:rPr>
      </w:pPr>
      <w:r w:rsidRPr="000E717A">
        <w:rPr>
          <w:rFonts w:ascii="Times New Roman" w:hAnsi="Times New Roman"/>
          <w:i/>
          <w:lang w:val="sq-AL"/>
        </w:rPr>
        <w:t>Lëndimet</w:t>
      </w:r>
      <w:r w:rsidRPr="000E717A">
        <w:rPr>
          <w:rFonts w:ascii="Times New Roman" w:hAnsi="Times New Roman"/>
          <w:lang w:val="sq-AL"/>
        </w:rPr>
        <w:t xml:space="preserve"> e paqëllimshme ose të qëllimshme</w:t>
      </w:r>
      <w:r w:rsidR="004C0CB4" w:rsidRPr="000E717A">
        <w:rPr>
          <w:rFonts w:ascii="Times New Roman" w:hAnsi="Times New Roman"/>
          <w:lang w:val="sq-AL"/>
        </w:rPr>
        <w:t xml:space="preserve"> dhe ato</w:t>
      </w:r>
      <w:r w:rsidRPr="000E717A">
        <w:rPr>
          <w:rFonts w:ascii="Times New Roman" w:hAnsi="Times New Roman"/>
          <w:i/>
          <w:lang w:val="sq-AL"/>
        </w:rPr>
        <w:t>rrugore</w:t>
      </w:r>
      <w:r w:rsidRPr="000E717A">
        <w:rPr>
          <w:rFonts w:ascii="Times New Roman" w:hAnsi="Times New Roman"/>
          <w:lang w:val="sq-AL"/>
        </w:rPr>
        <w:t xml:space="preserve"> përbëjnë një pjesë të konsiderueshme të barrës së vdekshmërisë dhe sëmundjeve. Pas vitit 2000, ka pasur një rënie të vogël në normën e vdekjeve nga lëndimet për të dy gjinitë.</w:t>
      </w:r>
      <w:r w:rsidR="00E552B4" w:rsidRPr="000E717A">
        <w:rPr>
          <w:rFonts w:ascii="Times New Roman" w:hAnsi="Times New Roman"/>
          <w:lang w:val="sq-AL"/>
        </w:rPr>
        <w:t>Statistikatprov</w:t>
      </w:r>
      <w:r w:rsidRPr="000E717A">
        <w:rPr>
          <w:rFonts w:ascii="Times New Roman" w:hAnsi="Times New Roman"/>
          <w:lang w:val="sq-AL"/>
        </w:rPr>
        <w:t>ojnë një rënie të moderuar</w:t>
      </w:r>
      <w:r w:rsidR="00E552B4" w:rsidRPr="000E717A">
        <w:rPr>
          <w:rFonts w:ascii="Times New Roman" w:hAnsi="Times New Roman"/>
          <w:lang w:val="sq-AL"/>
        </w:rPr>
        <w:t xml:space="preserve"> t</w:t>
      </w:r>
      <w:r w:rsidR="001F3908" w:rsidRPr="000E717A">
        <w:rPr>
          <w:rFonts w:ascii="Times New Roman" w:hAnsi="Times New Roman"/>
          <w:lang w:val="sq-AL"/>
        </w:rPr>
        <w:t>ë</w:t>
      </w:r>
      <w:r w:rsidR="00E552B4" w:rsidRPr="000E717A">
        <w:rPr>
          <w:rFonts w:ascii="Times New Roman" w:hAnsi="Times New Roman"/>
          <w:lang w:val="sq-AL"/>
        </w:rPr>
        <w:t xml:space="preserve"> lëndimeve të paqëllimshme</w:t>
      </w:r>
      <w:r w:rsidRPr="000E717A">
        <w:rPr>
          <w:rFonts w:ascii="Times New Roman" w:hAnsi="Times New Roman"/>
          <w:lang w:val="sq-AL"/>
        </w:rPr>
        <w:t xml:space="preserve"> për të dyja gjinitë. </w:t>
      </w:r>
      <w:r w:rsidR="00E552B4" w:rsidRPr="000E717A">
        <w:rPr>
          <w:rFonts w:ascii="Times New Roman" w:hAnsi="Times New Roman"/>
          <w:lang w:val="sq-AL"/>
        </w:rPr>
        <w:t>Por</w:t>
      </w:r>
      <w:r w:rsidRPr="000E717A">
        <w:rPr>
          <w:rFonts w:ascii="Times New Roman" w:hAnsi="Times New Roman"/>
          <w:lang w:val="sq-AL"/>
        </w:rPr>
        <w:t xml:space="preserve"> lëndimet </w:t>
      </w:r>
      <w:r w:rsidR="00E552B4" w:rsidRPr="000E717A">
        <w:rPr>
          <w:rFonts w:ascii="Times New Roman" w:hAnsi="Times New Roman"/>
          <w:lang w:val="sq-AL"/>
        </w:rPr>
        <w:t xml:space="preserve">prej aksidenteve </w:t>
      </w:r>
      <w:r w:rsidRPr="000E717A">
        <w:rPr>
          <w:rFonts w:ascii="Times New Roman" w:hAnsi="Times New Roman"/>
          <w:lang w:val="sq-AL"/>
        </w:rPr>
        <w:t xml:space="preserve">rrugore janë rritur për të dyja gjinitë, </w:t>
      </w:r>
      <w:r w:rsidR="00E552B4" w:rsidRPr="000E717A">
        <w:rPr>
          <w:rFonts w:ascii="Times New Roman" w:hAnsi="Times New Roman"/>
          <w:lang w:val="sq-AL"/>
        </w:rPr>
        <w:t>por m</w:t>
      </w:r>
      <w:r w:rsidR="001F3908" w:rsidRPr="000E717A">
        <w:rPr>
          <w:rFonts w:ascii="Times New Roman" w:hAnsi="Times New Roman"/>
          <w:lang w:val="sq-AL"/>
        </w:rPr>
        <w:t>ë</w:t>
      </w:r>
      <w:r w:rsidR="00E552B4" w:rsidRPr="000E717A">
        <w:rPr>
          <w:rFonts w:ascii="Times New Roman" w:hAnsi="Times New Roman"/>
          <w:lang w:val="sq-AL"/>
        </w:rPr>
        <w:t xml:space="preserve"> shum</w:t>
      </w:r>
      <w:r w:rsidR="001F3908" w:rsidRPr="000E717A">
        <w:rPr>
          <w:rFonts w:ascii="Times New Roman" w:hAnsi="Times New Roman"/>
          <w:lang w:val="sq-AL"/>
        </w:rPr>
        <w:t>ë</w:t>
      </w:r>
      <w:r w:rsidR="00E552B4" w:rsidRPr="000E717A">
        <w:rPr>
          <w:rFonts w:ascii="Times New Roman" w:hAnsi="Times New Roman"/>
          <w:lang w:val="sq-AL"/>
        </w:rPr>
        <w:t xml:space="preserve"> te</w:t>
      </w:r>
      <w:r w:rsidRPr="000E717A">
        <w:rPr>
          <w:rFonts w:ascii="Times New Roman" w:hAnsi="Times New Roman"/>
          <w:lang w:val="sq-AL"/>
        </w:rPr>
        <w:t xml:space="preserve"> meshkujt. </w:t>
      </w:r>
    </w:p>
    <w:p w:rsidR="00BB555A" w:rsidRPr="000E717A" w:rsidRDefault="00F70E2B" w:rsidP="006E475E">
      <w:pPr>
        <w:jc w:val="both"/>
        <w:rPr>
          <w:rFonts w:ascii="Times New Roman" w:hAnsi="Times New Roman"/>
          <w:lang w:val="sq-AL"/>
        </w:rPr>
      </w:pPr>
      <w:r w:rsidRPr="000E717A">
        <w:rPr>
          <w:rFonts w:ascii="Times New Roman" w:hAnsi="Times New Roman"/>
          <w:lang w:val="sq-AL"/>
        </w:rPr>
        <w:t>Një arritje e</w:t>
      </w:r>
      <w:r w:rsidR="00E552B4" w:rsidRPr="000E717A">
        <w:rPr>
          <w:rFonts w:ascii="Times New Roman" w:hAnsi="Times New Roman"/>
          <w:lang w:val="sq-AL"/>
        </w:rPr>
        <w:t xml:space="preserve"> madhe p</w:t>
      </w:r>
      <w:r w:rsidR="001F3908" w:rsidRPr="000E717A">
        <w:rPr>
          <w:rFonts w:ascii="Times New Roman" w:hAnsi="Times New Roman"/>
          <w:lang w:val="sq-AL"/>
        </w:rPr>
        <w:t>ë</w:t>
      </w:r>
      <w:r w:rsidR="00E552B4" w:rsidRPr="000E717A">
        <w:rPr>
          <w:rFonts w:ascii="Times New Roman" w:hAnsi="Times New Roman"/>
          <w:lang w:val="sq-AL"/>
        </w:rPr>
        <w:t>r sistemin sh</w:t>
      </w:r>
      <w:r w:rsidR="001F3908" w:rsidRPr="000E717A">
        <w:rPr>
          <w:rFonts w:ascii="Times New Roman" w:hAnsi="Times New Roman"/>
          <w:lang w:val="sq-AL"/>
        </w:rPr>
        <w:t>ë</w:t>
      </w:r>
      <w:r w:rsidR="00E552B4" w:rsidRPr="000E717A">
        <w:rPr>
          <w:rFonts w:ascii="Times New Roman" w:hAnsi="Times New Roman"/>
          <w:lang w:val="sq-AL"/>
        </w:rPr>
        <w:t>ndet</w:t>
      </w:r>
      <w:r w:rsidR="001F3908" w:rsidRPr="000E717A">
        <w:rPr>
          <w:rFonts w:ascii="Times New Roman" w:hAnsi="Times New Roman"/>
          <w:lang w:val="sq-AL"/>
        </w:rPr>
        <w:t>ë</w:t>
      </w:r>
      <w:r w:rsidR="00E552B4" w:rsidRPr="000E717A">
        <w:rPr>
          <w:rFonts w:ascii="Times New Roman" w:hAnsi="Times New Roman"/>
          <w:lang w:val="sq-AL"/>
        </w:rPr>
        <w:t>sor</w:t>
      </w:r>
      <w:r w:rsidR="001F3908" w:rsidRPr="000E717A">
        <w:rPr>
          <w:rFonts w:ascii="Times New Roman" w:hAnsi="Times New Roman"/>
          <w:lang w:val="sq-AL"/>
        </w:rPr>
        <w:t>ë</w:t>
      </w:r>
      <w:r w:rsidR="00E552B4" w:rsidRPr="000E717A">
        <w:rPr>
          <w:rFonts w:ascii="Times New Roman" w:hAnsi="Times New Roman"/>
          <w:lang w:val="sq-AL"/>
        </w:rPr>
        <w:t>sht</w:t>
      </w:r>
      <w:r w:rsidR="001F3908" w:rsidRPr="000E717A">
        <w:rPr>
          <w:rFonts w:ascii="Times New Roman" w:hAnsi="Times New Roman"/>
          <w:lang w:val="sq-AL"/>
        </w:rPr>
        <w:t>ë</w:t>
      </w:r>
      <w:r w:rsidRPr="000E717A">
        <w:rPr>
          <w:rFonts w:ascii="Times New Roman" w:hAnsi="Times New Roman"/>
          <w:lang w:val="sq-AL"/>
        </w:rPr>
        <w:t xml:space="preserve"> krijimi</w:t>
      </w:r>
      <w:r w:rsidR="00E552B4" w:rsidRPr="000E717A">
        <w:rPr>
          <w:rFonts w:ascii="Times New Roman" w:hAnsi="Times New Roman"/>
          <w:lang w:val="sq-AL"/>
        </w:rPr>
        <w:t>, n</w:t>
      </w:r>
      <w:r w:rsidR="001F3908" w:rsidRPr="000E717A">
        <w:rPr>
          <w:rFonts w:ascii="Times New Roman" w:hAnsi="Times New Roman"/>
          <w:lang w:val="sq-AL"/>
        </w:rPr>
        <w:t>ë</w:t>
      </w:r>
      <w:r w:rsidR="00E552B4" w:rsidRPr="000E717A">
        <w:rPr>
          <w:rFonts w:ascii="Times New Roman" w:hAnsi="Times New Roman"/>
          <w:lang w:val="sq-AL"/>
        </w:rPr>
        <w:t xml:space="preserve"> vitin 2008,</w:t>
      </w:r>
      <w:r w:rsidRPr="000E717A">
        <w:rPr>
          <w:rFonts w:ascii="Times New Roman" w:hAnsi="Times New Roman"/>
          <w:lang w:val="sq-AL"/>
        </w:rPr>
        <w:t xml:space="preserve"> i </w:t>
      </w:r>
      <w:r w:rsidRPr="000E717A">
        <w:rPr>
          <w:rFonts w:ascii="Times New Roman" w:hAnsi="Times New Roman"/>
          <w:i/>
          <w:lang w:val="sq-AL"/>
        </w:rPr>
        <w:t>Qendrës Kombëtare të Edukimit në Vazhdim</w:t>
      </w:r>
      <w:r w:rsidRPr="000E717A">
        <w:rPr>
          <w:rFonts w:ascii="Times New Roman" w:hAnsi="Times New Roman"/>
          <w:lang w:val="sq-AL"/>
        </w:rPr>
        <w:t xml:space="preserve"> (QKEV</w:t>
      </w:r>
      <w:r w:rsidR="00724BE2" w:rsidRPr="000E717A">
        <w:rPr>
          <w:rFonts w:ascii="Times New Roman" w:hAnsi="Times New Roman"/>
          <w:lang w:val="sq-AL"/>
        </w:rPr>
        <w:t>)</w:t>
      </w:r>
      <w:r w:rsidRPr="000E717A">
        <w:rPr>
          <w:rFonts w:ascii="Times New Roman" w:hAnsi="Times New Roman"/>
          <w:lang w:val="sq-AL"/>
        </w:rPr>
        <w:t>. QKEV menaxho</w:t>
      </w:r>
      <w:r w:rsidR="00B369D3" w:rsidRPr="000E717A">
        <w:rPr>
          <w:rFonts w:ascii="Times New Roman" w:hAnsi="Times New Roman"/>
          <w:lang w:val="sq-AL"/>
        </w:rPr>
        <w:t>n</w:t>
      </w:r>
      <w:r w:rsidRPr="000E717A">
        <w:rPr>
          <w:rFonts w:ascii="Times New Roman" w:hAnsi="Times New Roman"/>
          <w:lang w:val="sq-AL"/>
        </w:rPr>
        <w:t xml:space="preserve"> dhe mbështet zhvillimin profesional në sektorin e kujdesit shëndetësor përmes krijimit dhe </w:t>
      </w:r>
      <w:r w:rsidR="00E552B4" w:rsidRPr="000E717A">
        <w:rPr>
          <w:rFonts w:ascii="Times New Roman" w:hAnsi="Times New Roman"/>
          <w:lang w:val="sq-AL"/>
        </w:rPr>
        <w:t>nxitjes s</w:t>
      </w:r>
      <w:r w:rsidRPr="000E717A">
        <w:rPr>
          <w:rFonts w:ascii="Times New Roman" w:hAnsi="Times New Roman"/>
          <w:lang w:val="sq-AL"/>
        </w:rPr>
        <w:t>ë standardeve në fushën e edukimit të vazhdueshëm dhe koordinimit të programit të ricertifikimit, me qëllimin përfundimtar përmirësimin e cilësisë së shërbimeve shëndetësor</w:t>
      </w:r>
      <w:r w:rsidR="00E552B4" w:rsidRPr="000E717A">
        <w:rPr>
          <w:rFonts w:ascii="Times New Roman" w:hAnsi="Times New Roman"/>
          <w:lang w:val="sq-AL"/>
        </w:rPr>
        <w:t>e</w:t>
      </w:r>
      <w:r w:rsidRPr="000E717A">
        <w:rPr>
          <w:rFonts w:ascii="Times New Roman" w:hAnsi="Times New Roman"/>
          <w:lang w:val="sq-AL"/>
        </w:rPr>
        <w:t xml:space="preserve">. </w:t>
      </w:r>
    </w:p>
    <w:p w:rsidR="00F93384" w:rsidRPr="000E717A" w:rsidRDefault="00F70E2B" w:rsidP="00A00753">
      <w:pPr>
        <w:jc w:val="both"/>
        <w:rPr>
          <w:rFonts w:ascii="Times New Roman" w:hAnsi="Times New Roman"/>
          <w:lang w:val="sq-AL"/>
        </w:rPr>
      </w:pPr>
      <w:r w:rsidRPr="000E717A">
        <w:rPr>
          <w:rFonts w:ascii="Times New Roman" w:hAnsi="Times New Roman"/>
          <w:i/>
          <w:lang w:val="sq-AL"/>
        </w:rPr>
        <w:t>Rreziqet në punë</w:t>
      </w:r>
      <w:r w:rsidRPr="000E717A">
        <w:rPr>
          <w:rFonts w:ascii="Times New Roman" w:hAnsi="Times New Roman"/>
          <w:lang w:val="sq-AL"/>
        </w:rPr>
        <w:t xml:space="preserve"> vazhdojnë të përbëjnë një barrë relativisht të lartë të sëmundjeve, pavarësisht prirjes rënëse </w:t>
      </w:r>
      <w:r w:rsidR="00E552B4" w:rsidRPr="000E717A">
        <w:rPr>
          <w:rFonts w:ascii="Times New Roman" w:hAnsi="Times New Roman"/>
          <w:lang w:val="sq-AL"/>
        </w:rPr>
        <w:t>gjat</w:t>
      </w:r>
      <w:r w:rsidRPr="000E717A">
        <w:rPr>
          <w:rFonts w:ascii="Times New Roman" w:hAnsi="Times New Roman"/>
          <w:lang w:val="sq-AL"/>
        </w:rPr>
        <w:t>ë dy dekada</w:t>
      </w:r>
      <w:r w:rsidR="00E552B4" w:rsidRPr="000E717A">
        <w:rPr>
          <w:rFonts w:ascii="Times New Roman" w:hAnsi="Times New Roman"/>
          <w:lang w:val="sq-AL"/>
        </w:rPr>
        <w:t>ve t</w:t>
      </w:r>
      <w:r w:rsidR="001F3908" w:rsidRPr="000E717A">
        <w:rPr>
          <w:rFonts w:ascii="Times New Roman" w:hAnsi="Times New Roman"/>
          <w:lang w:val="sq-AL"/>
        </w:rPr>
        <w:t>ë</w:t>
      </w:r>
      <w:r w:rsidRPr="000E717A">
        <w:rPr>
          <w:rFonts w:ascii="Times New Roman" w:hAnsi="Times New Roman"/>
          <w:lang w:val="sq-AL"/>
        </w:rPr>
        <w:t xml:space="preserve"> fundit. Legjislacioni i ri</w:t>
      </w:r>
      <w:r w:rsidR="00E552B4" w:rsidRPr="000E717A">
        <w:rPr>
          <w:rFonts w:ascii="Times New Roman" w:hAnsi="Times New Roman"/>
          <w:lang w:val="sq-AL"/>
        </w:rPr>
        <w:t>,</w:t>
      </w:r>
      <w:r w:rsidRPr="000E717A">
        <w:rPr>
          <w:rFonts w:ascii="Times New Roman" w:hAnsi="Times New Roman"/>
          <w:lang w:val="sq-AL"/>
        </w:rPr>
        <w:t xml:space="preserve"> së bashku me marrëveshjet ndër-sektor</w:t>
      </w:r>
      <w:r w:rsidR="00E552B4" w:rsidRPr="000E717A">
        <w:rPr>
          <w:rFonts w:ascii="Times New Roman" w:hAnsi="Times New Roman"/>
          <w:lang w:val="sq-AL"/>
        </w:rPr>
        <w:t>i</w:t>
      </w:r>
      <w:r w:rsidRPr="000E717A">
        <w:rPr>
          <w:rFonts w:ascii="Times New Roman" w:hAnsi="Times New Roman"/>
          <w:lang w:val="sq-AL"/>
        </w:rPr>
        <w:t>ale</w:t>
      </w:r>
      <w:r w:rsidR="00E552B4" w:rsidRPr="000E717A">
        <w:rPr>
          <w:rFonts w:ascii="Times New Roman" w:hAnsi="Times New Roman"/>
          <w:lang w:val="sq-AL"/>
        </w:rPr>
        <w:t>,</w:t>
      </w:r>
      <w:r w:rsidRPr="000E717A">
        <w:rPr>
          <w:rFonts w:ascii="Times New Roman" w:hAnsi="Times New Roman"/>
          <w:lang w:val="sq-AL"/>
        </w:rPr>
        <w:t xml:space="preserve"> ka</w:t>
      </w:r>
      <w:r w:rsidR="00E552B4" w:rsidRPr="000E717A">
        <w:rPr>
          <w:rFonts w:ascii="Times New Roman" w:hAnsi="Times New Roman"/>
          <w:lang w:val="sq-AL"/>
        </w:rPr>
        <w:t>n</w:t>
      </w:r>
      <w:r w:rsidR="001F3908" w:rsidRPr="000E717A">
        <w:rPr>
          <w:rFonts w:ascii="Times New Roman" w:hAnsi="Times New Roman"/>
          <w:lang w:val="sq-AL"/>
        </w:rPr>
        <w:t>ë</w:t>
      </w:r>
      <w:r w:rsidRPr="000E717A">
        <w:rPr>
          <w:rFonts w:ascii="Times New Roman" w:hAnsi="Times New Roman"/>
          <w:lang w:val="sq-AL"/>
        </w:rPr>
        <w:t xml:space="preserve"> përmirës</w:t>
      </w:r>
      <w:r w:rsidR="00E552B4" w:rsidRPr="000E717A">
        <w:rPr>
          <w:rFonts w:ascii="Times New Roman" w:hAnsi="Times New Roman"/>
          <w:lang w:val="sq-AL"/>
        </w:rPr>
        <w:t xml:space="preserve">uar </w:t>
      </w:r>
      <w:r w:rsidRPr="000E717A">
        <w:rPr>
          <w:rFonts w:ascii="Times New Roman" w:hAnsi="Times New Roman"/>
          <w:lang w:val="sq-AL"/>
        </w:rPr>
        <w:t>dhe rrit</w:t>
      </w:r>
      <w:r w:rsidR="00E552B4" w:rsidRPr="000E717A">
        <w:rPr>
          <w:rFonts w:ascii="Times New Roman" w:hAnsi="Times New Roman"/>
          <w:lang w:val="sq-AL"/>
        </w:rPr>
        <w:t>ur</w:t>
      </w:r>
      <w:r w:rsidRPr="000E717A">
        <w:rPr>
          <w:rFonts w:ascii="Times New Roman" w:hAnsi="Times New Roman"/>
          <w:lang w:val="sq-AL"/>
        </w:rPr>
        <w:t xml:space="preserve"> masa</w:t>
      </w:r>
      <w:r w:rsidR="00E552B4" w:rsidRPr="000E717A">
        <w:rPr>
          <w:rFonts w:ascii="Times New Roman" w:hAnsi="Times New Roman"/>
          <w:lang w:val="sq-AL"/>
        </w:rPr>
        <w:t>te</w:t>
      </w:r>
      <w:r w:rsidRPr="000E717A">
        <w:rPr>
          <w:rFonts w:ascii="Times New Roman" w:hAnsi="Times New Roman"/>
          <w:lang w:val="sq-AL"/>
        </w:rPr>
        <w:t xml:space="preserve"> sigurisë në </w:t>
      </w:r>
      <w:r w:rsidR="00E552B4" w:rsidRPr="000E717A">
        <w:rPr>
          <w:rFonts w:ascii="Times New Roman" w:hAnsi="Times New Roman"/>
          <w:lang w:val="sq-AL"/>
        </w:rPr>
        <w:t>nd</w:t>
      </w:r>
      <w:r w:rsidR="001F3908" w:rsidRPr="000E717A">
        <w:rPr>
          <w:rFonts w:ascii="Times New Roman" w:hAnsi="Times New Roman"/>
          <w:lang w:val="sq-AL"/>
        </w:rPr>
        <w:t>ë</w:t>
      </w:r>
      <w:r w:rsidR="00E552B4" w:rsidRPr="000E717A">
        <w:rPr>
          <w:rFonts w:ascii="Times New Roman" w:hAnsi="Times New Roman"/>
          <w:lang w:val="sq-AL"/>
        </w:rPr>
        <w:t>rmarrjetindustrial</w:t>
      </w:r>
      <w:r w:rsidR="002518DF">
        <w:rPr>
          <w:rFonts w:ascii="Times New Roman" w:hAnsi="Times New Roman"/>
          <w:lang w:val="sq-AL"/>
        </w:rPr>
        <w:t>e</w:t>
      </w:r>
      <w:r w:rsidR="00E552B4" w:rsidRPr="000E717A">
        <w:rPr>
          <w:rFonts w:ascii="Times New Roman" w:hAnsi="Times New Roman"/>
          <w:lang w:val="sq-AL"/>
        </w:rPr>
        <w:t>,</w:t>
      </w:r>
      <w:r w:rsidRPr="000E717A">
        <w:rPr>
          <w:rFonts w:ascii="Times New Roman" w:hAnsi="Times New Roman"/>
          <w:lang w:val="sq-AL"/>
        </w:rPr>
        <w:t xml:space="preserve"> sidomos në kantieret e ndërtimit</w:t>
      </w:r>
      <w:r w:rsidR="00E552B4" w:rsidRPr="000E717A">
        <w:rPr>
          <w:rFonts w:ascii="Times New Roman" w:hAnsi="Times New Roman"/>
          <w:lang w:val="sq-AL"/>
        </w:rPr>
        <w:t>,t</w:t>
      </w:r>
      <w:r w:rsidRPr="000E717A">
        <w:rPr>
          <w:rFonts w:ascii="Times New Roman" w:hAnsi="Times New Roman"/>
          <w:lang w:val="sq-AL"/>
        </w:rPr>
        <w:t xml:space="preserve">ë </w:t>
      </w:r>
      <w:r w:rsidR="00E552B4" w:rsidRPr="000E717A">
        <w:rPr>
          <w:rFonts w:ascii="Times New Roman" w:hAnsi="Times New Roman"/>
          <w:lang w:val="sq-AL"/>
        </w:rPr>
        <w:t xml:space="preserve">cilat </w:t>
      </w:r>
      <w:r w:rsidRPr="000E717A">
        <w:rPr>
          <w:rFonts w:ascii="Times New Roman" w:hAnsi="Times New Roman"/>
          <w:lang w:val="sq-AL"/>
        </w:rPr>
        <w:t>për</w:t>
      </w:r>
      <w:r w:rsidR="00BE1B1F" w:rsidRPr="000E717A">
        <w:rPr>
          <w:rFonts w:ascii="Times New Roman" w:hAnsi="Times New Roman"/>
          <w:lang w:val="sq-AL"/>
        </w:rPr>
        <w:t>mba</w:t>
      </w:r>
      <w:r w:rsidRPr="000E717A">
        <w:rPr>
          <w:rFonts w:ascii="Times New Roman" w:hAnsi="Times New Roman"/>
          <w:lang w:val="sq-AL"/>
        </w:rPr>
        <w:t>jnë rrezi</w:t>
      </w:r>
      <w:r w:rsidR="00BE1B1F" w:rsidRPr="000E717A">
        <w:rPr>
          <w:rFonts w:ascii="Times New Roman" w:hAnsi="Times New Roman"/>
          <w:lang w:val="sq-AL"/>
        </w:rPr>
        <w:t>qe</w:t>
      </w:r>
      <w:r w:rsidRPr="000E717A">
        <w:rPr>
          <w:rFonts w:ascii="Times New Roman" w:hAnsi="Times New Roman"/>
          <w:lang w:val="sq-AL"/>
        </w:rPr>
        <w:t xml:space="preserve"> të lart</w:t>
      </w:r>
      <w:r w:rsidR="00BE1B1F" w:rsidRPr="000E717A">
        <w:rPr>
          <w:rFonts w:ascii="Times New Roman" w:hAnsi="Times New Roman"/>
          <w:lang w:val="sq-AL"/>
        </w:rPr>
        <w:t>a</w:t>
      </w:r>
      <w:r w:rsidRPr="000E717A">
        <w:rPr>
          <w:rFonts w:ascii="Times New Roman" w:hAnsi="Times New Roman"/>
          <w:lang w:val="sq-AL"/>
        </w:rPr>
        <w:t xml:space="preserve"> për lëndime.Megjithatë,</w:t>
      </w:r>
      <w:r w:rsidR="00162E4B" w:rsidRPr="000E717A">
        <w:rPr>
          <w:rFonts w:ascii="Times New Roman" w:hAnsi="Times New Roman"/>
          <w:lang w:val="sq-AL"/>
        </w:rPr>
        <w:t>mbrojtja n</w:t>
      </w:r>
      <w:r w:rsidR="001F3908" w:rsidRPr="000E717A">
        <w:rPr>
          <w:rFonts w:ascii="Times New Roman" w:hAnsi="Times New Roman"/>
          <w:lang w:val="sq-AL"/>
        </w:rPr>
        <w:t>ë</w:t>
      </w:r>
      <w:r w:rsidR="00162E4B" w:rsidRPr="000E717A">
        <w:rPr>
          <w:rFonts w:ascii="Times New Roman" w:hAnsi="Times New Roman"/>
          <w:lang w:val="sq-AL"/>
        </w:rPr>
        <w:t xml:space="preserve"> pun</w:t>
      </w:r>
      <w:r w:rsidR="001F3908" w:rsidRPr="000E717A">
        <w:rPr>
          <w:rFonts w:ascii="Times New Roman" w:hAnsi="Times New Roman"/>
          <w:lang w:val="sq-AL"/>
        </w:rPr>
        <w:t>ëë</w:t>
      </w:r>
      <w:r w:rsidR="00162E4B" w:rsidRPr="000E717A">
        <w:rPr>
          <w:rFonts w:ascii="Times New Roman" w:hAnsi="Times New Roman"/>
          <w:lang w:val="sq-AL"/>
        </w:rPr>
        <w:t>sht</w:t>
      </w:r>
      <w:r w:rsidR="001F3908" w:rsidRPr="000E717A">
        <w:rPr>
          <w:rFonts w:ascii="Times New Roman" w:hAnsi="Times New Roman"/>
          <w:lang w:val="sq-AL"/>
        </w:rPr>
        <w:t>ë</w:t>
      </w:r>
      <w:r w:rsidR="00162E4B" w:rsidRPr="000E717A">
        <w:rPr>
          <w:rFonts w:ascii="Times New Roman" w:hAnsi="Times New Roman"/>
          <w:lang w:val="sq-AL"/>
        </w:rPr>
        <w:t xml:space="preserve"> ende larg </w:t>
      </w:r>
      <w:r w:rsidR="00BE1B1F" w:rsidRPr="000E717A">
        <w:rPr>
          <w:rFonts w:ascii="Times New Roman" w:hAnsi="Times New Roman"/>
          <w:lang w:val="sq-AL"/>
        </w:rPr>
        <w:t>standart</w:t>
      </w:r>
      <w:r w:rsidR="00162E4B" w:rsidRPr="000E717A">
        <w:rPr>
          <w:rFonts w:ascii="Times New Roman" w:hAnsi="Times New Roman"/>
          <w:lang w:val="sq-AL"/>
        </w:rPr>
        <w:t>eve</w:t>
      </w:r>
      <w:r w:rsidR="00BE1B1F" w:rsidRPr="000E717A">
        <w:rPr>
          <w:rFonts w:ascii="Times New Roman" w:hAnsi="Times New Roman"/>
          <w:lang w:val="sq-AL"/>
        </w:rPr>
        <w:t xml:space="preserve"> bashk</w:t>
      </w:r>
      <w:r w:rsidR="001F3908" w:rsidRPr="000E717A">
        <w:rPr>
          <w:rFonts w:ascii="Times New Roman" w:hAnsi="Times New Roman"/>
          <w:lang w:val="sq-AL"/>
        </w:rPr>
        <w:t>ë</w:t>
      </w:r>
      <w:r w:rsidR="00BE1B1F" w:rsidRPr="000E717A">
        <w:rPr>
          <w:rFonts w:ascii="Times New Roman" w:hAnsi="Times New Roman"/>
          <w:lang w:val="sq-AL"/>
        </w:rPr>
        <w:t xml:space="preserve">kohore </w:t>
      </w:r>
      <w:r w:rsidRPr="000E717A">
        <w:rPr>
          <w:rFonts w:ascii="Times New Roman" w:hAnsi="Times New Roman"/>
          <w:lang w:val="sq-AL"/>
        </w:rPr>
        <w:t xml:space="preserve">të </w:t>
      </w:r>
      <w:r w:rsidR="002518DF">
        <w:rPr>
          <w:rFonts w:ascii="Times New Roman" w:hAnsi="Times New Roman"/>
          <w:lang w:val="sq-AL"/>
        </w:rPr>
        <w:t xml:space="preserve">sigurise dhe </w:t>
      </w:r>
      <w:r w:rsidRPr="000E717A">
        <w:rPr>
          <w:rFonts w:ascii="Times New Roman" w:hAnsi="Times New Roman"/>
          <w:lang w:val="sq-AL"/>
        </w:rPr>
        <w:t xml:space="preserve">shëndetit </w:t>
      </w:r>
      <w:r w:rsidR="002518DF">
        <w:rPr>
          <w:rFonts w:ascii="Times New Roman" w:hAnsi="Times New Roman"/>
          <w:lang w:val="sq-AL"/>
        </w:rPr>
        <w:t>ne pune</w:t>
      </w:r>
      <w:r w:rsidRPr="000E717A">
        <w:rPr>
          <w:rFonts w:ascii="Times New Roman" w:hAnsi="Times New Roman"/>
          <w:lang w:val="sq-AL"/>
        </w:rPr>
        <w:t>, kontrolli</w:t>
      </w:r>
      <w:r w:rsidR="00BE1B1F" w:rsidRPr="000E717A">
        <w:rPr>
          <w:rFonts w:ascii="Times New Roman" w:hAnsi="Times New Roman"/>
          <w:lang w:val="sq-AL"/>
        </w:rPr>
        <w:t>t</w:t>
      </w:r>
      <w:r w:rsidRPr="000E717A">
        <w:rPr>
          <w:rFonts w:ascii="Times New Roman" w:hAnsi="Times New Roman"/>
          <w:lang w:val="sq-AL"/>
        </w:rPr>
        <w:t xml:space="preserve"> dhe parandalimi</w:t>
      </w:r>
      <w:r w:rsidR="00BE1B1F" w:rsidRPr="000E717A">
        <w:rPr>
          <w:rFonts w:ascii="Times New Roman" w:hAnsi="Times New Roman"/>
          <w:lang w:val="sq-AL"/>
        </w:rPr>
        <w:t>t</w:t>
      </w:r>
      <w:r w:rsidRPr="000E717A">
        <w:rPr>
          <w:rFonts w:ascii="Times New Roman" w:hAnsi="Times New Roman"/>
          <w:lang w:val="sq-AL"/>
        </w:rPr>
        <w:t xml:space="preserve"> adekuat të </w:t>
      </w:r>
      <w:r w:rsidR="00162E4B" w:rsidRPr="000E717A">
        <w:rPr>
          <w:rFonts w:ascii="Times New Roman" w:hAnsi="Times New Roman"/>
          <w:lang w:val="sq-AL"/>
        </w:rPr>
        <w:t>s</w:t>
      </w:r>
      <w:r w:rsidR="001F3908" w:rsidRPr="000E717A">
        <w:rPr>
          <w:rFonts w:ascii="Times New Roman" w:hAnsi="Times New Roman"/>
          <w:lang w:val="sq-AL"/>
        </w:rPr>
        <w:t>ë</w:t>
      </w:r>
      <w:r w:rsidR="00162E4B" w:rsidRPr="000E717A">
        <w:rPr>
          <w:rFonts w:ascii="Times New Roman" w:hAnsi="Times New Roman"/>
          <w:lang w:val="sq-AL"/>
        </w:rPr>
        <w:t xml:space="preserve">mundjeve profesionale, </w:t>
      </w:r>
      <w:r w:rsidR="002518DF">
        <w:rPr>
          <w:rFonts w:ascii="Times New Roman" w:hAnsi="Times New Roman"/>
          <w:lang w:val="sq-AL"/>
        </w:rPr>
        <w:t xml:space="preserve">perfshire edhe rrethanat </w:t>
      </w:r>
      <w:r w:rsidR="00162E4B" w:rsidRPr="000E717A">
        <w:rPr>
          <w:rFonts w:ascii="Times New Roman" w:hAnsi="Times New Roman"/>
          <w:lang w:val="sq-AL"/>
        </w:rPr>
        <w:t>e</w:t>
      </w:r>
      <w:r w:rsidRPr="000E717A">
        <w:rPr>
          <w:rFonts w:ascii="Times New Roman" w:hAnsi="Times New Roman"/>
          <w:lang w:val="sq-AL"/>
        </w:rPr>
        <w:t xml:space="preserve"> punës post-industriale</w:t>
      </w:r>
      <w:r w:rsidR="00162E4B" w:rsidRPr="000E717A">
        <w:rPr>
          <w:rFonts w:ascii="Times New Roman" w:hAnsi="Times New Roman"/>
          <w:lang w:val="sq-AL"/>
        </w:rPr>
        <w:t>:</w:t>
      </w:r>
      <w:r w:rsidRPr="000E717A">
        <w:rPr>
          <w:rFonts w:ascii="Times New Roman" w:hAnsi="Times New Roman"/>
          <w:lang w:val="sq-AL"/>
        </w:rPr>
        <w:t xml:space="preserve"> sindromën tunel të kyçit të dorës, dhimbjet e fundshpinës, lodhjen kronike, stresin</w:t>
      </w:r>
      <w:r w:rsidR="00162E4B" w:rsidRPr="000E717A">
        <w:rPr>
          <w:rFonts w:ascii="Times New Roman" w:hAnsi="Times New Roman"/>
          <w:lang w:val="sq-AL"/>
        </w:rPr>
        <w:t xml:space="preserve">, </w:t>
      </w:r>
      <w:r w:rsidRPr="000E717A">
        <w:rPr>
          <w:rFonts w:ascii="Times New Roman" w:hAnsi="Times New Roman"/>
          <w:lang w:val="sq-AL"/>
        </w:rPr>
        <w:t>këputjen</w:t>
      </w:r>
      <w:r w:rsidR="00162E4B" w:rsidRPr="000E717A">
        <w:rPr>
          <w:rFonts w:ascii="Times New Roman" w:hAnsi="Times New Roman"/>
          <w:lang w:val="sq-AL"/>
        </w:rPr>
        <w:t xml:space="preserve"> etj</w:t>
      </w:r>
      <w:r w:rsidRPr="000E717A">
        <w:rPr>
          <w:rFonts w:ascii="Times New Roman" w:hAnsi="Times New Roman"/>
          <w:lang w:val="sq-AL"/>
        </w:rPr>
        <w:t xml:space="preserve">.    </w:t>
      </w:r>
    </w:p>
    <w:p w:rsidR="001F5D9F" w:rsidRPr="000E717A" w:rsidRDefault="00F70E2B" w:rsidP="00A00753">
      <w:pPr>
        <w:spacing w:after="0" w:line="240" w:lineRule="atLeast"/>
        <w:jc w:val="both"/>
        <w:rPr>
          <w:rFonts w:ascii="Times New Roman" w:hAnsi="Times New Roman"/>
          <w:lang w:val="sq-AL"/>
        </w:rPr>
      </w:pPr>
      <w:r w:rsidRPr="000E717A">
        <w:rPr>
          <w:rFonts w:ascii="Times New Roman" w:hAnsi="Times New Roman"/>
          <w:lang w:val="sq-AL"/>
        </w:rPr>
        <w:t xml:space="preserve">Një program gjithëpërfshirës i </w:t>
      </w:r>
      <w:r w:rsidRPr="000E717A">
        <w:rPr>
          <w:rFonts w:ascii="Times New Roman" w:hAnsi="Times New Roman"/>
          <w:i/>
          <w:lang w:val="sq-AL"/>
        </w:rPr>
        <w:t>edukimit shëndetësor</w:t>
      </w:r>
      <w:r w:rsidR="001F3908" w:rsidRPr="000E717A">
        <w:rPr>
          <w:rFonts w:ascii="Times New Roman" w:hAnsi="Times New Roman"/>
          <w:lang w:val="sq-AL"/>
        </w:rPr>
        <w:t>ë</w:t>
      </w:r>
      <w:r w:rsidR="00162E4B" w:rsidRPr="000E717A">
        <w:rPr>
          <w:rFonts w:ascii="Times New Roman" w:hAnsi="Times New Roman"/>
          <w:lang w:val="sq-AL"/>
        </w:rPr>
        <w:t>sht</w:t>
      </w:r>
      <w:r w:rsidR="001F3908" w:rsidRPr="000E717A">
        <w:rPr>
          <w:rFonts w:ascii="Times New Roman" w:hAnsi="Times New Roman"/>
          <w:lang w:val="sq-AL"/>
        </w:rPr>
        <w:t>ë</w:t>
      </w:r>
      <w:r w:rsidRPr="000E717A">
        <w:rPr>
          <w:rFonts w:ascii="Times New Roman" w:hAnsi="Times New Roman"/>
          <w:lang w:val="sq-AL"/>
        </w:rPr>
        <w:t xml:space="preserve"> pjesë </w:t>
      </w:r>
      <w:r w:rsidR="00162E4B" w:rsidRPr="000E717A">
        <w:rPr>
          <w:rFonts w:ascii="Times New Roman" w:hAnsi="Times New Roman"/>
          <w:lang w:val="sq-AL"/>
        </w:rPr>
        <w:t>e</w:t>
      </w:r>
      <w:r w:rsidRPr="000E717A">
        <w:rPr>
          <w:rFonts w:ascii="Times New Roman" w:hAnsi="Times New Roman"/>
          <w:lang w:val="sq-AL"/>
        </w:rPr>
        <w:t xml:space="preserve"> programit arsimor në të gjitha nivelet shkollore. </w:t>
      </w:r>
      <w:r w:rsidR="001F5D9F" w:rsidRPr="000E717A">
        <w:rPr>
          <w:rFonts w:ascii="Times New Roman" w:hAnsi="Times New Roman"/>
          <w:lang w:val="sq-AL"/>
        </w:rPr>
        <w:t xml:space="preserve">Qëllimi i </w:t>
      </w:r>
      <w:r w:rsidR="00162E4B" w:rsidRPr="000E717A">
        <w:rPr>
          <w:rFonts w:ascii="Times New Roman" w:hAnsi="Times New Roman"/>
          <w:lang w:val="sq-AL"/>
        </w:rPr>
        <w:t xml:space="preserve">edukimit shëndetësor </w:t>
      </w:r>
      <w:r w:rsidR="001F5D9F" w:rsidRPr="000E717A">
        <w:rPr>
          <w:rFonts w:ascii="Times New Roman" w:hAnsi="Times New Roman"/>
          <w:lang w:val="sq-AL"/>
        </w:rPr>
        <w:t>është sht</w:t>
      </w:r>
      <w:r w:rsidR="00162E4B" w:rsidRPr="000E717A">
        <w:rPr>
          <w:rFonts w:ascii="Times New Roman" w:hAnsi="Times New Roman"/>
          <w:lang w:val="sq-AL"/>
        </w:rPr>
        <w:t>imi i</w:t>
      </w:r>
      <w:r w:rsidR="001F5D9F" w:rsidRPr="000E717A">
        <w:rPr>
          <w:rFonts w:ascii="Times New Roman" w:hAnsi="Times New Roman"/>
          <w:lang w:val="sq-AL"/>
        </w:rPr>
        <w:t xml:space="preserve"> njohuri</w:t>
      </w:r>
      <w:r w:rsidR="00162E4B" w:rsidRPr="000E717A">
        <w:rPr>
          <w:rFonts w:ascii="Times New Roman" w:hAnsi="Times New Roman"/>
          <w:lang w:val="sq-AL"/>
        </w:rPr>
        <w:t>ve</w:t>
      </w:r>
      <w:r w:rsidR="001F5D9F" w:rsidRPr="000E717A">
        <w:rPr>
          <w:rFonts w:ascii="Times New Roman" w:hAnsi="Times New Roman"/>
          <w:lang w:val="sq-AL"/>
        </w:rPr>
        <w:t xml:space="preserve"> shëndetësore</w:t>
      </w:r>
      <w:r w:rsidR="00162E4B" w:rsidRPr="000E717A">
        <w:rPr>
          <w:rFonts w:ascii="Times New Roman" w:hAnsi="Times New Roman"/>
          <w:lang w:val="sq-AL"/>
        </w:rPr>
        <w:t xml:space="preserve"> tënx</w:t>
      </w:r>
      <w:r w:rsidR="001F3908" w:rsidRPr="000E717A">
        <w:rPr>
          <w:rFonts w:ascii="Times New Roman" w:hAnsi="Times New Roman"/>
          <w:lang w:val="sq-AL"/>
        </w:rPr>
        <w:t>ë</w:t>
      </w:r>
      <w:r w:rsidR="00162E4B" w:rsidRPr="000E717A">
        <w:rPr>
          <w:rFonts w:ascii="Times New Roman" w:hAnsi="Times New Roman"/>
          <w:lang w:val="sq-AL"/>
        </w:rPr>
        <w:t>n</w:t>
      </w:r>
      <w:r w:rsidR="001F3908" w:rsidRPr="000E717A">
        <w:rPr>
          <w:rFonts w:ascii="Times New Roman" w:hAnsi="Times New Roman"/>
          <w:lang w:val="sq-AL"/>
        </w:rPr>
        <w:t>ë</w:t>
      </w:r>
      <w:r w:rsidR="00162E4B" w:rsidRPr="000E717A">
        <w:rPr>
          <w:rFonts w:ascii="Times New Roman" w:hAnsi="Times New Roman"/>
          <w:lang w:val="sq-AL"/>
        </w:rPr>
        <w:t xml:space="preserve">sve, krijimi i qasjeve </w:t>
      </w:r>
      <w:r w:rsidR="001F5D9F" w:rsidRPr="000E717A">
        <w:rPr>
          <w:rFonts w:ascii="Times New Roman" w:hAnsi="Times New Roman"/>
          <w:lang w:val="sq-AL"/>
        </w:rPr>
        <w:t xml:space="preserve">pozitive ndaj </w:t>
      </w:r>
      <w:r w:rsidR="00162E4B" w:rsidRPr="000E717A">
        <w:rPr>
          <w:rFonts w:ascii="Times New Roman" w:hAnsi="Times New Roman"/>
          <w:lang w:val="sq-AL"/>
        </w:rPr>
        <w:t xml:space="preserve">mirëqenies dhe </w:t>
      </w:r>
      <w:r w:rsidR="001F5D9F" w:rsidRPr="000E717A">
        <w:rPr>
          <w:rFonts w:ascii="Times New Roman" w:hAnsi="Times New Roman"/>
          <w:lang w:val="sq-AL"/>
        </w:rPr>
        <w:t>promov</w:t>
      </w:r>
      <w:r w:rsidR="00162E4B" w:rsidRPr="000E717A">
        <w:rPr>
          <w:rFonts w:ascii="Times New Roman" w:hAnsi="Times New Roman"/>
          <w:lang w:val="sq-AL"/>
        </w:rPr>
        <w:t xml:space="preserve">imi i </w:t>
      </w:r>
      <w:r w:rsidR="001F5D9F" w:rsidRPr="000E717A">
        <w:rPr>
          <w:rFonts w:ascii="Times New Roman" w:hAnsi="Times New Roman"/>
          <w:lang w:val="sq-AL"/>
        </w:rPr>
        <w:t>sjellje</w:t>
      </w:r>
      <w:r w:rsidR="00162E4B" w:rsidRPr="000E717A">
        <w:rPr>
          <w:rFonts w:ascii="Times New Roman" w:hAnsi="Times New Roman"/>
          <w:lang w:val="sq-AL"/>
        </w:rPr>
        <w:t>ss</w:t>
      </w:r>
      <w:r w:rsidR="001F3908" w:rsidRPr="000E717A">
        <w:rPr>
          <w:rFonts w:ascii="Times New Roman" w:hAnsi="Times New Roman"/>
          <w:lang w:val="sq-AL"/>
        </w:rPr>
        <w:t>ë</w:t>
      </w:r>
      <w:r w:rsidR="001F5D9F" w:rsidRPr="000E717A">
        <w:rPr>
          <w:rFonts w:ascii="Times New Roman" w:hAnsi="Times New Roman"/>
          <w:lang w:val="sq-AL"/>
        </w:rPr>
        <w:t xml:space="preserve"> shëndetshme.</w:t>
      </w:r>
    </w:p>
    <w:p w:rsidR="00A00753" w:rsidRPr="000E717A" w:rsidRDefault="00A00753" w:rsidP="00A00753">
      <w:pPr>
        <w:pStyle w:val="ColorfulList-Accent11"/>
        <w:ind w:left="0"/>
        <w:rPr>
          <w:rFonts w:ascii="Times New Roman" w:hAnsi="Times New Roman"/>
          <w:szCs w:val="22"/>
          <w:lang w:val="sq-AL"/>
        </w:rPr>
      </w:pPr>
    </w:p>
    <w:p w:rsidR="00E0094E" w:rsidRPr="000E717A" w:rsidRDefault="00A44A91" w:rsidP="00A00753">
      <w:pPr>
        <w:pStyle w:val="ColorfulList-Accent11"/>
        <w:ind w:left="0"/>
        <w:rPr>
          <w:rFonts w:ascii="Times New Roman" w:hAnsi="Times New Roman"/>
          <w:szCs w:val="22"/>
          <w:lang w:val="sq-AL"/>
        </w:rPr>
      </w:pPr>
      <w:r w:rsidRPr="000E717A">
        <w:rPr>
          <w:rFonts w:ascii="Times New Roman" w:hAnsi="Times New Roman"/>
          <w:szCs w:val="22"/>
          <w:lang w:val="sq-AL"/>
        </w:rPr>
        <w:lastRenderedPageBreak/>
        <w:t>Plani Kombëtar për Integrimin Europian përfshin masa afatmesme dhe afatgjata</w:t>
      </w:r>
      <w:r w:rsidR="009F0BCF" w:rsidRPr="000E717A">
        <w:rPr>
          <w:rFonts w:ascii="Times New Roman" w:hAnsi="Times New Roman"/>
          <w:szCs w:val="22"/>
          <w:lang w:val="sq-AL"/>
        </w:rPr>
        <w:t xml:space="preserve">, </w:t>
      </w:r>
      <w:r w:rsidRPr="000E717A">
        <w:rPr>
          <w:rFonts w:ascii="Times New Roman" w:hAnsi="Times New Roman"/>
          <w:szCs w:val="22"/>
          <w:lang w:val="sq-AL"/>
        </w:rPr>
        <w:t xml:space="preserve">deri në vitin 2020, me synimin </w:t>
      </w:r>
      <w:r w:rsidR="009F0BCF" w:rsidRPr="000E717A">
        <w:rPr>
          <w:rFonts w:ascii="Times New Roman" w:hAnsi="Times New Roman"/>
          <w:szCs w:val="22"/>
          <w:lang w:val="sq-AL"/>
        </w:rPr>
        <w:t>e</w:t>
      </w:r>
      <w:r w:rsidRPr="000E717A">
        <w:rPr>
          <w:rFonts w:ascii="Times New Roman" w:hAnsi="Times New Roman"/>
          <w:i/>
          <w:szCs w:val="22"/>
          <w:lang w:val="sq-AL"/>
        </w:rPr>
        <w:t>përafr</w:t>
      </w:r>
      <w:r w:rsidR="009F0BCF" w:rsidRPr="000E717A">
        <w:rPr>
          <w:rFonts w:ascii="Times New Roman" w:hAnsi="Times New Roman"/>
          <w:i/>
          <w:szCs w:val="22"/>
          <w:lang w:val="sq-AL"/>
        </w:rPr>
        <w:t>imit t</w:t>
      </w:r>
      <w:r w:rsidR="001F3908" w:rsidRPr="000E717A">
        <w:rPr>
          <w:rFonts w:ascii="Times New Roman" w:hAnsi="Times New Roman"/>
          <w:i/>
          <w:szCs w:val="22"/>
          <w:lang w:val="sq-AL"/>
        </w:rPr>
        <w:t>ë</w:t>
      </w:r>
      <w:r w:rsidRPr="000E717A">
        <w:rPr>
          <w:rFonts w:ascii="Times New Roman" w:hAnsi="Times New Roman"/>
          <w:i/>
          <w:szCs w:val="22"/>
          <w:lang w:val="sq-AL"/>
        </w:rPr>
        <w:t xml:space="preserve"> plotë</w:t>
      </w:r>
      <w:r w:rsidR="009F0BCF" w:rsidRPr="000E717A">
        <w:rPr>
          <w:rFonts w:ascii="Times New Roman" w:hAnsi="Times New Roman"/>
          <w:i/>
          <w:szCs w:val="22"/>
          <w:lang w:val="sq-AL"/>
        </w:rPr>
        <w:t xml:space="preserve"> t</w:t>
      </w:r>
      <w:r w:rsidR="001F3908" w:rsidRPr="000E717A">
        <w:rPr>
          <w:rFonts w:ascii="Times New Roman" w:hAnsi="Times New Roman"/>
          <w:i/>
          <w:szCs w:val="22"/>
          <w:lang w:val="sq-AL"/>
        </w:rPr>
        <w:t>ë</w:t>
      </w:r>
      <w:r w:rsidRPr="000E717A">
        <w:rPr>
          <w:rFonts w:ascii="Times New Roman" w:hAnsi="Times New Roman"/>
          <w:i/>
          <w:szCs w:val="22"/>
          <w:lang w:val="sq-AL"/>
        </w:rPr>
        <w:t xml:space="preserve"> legjislacioni</w:t>
      </w:r>
      <w:r w:rsidR="009F0BCF" w:rsidRPr="000E717A">
        <w:rPr>
          <w:rFonts w:ascii="Times New Roman" w:hAnsi="Times New Roman"/>
          <w:i/>
          <w:szCs w:val="22"/>
          <w:lang w:val="sq-AL"/>
        </w:rPr>
        <w:t>t komb</w:t>
      </w:r>
      <w:r w:rsidR="001F3908" w:rsidRPr="000E717A">
        <w:rPr>
          <w:rFonts w:ascii="Times New Roman" w:hAnsi="Times New Roman"/>
          <w:i/>
          <w:szCs w:val="22"/>
          <w:lang w:val="sq-AL"/>
        </w:rPr>
        <w:t>ë</w:t>
      </w:r>
      <w:r w:rsidR="009F0BCF" w:rsidRPr="000E717A">
        <w:rPr>
          <w:rFonts w:ascii="Times New Roman" w:hAnsi="Times New Roman"/>
          <w:i/>
          <w:szCs w:val="22"/>
          <w:lang w:val="sq-AL"/>
        </w:rPr>
        <w:t>tar t</w:t>
      </w:r>
      <w:r w:rsidR="001F3908" w:rsidRPr="000E717A">
        <w:rPr>
          <w:rFonts w:ascii="Times New Roman" w:hAnsi="Times New Roman"/>
          <w:i/>
          <w:szCs w:val="22"/>
          <w:lang w:val="sq-AL"/>
        </w:rPr>
        <w:t>ë</w:t>
      </w:r>
      <w:r w:rsidR="009F0BCF" w:rsidRPr="000E717A">
        <w:rPr>
          <w:rFonts w:ascii="Times New Roman" w:hAnsi="Times New Roman"/>
          <w:i/>
          <w:szCs w:val="22"/>
          <w:lang w:val="sq-AL"/>
        </w:rPr>
        <w:t xml:space="preserve"> të gjithë sektorëve </w:t>
      </w:r>
      <w:r w:rsidRPr="000E717A">
        <w:rPr>
          <w:rFonts w:ascii="Times New Roman" w:hAnsi="Times New Roman"/>
          <w:i/>
          <w:szCs w:val="22"/>
          <w:lang w:val="sq-AL"/>
        </w:rPr>
        <w:t>me acquis të BE-së</w:t>
      </w:r>
      <w:r w:rsidRPr="000E717A">
        <w:rPr>
          <w:rFonts w:ascii="Times New Roman" w:hAnsi="Times New Roman"/>
          <w:szCs w:val="22"/>
          <w:lang w:val="sq-AL"/>
        </w:rPr>
        <w:t>.</w:t>
      </w:r>
      <w:r w:rsidR="001D440F" w:rsidRPr="000E717A">
        <w:rPr>
          <w:rFonts w:ascii="Times New Roman" w:hAnsi="Times New Roman"/>
          <w:szCs w:val="22"/>
          <w:lang w:val="sq-AL"/>
        </w:rPr>
        <w:t>Perparim</w:t>
      </w:r>
      <w:r w:rsidRPr="000E717A">
        <w:rPr>
          <w:rFonts w:ascii="Times New Roman" w:hAnsi="Times New Roman"/>
          <w:szCs w:val="22"/>
          <w:lang w:val="sq-AL"/>
        </w:rPr>
        <w:t>në fushën e</w:t>
      </w:r>
      <w:r w:rsidR="009F0BCF" w:rsidRPr="000E717A">
        <w:rPr>
          <w:rFonts w:ascii="Times New Roman" w:hAnsi="Times New Roman"/>
          <w:szCs w:val="22"/>
          <w:lang w:val="sq-AL"/>
        </w:rPr>
        <w:t xml:space="preserve"> p</w:t>
      </w:r>
      <w:r w:rsidR="001F3908" w:rsidRPr="000E717A">
        <w:rPr>
          <w:rFonts w:ascii="Times New Roman" w:hAnsi="Times New Roman"/>
          <w:szCs w:val="22"/>
          <w:lang w:val="sq-AL"/>
        </w:rPr>
        <w:t>ë</w:t>
      </w:r>
      <w:r w:rsidR="009F0BCF" w:rsidRPr="000E717A">
        <w:rPr>
          <w:rFonts w:ascii="Times New Roman" w:hAnsi="Times New Roman"/>
          <w:szCs w:val="22"/>
          <w:lang w:val="sq-AL"/>
        </w:rPr>
        <w:t>rafrimit t</w:t>
      </w:r>
      <w:r w:rsidR="001F3908" w:rsidRPr="000E717A">
        <w:rPr>
          <w:rFonts w:ascii="Times New Roman" w:hAnsi="Times New Roman"/>
          <w:szCs w:val="22"/>
          <w:lang w:val="sq-AL"/>
        </w:rPr>
        <w:t>ë</w:t>
      </w:r>
      <w:r w:rsidRPr="000E717A">
        <w:rPr>
          <w:rFonts w:ascii="Times New Roman" w:hAnsi="Times New Roman"/>
          <w:szCs w:val="22"/>
          <w:lang w:val="sq-AL"/>
        </w:rPr>
        <w:t xml:space="preserve"> legjislacionit </w:t>
      </w:r>
      <w:r w:rsidR="009F0BCF" w:rsidRPr="000E717A">
        <w:rPr>
          <w:rFonts w:ascii="Times New Roman" w:hAnsi="Times New Roman"/>
          <w:szCs w:val="22"/>
          <w:lang w:val="sq-AL"/>
        </w:rPr>
        <w:t xml:space="preserve"> në fushën e shëndetit publik </w:t>
      </w:r>
      <w:r w:rsidR="001D440F" w:rsidRPr="000E717A">
        <w:rPr>
          <w:rFonts w:ascii="Times New Roman" w:hAnsi="Times New Roman"/>
          <w:szCs w:val="22"/>
          <w:lang w:val="sq-AL"/>
        </w:rPr>
        <w:t>eshte</w:t>
      </w:r>
      <w:r w:rsidR="009F0BCF" w:rsidRPr="000E717A">
        <w:rPr>
          <w:rFonts w:ascii="Times New Roman" w:hAnsi="Times New Roman"/>
          <w:szCs w:val="22"/>
          <w:lang w:val="sq-AL"/>
        </w:rPr>
        <w:t>realizuar</w:t>
      </w:r>
      <w:r w:rsidRPr="000E717A">
        <w:rPr>
          <w:rFonts w:ascii="Times New Roman" w:hAnsi="Times New Roman"/>
          <w:szCs w:val="22"/>
          <w:lang w:val="sq-AL"/>
        </w:rPr>
        <w:t xml:space="preserve"> në </w:t>
      </w:r>
      <w:r w:rsidR="001D440F" w:rsidRPr="000E717A">
        <w:rPr>
          <w:rFonts w:ascii="Times New Roman" w:hAnsi="Times New Roman"/>
          <w:szCs w:val="22"/>
          <w:lang w:val="sq-AL"/>
        </w:rPr>
        <w:t xml:space="preserve">kontrollin e semundjeve infektive, </w:t>
      </w:r>
      <w:r w:rsidRPr="000E717A">
        <w:rPr>
          <w:rFonts w:ascii="Times New Roman" w:hAnsi="Times New Roman"/>
          <w:szCs w:val="22"/>
          <w:lang w:val="sq-AL"/>
        </w:rPr>
        <w:t>mbrojtje</w:t>
      </w:r>
      <w:r w:rsidR="009F0BCF" w:rsidRPr="000E717A">
        <w:rPr>
          <w:rFonts w:ascii="Times New Roman" w:hAnsi="Times New Roman"/>
          <w:szCs w:val="22"/>
          <w:lang w:val="sq-AL"/>
        </w:rPr>
        <w:t xml:space="preserve">ne </w:t>
      </w:r>
      <w:r w:rsidRPr="000E717A">
        <w:rPr>
          <w:rFonts w:ascii="Times New Roman" w:hAnsi="Times New Roman"/>
          <w:szCs w:val="22"/>
          <w:lang w:val="sq-AL"/>
        </w:rPr>
        <w:t xml:space="preserve">shëndetit nga produktet e </w:t>
      </w:r>
      <w:r w:rsidRPr="000E717A">
        <w:rPr>
          <w:rFonts w:ascii="Times New Roman" w:hAnsi="Times New Roman"/>
          <w:i/>
          <w:szCs w:val="22"/>
          <w:lang w:val="sq-AL"/>
        </w:rPr>
        <w:t>duhanit</w:t>
      </w:r>
      <w:r w:rsidRPr="000E717A">
        <w:rPr>
          <w:rFonts w:ascii="Times New Roman" w:hAnsi="Times New Roman"/>
          <w:szCs w:val="22"/>
          <w:lang w:val="sq-AL"/>
        </w:rPr>
        <w:t xml:space="preserve">, në shërbimin e </w:t>
      </w:r>
      <w:r w:rsidRPr="000E717A">
        <w:rPr>
          <w:rFonts w:ascii="Times New Roman" w:hAnsi="Times New Roman"/>
          <w:i/>
          <w:szCs w:val="22"/>
          <w:lang w:val="sq-AL"/>
        </w:rPr>
        <w:t>transfuzionit të gjakut</w:t>
      </w:r>
      <w:r w:rsidR="008114E7">
        <w:rPr>
          <w:rFonts w:ascii="Times New Roman" w:hAnsi="Times New Roman"/>
          <w:i/>
          <w:szCs w:val="22"/>
          <w:lang w:val="sq-AL"/>
        </w:rPr>
        <w:t>, mbrojtjen nga rrezatimet</w:t>
      </w:r>
      <w:r w:rsidRPr="000E717A">
        <w:rPr>
          <w:rFonts w:ascii="Times New Roman" w:hAnsi="Times New Roman"/>
          <w:szCs w:val="22"/>
          <w:lang w:val="sq-AL"/>
        </w:rPr>
        <w:t xml:space="preserve"> dhe në </w:t>
      </w:r>
      <w:r w:rsidRPr="000E717A">
        <w:rPr>
          <w:rFonts w:ascii="Times New Roman" w:hAnsi="Times New Roman"/>
          <w:i/>
          <w:szCs w:val="22"/>
          <w:lang w:val="sq-AL"/>
        </w:rPr>
        <w:t>transplanti</w:t>
      </w:r>
      <w:r w:rsidR="009F0BCF" w:rsidRPr="000E717A">
        <w:rPr>
          <w:rFonts w:ascii="Times New Roman" w:hAnsi="Times New Roman"/>
          <w:i/>
          <w:szCs w:val="22"/>
          <w:lang w:val="sq-AL"/>
        </w:rPr>
        <w:t xml:space="preserve">n </w:t>
      </w:r>
      <w:r w:rsidR="009F0BCF" w:rsidRPr="000E717A">
        <w:rPr>
          <w:rFonts w:ascii="Times New Roman" w:hAnsi="Times New Roman"/>
          <w:szCs w:val="22"/>
          <w:lang w:val="sq-AL"/>
        </w:rPr>
        <w:t>e</w:t>
      </w:r>
      <w:r w:rsidR="00190C55" w:rsidRPr="000E717A">
        <w:rPr>
          <w:rFonts w:ascii="Times New Roman" w:hAnsi="Times New Roman"/>
          <w:szCs w:val="22"/>
          <w:lang w:val="sq-AL"/>
        </w:rPr>
        <w:t xml:space="preserve"> indeve dhe qelizave. </w:t>
      </w:r>
    </w:p>
    <w:p w:rsidR="00952CB0" w:rsidRPr="000E717A" w:rsidRDefault="00952CB0" w:rsidP="00A00753">
      <w:pPr>
        <w:spacing w:after="0" w:line="240" w:lineRule="auto"/>
        <w:rPr>
          <w:rFonts w:ascii="Times New Roman" w:eastAsia="Times New Roman" w:hAnsi="Times New Roman"/>
          <w:lang w:val="sq-AL"/>
        </w:rPr>
      </w:pPr>
    </w:p>
    <w:p w:rsidR="00A00753" w:rsidRPr="000E717A" w:rsidRDefault="00A00753" w:rsidP="00A00753">
      <w:pPr>
        <w:spacing w:after="0" w:line="240" w:lineRule="auto"/>
        <w:jc w:val="both"/>
        <w:rPr>
          <w:rFonts w:ascii="Times New Roman" w:eastAsia="Times New Roman" w:hAnsi="Times New Roman"/>
          <w:lang w:val="sq-AL"/>
        </w:rPr>
      </w:pPr>
      <w:r w:rsidRPr="000E717A">
        <w:rPr>
          <w:rFonts w:ascii="Times New Roman" w:eastAsia="Times New Roman" w:hAnsi="Times New Roman"/>
          <w:lang w:val="sq-AL"/>
        </w:rPr>
        <w:t>Gjat</w:t>
      </w:r>
      <w:r w:rsidR="00D7297F" w:rsidRPr="000E717A">
        <w:rPr>
          <w:rFonts w:ascii="Times New Roman" w:eastAsia="Times New Roman" w:hAnsi="Times New Roman"/>
          <w:lang w:val="sq-AL"/>
        </w:rPr>
        <w:t>ë</w:t>
      </w:r>
      <w:r w:rsidRPr="000E717A">
        <w:rPr>
          <w:rFonts w:ascii="Times New Roman" w:eastAsia="Times New Roman" w:hAnsi="Times New Roman"/>
          <w:lang w:val="sq-AL"/>
        </w:rPr>
        <w:t xml:space="preserve"> tre viteve t</w:t>
      </w:r>
      <w:r w:rsidR="00D7297F" w:rsidRPr="000E717A">
        <w:rPr>
          <w:rFonts w:ascii="Times New Roman" w:eastAsia="Times New Roman" w:hAnsi="Times New Roman"/>
          <w:lang w:val="sq-AL"/>
        </w:rPr>
        <w:t>ë</w:t>
      </w:r>
      <w:r w:rsidRPr="000E717A">
        <w:rPr>
          <w:rFonts w:ascii="Times New Roman" w:eastAsia="Times New Roman" w:hAnsi="Times New Roman"/>
          <w:lang w:val="sq-AL"/>
        </w:rPr>
        <w:t xml:space="preserve"> fundit jan</w:t>
      </w:r>
      <w:r w:rsidR="00D7297F" w:rsidRPr="000E717A">
        <w:rPr>
          <w:rFonts w:ascii="Times New Roman" w:eastAsia="Times New Roman" w:hAnsi="Times New Roman"/>
          <w:lang w:val="sq-AL"/>
        </w:rPr>
        <w:t>ë</w:t>
      </w:r>
      <w:r w:rsidRPr="000E717A">
        <w:rPr>
          <w:rFonts w:ascii="Times New Roman" w:eastAsia="Times New Roman" w:hAnsi="Times New Roman"/>
          <w:lang w:val="sq-AL"/>
        </w:rPr>
        <w:t xml:space="preserve"> arritur rezultate t</w:t>
      </w:r>
      <w:r w:rsidR="00D7297F" w:rsidRPr="000E717A">
        <w:rPr>
          <w:rFonts w:ascii="Times New Roman" w:eastAsia="Times New Roman" w:hAnsi="Times New Roman"/>
          <w:lang w:val="sq-AL"/>
        </w:rPr>
        <w:t>ë</w:t>
      </w:r>
      <w:r w:rsidRPr="000E717A">
        <w:rPr>
          <w:rFonts w:ascii="Times New Roman" w:eastAsia="Times New Roman" w:hAnsi="Times New Roman"/>
          <w:lang w:val="sq-AL"/>
        </w:rPr>
        <w:t xml:space="preserve"> dukshme n</w:t>
      </w:r>
      <w:r w:rsidR="00D7297F" w:rsidRPr="000E717A">
        <w:rPr>
          <w:rFonts w:ascii="Times New Roman" w:eastAsia="Times New Roman" w:hAnsi="Times New Roman"/>
          <w:lang w:val="sq-AL"/>
        </w:rPr>
        <w:t>ë</w:t>
      </w:r>
      <w:r w:rsidRPr="000E717A">
        <w:rPr>
          <w:rFonts w:ascii="Times New Roman" w:eastAsia="Times New Roman" w:hAnsi="Times New Roman"/>
          <w:lang w:val="sq-AL"/>
        </w:rPr>
        <w:t xml:space="preserve"> p</w:t>
      </w:r>
      <w:r w:rsidR="00D7297F" w:rsidRPr="000E717A">
        <w:rPr>
          <w:rFonts w:ascii="Times New Roman" w:eastAsia="Times New Roman" w:hAnsi="Times New Roman"/>
          <w:lang w:val="sq-AL"/>
        </w:rPr>
        <w:t>ë</w:t>
      </w:r>
      <w:r w:rsidRPr="000E717A">
        <w:rPr>
          <w:rFonts w:ascii="Times New Roman" w:eastAsia="Times New Roman" w:hAnsi="Times New Roman"/>
          <w:lang w:val="sq-AL"/>
        </w:rPr>
        <w:t>rmir</w:t>
      </w:r>
      <w:r w:rsidR="00D7297F" w:rsidRPr="000E717A">
        <w:rPr>
          <w:rFonts w:ascii="Times New Roman" w:eastAsia="Times New Roman" w:hAnsi="Times New Roman"/>
          <w:lang w:val="sq-AL"/>
        </w:rPr>
        <w:t>ë</w:t>
      </w:r>
      <w:r w:rsidRPr="000E717A">
        <w:rPr>
          <w:rFonts w:ascii="Times New Roman" w:eastAsia="Times New Roman" w:hAnsi="Times New Roman"/>
          <w:lang w:val="sq-AL"/>
        </w:rPr>
        <w:t>simin e sh</w:t>
      </w:r>
      <w:r w:rsidR="00D7297F" w:rsidRPr="000E717A">
        <w:rPr>
          <w:rFonts w:ascii="Times New Roman" w:eastAsia="Times New Roman" w:hAnsi="Times New Roman"/>
          <w:lang w:val="sq-AL"/>
        </w:rPr>
        <w:t>ë</w:t>
      </w:r>
      <w:r w:rsidRPr="000E717A">
        <w:rPr>
          <w:rFonts w:ascii="Times New Roman" w:eastAsia="Times New Roman" w:hAnsi="Times New Roman"/>
          <w:lang w:val="sq-AL"/>
        </w:rPr>
        <w:t>rbimeve sh</w:t>
      </w:r>
      <w:r w:rsidR="00D7297F" w:rsidRPr="000E717A">
        <w:rPr>
          <w:rFonts w:ascii="Times New Roman" w:eastAsia="Times New Roman" w:hAnsi="Times New Roman"/>
          <w:lang w:val="sq-AL"/>
        </w:rPr>
        <w:t>ë</w:t>
      </w:r>
      <w:r w:rsidRPr="000E717A">
        <w:rPr>
          <w:rFonts w:ascii="Times New Roman" w:eastAsia="Times New Roman" w:hAnsi="Times New Roman"/>
          <w:lang w:val="sq-AL"/>
        </w:rPr>
        <w:t>ndet</w:t>
      </w:r>
      <w:r w:rsidR="00D7297F" w:rsidRPr="000E717A">
        <w:rPr>
          <w:rFonts w:ascii="Times New Roman" w:eastAsia="Times New Roman" w:hAnsi="Times New Roman"/>
          <w:lang w:val="sq-AL"/>
        </w:rPr>
        <w:t>ë</w:t>
      </w:r>
      <w:r w:rsidRPr="000E717A">
        <w:rPr>
          <w:rFonts w:ascii="Times New Roman" w:eastAsia="Times New Roman" w:hAnsi="Times New Roman"/>
          <w:lang w:val="sq-AL"/>
        </w:rPr>
        <w:t>sore e mjek</w:t>
      </w:r>
      <w:r w:rsidR="00D7297F" w:rsidRPr="000E717A">
        <w:rPr>
          <w:rFonts w:ascii="Times New Roman" w:eastAsia="Times New Roman" w:hAnsi="Times New Roman"/>
          <w:lang w:val="sq-AL"/>
        </w:rPr>
        <w:t>ë</w:t>
      </w:r>
      <w:r w:rsidRPr="000E717A">
        <w:rPr>
          <w:rFonts w:ascii="Times New Roman" w:eastAsia="Times New Roman" w:hAnsi="Times New Roman"/>
          <w:lang w:val="sq-AL"/>
        </w:rPr>
        <w:t>sore p</w:t>
      </w:r>
      <w:r w:rsidR="00D7297F" w:rsidRPr="000E717A">
        <w:rPr>
          <w:rFonts w:ascii="Times New Roman" w:eastAsia="Times New Roman" w:hAnsi="Times New Roman"/>
          <w:lang w:val="sq-AL"/>
        </w:rPr>
        <w:t>ë</w:t>
      </w:r>
      <w:r w:rsidRPr="000E717A">
        <w:rPr>
          <w:rFonts w:ascii="Times New Roman" w:eastAsia="Times New Roman" w:hAnsi="Times New Roman"/>
          <w:lang w:val="sq-AL"/>
        </w:rPr>
        <w:t>r popullsin</w:t>
      </w:r>
      <w:r w:rsidR="00D7297F" w:rsidRPr="000E717A">
        <w:rPr>
          <w:rFonts w:ascii="Times New Roman" w:eastAsia="Times New Roman" w:hAnsi="Times New Roman"/>
          <w:lang w:val="sq-AL"/>
        </w:rPr>
        <w:t>ë</w:t>
      </w:r>
      <w:r w:rsidRPr="000E717A">
        <w:rPr>
          <w:rFonts w:ascii="Times New Roman" w:eastAsia="Times New Roman" w:hAnsi="Times New Roman"/>
          <w:lang w:val="sq-AL"/>
        </w:rPr>
        <w:t>:</w:t>
      </w:r>
    </w:p>
    <w:p w:rsidR="00A00753" w:rsidRPr="000E717A" w:rsidRDefault="00E75C33" w:rsidP="00A00753">
      <w:pPr>
        <w:numPr>
          <w:ilvl w:val="0"/>
          <w:numId w:val="47"/>
        </w:numPr>
        <w:spacing w:after="0" w:line="240" w:lineRule="auto"/>
        <w:jc w:val="both"/>
        <w:rPr>
          <w:rFonts w:ascii="Times New Roman" w:hAnsi="Times New Roman"/>
          <w:lang w:val="sq-AL"/>
        </w:rPr>
      </w:pPr>
      <w:r w:rsidRPr="00E75C33">
        <w:rPr>
          <w:rFonts w:ascii="Times New Roman" w:hAnsi="Times New Roman"/>
          <w:lang w:val="sq-AL"/>
        </w:rPr>
        <w:t>Mbi 1 milion qytetarëve të moshës 35-70vjeç u ofrohetçdo vit kontroll shëndetësor falas, duke realizuar parandalim dhe diagnostikim te hershem</w:t>
      </w:r>
      <w:r w:rsidR="00287521" w:rsidRPr="000E717A">
        <w:rPr>
          <w:rFonts w:ascii="Times New Roman" w:hAnsi="Times New Roman"/>
          <w:lang w:val="sq-AL"/>
        </w:rPr>
        <w:t xml:space="preserve"> per semundjet kronike</w:t>
      </w:r>
    </w:p>
    <w:p w:rsidR="00A00753" w:rsidRPr="000E717A" w:rsidRDefault="00952CB0" w:rsidP="00A00753">
      <w:pPr>
        <w:numPr>
          <w:ilvl w:val="0"/>
          <w:numId w:val="47"/>
        </w:numPr>
        <w:spacing w:after="0" w:line="240" w:lineRule="auto"/>
        <w:jc w:val="both"/>
        <w:rPr>
          <w:rFonts w:ascii="Times New Roman" w:eastAsia="Times New Roman" w:hAnsi="Times New Roman"/>
          <w:bCs/>
          <w:lang w:val="sq-AL"/>
        </w:rPr>
      </w:pPr>
      <w:r w:rsidRPr="000E717A">
        <w:rPr>
          <w:rFonts w:ascii="Times New Roman" w:eastAsia="Times New Roman" w:hAnsi="Times New Roman"/>
          <w:lang w:val="sq-AL"/>
        </w:rPr>
        <w:t>U përfshi për herë të parë në kujdesin shëndetësor publik shërbimi pa pagesë</w:t>
      </w:r>
      <w:r w:rsidR="00B04416" w:rsidRPr="000E717A">
        <w:rPr>
          <w:rFonts w:ascii="Times New Roman" w:eastAsia="Times New Roman" w:hAnsi="Times New Roman"/>
          <w:lang w:val="sq-AL"/>
        </w:rPr>
        <w:t xml:space="preserve"> nga mjeket e familjes</w:t>
      </w:r>
      <w:r w:rsidR="00751F06" w:rsidRPr="000E717A">
        <w:rPr>
          <w:rFonts w:ascii="Times New Roman" w:eastAsia="Times New Roman" w:hAnsi="Times New Roman"/>
          <w:lang w:val="sq-AL"/>
        </w:rPr>
        <w:t xml:space="preserve"> per te gjithe shtetasit pa dallim</w:t>
      </w:r>
      <w:r w:rsidR="00B04416" w:rsidRPr="000E717A">
        <w:rPr>
          <w:rFonts w:ascii="Times New Roman" w:eastAsia="Times New Roman" w:hAnsi="Times New Roman"/>
          <w:lang w:val="sq-AL"/>
        </w:rPr>
        <w:t>, te siguruar ose jo.</w:t>
      </w:r>
      <w:r w:rsidR="00A00753" w:rsidRPr="000E717A">
        <w:rPr>
          <w:rFonts w:ascii="Times New Roman" w:eastAsia="Times New Roman" w:hAnsi="Times New Roman"/>
          <w:lang w:val="sq-AL"/>
        </w:rPr>
        <w:t xml:space="preserve"> Mbi 300,000 qytetarë, pjestarë të 80 mijë familjeve të varfëra ose me të ardhura të pakta përfitojnë kujdes mjekësor falas nga mjeku i familjes;</w:t>
      </w:r>
    </w:p>
    <w:p w:rsidR="00952CB0" w:rsidRPr="000E717A" w:rsidRDefault="00952CB0" w:rsidP="00A00753">
      <w:pPr>
        <w:numPr>
          <w:ilvl w:val="0"/>
          <w:numId w:val="47"/>
        </w:numPr>
        <w:spacing w:after="0" w:line="240" w:lineRule="auto"/>
        <w:jc w:val="both"/>
        <w:rPr>
          <w:rFonts w:ascii="Times New Roman" w:eastAsia="Times New Roman" w:hAnsi="Times New Roman"/>
          <w:lang w:val="sq-AL"/>
        </w:rPr>
      </w:pPr>
      <w:r w:rsidRPr="000E717A">
        <w:rPr>
          <w:rFonts w:ascii="Times New Roman" w:eastAsia="Times New Roman" w:hAnsi="Times New Roman"/>
          <w:lang w:val="sq-AL"/>
        </w:rPr>
        <w:t>U ulën ndjeshëm tarifat për</w:t>
      </w:r>
      <w:r w:rsidR="00751F06" w:rsidRPr="000E717A">
        <w:rPr>
          <w:rFonts w:ascii="Times New Roman" w:eastAsia="Times New Roman" w:hAnsi="Times New Roman"/>
          <w:lang w:val="sq-AL"/>
        </w:rPr>
        <w:t xml:space="preserve"> vizita dhe trajtime tek mjeket specialiste per personat e pasiguruar</w:t>
      </w:r>
      <w:r w:rsidR="00A00753" w:rsidRPr="000E717A">
        <w:rPr>
          <w:rFonts w:ascii="Times New Roman" w:eastAsia="Times New Roman" w:hAnsi="Times New Roman"/>
          <w:lang w:val="sq-AL"/>
        </w:rPr>
        <w:t>;</w:t>
      </w:r>
    </w:p>
    <w:p w:rsidR="00952CB0" w:rsidRPr="000E717A" w:rsidRDefault="00952CB0" w:rsidP="00A00753">
      <w:pPr>
        <w:numPr>
          <w:ilvl w:val="0"/>
          <w:numId w:val="47"/>
        </w:numPr>
        <w:spacing w:after="0" w:line="240" w:lineRule="auto"/>
        <w:jc w:val="both"/>
        <w:rPr>
          <w:rFonts w:ascii="Times New Roman" w:eastAsia="Times New Roman" w:hAnsi="Times New Roman"/>
          <w:bCs/>
          <w:lang w:val="sq-AL"/>
        </w:rPr>
      </w:pPr>
      <w:r w:rsidRPr="000E717A">
        <w:rPr>
          <w:rFonts w:ascii="Times New Roman" w:eastAsia="Times New Roman" w:hAnsi="Times New Roman"/>
          <w:lang w:val="sq-AL"/>
        </w:rPr>
        <w:t xml:space="preserve">600,000 qytetarë të pasiguruar përfitojnë nga </w:t>
      </w:r>
      <w:r w:rsidR="00B04416" w:rsidRPr="000E717A">
        <w:rPr>
          <w:rFonts w:ascii="Times New Roman" w:eastAsia="Times New Roman" w:hAnsi="Times New Roman"/>
          <w:lang w:val="sq-AL"/>
        </w:rPr>
        <w:t xml:space="preserve">vizitat falas tek mjeku i familjes dhe tarifat e ulura ne kujdesin shendetesor te specializuar. </w:t>
      </w:r>
      <w:r w:rsidR="00A00753" w:rsidRPr="000E717A">
        <w:rPr>
          <w:rFonts w:ascii="Times New Roman" w:eastAsia="Times New Roman" w:hAnsi="Times New Roman"/>
          <w:lang w:val="sq-AL"/>
        </w:rPr>
        <w:t>;</w:t>
      </w:r>
    </w:p>
    <w:p w:rsidR="00952CB0" w:rsidRPr="000E717A" w:rsidRDefault="00952CB0" w:rsidP="00A00753">
      <w:pPr>
        <w:numPr>
          <w:ilvl w:val="0"/>
          <w:numId w:val="47"/>
        </w:numPr>
        <w:spacing w:after="0" w:line="240" w:lineRule="auto"/>
        <w:jc w:val="both"/>
        <w:rPr>
          <w:rFonts w:ascii="Times New Roman" w:eastAsia="Times New Roman" w:hAnsi="Times New Roman"/>
          <w:bCs/>
          <w:lang w:val="sq-AL"/>
        </w:rPr>
      </w:pPr>
      <w:r w:rsidRPr="000E717A">
        <w:rPr>
          <w:rFonts w:ascii="Times New Roman" w:eastAsia="Times New Roman" w:hAnsi="Times New Roman"/>
          <w:bCs/>
          <w:lang w:val="sq-AL"/>
        </w:rPr>
        <w:t>800,000 pacientë, përdorues të skemës së sigurimit shëndetësor, kanë përfituar më shumë shërbime</w:t>
      </w:r>
      <w:r w:rsidR="00A00753" w:rsidRPr="000E717A">
        <w:rPr>
          <w:rFonts w:ascii="Times New Roman" w:eastAsia="Times New Roman" w:hAnsi="Times New Roman"/>
          <w:bCs/>
          <w:lang w:val="sq-AL"/>
        </w:rPr>
        <w:t>;</w:t>
      </w:r>
    </w:p>
    <w:p w:rsidR="00952CB0" w:rsidRPr="000E717A" w:rsidRDefault="00952CB0" w:rsidP="00A00753">
      <w:pPr>
        <w:numPr>
          <w:ilvl w:val="0"/>
          <w:numId w:val="47"/>
        </w:numPr>
        <w:spacing w:after="0" w:line="240" w:lineRule="auto"/>
        <w:jc w:val="both"/>
        <w:rPr>
          <w:rFonts w:ascii="Times New Roman" w:eastAsia="Times New Roman" w:hAnsi="Times New Roman"/>
          <w:lang w:val="sq-AL"/>
        </w:rPr>
      </w:pPr>
      <w:r w:rsidRPr="000E717A">
        <w:rPr>
          <w:rFonts w:ascii="Times New Roman" w:eastAsia="Times New Roman" w:hAnsi="Times New Roman"/>
          <w:lang w:val="sq-AL"/>
        </w:rPr>
        <w:t>Kryhet rregullisht de</w:t>
      </w:r>
      <w:r w:rsidR="003340F4" w:rsidRPr="000E717A">
        <w:rPr>
          <w:rFonts w:ascii="Times New Roman" w:eastAsia="Times New Roman" w:hAnsi="Times New Roman"/>
          <w:lang w:val="sq-AL"/>
        </w:rPr>
        <w:t>z</w:t>
      </w:r>
      <w:r w:rsidRPr="000E717A">
        <w:rPr>
          <w:rFonts w:ascii="Times New Roman" w:eastAsia="Times New Roman" w:hAnsi="Times New Roman"/>
          <w:lang w:val="sq-AL"/>
        </w:rPr>
        <w:t>insektimi i zonave bregdetare</w:t>
      </w:r>
      <w:r w:rsidR="00A00753" w:rsidRPr="000E717A">
        <w:rPr>
          <w:rFonts w:ascii="Times New Roman" w:eastAsia="Times New Roman" w:hAnsi="Times New Roman"/>
          <w:lang w:val="sq-AL"/>
        </w:rPr>
        <w:t>;</w:t>
      </w:r>
    </w:p>
    <w:p w:rsidR="00A00753" w:rsidRPr="000E717A" w:rsidRDefault="00A00753" w:rsidP="00A00753">
      <w:pPr>
        <w:numPr>
          <w:ilvl w:val="0"/>
          <w:numId w:val="47"/>
        </w:numPr>
        <w:spacing w:after="0" w:line="240" w:lineRule="auto"/>
        <w:jc w:val="both"/>
        <w:rPr>
          <w:rFonts w:ascii="Times New Roman" w:eastAsia="Times New Roman" w:hAnsi="Times New Roman"/>
          <w:lang w:val="sq-AL"/>
        </w:rPr>
      </w:pPr>
      <w:r w:rsidRPr="000E717A">
        <w:rPr>
          <w:rFonts w:ascii="Times New Roman" w:eastAsia="Times New Roman" w:hAnsi="Times New Roman"/>
          <w:lang w:val="sq-AL"/>
        </w:rPr>
        <w:t>Nga p</w:t>
      </w:r>
      <w:r w:rsidR="00D7297F" w:rsidRPr="000E717A">
        <w:rPr>
          <w:rFonts w:ascii="Times New Roman" w:eastAsia="Times New Roman" w:hAnsi="Times New Roman"/>
          <w:lang w:val="sq-AL"/>
        </w:rPr>
        <w:t>ë</w:t>
      </w:r>
      <w:r w:rsidRPr="000E717A">
        <w:rPr>
          <w:rFonts w:ascii="Times New Roman" w:eastAsia="Times New Roman" w:hAnsi="Times New Roman"/>
          <w:lang w:val="sq-AL"/>
        </w:rPr>
        <w:t>rfshirja e edukimit fizik n</w:t>
      </w:r>
      <w:r w:rsidR="00D7297F" w:rsidRPr="000E717A">
        <w:rPr>
          <w:rFonts w:ascii="Times New Roman" w:eastAsia="Times New Roman" w:hAnsi="Times New Roman"/>
          <w:lang w:val="sq-AL"/>
        </w:rPr>
        <w:t>ë</w:t>
      </w:r>
      <w:r w:rsidRPr="000E717A">
        <w:rPr>
          <w:rFonts w:ascii="Times New Roman" w:eastAsia="Times New Roman" w:hAnsi="Times New Roman"/>
          <w:lang w:val="sq-AL"/>
        </w:rPr>
        <w:t xml:space="preserve"> shkolla po përmirësohet gjendja fizike e mbi 210,000 nxënësve;</w:t>
      </w:r>
    </w:p>
    <w:p w:rsidR="00A00753" w:rsidRPr="000E717A" w:rsidRDefault="00952CB0" w:rsidP="00A00753">
      <w:pPr>
        <w:numPr>
          <w:ilvl w:val="0"/>
          <w:numId w:val="47"/>
        </w:numPr>
        <w:spacing w:after="0" w:line="240" w:lineRule="auto"/>
        <w:jc w:val="both"/>
        <w:rPr>
          <w:rFonts w:ascii="Times New Roman" w:eastAsia="Times New Roman" w:hAnsi="Times New Roman"/>
          <w:lang w:val="sq-AL"/>
        </w:rPr>
      </w:pPr>
      <w:r w:rsidRPr="000E717A">
        <w:rPr>
          <w:rFonts w:ascii="Times New Roman" w:eastAsia="Times New Roman" w:hAnsi="Times New Roman"/>
          <w:lang w:val="sq-AL"/>
        </w:rPr>
        <w:t xml:space="preserve">Mamografët lëvizës </w:t>
      </w:r>
      <w:r w:rsidR="00A00753" w:rsidRPr="000E717A">
        <w:rPr>
          <w:rFonts w:ascii="Times New Roman" w:eastAsia="Times New Roman" w:hAnsi="Times New Roman"/>
          <w:lang w:val="sq-AL"/>
        </w:rPr>
        <w:t>ofrojn</w:t>
      </w:r>
      <w:r w:rsidR="00D7297F" w:rsidRPr="000E717A">
        <w:rPr>
          <w:rFonts w:ascii="Times New Roman" w:eastAsia="Times New Roman" w:hAnsi="Times New Roman"/>
          <w:lang w:val="sq-AL"/>
        </w:rPr>
        <w:t>ë</w:t>
      </w:r>
      <w:r w:rsidRPr="000E717A">
        <w:rPr>
          <w:rFonts w:ascii="Times New Roman" w:eastAsia="Times New Roman" w:hAnsi="Times New Roman"/>
          <w:lang w:val="sq-AL"/>
        </w:rPr>
        <w:t xml:space="preserve"> shërbim për </w:t>
      </w:r>
      <w:r w:rsidR="00A00753" w:rsidRPr="000E717A">
        <w:rPr>
          <w:rFonts w:ascii="Times New Roman" w:eastAsia="Times New Roman" w:hAnsi="Times New Roman"/>
          <w:lang w:val="sq-AL"/>
        </w:rPr>
        <w:t xml:space="preserve">mbi </w:t>
      </w:r>
      <w:r w:rsidRPr="000E717A">
        <w:rPr>
          <w:rFonts w:ascii="Times New Roman" w:eastAsia="Times New Roman" w:hAnsi="Times New Roman"/>
          <w:lang w:val="sq-AL"/>
        </w:rPr>
        <w:t>5</w:t>
      </w:r>
      <w:r w:rsidR="00A00753" w:rsidRPr="000E717A">
        <w:rPr>
          <w:rFonts w:ascii="Times New Roman" w:eastAsia="Times New Roman" w:hAnsi="Times New Roman"/>
          <w:lang w:val="sq-AL"/>
        </w:rPr>
        <w:t xml:space="preserve"> mij</w:t>
      </w:r>
      <w:r w:rsidR="00D7297F" w:rsidRPr="000E717A">
        <w:rPr>
          <w:rFonts w:ascii="Times New Roman" w:eastAsia="Times New Roman" w:hAnsi="Times New Roman"/>
          <w:lang w:val="sq-AL"/>
        </w:rPr>
        <w:t>ë</w:t>
      </w:r>
      <w:r w:rsidRPr="000E717A">
        <w:rPr>
          <w:rFonts w:ascii="Times New Roman" w:eastAsia="Times New Roman" w:hAnsi="Times New Roman"/>
          <w:lang w:val="sq-AL"/>
        </w:rPr>
        <w:t xml:space="preserve"> gra</w:t>
      </w:r>
      <w:r w:rsidR="00A00753" w:rsidRPr="000E717A">
        <w:rPr>
          <w:rFonts w:ascii="Times New Roman" w:hAnsi="Times New Roman"/>
          <w:lang w:val="sq-AL"/>
        </w:rPr>
        <w:t>n</w:t>
      </w:r>
      <w:r w:rsidR="00464C05" w:rsidRPr="000E717A">
        <w:rPr>
          <w:rFonts w:ascii="Times New Roman" w:hAnsi="Times New Roman"/>
          <w:lang w:val="sq-AL"/>
        </w:rPr>
        <w:t>ë</w:t>
      </w:r>
      <w:r w:rsidR="00A00753" w:rsidRPr="000E717A">
        <w:rPr>
          <w:rFonts w:ascii="Times New Roman" w:hAnsi="Times New Roman"/>
          <w:lang w:val="sq-AL"/>
        </w:rPr>
        <w:t xml:space="preserve"> vit </w:t>
      </w:r>
      <w:r w:rsidRPr="000E717A">
        <w:rPr>
          <w:rFonts w:ascii="Times New Roman" w:hAnsi="Times New Roman"/>
          <w:lang w:val="sq-AL"/>
        </w:rPr>
        <w:t>që u kursyen buxheteve familjare 67 mijë dollarë</w:t>
      </w:r>
      <w:r w:rsidRPr="000E717A">
        <w:rPr>
          <w:rFonts w:ascii="Times New Roman" w:eastAsia="Times New Roman" w:hAnsi="Times New Roman"/>
          <w:lang w:val="sq-AL"/>
        </w:rPr>
        <w:t>.</w:t>
      </w:r>
      <w:r w:rsidR="00A00753" w:rsidRPr="000E717A">
        <w:rPr>
          <w:rFonts w:ascii="Times New Roman" w:hAnsi="Times New Roman"/>
          <w:lang w:val="sq-AL"/>
        </w:rPr>
        <w:t>Nga ky sh</w:t>
      </w:r>
      <w:r w:rsidR="00D7297F" w:rsidRPr="000E717A">
        <w:rPr>
          <w:rFonts w:ascii="Times New Roman" w:hAnsi="Times New Roman"/>
          <w:lang w:val="sq-AL"/>
        </w:rPr>
        <w:t>ë</w:t>
      </w:r>
      <w:r w:rsidR="00A00753" w:rsidRPr="000E717A">
        <w:rPr>
          <w:rFonts w:ascii="Times New Roman" w:hAnsi="Times New Roman"/>
          <w:lang w:val="sq-AL"/>
        </w:rPr>
        <w:t xml:space="preserve">rbim familjet shqiptare </w:t>
      </w:r>
      <w:r w:rsidR="00CA154F" w:rsidRPr="000E717A">
        <w:rPr>
          <w:rFonts w:ascii="Times New Roman" w:hAnsi="Times New Roman"/>
          <w:lang w:val="sq-AL"/>
        </w:rPr>
        <w:t xml:space="preserve"> parandalojne shpenzimin e </w:t>
      </w:r>
      <w:r w:rsidRPr="000E717A">
        <w:rPr>
          <w:rFonts w:ascii="Times New Roman" w:hAnsi="Times New Roman"/>
          <w:lang w:val="sq-AL"/>
        </w:rPr>
        <w:t>45 milionë dollarë n</w:t>
      </w:r>
      <w:r w:rsidR="00464C05" w:rsidRPr="000E717A">
        <w:rPr>
          <w:rFonts w:ascii="Times New Roman" w:hAnsi="Times New Roman"/>
          <w:lang w:val="sq-AL"/>
        </w:rPr>
        <w:t>ë</w:t>
      </w:r>
      <w:r w:rsidRPr="000E717A">
        <w:rPr>
          <w:rFonts w:ascii="Times New Roman" w:hAnsi="Times New Roman"/>
          <w:lang w:val="sq-AL"/>
        </w:rPr>
        <w:t xml:space="preserve"> vit</w:t>
      </w:r>
      <w:r w:rsidR="00A00753" w:rsidRPr="000E717A">
        <w:rPr>
          <w:rFonts w:ascii="Times New Roman" w:hAnsi="Times New Roman"/>
          <w:lang w:val="sq-AL"/>
        </w:rPr>
        <w:t>;</w:t>
      </w:r>
    </w:p>
    <w:p w:rsidR="00A00753" w:rsidRPr="000E717A" w:rsidRDefault="003340F4" w:rsidP="00A00753">
      <w:pPr>
        <w:numPr>
          <w:ilvl w:val="0"/>
          <w:numId w:val="47"/>
        </w:numPr>
        <w:spacing w:after="0" w:line="240" w:lineRule="auto"/>
        <w:jc w:val="both"/>
        <w:rPr>
          <w:rFonts w:ascii="Times New Roman" w:hAnsi="Times New Roman"/>
          <w:lang w:val="sq-AL"/>
        </w:rPr>
      </w:pPr>
      <w:r w:rsidRPr="000E717A">
        <w:rPr>
          <w:rFonts w:ascii="Times New Roman" w:hAnsi="Times New Roman"/>
          <w:lang w:val="sq-AL"/>
        </w:rPr>
        <w:t>Prej vitit 2014 fun</w:t>
      </w:r>
      <w:r w:rsidR="00952CB0" w:rsidRPr="000E717A">
        <w:rPr>
          <w:rFonts w:ascii="Times New Roman" w:hAnsi="Times New Roman"/>
          <w:lang w:val="sq-AL"/>
        </w:rPr>
        <w:t>k</w:t>
      </w:r>
      <w:r w:rsidRPr="000E717A">
        <w:rPr>
          <w:rFonts w:ascii="Times New Roman" w:hAnsi="Times New Roman"/>
          <w:lang w:val="sq-AL"/>
        </w:rPr>
        <w:t>s</w:t>
      </w:r>
      <w:r w:rsidR="00952CB0" w:rsidRPr="000E717A">
        <w:rPr>
          <w:rFonts w:ascii="Times New Roman" w:hAnsi="Times New Roman"/>
          <w:lang w:val="sq-AL"/>
        </w:rPr>
        <w:t>ionon shërbimi i urgjencës në pikat turistike gjatë sezonit</w:t>
      </w:r>
      <w:r w:rsidR="00A00753" w:rsidRPr="000E717A">
        <w:rPr>
          <w:rFonts w:ascii="Times New Roman" w:hAnsi="Times New Roman"/>
          <w:lang w:val="sq-AL"/>
        </w:rPr>
        <w:t>;</w:t>
      </w:r>
    </w:p>
    <w:p w:rsidR="00A00753" w:rsidRPr="000E717A" w:rsidRDefault="00952CB0" w:rsidP="00A00753">
      <w:pPr>
        <w:numPr>
          <w:ilvl w:val="0"/>
          <w:numId w:val="47"/>
        </w:numPr>
        <w:spacing w:after="0" w:line="240" w:lineRule="auto"/>
        <w:jc w:val="both"/>
        <w:rPr>
          <w:rFonts w:ascii="Times New Roman" w:hAnsi="Times New Roman"/>
          <w:lang w:val="sq-AL"/>
        </w:rPr>
      </w:pPr>
      <w:r w:rsidRPr="000E717A">
        <w:rPr>
          <w:rFonts w:ascii="Times New Roman" w:hAnsi="Times New Roman"/>
          <w:lang w:val="sq-AL"/>
        </w:rPr>
        <w:t>Rrjeti i shërbimit të hemodializës që kryhej vetëm në Tiranë, u zgjerua në Lezhë, Korçë dhe Vlorë</w:t>
      </w:r>
      <w:r w:rsidR="00A00753" w:rsidRPr="000E717A">
        <w:rPr>
          <w:rFonts w:ascii="Times New Roman" w:hAnsi="Times New Roman"/>
          <w:lang w:val="sq-AL"/>
        </w:rPr>
        <w:t>;</w:t>
      </w:r>
    </w:p>
    <w:p w:rsidR="00A00753" w:rsidRPr="000E717A" w:rsidRDefault="00952CB0" w:rsidP="00A00753">
      <w:pPr>
        <w:numPr>
          <w:ilvl w:val="0"/>
          <w:numId w:val="47"/>
        </w:numPr>
        <w:spacing w:after="0" w:line="240" w:lineRule="auto"/>
        <w:jc w:val="both"/>
        <w:rPr>
          <w:rFonts w:ascii="Times New Roman" w:hAnsi="Times New Roman"/>
          <w:lang w:val="sq-AL"/>
        </w:rPr>
      </w:pPr>
      <w:r w:rsidRPr="000E717A">
        <w:rPr>
          <w:rFonts w:ascii="Times New Roman" w:eastAsia="Times New Roman" w:hAnsi="Times New Roman"/>
          <w:bCs/>
          <w:lang w:val="sq-AL"/>
        </w:rPr>
        <w:t xml:space="preserve">Është ulur me 30% çmimi i </w:t>
      </w:r>
      <w:r w:rsidR="00A00753" w:rsidRPr="000E717A">
        <w:rPr>
          <w:rFonts w:ascii="Times New Roman" w:hAnsi="Times New Roman"/>
          <w:color w:val="000000"/>
          <w:lang w:val="sq-AL"/>
        </w:rPr>
        <w:t>barnave;</w:t>
      </w:r>
    </w:p>
    <w:p w:rsidR="00E0094E" w:rsidRPr="000E717A" w:rsidRDefault="002F2A46" w:rsidP="002F2A46">
      <w:pPr>
        <w:numPr>
          <w:ilvl w:val="0"/>
          <w:numId w:val="47"/>
        </w:numPr>
        <w:spacing w:after="0" w:line="240" w:lineRule="auto"/>
        <w:jc w:val="both"/>
        <w:rPr>
          <w:rFonts w:ascii="Times New Roman" w:hAnsi="Times New Roman"/>
          <w:lang w:val="sq-AL"/>
        </w:rPr>
      </w:pPr>
      <w:r w:rsidRPr="000E717A">
        <w:rPr>
          <w:rFonts w:ascii="Times New Roman" w:hAnsi="Times New Roman"/>
          <w:lang w:val="sq-AL"/>
        </w:rPr>
        <w:t xml:space="preserve">Lista e barnave të rimbursueshme e vitit 2016 përmban 1070 barna alternative tregtare, nga të cilat 546 barna alternative të para nga 490 që përmbante lista e vitit 2015. Gjithashtu kjo listë përmban 322 principe aktive nga 280 që përmbante lista e vitit të shkuar. </w:t>
      </w:r>
      <w:r w:rsidR="00952CB0" w:rsidRPr="000E717A">
        <w:rPr>
          <w:rFonts w:ascii="Times New Roman" w:hAnsi="Times New Roman"/>
          <w:color w:val="000000"/>
          <w:lang w:val="sq-AL"/>
        </w:rPr>
        <w:t xml:space="preserve"> 150,000 qytetarë shqiptarë përfitojnë ngabarnat e reja që u shtuan në listën e rimbursimit</w:t>
      </w:r>
      <w:r w:rsidR="00A00753" w:rsidRPr="000E717A">
        <w:rPr>
          <w:rFonts w:ascii="Times New Roman" w:hAnsi="Times New Roman"/>
          <w:color w:val="000000"/>
          <w:lang w:val="sq-AL"/>
        </w:rPr>
        <w:t>;</w:t>
      </w:r>
    </w:p>
    <w:p w:rsidR="00952CB0" w:rsidRPr="000E717A" w:rsidRDefault="00952CB0" w:rsidP="00A00753">
      <w:pPr>
        <w:numPr>
          <w:ilvl w:val="0"/>
          <w:numId w:val="47"/>
        </w:numPr>
        <w:spacing w:after="0" w:line="240" w:lineRule="auto"/>
        <w:rPr>
          <w:rFonts w:ascii="Times New Roman" w:eastAsia="Times New Roman" w:hAnsi="Times New Roman"/>
          <w:lang w:val="sq-AL"/>
        </w:rPr>
      </w:pPr>
      <w:r w:rsidRPr="000E717A">
        <w:rPr>
          <w:rFonts w:ascii="Times New Roman" w:eastAsia="Times New Roman" w:hAnsi="Times New Roman"/>
          <w:bCs/>
          <w:lang w:val="sq-AL"/>
        </w:rPr>
        <w:t xml:space="preserve">Është ulur 20% çmimi i </w:t>
      </w:r>
      <w:r w:rsidRPr="000E717A">
        <w:rPr>
          <w:rFonts w:ascii="Times New Roman" w:eastAsia="Times New Roman" w:hAnsi="Times New Roman"/>
          <w:lang w:val="sq-AL"/>
        </w:rPr>
        <w:t>materialeve mjekësore të implantueshme</w:t>
      </w:r>
      <w:r w:rsidR="00A00753" w:rsidRPr="000E717A">
        <w:rPr>
          <w:rFonts w:ascii="Times New Roman" w:eastAsia="Times New Roman" w:hAnsi="Times New Roman"/>
          <w:lang w:val="sq-AL"/>
        </w:rPr>
        <w:t>;</w:t>
      </w:r>
    </w:p>
    <w:p w:rsidR="00952CB0" w:rsidRPr="000E717A" w:rsidRDefault="00952CB0" w:rsidP="00A00753">
      <w:pPr>
        <w:pStyle w:val="ColorfulList-Accent11"/>
        <w:numPr>
          <w:ilvl w:val="0"/>
          <w:numId w:val="47"/>
        </w:numPr>
        <w:rPr>
          <w:rFonts w:ascii="Times New Roman" w:hAnsi="Times New Roman"/>
          <w:szCs w:val="22"/>
          <w:lang w:val="sq-AL"/>
        </w:rPr>
      </w:pPr>
      <w:r w:rsidRPr="000E717A">
        <w:rPr>
          <w:rFonts w:ascii="Times New Roman" w:hAnsi="Times New Roman"/>
          <w:lang w:val="sq-AL"/>
        </w:rPr>
        <w:t>U hoq TVSH për barnat dhe pajisjet mjekësore të implantueshme.</w:t>
      </w:r>
    </w:p>
    <w:p w:rsidR="008027F8" w:rsidRPr="000E717A" w:rsidRDefault="00D72E02" w:rsidP="006E475E">
      <w:pPr>
        <w:pStyle w:val="Heading3"/>
        <w:rPr>
          <w:rFonts w:ascii="Times New Roman" w:hAnsi="Times New Roman"/>
          <w:color w:val="auto"/>
          <w:sz w:val="22"/>
          <w:szCs w:val="22"/>
          <w:lang w:val="sq-AL"/>
        </w:rPr>
      </w:pPr>
      <w:bookmarkStart w:id="17" w:name="_Toc446931713"/>
      <w:r w:rsidRPr="000E717A">
        <w:rPr>
          <w:rFonts w:ascii="Times New Roman" w:hAnsi="Times New Roman"/>
          <w:color w:val="auto"/>
          <w:sz w:val="22"/>
          <w:szCs w:val="22"/>
          <w:lang w:val="sq-AL"/>
        </w:rPr>
        <w:t>1</w:t>
      </w:r>
      <w:r w:rsidR="008C76FB" w:rsidRPr="000E717A">
        <w:rPr>
          <w:rFonts w:ascii="Times New Roman" w:hAnsi="Times New Roman"/>
          <w:color w:val="auto"/>
          <w:sz w:val="22"/>
          <w:szCs w:val="22"/>
          <w:lang w:val="sq-AL"/>
        </w:rPr>
        <w:t>.</w:t>
      </w:r>
      <w:r w:rsidR="00A571BC" w:rsidRPr="000E717A">
        <w:rPr>
          <w:rFonts w:ascii="Times New Roman" w:hAnsi="Times New Roman"/>
          <w:color w:val="auto"/>
          <w:sz w:val="22"/>
          <w:szCs w:val="22"/>
          <w:lang w:val="sq-AL"/>
        </w:rPr>
        <w:t>4</w:t>
      </w:r>
      <w:r w:rsidR="008C76FB" w:rsidRPr="000E717A">
        <w:rPr>
          <w:rFonts w:ascii="Times New Roman" w:hAnsi="Times New Roman"/>
          <w:color w:val="auto"/>
          <w:sz w:val="22"/>
          <w:szCs w:val="22"/>
          <w:lang w:val="sq-AL"/>
        </w:rPr>
        <w:t xml:space="preserve">.2. </w:t>
      </w:r>
      <w:r w:rsidR="00A571BC" w:rsidRPr="000E717A">
        <w:rPr>
          <w:rFonts w:ascii="Times New Roman" w:hAnsi="Times New Roman"/>
          <w:color w:val="auto"/>
          <w:sz w:val="22"/>
          <w:szCs w:val="22"/>
          <w:lang w:val="sq-AL"/>
        </w:rPr>
        <w:t xml:space="preserve">Sfidat dhe mësimet </w:t>
      </w:r>
      <w:bookmarkEnd w:id="17"/>
    </w:p>
    <w:p w:rsidR="00F93384" w:rsidRPr="00853B81" w:rsidRDefault="00D72E02" w:rsidP="00835833">
      <w:pPr>
        <w:autoSpaceDE w:val="0"/>
        <w:autoSpaceDN w:val="0"/>
        <w:adjustRightInd w:val="0"/>
        <w:jc w:val="both"/>
        <w:rPr>
          <w:rFonts w:ascii="Times New Roman" w:hAnsi="Times New Roman"/>
          <w:lang w:val="sq-AL"/>
        </w:rPr>
      </w:pPr>
      <w:r w:rsidRPr="00853B81">
        <w:rPr>
          <w:rFonts w:ascii="Times New Roman" w:hAnsi="Times New Roman"/>
          <w:lang w:val="sq-AL"/>
        </w:rPr>
        <w:t>Shpenzimet p</w:t>
      </w:r>
      <w:r w:rsidR="001F3908" w:rsidRPr="00853B81">
        <w:rPr>
          <w:rFonts w:ascii="Times New Roman" w:hAnsi="Times New Roman"/>
          <w:lang w:val="sq-AL"/>
        </w:rPr>
        <w:t>ë</w:t>
      </w:r>
      <w:r w:rsidRPr="00853B81">
        <w:rPr>
          <w:rFonts w:ascii="Times New Roman" w:hAnsi="Times New Roman"/>
          <w:lang w:val="sq-AL"/>
        </w:rPr>
        <w:t>r sh</w:t>
      </w:r>
      <w:r w:rsidR="001F3908" w:rsidRPr="00853B81">
        <w:rPr>
          <w:rFonts w:ascii="Times New Roman" w:hAnsi="Times New Roman"/>
          <w:lang w:val="sq-AL"/>
        </w:rPr>
        <w:t>ë</w:t>
      </w:r>
      <w:r w:rsidRPr="00853B81">
        <w:rPr>
          <w:rFonts w:ascii="Times New Roman" w:hAnsi="Times New Roman"/>
          <w:lang w:val="sq-AL"/>
        </w:rPr>
        <w:t>ndet</w:t>
      </w:r>
      <w:r w:rsidR="00E75C33" w:rsidRPr="00E75C33">
        <w:rPr>
          <w:rFonts w:ascii="Times New Roman" w:hAnsi="Times New Roman"/>
          <w:lang w:val="sq-AL"/>
        </w:rPr>
        <w:t>ësinë vijnë në rritje</w:t>
      </w:r>
      <w:r w:rsidR="00E75C33" w:rsidRPr="00E75C33">
        <w:rPr>
          <w:rFonts w:ascii="Times New Roman" w:hAnsi="Times New Roman"/>
          <w:i/>
          <w:lang w:val="sq-AL"/>
        </w:rPr>
        <w:t xml:space="preserve">: nga 35.6 milardë ALL në vitin 2013, në38,2 miliardë ALL në vitin 2014, </w:t>
      </w:r>
      <w:r w:rsidR="0084314E" w:rsidRPr="00853B81">
        <w:rPr>
          <w:rFonts w:ascii="Times New Roman" w:hAnsi="Times New Roman"/>
          <w:lang w:val="sq-AL"/>
        </w:rPr>
        <w:t>41</w:t>
      </w:r>
      <w:r w:rsidR="00E75C33" w:rsidRPr="00E75C33">
        <w:rPr>
          <w:rFonts w:ascii="Times New Roman" w:hAnsi="Times New Roman"/>
          <w:lang w:val="sq-AL"/>
        </w:rPr>
        <w:t>miliardë</w:t>
      </w:r>
      <w:r w:rsidR="003340F4" w:rsidRPr="00853B81">
        <w:rPr>
          <w:rFonts w:ascii="Times New Roman" w:hAnsi="Times New Roman"/>
          <w:lang w:val="sq-AL"/>
        </w:rPr>
        <w:t>ALL</w:t>
      </w:r>
      <w:r w:rsidR="00E75C33" w:rsidRPr="00E75C33">
        <w:rPr>
          <w:rFonts w:ascii="Times New Roman" w:hAnsi="Times New Roman"/>
          <w:lang w:val="sq-AL"/>
        </w:rPr>
        <w:t xml:space="preserve"> në vitin 2015, 4 4 miliardë ALL në vitin 2016 dhe mbi 47 miliardë ALL në vit 2017.  Buxheti për shëndetësinë përbënte rreth 8,8 % të buxhetit të shtetit në vitin 2014, rreth 9.3% në vit</w:t>
      </w:r>
      <w:r w:rsidR="00502AB8">
        <w:rPr>
          <w:rFonts w:ascii="Times New Roman" w:hAnsi="Times New Roman"/>
          <w:lang w:val="sq-AL"/>
        </w:rPr>
        <w:t>i</w:t>
      </w:r>
      <w:r w:rsidR="00E75C33" w:rsidRPr="00E75C33">
        <w:rPr>
          <w:rFonts w:ascii="Times New Roman" w:hAnsi="Times New Roman"/>
          <w:lang w:val="sq-AL"/>
        </w:rPr>
        <w:t>n 2015, rreth 9.9 % në vitin 2016 dhe mbi 10% në vitin 2017. Financimet për shëndetësinënga rreth 2.6% e PBB-së në vitin 2013, u rritën në 2.76% në vitin 2014, 2.84% në vitin 2015, 2.93% në vitin 2016 dhe 2.95% në vitin 2017. Megjithatë, niveli i financimit buxhetor për shëndetësinëështë</w:t>
      </w:r>
      <w:r w:rsidR="00F93384" w:rsidRPr="00853B81">
        <w:rPr>
          <w:rFonts w:ascii="Times New Roman" w:hAnsi="Times New Roman"/>
          <w:lang w:val="sq-AL"/>
        </w:rPr>
        <w:t xml:space="preserve">ende i </w:t>
      </w:r>
      <w:r w:rsidR="00525235" w:rsidRPr="00853B81">
        <w:rPr>
          <w:rFonts w:ascii="Times New Roman" w:hAnsi="Times New Roman"/>
          <w:lang w:val="sq-AL"/>
        </w:rPr>
        <w:t>ul</w:t>
      </w:r>
      <w:r w:rsidR="00464C05" w:rsidRPr="00853B81">
        <w:rPr>
          <w:rFonts w:ascii="Times New Roman" w:hAnsi="Times New Roman"/>
          <w:lang w:val="sq-AL"/>
        </w:rPr>
        <w:t>ë</w:t>
      </w:r>
      <w:r w:rsidR="00525235" w:rsidRPr="00853B81">
        <w:rPr>
          <w:rFonts w:ascii="Times New Roman" w:hAnsi="Times New Roman"/>
          <w:lang w:val="sq-AL"/>
        </w:rPr>
        <w:t>t</w:t>
      </w:r>
      <w:r w:rsidR="00F93384" w:rsidRPr="00853B81">
        <w:rPr>
          <w:rFonts w:ascii="Times New Roman" w:hAnsi="Times New Roman"/>
          <w:lang w:val="sq-AL"/>
        </w:rPr>
        <w:t xml:space="preserve">, </w:t>
      </w:r>
      <w:r w:rsidR="00E75C33" w:rsidRPr="00E75C33">
        <w:rPr>
          <w:rFonts w:ascii="Times New Roman" w:hAnsi="Times New Roman"/>
          <w:lang w:val="sq-AL"/>
        </w:rPr>
        <w:t>në</w:t>
      </w:r>
      <w:r w:rsidR="00F93384" w:rsidRPr="00853B81">
        <w:rPr>
          <w:rFonts w:ascii="Times New Roman" w:hAnsi="Times New Roman"/>
          <w:lang w:val="sq-AL"/>
        </w:rPr>
        <w:t xml:space="preserve">krahasim me nevojat e </w:t>
      </w:r>
      <w:r w:rsidR="00525235" w:rsidRPr="00853B81">
        <w:rPr>
          <w:rFonts w:ascii="Times New Roman" w:hAnsi="Times New Roman"/>
          <w:lang w:val="sq-AL"/>
        </w:rPr>
        <w:t>popullsis</w:t>
      </w:r>
      <w:r w:rsidR="00464C05" w:rsidRPr="00853B81">
        <w:rPr>
          <w:rFonts w:ascii="Times New Roman" w:hAnsi="Times New Roman"/>
          <w:lang w:val="sq-AL"/>
        </w:rPr>
        <w:t>ë</w:t>
      </w:r>
      <w:r w:rsidR="00F93384" w:rsidRPr="00853B81">
        <w:rPr>
          <w:rFonts w:ascii="Times New Roman" w:hAnsi="Times New Roman"/>
          <w:lang w:val="sq-AL"/>
        </w:rPr>
        <w:t>.</w:t>
      </w:r>
    </w:p>
    <w:p w:rsidR="00A245D9" w:rsidRPr="000E717A" w:rsidRDefault="00A245D9" w:rsidP="00A245D9">
      <w:pPr>
        <w:jc w:val="both"/>
        <w:rPr>
          <w:rFonts w:ascii="Times New Roman" w:hAnsi="Times New Roman"/>
          <w:lang w:val="sq-AL"/>
        </w:rPr>
      </w:pPr>
      <w:r w:rsidRPr="000E717A">
        <w:rPr>
          <w:rFonts w:ascii="Times New Roman" w:hAnsi="Times New Roman"/>
          <w:i/>
          <w:lang w:val="sq-AL"/>
        </w:rPr>
        <w:t>I</w:t>
      </w:r>
      <w:r w:rsidR="0071292D" w:rsidRPr="000E717A">
        <w:rPr>
          <w:rFonts w:ascii="Times New Roman" w:hAnsi="Times New Roman"/>
          <w:i/>
          <w:lang w:val="sq-AL"/>
        </w:rPr>
        <w:t>nfrastruktur</w:t>
      </w:r>
      <w:r w:rsidRPr="000E717A">
        <w:rPr>
          <w:rFonts w:ascii="Times New Roman" w:hAnsi="Times New Roman"/>
          <w:i/>
          <w:lang w:val="sq-AL"/>
        </w:rPr>
        <w:t>a</w:t>
      </w:r>
      <w:r w:rsidR="0071292D" w:rsidRPr="000E717A">
        <w:rPr>
          <w:rFonts w:ascii="Times New Roman" w:hAnsi="Times New Roman"/>
          <w:lang w:val="sq-AL"/>
        </w:rPr>
        <w:t xml:space="preserve"> e detajuar e kujdesit shëndetësor dhe disponueshmëria e duhur e </w:t>
      </w:r>
      <w:r w:rsidR="0071292D" w:rsidRPr="000E717A">
        <w:rPr>
          <w:rFonts w:ascii="Times New Roman" w:hAnsi="Times New Roman"/>
          <w:i/>
          <w:lang w:val="sq-AL"/>
        </w:rPr>
        <w:t>teknologjisë</w:t>
      </w:r>
      <w:r w:rsidR="0071292D" w:rsidRPr="000E717A">
        <w:rPr>
          <w:rFonts w:ascii="Times New Roman" w:hAnsi="Times New Roman"/>
          <w:lang w:val="sq-AL"/>
        </w:rPr>
        <w:t xml:space="preserve"> janë kushte themelore për një mbulim efektiv dhe efikas të shërbimeve esenciale shëndetësore.</w:t>
      </w:r>
      <w:r w:rsidRPr="000E717A">
        <w:rPr>
          <w:rFonts w:ascii="Times New Roman" w:hAnsi="Times New Roman"/>
          <w:lang w:val="sq-AL"/>
        </w:rPr>
        <w:t>Sistemi ka nevoj</w:t>
      </w:r>
      <w:r w:rsidR="001F3908" w:rsidRPr="000E717A">
        <w:rPr>
          <w:rFonts w:ascii="Times New Roman" w:hAnsi="Times New Roman"/>
          <w:lang w:val="sq-AL"/>
        </w:rPr>
        <w:t>ë</w:t>
      </w:r>
      <w:r w:rsidR="0071292D" w:rsidRPr="000E717A">
        <w:rPr>
          <w:rFonts w:ascii="Times New Roman" w:hAnsi="Times New Roman"/>
          <w:lang w:val="sq-AL"/>
        </w:rPr>
        <w:t xml:space="preserve"> për të siguruar </w:t>
      </w:r>
      <w:r w:rsidR="0071292D" w:rsidRPr="000E717A">
        <w:rPr>
          <w:rFonts w:ascii="Times New Roman" w:hAnsi="Times New Roman"/>
          <w:i/>
          <w:lang w:val="sq-AL"/>
        </w:rPr>
        <w:t>burime njerëzore</w:t>
      </w:r>
      <w:r w:rsidR="0071292D" w:rsidRPr="000E717A">
        <w:rPr>
          <w:rFonts w:ascii="Times New Roman" w:hAnsi="Times New Roman"/>
          <w:lang w:val="sq-AL"/>
        </w:rPr>
        <w:t xml:space="preserve"> të mjaftueshme dhe </w:t>
      </w:r>
      <w:r w:rsidRPr="000E717A">
        <w:rPr>
          <w:rFonts w:ascii="Times New Roman" w:hAnsi="Times New Roman"/>
          <w:lang w:val="sq-AL"/>
        </w:rPr>
        <w:t>cil</w:t>
      </w:r>
      <w:r w:rsidR="001F3908" w:rsidRPr="000E717A">
        <w:rPr>
          <w:rFonts w:ascii="Times New Roman" w:hAnsi="Times New Roman"/>
          <w:lang w:val="sq-AL"/>
        </w:rPr>
        <w:t>ë</w:t>
      </w:r>
      <w:r w:rsidRPr="000E717A">
        <w:rPr>
          <w:rFonts w:ascii="Times New Roman" w:hAnsi="Times New Roman"/>
          <w:lang w:val="sq-AL"/>
        </w:rPr>
        <w:t>sore, p</w:t>
      </w:r>
      <w:r w:rsidR="001F3908" w:rsidRPr="000E717A">
        <w:rPr>
          <w:rFonts w:ascii="Times New Roman" w:hAnsi="Times New Roman"/>
          <w:lang w:val="sq-AL"/>
        </w:rPr>
        <w:t>ë</w:t>
      </w:r>
      <w:r w:rsidRPr="000E717A">
        <w:rPr>
          <w:rFonts w:ascii="Times New Roman" w:hAnsi="Times New Roman"/>
          <w:lang w:val="sq-AL"/>
        </w:rPr>
        <w:t>rgatitja e t</w:t>
      </w:r>
      <w:r w:rsidR="001F3908" w:rsidRPr="000E717A">
        <w:rPr>
          <w:rFonts w:ascii="Times New Roman" w:hAnsi="Times New Roman"/>
          <w:lang w:val="sq-AL"/>
        </w:rPr>
        <w:t>ë</w:t>
      </w:r>
      <w:r w:rsidRPr="000E717A">
        <w:rPr>
          <w:rFonts w:ascii="Times New Roman" w:hAnsi="Times New Roman"/>
          <w:lang w:val="sq-AL"/>
        </w:rPr>
        <w:t xml:space="preserve"> cilave ka mbetur prapa modernizimit gradual t</w:t>
      </w:r>
      <w:r w:rsidR="001F3908" w:rsidRPr="000E717A">
        <w:rPr>
          <w:rFonts w:ascii="Times New Roman" w:hAnsi="Times New Roman"/>
          <w:lang w:val="sq-AL"/>
        </w:rPr>
        <w:t>ë</w:t>
      </w:r>
      <w:r w:rsidRPr="000E717A">
        <w:rPr>
          <w:rFonts w:ascii="Times New Roman" w:hAnsi="Times New Roman"/>
          <w:lang w:val="sq-AL"/>
        </w:rPr>
        <w:t xml:space="preserve"> teknologjisë në shëndetësi. </w:t>
      </w:r>
    </w:p>
    <w:p w:rsidR="0071292D" w:rsidRPr="000E717A" w:rsidRDefault="0071292D" w:rsidP="006E475E">
      <w:pPr>
        <w:jc w:val="both"/>
        <w:rPr>
          <w:rFonts w:ascii="Times New Roman" w:hAnsi="Times New Roman"/>
          <w:lang w:val="sq-AL"/>
        </w:rPr>
      </w:pPr>
      <w:r w:rsidRPr="000E717A">
        <w:rPr>
          <w:rFonts w:ascii="Times New Roman" w:hAnsi="Times New Roman"/>
          <w:lang w:val="sq-AL"/>
        </w:rPr>
        <w:lastRenderedPageBreak/>
        <w:t xml:space="preserve">Qeveritë kanë një rol të rëndësishëm në </w:t>
      </w:r>
      <w:r w:rsidR="0070418E" w:rsidRPr="000E717A">
        <w:rPr>
          <w:rFonts w:ascii="Times New Roman" w:hAnsi="Times New Roman"/>
          <w:i/>
          <w:lang w:val="sq-AL"/>
        </w:rPr>
        <w:t>garantimin</w:t>
      </w:r>
      <w:r w:rsidRPr="000E717A">
        <w:rPr>
          <w:rFonts w:ascii="Times New Roman" w:hAnsi="Times New Roman"/>
          <w:i/>
          <w:lang w:val="sq-AL"/>
        </w:rPr>
        <w:t xml:space="preserve"> e një sistemi shëndetësormirë</w:t>
      </w:r>
      <w:r w:rsidR="004B000C">
        <w:rPr>
          <w:rFonts w:ascii="Times New Roman" w:hAnsi="Times New Roman"/>
          <w:i/>
          <w:lang w:val="sq-AL"/>
        </w:rPr>
        <w:t>-</w:t>
      </w:r>
      <w:r w:rsidRPr="000E717A">
        <w:rPr>
          <w:rFonts w:ascii="Times New Roman" w:hAnsi="Times New Roman"/>
          <w:i/>
          <w:lang w:val="sq-AL"/>
        </w:rPr>
        <w:t>funksional</w:t>
      </w:r>
      <w:r w:rsidRPr="000E717A">
        <w:rPr>
          <w:rFonts w:ascii="Times New Roman" w:hAnsi="Times New Roman"/>
          <w:lang w:val="sq-AL"/>
        </w:rPr>
        <w:t>. Aktivitetet e qeverisë në fushën e sistemit shëndetësor përfshijnë, por nuk kufizohen, në përgatitjen e kornizave ligjore dhe rregull</w:t>
      </w:r>
      <w:r w:rsidR="0070418E" w:rsidRPr="000E717A">
        <w:rPr>
          <w:rFonts w:ascii="Times New Roman" w:hAnsi="Times New Roman"/>
          <w:lang w:val="sq-AL"/>
        </w:rPr>
        <w:t>atore, p</w:t>
      </w:r>
      <w:r w:rsidR="001F3908" w:rsidRPr="000E717A">
        <w:rPr>
          <w:rFonts w:ascii="Times New Roman" w:hAnsi="Times New Roman"/>
          <w:lang w:val="sq-AL"/>
        </w:rPr>
        <w:t>ë</w:t>
      </w:r>
      <w:r w:rsidR="0070418E" w:rsidRPr="000E717A">
        <w:rPr>
          <w:rFonts w:ascii="Times New Roman" w:hAnsi="Times New Roman"/>
          <w:lang w:val="sq-AL"/>
        </w:rPr>
        <w:t>r sektorin publik dhe privat</w:t>
      </w:r>
      <w:r w:rsidRPr="000E717A">
        <w:rPr>
          <w:rFonts w:ascii="Times New Roman" w:hAnsi="Times New Roman"/>
          <w:lang w:val="sq-AL"/>
        </w:rPr>
        <w:t xml:space="preserve">, financimin dhe </w:t>
      </w:r>
      <w:r w:rsidR="00D3456B" w:rsidRPr="000E717A">
        <w:rPr>
          <w:rFonts w:ascii="Times New Roman" w:hAnsi="Times New Roman"/>
          <w:lang w:val="sq-AL"/>
        </w:rPr>
        <w:t>monitorimin</w:t>
      </w:r>
      <w:r w:rsidRPr="000E717A">
        <w:rPr>
          <w:rFonts w:ascii="Times New Roman" w:hAnsi="Times New Roman"/>
          <w:lang w:val="sq-AL"/>
        </w:rPr>
        <w:t xml:space="preserve">e kujdesit shëndetësor, </w:t>
      </w:r>
      <w:r w:rsidR="00D3456B" w:rsidRPr="000E717A">
        <w:rPr>
          <w:rFonts w:ascii="Times New Roman" w:hAnsi="Times New Roman"/>
          <w:lang w:val="sq-AL"/>
        </w:rPr>
        <w:t>mundesimin e edukimit</w:t>
      </w:r>
      <w:r w:rsidRPr="000E717A">
        <w:rPr>
          <w:rFonts w:ascii="Times New Roman" w:hAnsi="Times New Roman"/>
          <w:lang w:val="sq-AL"/>
        </w:rPr>
        <w:t xml:space="preserve">dhe </w:t>
      </w:r>
      <w:r w:rsidR="00D3456B" w:rsidRPr="000E717A">
        <w:rPr>
          <w:rFonts w:ascii="Times New Roman" w:hAnsi="Times New Roman"/>
          <w:lang w:val="sq-AL"/>
        </w:rPr>
        <w:t>trajnimitte</w:t>
      </w:r>
      <w:r w:rsidRPr="000E717A">
        <w:rPr>
          <w:rFonts w:ascii="Times New Roman" w:hAnsi="Times New Roman"/>
          <w:lang w:val="sq-AL"/>
        </w:rPr>
        <w:t xml:space="preserve">personelit shëndetësor. </w:t>
      </w:r>
    </w:p>
    <w:p w:rsidR="002F44D5" w:rsidRPr="000E717A" w:rsidRDefault="0071292D" w:rsidP="006E475E">
      <w:pPr>
        <w:jc w:val="both"/>
        <w:rPr>
          <w:rFonts w:ascii="Times New Roman" w:hAnsi="Times New Roman"/>
          <w:lang w:val="sq-AL"/>
        </w:rPr>
      </w:pPr>
      <w:r w:rsidRPr="000E717A">
        <w:rPr>
          <w:rFonts w:ascii="Times New Roman" w:hAnsi="Times New Roman"/>
          <w:lang w:val="sq-AL"/>
        </w:rPr>
        <w:t>Aktualisht, sfida kryesore për të ndryshuar perceptimin</w:t>
      </w:r>
      <w:r w:rsidR="0070418E" w:rsidRPr="000E717A">
        <w:rPr>
          <w:rFonts w:ascii="Times New Roman" w:hAnsi="Times New Roman"/>
          <w:lang w:val="sq-AL"/>
        </w:rPr>
        <w:t xml:space="preserve"> negativ t</w:t>
      </w:r>
      <w:r w:rsidR="001F3908" w:rsidRPr="000E717A">
        <w:rPr>
          <w:rFonts w:ascii="Times New Roman" w:hAnsi="Times New Roman"/>
          <w:lang w:val="sq-AL"/>
        </w:rPr>
        <w:t>ë</w:t>
      </w:r>
      <w:r w:rsidRPr="000E717A">
        <w:rPr>
          <w:rFonts w:ascii="Times New Roman" w:hAnsi="Times New Roman"/>
          <w:lang w:val="sq-AL"/>
        </w:rPr>
        <w:t>publik</w:t>
      </w:r>
      <w:r w:rsidR="0070418E" w:rsidRPr="000E717A">
        <w:rPr>
          <w:rFonts w:ascii="Times New Roman" w:hAnsi="Times New Roman"/>
          <w:lang w:val="sq-AL"/>
        </w:rPr>
        <w:t>ut</w:t>
      </w:r>
      <w:r w:rsidRPr="000E717A">
        <w:rPr>
          <w:rFonts w:ascii="Times New Roman" w:hAnsi="Times New Roman"/>
          <w:lang w:val="sq-AL"/>
        </w:rPr>
        <w:t xml:space="preserve"> dhe për të krijuar </w:t>
      </w:r>
      <w:r w:rsidR="0070418E" w:rsidRPr="000E717A">
        <w:rPr>
          <w:rFonts w:ascii="Times New Roman" w:hAnsi="Times New Roman"/>
          <w:lang w:val="sq-AL"/>
        </w:rPr>
        <w:t>e rr</w:t>
      </w:r>
      <w:r w:rsidR="001F3908" w:rsidRPr="000E717A">
        <w:rPr>
          <w:rFonts w:ascii="Times New Roman" w:hAnsi="Times New Roman"/>
          <w:lang w:val="sq-AL"/>
        </w:rPr>
        <w:t>ë</w:t>
      </w:r>
      <w:r w:rsidR="0070418E" w:rsidRPr="000E717A">
        <w:rPr>
          <w:rFonts w:ascii="Times New Roman" w:hAnsi="Times New Roman"/>
          <w:lang w:val="sq-AL"/>
        </w:rPr>
        <w:t xml:space="preserve">njosur </w:t>
      </w:r>
      <w:r w:rsidRPr="000E717A">
        <w:rPr>
          <w:rFonts w:ascii="Times New Roman" w:hAnsi="Times New Roman"/>
          <w:lang w:val="sq-AL"/>
        </w:rPr>
        <w:t xml:space="preserve">besimin në sistemin shëndetësor shqiptar është </w:t>
      </w:r>
      <w:r w:rsidR="0070418E" w:rsidRPr="000E717A">
        <w:rPr>
          <w:rFonts w:ascii="Times New Roman" w:hAnsi="Times New Roman"/>
          <w:i/>
          <w:lang w:val="sq-AL"/>
        </w:rPr>
        <w:t>zgjerimi iaksesit dhe ulja e pabarazis</w:t>
      </w:r>
      <w:r w:rsidR="001F3908" w:rsidRPr="000E717A">
        <w:rPr>
          <w:rFonts w:ascii="Times New Roman" w:hAnsi="Times New Roman"/>
          <w:i/>
          <w:lang w:val="sq-AL"/>
        </w:rPr>
        <w:t>ë</w:t>
      </w:r>
      <w:r w:rsidR="0070418E" w:rsidRPr="000E717A">
        <w:rPr>
          <w:rFonts w:ascii="Times New Roman" w:hAnsi="Times New Roman"/>
          <w:i/>
          <w:lang w:val="sq-AL"/>
        </w:rPr>
        <w:t xml:space="preserve"> n</w:t>
      </w:r>
      <w:r w:rsidR="001F3908" w:rsidRPr="000E717A">
        <w:rPr>
          <w:rFonts w:ascii="Times New Roman" w:hAnsi="Times New Roman"/>
          <w:i/>
          <w:lang w:val="sq-AL"/>
        </w:rPr>
        <w:t>ë</w:t>
      </w:r>
      <w:r w:rsidR="0070418E" w:rsidRPr="000E717A">
        <w:rPr>
          <w:rFonts w:ascii="Times New Roman" w:hAnsi="Times New Roman"/>
          <w:i/>
          <w:lang w:val="sq-AL"/>
        </w:rPr>
        <w:t xml:space="preserve"> sh</w:t>
      </w:r>
      <w:r w:rsidR="001F3908" w:rsidRPr="000E717A">
        <w:rPr>
          <w:rFonts w:ascii="Times New Roman" w:hAnsi="Times New Roman"/>
          <w:i/>
          <w:lang w:val="sq-AL"/>
        </w:rPr>
        <w:t>ë</w:t>
      </w:r>
      <w:r w:rsidR="0070418E" w:rsidRPr="000E717A">
        <w:rPr>
          <w:rFonts w:ascii="Times New Roman" w:hAnsi="Times New Roman"/>
          <w:i/>
          <w:lang w:val="sq-AL"/>
        </w:rPr>
        <w:t>rbime,mbrojtja financiare e popullat</w:t>
      </w:r>
      <w:r w:rsidR="001F3908" w:rsidRPr="000E717A">
        <w:rPr>
          <w:rFonts w:ascii="Times New Roman" w:hAnsi="Times New Roman"/>
          <w:i/>
          <w:lang w:val="sq-AL"/>
        </w:rPr>
        <w:t>ë</w:t>
      </w:r>
      <w:r w:rsidR="0070418E" w:rsidRPr="000E717A">
        <w:rPr>
          <w:rFonts w:ascii="Times New Roman" w:hAnsi="Times New Roman"/>
          <w:i/>
          <w:lang w:val="sq-AL"/>
        </w:rPr>
        <w:t>s me t</w:t>
      </w:r>
      <w:r w:rsidR="001F3908" w:rsidRPr="000E717A">
        <w:rPr>
          <w:rFonts w:ascii="Times New Roman" w:hAnsi="Times New Roman"/>
          <w:i/>
          <w:lang w:val="sq-AL"/>
        </w:rPr>
        <w:t>ë</w:t>
      </w:r>
      <w:r w:rsidR="0070418E" w:rsidRPr="000E717A">
        <w:rPr>
          <w:rFonts w:ascii="Times New Roman" w:hAnsi="Times New Roman"/>
          <w:i/>
          <w:lang w:val="sq-AL"/>
        </w:rPr>
        <w:t xml:space="preserve"> ardhura t</w:t>
      </w:r>
      <w:r w:rsidR="001F3908" w:rsidRPr="000E717A">
        <w:rPr>
          <w:rFonts w:ascii="Times New Roman" w:hAnsi="Times New Roman"/>
          <w:i/>
          <w:lang w:val="sq-AL"/>
        </w:rPr>
        <w:t>ë</w:t>
      </w:r>
      <w:r w:rsidR="0070418E" w:rsidRPr="000E717A">
        <w:rPr>
          <w:rFonts w:ascii="Times New Roman" w:hAnsi="Times New Roman"/>
          <w:i/>
          <w:lang w:val="sq-AL"/>
        </w:rPr>
        <w:t xml:space="preserve"> ul</w:t>
      </w:r>
      <w:r w:rsidR="00464C05" w:rsidRPr="000E717A">
        <w:rPr>
          <w:rFonts w:ascii="Times New Roman" w:hAnsi="Times New Roman"/>
          <w:i/>
          <w:lang w:val="sq-AL"/>
        </w:rPr>
        <w:t>ë</w:t>
      </w:r>
      <w:r w:rsidR="0070418E" w:rsidRPr="000E717A">
        <w:rPr>
          <w:rFonts w:ascii="Times New Roman" w:hAnsi="Times New Roman"/>
          <w:i/>
          <w:lang w:val="sq-AL"/>
        </w:rPr>
        <w:t xml:space="preserve">ta, </w:t>
      </w:r>
      <w:r w:rsidRPr="000E717A">
        <w:rPr>
          <w:rFonts w:ascii="Times New Roman" w:hAnsi="Times New Roman"/>
          <w:i/>
          <w:lang w:val="sq-AL"/>
        </w:rPr>
        <w:t xml:space="preserve">zgjerimi i </w:t>
      </w:r>
      <w:r w:rsidR="0070418E" w:rsidRPr="000E717A">
        <w:rPr>
          <w:rFonts w:ascii="Times New Roman" w:hAnsi="Times New Roman"/>
          <w:i/>
          <w:lang w:val="sq-AL"/>
        </w:rPr>
        <w:t>llojshm</w:t>
      </w:r>
      <w:r w:rsidR="001F3908" w:rsidRPr="000E717A">
        <w:rPr>
          <w:rFonts w:ascii="Times New Roman" w:hAnsi="Times New Roman"/>
          <w:i/>
          <w:lang w:val="sq-AL"/>
        </w:rPr>
        <w:t>ë</w:t>
      </w:r>
      <w:r w:rsidR="0070418E" w:rsidRPr="000E717A">
        <w:rPr>
          <w:rFonts w:ascii="Times New Roman" w:hAnsi="Times New Roman"/>
          <w:i/>
          <w:lang w:val="sq-AL"/>
        </w:rPr>
        <w:t>ris</w:t>
      </w:r>
      <w:r w:rsidR="001F3908" w:rsidRPr="000E717A">
        <w:rPr>
          <w:rFonts w:ascii="Times New Roman" w:hAnsi="Times New Roman"/>
          <w:i/>
          <w:lang w:val="sq-AL"/>
        </w:rPr>
        <w:t>ë</w:t>
      </w:r>
      <w:r w:rsidRPr="000E717A">
        <w:rPr>
          <w:rFonts w:ascii="Times New Roman" w:hAnsi="Times New Roman"/>
          <w:i/>
          <w:lang w:val="sq-AL"/>
        </w:rPr>
        <w:t>së shërbimeve</w:t>
      </w:r>
      <w:r w:rsidR="0070418E" w:rsidRPr="000E717A">
        <w:rPr>
          <w:rFonts w:ascii="Times New Roman" w:hAnsi="Times New Roman"/>
          <w:i/>
          <w:lang w:val="sq-AL"/>
        </w:rPr>
        <w:t xml:space="preserve"> dhe </w:t>
      </w:r>
      <w:r w:rsidRPr="000E717A">
        <w:rPr>
          <w:rFonts w:ascii="Times New Roman" w:hAnsi="Times New Roman"/>
          <w:i/>
          <w:lang w:val="sq-AL"/>
        </w:rPr>
        <w:t>rritja e ga</w:t>
      </w:r>
      <w:r w:rsidR="003340F4" w:rsidRPr="000E717A">
        <w:rPr>
          <w:rFonts w:ascii="Times New Roman" w:hAnsi="Times New Roman"/>
          <w:i/>
          <w:lang w:val="sq-AL"/>
        </w:rPr>
        <w:t>d</w:t>
      </w:r>
      <w:r w:rsidRPr="000E717A">
        <w:rPr>
          <w:rFonts w:ascii="Times New Roman" w:hAnsi="Times New Roman"/>
          <w:i/>
          <w:lang w:val="sq-AL"/>
        </w:rPr>
        <w:t>ishmërisë së sistemit</w:t>
      </w:r>
      <w:r w:rsidRPr="000E717A">
        <w:rPr>
          <w:rFonts w:ascii="Times New Roman" w:hAnsi="Times New Roman"/>
          <w:lang w:val="sq-AL"/>
        </w:rPr>
        <w:t>.</w:t>
      </w:r>
      <w:r w:rsidR="0070418E" w:rsidRPr="000E717A">
        <w:rPr>
          <w:rFonts w:ascii="Times New Roman" w:hAnsi="Times New Roman"/>
          <w:lang w:val="sq-AL"/>
        </w:rPr>
        <w:t>Si</w:t>
      </w:r>
      <w:r w:rsidR="003340F4" w:rsidRPr="000E717A">
        <w:rPr>
          <w:rFonts w:ascii="Times New Roman" w:hAnsi="Times New Roman"/>
          <w:lang w:val="sq-AL"/>
        </w:rPr>
        <w:t>ç</w:t>
      </w:r>
      <w:r w:rsidR="0070418E" w:rsidRPr="000E717A">
        <w:rPr>
          <w:rFonts w:ascii="Times New Roman" w:hAnsi="Times New Roman"/>
          <w:lang w:val="sq-AL"/>
        </w:rPr>
        <w:t xml:space="preserve"> theksojn</w:t>
      </w:r>
      <w:r w:rsidR="001F3908" w:rsidRPr="000E717A">
        <w:rPr>
          <w:rFonts w:ascii="Times New Roman" w:hAnsi="Times New Roman"/>
          <w:lang w:val="sq-AL"/>
        </w:rPr>
        <w:t>ë</w:t>
      </w:r>
      <w:r w:rsidR="0070418E" w:rsidRPr="000E717A">
        <w:rPr>
          <w:rFonts w:ascii="Times New Roman" w:hAnsi="Times New Roman"/>
          <w:lang w:val="sq-AL"/>
        </w:rPr>
        <w:t xml:space="preserve"> direktivat e OBSH-s</w:t>
      </w:r>
      <w:r w:rsidR="001F3908" w:rsidRPr="000E717A">
        <w:rPr>
          <w:rFonts w:ascii="Times New Roman" w:hAnsi="Times New Roman"/>
          <w:lang w:val="sq-AL"/>
        </w:rPr>
        <w:t>ë</w:t>
      </w:r>
      <w:r w:rsidR="0070418E" w:rsidRPr="000E717A">
        <w:rPr>
          <w:rFonts w:ascii="Times New Roman" w:hAnsi="Times New Roman"/>
          <w:lang w:val="sq-AL"/>
        </w:rPr>
        <w:t xml:space="preserve">, </w:t>
      </w:r>
      <w:r w:rsidR="001F3908" w:rsidRPr="000E717A">
        <w:rPr>
          <w:rFonts w:ascii="Times New Roman" w:hAnsi="Times New Roman"/>
          <w:lang w:val="sq-AL"/>
        </w:rPr>
        <w:t>ë</w:t>
      </w:r>
      <w:r w:rsidR="0070418E" w:rsidRPr="000E717A">
        <w:rPr>
          <w:rFonts w:ascii="Times New Roman" w:hAnsi="Times New Roman"/>
          <w:lang w:val="sq-AL"/>
        </w:rPr>
        <w:t>sht</w:t>
      </w:r>
      <w:r w:rsidR="001F3908" w:rsidRPr="000E717A">
        <w:rPr>
          <w:rFonts w:ascii="Times New Roman" w:hAnsi="Times New Roman"/>
          <w:lang w:val="sq-AL"/>
        </w:rPr>
        <w:t>ë</w:t>
      </w:r>
      <w:r w:rsidRPr="000E717A">
        <w:rPr>
          <w:rFonts w:ascii="Times New Roman" w:hAnsi="Times New Roman"/>
          <w:lang w:val="sq-AL"/>
        </w:rPr>
        <w:t>e rëndësishme të luftohen "</w:t>
      </w:r>
      <w:r w:rsidRPr="000E717A">
        <w:rPr>
          <w:rFonts w:ascii="Times New Roman" w:hAnsi="Times New Roman"/>
          <w:i/>
          <w:lang w:val="sq-AL"/>
        </w:rPr>
        <w:t>diferencat e padrejta dhe të shmangshme në shëndetdhe në ofrimin e shërbimit shëndetësor</w:t>
      </w:r>
      <w:r w:rsidRPr="000E717A">
        <w:rPr>
          <w:rFonts w:ascii="Times New Roman" w:hAnsi="Times New Roman"/>
          <w:lang w:val="sq-AL"/>
        </w:rPr>
        <w:t>"</w:t>
      </w:r>
      <w:r w:rsidR="002A1E06" w:rsidRPr="000E717A">
        <w:rPr>
          <w:rStyle w:val="FootnoteReference"/>
          <w:rFonts w:ascii="Times New Roman" w:hAnsi="Times New Roman"/>
          <w:lang w:val="sq-AL"/>
        </w:rPr>
        <w:footnoteReference w:id="21"/>
      </w:r>
      <w:r w:rsidRPr="000E717A">
        <w:rPr>
          <w:rFonts w:ascii="Times New Roman" w:hAnsi="Times New Roman"/>
          <w:lang w:val="sq-AL"/>
        </w:rPr>
        <w:t xml:space="preserve">. </w:t>
      </w:r>
    </w:p>
    <w:p w:rsidR="0071292D" w:rsidRPr="000E717A" w:rsidRDefault="0070418E" w:rsidP="006E475E">
      <w:pPr>
        <w:jc w:val="both"/>
        <w:rPr>
          <w:rFonts w:ascii="Times New Roman" w:hAnsi="Times New Roman"/>
          <w:lang w:val="sq-AL"/>
        </w:rPr>
      </w:pPr>
      <w:r w:rsidRPr="000E717A">
        <w:rPr>
          <w:rFonts w:ascii="Times New Roman" w:hAnsi="Times New Roman"/>
          <w:i/>
          <w:lang w:val="sq-AL"/>
        </w:rPr>
        <w:t>Q</w:t>
      </w:r>
      <w:r w:rsidR="0071292D" w:rsidRPr="000E717A">
        <w:rPr>
          <w:rFonts w:ascii="Times New Roman" w:hAnsi="Times New Roman"/>
          <w:i/>
          <w:lang w:val="sq-AL"/>
        </w:rPr>
        <w:t>ëndrueshmëri</w:t>
      </w:r>
      <w:r w:rsidRPr="000E717A">
        <w:rPr>
          <w:rFonts w:ascii="Times New Roman" w:hAnsi="Times New Roman"/>
          <w:i/>
          <w:lang w:val="sq-AL"/>
        </w:rPr>
        <w:t>a</w:t>
      </w:r>
      <w:r w:rsidR="0071292D" w:rsidRPr="000E717A">
        <w:rPr>
          <w:rFonts w:ascii="Times New Roman" w:hAnsi="Times New Roman"/>
          <w:lang w:val="sq-AL"/>
        </w:rPr>
        <w:t xml:space="preserve">është kritike për çdo sistem shëndetësor. </w:t>
      </w:r>
      <w:r w:rsidRPr="000E717A">
        <w:rPr>
          <w:rFonts w:ascii="Times New Roman" w:hAnsi="Times New Roman"/>
          <w:lang w:val="sq-AL"/>
        </w:rPr>
        <w:t>Q</w:t>
      </w:r>
      <w:r w:rsidR="001F3908" w:rsidRPr="000E717A">
        <w:rPr>
          <w:rFonts w:ascii="Times New Roman" w:hAnsi="Times New Roman"/>
          <w:lang w:val="sq-AL"/>
        </w:rPr>
        <w:t>ë</w:t>
      </w:r>
      <w:r w:rsidRPr="000E717A">
        <w:rPr>
          <w:rFonts w:ascii="Times New Roman" w:hAnsi="Times New Roman"/>
          <w:lang w:val="sq-AL"/>
        </w:rPr>
        <w:t>ndrueshm</w:t>
      </w:r>
      <w:r w:rsidR="001F3908" w:rsidRPr="000E717A">
        <w:rPr>
          <w:rFonts w:ascii="Times New Roman" w:hAnsi="Times New Roman"/>
          <w:lang w:val="sq-AL"/>
        </w:rPr>
        <w:t>ë</w:t>
      </w:r>
      <w:r w:rsidRPr="000E717A">
        <w:rPr>
          <w:rFonts w:ascii="Times New Roman" w:hAnsi="Times New Roman"/>
          <w:lang w:val="sq-AL"/>
        </w:rPr>
        <w:t xml:space="preserve">ria </w:t>
      </w:r>
      <w:r w:rsidR="001F3908" w:rsidRPr="000E717A">
        <w:rPr>
          <w:rFonts w:ascii="Times New Roman" w:hAnsi="Times New Roman"/>
          <w:lang w:val="sq-AL"/>
        </w:rPr>
        <w:t>ë</w:t>
      </w:r>
      <w:r w:rsidRPr="000E717A">
        <w:rPr>
          <w:rFonts w:ascii="Times New Roman" w:hAnsi="Times New Roman"/>
          <w:lang w:val="sq-AL"/>
        </w:rPr>
        <w:t>sht</w:t>
      </w:r>
      <w:r w:rsidR="001F3908" w:rsidRPr="000E717A">
        <w:rPr>
          <w:rFonts w:ascii="Times New Roman" w:hAnsi="Times New Roman"/>
          <w:lang w:val="sq-AL"/>
        </w:rPr>
        <w:t>ë</w:t>
      </w:r>
      <w:r w:rsidRPr="000E717A">
        <w:rPr>
          <w:rFonts w:ascii="Times New Roman" w:hAnsi="Times New Roman"/>
          <w:lang w:val="sq-AL"/>
        </w:rPr>
        <w:t xml:space="preserve"> para s</w:t>
      </w:r>
      <w:r w:rsidR="001F3908" w:rsidRPr="000E717A">
        <w:rPr>
          <w:rFonts w:ascii="Times New Roman" w:hAnsi="Times New Roman"/>
          <w:lang w:val="sq-AL"/>
        </w:rPr>
        <w:t>ë</w:t>
      </w:r>
      <w:r w:rsidRPr="000E717A">
        <w:rPr>
          <w:rFonts w:ascii="Times New Roman" w:hAnsi="Times New Roman"/>
          <w:lang w:val="sq-AL"/>
        </w:rPr>
        <w:t xml:space="preserve"> gjithash</w:t>
      </w:r>
      <w:r w:rsidR="0071292D" w:rsidRPr="000E717A">
        <w:rPr>
          <w:rFonts w:ascii="Times New Roman" w:hAnsi="Times New Roman"/>
          <w:i/>
          <w:lang w:val="sq-AL"/>
        </w:rPr>
        <w:t>qëndrueshmëri financiare</w:t>
      </w:r>
      <w:r w:rsidR="0071292D" w:rsidRPr="000E717A">
        <w:rPr>
          <w:rFonts w:ascii="Times New Roman" w:hAnsi="Times New Roman"/>
          <w:lang w:val="sq-AL"/>
        </w:rPr>
        <w:t xml:space="preserve">, </w:t>
      </w:r>
      <w:r w:rsidRPr="000E717A">
        <w:rPr>
          <w:rFonts w:ascii="Times New Roman" w:hAnsi="Times New Roman"/>
          <w:lang w:val="sq-AL"/>
        </w:rPr>
        <w:t>pra</w:t>
      </w:r>
      <w:r w:rsidR="0071292D" w:rsidRPr="000E717A">
        <w:rPr>
          <w:rFonts w:ascii="Times New Roman" w:hAnsi="Times New Roman"/>
          <w:lang w:val="sq-AL"/>
        </w:rPr>
        <w:t xml:space="preserve"> aftësi</w:t>
      </w:r>
      <w:r w:rsidRPr="000E717A">
        <w:rPr>
          <w:rFonts w:ascii="Times New Roman" w:hAnsi="Times New Roman"/>
          <w:lang w:val="sq-AL"/>
        </w:rPr>
        <w:t xml:space="preserve">a dhe kapacitetet </w:t>
      </w:r>
      <w:r w:rsidR="0071292D" w:rsidRPr="000E717A">
        <w:rPr>
          <w:rFonts w:ascii="Times New Roman" w:hAnsi="Times New Roman"/>
          <w:lang w:val="sq-AL"/>
        </w:rPr>
        <w:t xml:space="preserve">per të financuar mjaftueshëm sistemin e kujdesit shëndetësor. </w:t>
      </w:r>
      <w:r w:rsidRPr="000E717A">
        <w:rPr>
          <w:rFonts w:ascii="Times New Roman" w:hAnsi="Times New Roman"/>
          <w:lang w:val="sq-AL"/>
        </w:rPr>
        <w:t>Q</w:t>
      </w:r>
      <w:r w:rsidR="00464C05" w:rsidRPr="000E717A">
        <w:rPr>
          <w:rFonts w:ascii="Times New Roman" w:hAnsi="Times New Roman"/>
          <w:lang w:val="sq-AL"/>
        </w:rPr>
        <w:t>ë</w:t>
      </w:r>
      <w:r w:rsidR="0071292D" w:rsidRPr="000E717A">
        <w:rPr>
          <w:rFonts w:ascii="Times New Roman" w:hAnsi="Times New Roman"/>
          <w:lang w:val="sq-AL"/>
        </w:rPr>
        <w:t>ndrueshmëri</w:t>
      </w:r>
      <w:r w:rsidR="003340F4" w:rsidRPr="000E717A">
        <w:rPr>
          <w:rFonts w:ascii="Times New Roman" w:hAnsi="Times New Roman"/>
          <w:lang w:val="sq-AL"/>
        </w:rPr>
        <w:t>a</w:t>
      </w:r>
      <w:r w:rsidR="0071292D" w:rsidRPr="000E717A">
        <w:rPr>
          <w:rFonts w:ascii="Times New Roman" w:hAnsi="Times New Roman"/>
          <w:lang w:val="sq-AL"/>
        </w:rPr>
        <w:t xml:space="preserve"> kërcënohet nga </w:t>
      </w:r>
      <w:r w:rsidRPr="000E717A">
        <w:rPr>
          <w:rFonts w:ascii="Times New Roman" w:hAnsi="Times New Roman"/>
          <w:lang w:val="sq-AL"/>
        </w:rPr>
        <w:t>disa</w:t>
      </w:r>
      <w:r w:rsidR="0071292D" w:rsidRPr="000E717A">
        <w:rPr>
          <w:rFonts w:ascii="Times New Roman" w:hAnsi="Times New Roman"/>
          <w:lang w:val="sq-AL"/>
        </w:rPr>
        <w:t xml:space="preserve"> faktorë</w:t>
      </w:r>
      <w:r w:rsidRPr="000E717A">
        <w:rPr>
          <w:rFonts w:ascii="Times New Roman" w:hAnsi="Times New Roman"/>
          <w:lang w:val="sq-AL"/>
        </w:rPr>
        <w:t>, midis t</w:t>
      </w:r>
      <w:r w:rsidR="001F3908" w:rsidRPr="000E717A">
        <w:rPr>
          <w:rFonts w:ascii="Times New Roman" w:hAnsi="Times New Roman"/>
          <w:lang w:val="sq-AL"/>
        </w:rPr>
        <w:t>ë</w:t>
      </w:r>
      <w:r w:rsidRPr="000E717A">
        <w:rPr>
          <w:rFonts w:ascii="Times New Roman" w:hAnsi="Times New Roman"/>
          <w:lang w:val="sq-AL"/>
        </w:rPr>
        <w:t xml:space="preserve"> cil</w:t>
      </w:r>
      <w:r w:rsidR="001F3908" w:rsidRPr="000E717A">
        <w:rPr>
          <w:rFonts w:ascii="Times New Roman" w:hAnsi="Times New Roman"/>
          <w:lang w:val="sq-AL"/>
        </w:rPr>
        <w:t>ë</w:t>
      </w:r>
      <w:r w:rsidRPr="000E717A">
        <w:rPr>
          <w:rFonts w:ascii="Times New Roman" w:hAnsi="Times New Roman"/>
          <w:lang w:val="sq-AL"/>
        </w:rPr>
        <w:t>ve p</w:t>
      </w:r>
      <w:r w:rsidR="001F3908" w:rsidRPr="000E717A">
        <w:rPr>
          <w:rFonts w:ascii="Times New Roman" w:hAnsi="Times New Roman"/>
          <w:lang w:val="sq-AL"/>
        </w:rPr>
        <w:t>ë</w:t>
      </w:r>
      <w:r w:rsidRPr="000E717A">
        <w:rPr>
          <w:rFonts w:ascii="Times New Roman" w:hAnsi="Times New Roman"/>
          <w:lang w:val="sq-AL"/>
        </w:rPr>
        <w:t>rfshihe</w:t>
      </w:r>
      <w:r w:rsidR="003340F4" w:rsidRPr="000E717A">
        <w:rPr>
          <w:rFonts w:ascii="Times New Roman" w:hAnsi="Times New Roman"/>
          <w:lang w:val="sq-AL"/>
        </w:rPr>
        <w:t>n</w:t>
      </w:r>
      <w:r w:rsidRPr="000E717A">
        <w:rPr>
          <w:rFonts w:ascii="Times New Roman" w:hAnsi="Times New Roman"/>
          <w:lang w:val="sq-AL"/>
        </w:rPr>
        <w:t xml:space="preserve"> edhe kostot</w:t>
      </w:r>
      <w:r w:rsidR="0071292D" w:rsidRPr="000E717A">
        <w:rPr>
          <w:rFonts w:ascii="Times New Roman" w:hAnsi="Times New Roman"/>
          <w:lang w:val="sq-AL"/>
        </w:rPr>
        <w:t xml:space="preserve"> në rritje në </w:t>
      </w:r>
      <w:r w:rsidRPr="000E717A">
        <w:rPr>
          <w:rFonts w:ascii="Times New Roman" w:hAnsi="Times New Roman"/>
          <w:lang w:val="sq-AL"/>
        </w:rPr>
        <w:t>sh</w:t>
      </w:r>
      <w:r w:rsidR="001F3908" w:rsidRPr="000E717A">
        <w:rPr>
          <w:rFonts w:ascii="Times New Roman" w:hAnsi="Times New Roman"/>
          <w:lang w:val="sq-AL"/>
        </w:rPr>
        <w:t>ë</w:t>
      </w:r>
      <w:r w:rsidRPr="000E717A">
        <w:rPr>
          <w:rFonts w:ascii="Times New Roman" w:hAnsi="Times New Roman"/>
          <w:lang w:val="sq-AL"/>
        </w:rPr>
        <w:t xml:space="preserve">rbimet </w:t>
      </w:r>
      <w:r w:rsidR="0071292D" w:rsidRPr="000E717A">
        <w:rPr>
          <w:rFonts w:ascii="Times New Roman" w:hAnsi="Times New Roman"/>
          <w:lang w:val="sq-AL"/>
        </w:rPr>
        <w:t>shëndetësor</w:t>
      </w:r>
      <w:r w:rsidRPr="000E717A">
        <w:rPr>
          <w:rFonts w:ascii="Times New Roman" w:hAnsi="Times New Roman"/>
          <w:lang w:val="sq-AL"/>
        </w:rPr>
        <w:t>e emjek</w:t>
      </w:r>
      <w:r w:rsidR="001F3908" w:rsidRPr="000E717A">
        <w:rPr>
          <w:rFonts w:ascii="Times New Roman" w:hAnsi="Times New Roman"/>
          <w:lang w:val="sq-AL"/>
        </w:rPr>
        <w:t>ë</w:t>
      </w:r>
      <w:r w:rsidRPr="000E717A">
        <w:rPr>
          <w:rFonts w:ascii="Times New Roman" w:hAnsi="Times New Roman"/>
          <w:lang w:val="sq-AL"/>
        </w:rPr>
        <w:t>sore</w:t>
      </w:r>
      <w:r w:rsidR="0071292D" w:rsidRPr="000E717A">
        <w:rPr>
          <w:rFonts w:ascii="Times New Roman" w:hAnsi="Times New Roman"/>
          <w:lang w:val="sq-AL"/>
        </w:rPr>
        <w:t xml:space="preserve">, plakja e popullatës, </w:t>
      </w:r>
      <w:r w:rsidRPr="000E717A">
        <w:rPr>
          <w:rFonts w:ascii="Times New Roman" w:hAnsi="Times New Roman"/>
          <w:lang w:val="sq-AL"/>
        </w:rPr>
        <w:t>niveli dhe disponueshm</w:t>
      </w:r>
      <w:r w:rsidR="001F3908" w:rsidRPr="000E717A">
        <w:rPr>
          <w:rFonts w:ascii="Times New Roman" w:hAnsi="Times New Roman"/>
          <w:lang w:val="sq-AL"/>
        </w:rPr>
        <w:t>ë</w:t>
      </w:r>
      <w:r w:rsidRPr="000E717A">
        <w:rPr>
          <w:rFonts w:ascii="Times New Roman" w:hAnsi="Times New Roman"/>
          <w:lang w:val="sq-AL"/>
        </w:rPr>
        <w:t xml:space="preserve">riae </w:t>
      </w:r>
      <w:r w:rsidR="0071292D" w:rsidRPr="000E717A">
        <w:rPr>
          <w:rFonts w:ascii="Times New Roman" w:hAnsi="Times New Roman"/>
          <w:lang w:val="sq-AL"/>
        </w:rPr>
        <w:t xml:space="preserve">teknologjive dhe </w:t>
      </w:r>
      <w:r w:rsidRPr="000E717A">
        <w:rPr>
          <w:rFonts w:ascii="Times New Roman" w:hAnsi="Times New Roman"/>
          <w:lang w:val="sq-AL"/>
        </w:rPr>
        <w:t>pajisjeve</w:t>
      </w:r>
      <w:r w:rsidR="0071292D" w:rsidRPr="000E717A">
        <w:rPr>
          <w:rFonts w:ascii="Times New Roman" w:hAnsi="Times New Roman"/>
          <w:lang w:val="sq-AL"/>
        </w:rPr>
        <w:t xml:space="preserve"> mjekësore, </w:t>
      </w:r>
      <w:r w:rsidRPr="000E717A">
        <w:rPr>
          <w:rFonts w:ascii="Times New Roman" w:hAnsi="Times New Roman"/>
          <w:lang w:val="sq-AL"/>
        </w:rPr>
        <w:t>rritja e mir</w:t>
      </w:r>
      <w:r w:rsidR="001F3908" w:rsidRPr="000E717A">
        <w:rPr>
          <w:rFonts w:ascii="Times New Roman" w:hAnsi="Times New Roman"/>
          <w:lang w:val="sq-AL"/>
        </w:rPr>
        <w:t>ë</w:t>
      </w:r>
      <w:r w:rsidRPr="000E717A">
        <w:rPr>
          <w:rFonts w:ascii="Times New Roman" w:hAnsi="Times New Roman"/>
          <w:lang w:val="sq-AL"/>
        </w:rPr>
        <w:t>qenies  s</w:t>
      </w:r>
      <w:r w:rsidR="001F3908" w:rsidRPr="000E717A">
        <w:rPr>
          <w:rFonts w:ascii="Times New Roman" w:hAnsi="Times New Roman"/>
          <w:lang w:val="sq-AL"/>
        </w:rPr>
        <w:t>ë</w:t>
      </w:r>
      <w:r w:rsidRPr="000E717A">
        <w:rPr>
          <w:rFonts w:ascii="Times New Roman" w:hAnsi="Times New Roman"/>
          <w:lang w:val="sq-AL"/>
        </w:rPr>
        <w:t xml:space="preserve"> qytetar</w:t>
      </w:r>
      <w:r w:rsidR="001F3908" w:rsidRPr="000E717A">
        <w:rPr>
          <w:rFonts w:ascii="Times New Roman" w:hAnsi="Times New Roman"/>
          <w:lang w:val="sq-AL"/>
        </w:rPr>
        <w:t>ë</w:t>
      </w:r>
      <w:r w:rsidRPr="000E717A">
        <w:rPr>
          <w:rFonts w:ascii="Times New Roman" w:hAnsi="Times New Roman"/>
          <w:lang w:val="sq-AL"/>
        </w:rPr>
        <w:t>ve</w:t>
      </w:r>
      <w:r w:rsidR="0071292D" w:rsidRPr="000E717A">
        <w:rPr>
          <w:rFonts w:ascii="Times New Roman" w:hAnsi="Times New Roman"/>
          <w:lang w:val="sq-AL"/>
        </w:rPr>
        <w:t xml:space="preserve"> dhe </w:t>
      </w:r>
      <w:r w:rsidRPr="000E717A">
        <w:rPr>
          <w:rFonts w:ascii="Times New Roman" w:hAnsi="Times New Roman"/>
          <w:lang w:val="sq-AL"/>
        </w:rPr>
        <w:t xml:space="preserve">e </w:t>
      </w:r>
      <w:r w:rsidR="0071292D" w:rsidRPr="000E717A">
        <w:rPr>
          <w:rFonts w:ascii="Times New Roman" w:hAnsi="Times New Roman"/>
          <w:lang w:val="sq-AL"/>
        </w:rPr>
        <w:t>pritshmërive të tyre</w:t>
      </w:r>
      <w:r w:rsidRPr="000E717A">
        <w:rPr>
          <w:rFonts w:ascii="Times New Roman" w:hAnsi="Times New Roman"/>
          <w:lang w:val="sq-AL"/>
        </w:rPr>
        <w:t xml:space="preserve"> p</w:t>
      </w:r>
      <w:r w:rsidR="001F3908" w:rsidRPr="000E717A">
        <w:rPr>
          <w:rFonts w:ascii="Times New Roman" w:hAnsi="Times New Roman"/>
          <w:lang w:val="sq-AL"/>
        </w:rPr>
        <w:t>ë</w:t>
      </w:r>
      <w:r w:rsidRPr="000E717A">
        <w:rPr>
          <w:rFonts w:ascii="Times New Roman" w:hAnsi="Times New Roman"/>
          <w:lang w:val="sq-AL"/>
        </w:rPr>
        <w:t>r sh</w:t>
      </w:r>
      <w:r w:rsidR="001F3908" w:rsidRPr="000E717A">
        <w:rPr>
          <w:rFonts w:ascii="Times New Roman" w:hAnsi="Times New Roman"/>
          <w:lang w:val="sq-AL"/>
        </w:rPr>
        <w:t>ë</w:t>
      </w:r>
      <w:r w:rsidRPr="000E717A">
        <w:rPr>
          <w:rFonts w:ascii="Times New Roman" w:hAnsi="Times New Roman"/>
          <w:lang w:val="sq-AL"/>
        </w:rPr>
        <w:t>rbime cil</w:t>
      </w:r>
      <w:r w:rsidR="001F3908" w:rsidRPr="000E717A">
        <w:rPr>
          <w:rFonts w:ascii="Times New Roman" w:hAnsi="Times New Roman"/>
          <w:lang w:val="sq-AL"/>
        </w:rPr>
        <w:t>ë</w:t>
      </w:r>
      <w:r w:rsidRPr="000E717A">
        <w:rPr>
          <w:rFonts w:ascii="Times New Roman" w:hAnsi="Times New Roman"/>
          <w:lang w:val="sq-AL"/>
        </w:rPr>
        <w:t>sore sh</w:t>
      </w:r>
      <w:r w:rsidR="001F3908" w:rsidRPr="000E717A">
        <w:rPr>
          <w:rFonts w:ascii="Times New Roman" w:hAnsi="Times New Roman"/>
          <w:lang w:val="sq-AL"/>
        </w:rPr>
        <w:t>ë</w:t>
      </w:r>
      <w:r w:rsidRPr="000E717A">
        <w:rPr>
          <w:rFonts w:ascii="Times New Roman" w:hAnsi="Times New Roman"/>
          <w:lang w:val="sq-AL"/>
        </w:rPr>
        <w:t>ndet</w:t>
      </w:r>
      <w:r w:rsidR="001F3908" w:rsidRPr="000E717A">
        <w:rPr>
          <w:rFonts w:ascii="Times New Roman" w:hAnsi="Times New Roman"/>
          <w:lang w:val="sq-AL"/>
        </w:rPr>
        <w:t>ë</w:t>
      </w:r>
      <w:r w:rsidRPr="000E717A">
        <w:rPr>
          <w:rFonts w:ascii="Times New Roman" w:hAnsi="Times New Roman"/>
          <w:lang w:val="sq-AL"/>
        </w:rPr>
        <w:t>sore e mjek</w:t>
      </w:r>
      <w:r w:rsidR="001F3908" w:rsidRPr="000E717A">
        <w:rPr>
          <w:rFonts w:ascii="Times New Roman" w:hAnsi="Times New Roman"/>
          <w:lang w:val="sq-AL"/>
        </w:rPr>
        <w:t>ë</w:t>
      </w:r>
      <w:r w:rsidRPr="000E717A">
        <w:rPr>
          <w:rFonts w:ascii="Times New Roman" w:hAnsi="Times New Roman"/>
          <w:lang w:val="sq-AL"/>
        </w:rPr>
        <w:t>sore</w:t>
      </w:r>
      <w:r w:rsidR="0071292D" w:rsidRPr="000E717A">
        <w:rPr>
          <w:rFonts w:ascii="Times New Roman" w:hAnsi="Times New Roman"/>
          <w:lang w:val="sq-AL"/>
        </w:rPr>
        <w:t xml:space="preserve">. </w:t>
      </w:r>
    </w:p>
    <w:p w:rsidR="0071292D" w:rsidRPr="000E717A" w:rsidRDefault="0071292D" w:rsidP="006E475E">
      <w:pPr>
        <w:jc w:val="both"/>
        <w:rPr>
          <w:rFonts w:ascii="Times New Roman" w:hAnsi="Times New Roman"/>
          <w:lang w:val="sq-AL"/>
        </w:rPr>
      </w:pPr>
      <w:r w:rsidRPr="000E717A">
        <w:rPr>
          <w:rFonts w:ascii="Times New Roman" w:hAnsi="Times New Roman"/>
          <w:lang w:val="sq-AL"/>
        </w:rPr>
        <w:t>Një sfidë për sistemin shëndetës</w:t>
      </w:r>
      <w:r w:rsidR="004925B9" w:rsidRPr="000E717A">
        <w:rPr>
          <w:rFonts w:ascii="Times New Roman" w:hAnsi="Times New Roman"/>
          <w:lang w:val="sq-AL"/>
        </w:rPr>
        <w:t>orp</w:t>
      </w:r>
      <w:r w:rsidR="001F3908" w:rsidRPr="000E717A">
        <w:rPr>
          <w:rFonts w:ascii="Times New Roman" w:hAnsi="Times New Roman"/>
          <w:lang w:val="sq-AL"/>
        </w:rPr>
        <w:t>ë</w:t>
      </w:r>
      <w:r w:rsidR="004925B9" w:rsidRPr="000E717A">
        <w:rPr>
          <w:rFonts w:ascii="Times New Roman" w:hAnsi="Times New Roman"/>
          <w:lang w:val="sq-AL"/>
        </w:rPr>
        <w:t>rb</w:t>
      </w:r>
      <w:r w:rsidR="001F3908" w:rsidRPr="000E717A">
        <w:rPr>
          <w:rFonts w:ascii="Times New Roman" w:hAnsi="Times New Roman"/>
          <w:lang w:val="sq-AL"/>
        </w:rPr>
        <w:t>ë</w:t>
      </w:r>
      <w:r w:rsidR="004925B9" w:rsidRPr="000E717A">
        <w:rPr>
          <w:rFonts w:ascii="Times New Roman" w:hAnsi="Times New Roman"/>
          <w:lang w:val="sq-AL"/>
        </w:rPr>
        <w:t>jn</w:t>
      </w:r>
      <w:r w:rsidR="001F3908" w:rsidRPr="000E717A">
        <w:rPr>
          <w:rFonts w:ascii="Times New Roman" w:hAnsi="Times New Roman"/>
          <w:lang w:val="sq-AL"/>
        </w:rPr>
        <w:t>ë</w:t>
      </w:r>
      <w:r w:rsidR="004925B9" w:rsidRPr="000E717A">
        <w:rPr>
          <w:rFonts w:ascii="Times New Roman" w:hAnsi="Times New Roman"/>
          <w:lang w:val="sq-AL"/>
        </w:rPr>
        <w:t xml:space="preserve"> edhe</w:t>
      </w:r>
      <w:r w:rsidRPr="000E717A">
        <w:rPr>
          <w:rFonts w:ascii="Times New Roman" w:hAnsi="Times New Roman"/>
          <w:i/>
          <w:lang w:val="sq-AL"/>
        </w:rPr>
        <w:t>karakteristikat e mjedisit të jashtëm</w:t>
      </w:r>
      <w:r w:rsidR="004925B9" w:rsidRPr="000E717A">
        <w:rPr>
          <w:rFonts w:ascii="Times New Roman" w:hAnsi="Times New Roman"/>
          <w:i/>
          <w:lang w:val="sq-AL"/>
        </w:rPr>
        <w:t>,</w:t>
      </w:r>
      <w:r w:rsidRPr="000E717A">
        <w:rPr>
          <w:rFonts w:ascii="Times New Roman" w:hAnsi="Times New Roman"/>
          <w:lang w:val="sq-AL"/>
        </w:rPr>
        <w:t xml:space="preserve"> duke përfshirë emigrantët, lëvizjen e lirë të njerëzve, kujdesin ndërkufitar</w:t>
      </w:r>
      <w:r w:rsidR="004925B9" w:rsidRPr="000E717A">
        <w:rPr>
          <w:rFonts w:ascii="Times New Roman" w:hAnsi="Times New Roman"/>
          <w:lang w:val="sq-AL"/>
        </w:rPr>
        <w:t xml:space="preserve">, epidemitë dhe pandemitë, </w:t>
      </w:r>
      <w:r w:rsidRPr="000E717A">
        <w:rPr>
          <w:rFonts w:ascii="Times New Roman" w:hAnsi="Times New Roman"/>
          <w:lang w:val="sq-AL"/>
        </w:rPr>
        <w:t>si rasti i fundit i Ebolës</w:t>
      </w:r>
      <w:r w:rsidR="00BB1A69" w:rsidRPr="000E717A">
        <w:rPr>
          <w:rFonts w:ascii="Times New Roman" w:hAnsi="Times New Roman"/>
          <w:lang w:val="sq-AL"/>
        </w:rPr>
        <w:t>, dhe minoritetet vulnerab</w:t>
      </w:r>
      <w:r w:rsidR="00DB1753">
        <w:rPr>
          <w:rFonts w:ascii="Times New Roman" w:hAnsi="Times New Roman"/>
          <w:lang w:val="sq-AL"/>
        </w:rPr>
        <w:t>i</w:t>
      </w:r>
      <w:r w:rsidR="00BB1A69" w:rsidRPr="000E717A">
        <w:rPr>
          <w:rFonts w:ascii="Times New Roman" w:hAnsi="Times New Roman"/>
          <w:lang w:val="sq-AL"/>
        </w:rPr>
        <w:t>le</w:t>
      </w:r>
      <w:r w:rsidR="004925B9" w:rsidRPr="000E717A">
        <w:rPr>
          <w:rFonts w:ascii="Times New Roman" w:hAnsi="Times New Roman"/>
          <w:lang w:val="sq-AL"/>
        </w:rPr>
        <w:t>,</w:t>
      </w:r>
      <w:r w:rsidRPr="000E717A">
        <w:rPr>
          <w:rFonts w:ascii="Times New Roman" w:hAnsi="Times New Roman"/>
          <w:lang w:val="sq-AL"/>
        </w:rPr>
        <w:t xml:space="preserve">veçanërisht </w:t>
      </w:r>
      <w:r w:rsidR="004925B9" w:rsidRPr="000E717A">
        <w:rPr>
          <w:rFonts w:ascii="Times New Roman" w:hAnsi="Times New Roman"/>
          <w:i/>
          <w:lang w:val="sq-AL"/>
        </w:rPr>
        <w:t>komuniteti</w:t>
      </w:r>
      <w:r w:rsidRPr="000E717A">
        <w:rPr>
          <w:rFonts w:ascii="Times New Roman" w:hAnsi="Times New Roman"/>
          <w:i/>
          <w:lang w:val="sq-AL"/>
        </w:rPr>
        <w:t xml:space="preserve"> rom</w:t>
      </w:r>
      <w:r w:rsidRPr="000E717A">
        <w:rPr>
          <w:rFonts w:ascii="Times New Roman" w:hAnsi="Times New Roman"/>
          <w:lang w:val="sq-AL"/>
        </w:rPr>
        <w:t xml:space="preserve">. </w:t>
      </w:r>
    </w:p>
    <w:p w:rsidR="0071292D" w:rsidRPr="000E717A" w:rsidRDefault="0071292D" w:rsidP="006E475E">
      <w:pPr>
        <w:jc w:val="both"/>
        <w:rPr>
          <w:rFonts w:ascii="Times New Roman" w:hAnsi="Times New Roman"/>
          <w:lang w:val="sq-AL"/>
        </w:rPr>
      </w:pPr>
      <w:r w:rsidRPr="000E717A">
        <w:rPr>
          <w:rFonts w:ascii="Times New Roman" w:hAnsi="Times New Roman"/>
          <w:lang w:val="sq-AL"/>
        </w:rPr>
        <w:t>Sfid</w:t>
      </w:r>
      <w:r w:rsidR="001F3908" w:rsidRPr="000E717A">
        <w:rPr>
          <w:rFonts w:ascii="Times New Roman" w:hAnsi="Times New Roman"/>
          <w:lang w:val="sq-AL"/>
        </w:rPr>
        <w:t>ë</w:t>
      </w:r>
      <w:r w:rsidRPr="000E717A">
        <w:rPr>
          <w:rFonts w:ascii="Times New Roman" w:hAnsi="Times New Roman"/>
          <w:lang w:val="sq-AL"/>
        </w:rPr>
        <w:t xml:space="preserve"> për sistemin shëndetësor është </w:t>
      </w:r>
      <w:r w:rsidR="004925B9" w:rsidRPr="000E717A">
        <w:rPr>
          <w:rFonts w:ascii="Times New Roman" w:hAnsi="Times New Roman"/>
          <w:lang w:val="sq-AL"/>
        </w:rPr>
        <w:t xml:space="preserve">edhe </w:t>
      </w:r>
      <w:r w:rsidRPr="000E717A">
        <w:rPr>
          <w:rFonts w:ascii="Times New Roman" w:hAnsi="Times New Roman"/>
          <w:lang w:val="sq-AL"/>
        </w:rPr>
        <w:t xml:space="preserve">ngritja e mekanizmave për të </w:t>
      </w:r>
      <w:r w:rsidRPr="000E717A">
        <w:rPr>
          <w:rFonts w:ascii="Times New Roman" w:hAnsi="Times New Roman"/>
          <w:i/>
          <w:lang w:val="sq-AL"/>
        </w:rPr>
        <w:t xml:space="preserve">vlerësuar efikasitetin në kosto të </w:t>
      </w:r>
      <w:r w:rsidR="004925B9" w:rsidRPr="000E717A">
        <w:rPr>
          <w:rFonts w:ascii="Times New Roman" w:hAnsi="Times New Roman"/>
          <w:i/>
          <w:lang w:val="sq-AL"/>
        </w:rPr>
        <w:t>barnave</w:t>
      </w:r>
      <w:r w:rsidRPr="000E717A">
        <w:rPr>
          <w:rFonts w:ascii="Times New Roman" w:hAnsi="Times New Roman"/>
          <w:i/>
          <w:lang w:val="sq-AL"/>
        </w:rPr>
        <w:t xml:space="preserve"> të reja</w:t>
      </w:r>
      <w:r w:rsidRPr="000E717A">
        <w:rPr>
          <w:rFonts w:ascii="Times New Roman" w:hAnsi="Times New Roman"/>
          <w:lang w:val="sq-AL"/>
        </w:rPr>
        <w:t xml:space="preserve">, në përputhje me praktikat më të mira. </w:t>
      </w:r>
    </w:p>
    <w:p w:rsidR="0048422D" w:rsidRPr="000E717A" w:rsidRDefault="0071292D" w:rsidP="006E475E">
      <w:pPr>
        <w:jc w:val="both"/>
        <w:rPr>
          <w:rFonts w:ascii="Times New Roman" w:hAnsi="Times New Roman"/>
          <w:lang w:val="sq-AL"/>
        </w:rPr>
      </w:pPr>
      <w:r w:rsidRPr="000E717A">
        <w:rPr>
          <w:rFonts w:ascii="Times New Roman" w:hAnsi="Times New Roman"/>
          <w:i/>
          <w:lang w:val="sq-AL"/>
        </w:rPr>
        <w:t>Pjes</w:t>
      </w:r>
      <w:r w:rsidR="00464C05" w:rsidRPr="000E717A">
        <w:rPr>
          <w:rFonts w:ascii="Times New Roman" w:hAnsi="Times New Roman"/>
          <w:i/>
          <w:lang w:val="sq-AL"/>
        </w:rPr>
        <w:t>ë</w:t>
      </w:r>
      <w:r w:rsidRPr="000E717A">
        <w:rPr>
          <w:rFonts w:ascii="Times New Roman" w:hAnsi="Times New Roman"/>
          <w:i/>
          <w:lang w:val="sq-AL"/>
        </w:rPr>
        <w:t>marrja e komunitetit</w:t>
      </w:r>
      <w:r w:rsidR="009743CA" w:rsidRPr="000E717A">
        <w:rPr>
          <w:rFonts w:ascii="Times New Roman" w:hAnsi="Times New Roman"/>
          <w:i/>
          <w:lang w:val="sq-AL"/>
        </w:rPr>
        <w:t xml:space="preserve">, </w:t>
      </w:r>
      <w:r w:rsidRPr="000E717A">
        <w:rPr>
          <w:rFonts w:ascii="Times New Roman" w:hAnsi="Times New Roman"/>
          <w:lang w:val="sq-AL"/>
        </w:rPr>
        <w:t>përfshirj</w:t>
      </w:r>
      <w:r w:rsidR="009743CA" w:rsidRPr="000E717A">
        <w:rPr>
          <w:rFonts w:ascii="Times New Roman" w:hAnsi="Times New Roman"/>
          <w:lang w:val="sq-AL"/>
        </w:rPr>
        <w:t>a</w:t>
      </w:r>
      <w:r w:rsidRPr="000E717A">
        <w:rPr>
          <w:rFonts w:ascii="Times New Roman" w:hAnsi="Times New Roman"/>
          <w:lang w:val="sq-AL"/>
        </w:rPr>
        <w:t xml:space="preserve"> aktive </w:t>
      </w:r>
      <w:r w:rsidR="00F735D3" w:rsidRPr="000E717A">
        <w:rPr>
          <w:rFonts w:ascii="Times New Roman" w:hAnsi="Times New Roman"/>
          <w:lang w:val="sq-AL"/>
        </w:rPr>
        <w:t>e</w:t>
      </w:r>
      <w:r w:rsidRPr="000E717A">
        <w:rPr>
          <w:rFonts w:ascii="Times New Roman" w:hAnsi="Times New Roman"/>
          <w:lang w:val="sq-AL"/>
        </w:rPr>
        <w:t xml:space="preserve"> qytetarëve në vendim-marrje dhe në përcaktimin e prioriteteve </w:t>
      </w:r>
      <w:r w:rsidR="00F735D3" w:rsidRPr="000E717A">
        <w:rPr>
          <w:rFonts w:ascii="Times New Roman" w:hAnsi="Times New Roman"/>
          <w:lang w:val="sq-AL"/>
        </w:rPr>
        <w:t>p</w:t>
      </w:r>
      <w:r w:rsidR="001F3908" w:rsidRPr="000E717A">
        <w:rPr>
          <w:rFonts w:ascii="Times New Roman" w:hAnsi="Times New Roman"/>
          <w:lang w:val="sq-AL"/>
        </w:rPr>
        <w:t>ë</w:t>
      </w:r>
      <w:r w:rsidR="00F735D3" w:rsidRPr="000E717A">
        <w:rPr>
          <w:rFonts w:ascii="Times New Roman" w:hAnsi="Times New Roman"/>
          <w:lang w:val="sq-AL"/>
        </w:rPr>
        <w:t xml:space="preserve">r </w:t>
      </w:r>
      <w:r w:rsidR="003340F4" w:rsidRPr="000E717A">
        <w:rPr>
          <w:rFonts w:ascii="Times New Roman" w:hAnsi="Times New Roman"/>
          <w:lang w:val="sq-AL"/>
        </w:rPr>
        <w:t>ç</w:t>
      </w:r>
      <w:r w:rsidR="001F3908" w:rsidRPr="000E717A">
        <w:rPr>
          <w:rFonts w:ascii="Times New Roman" w:hAnsi="Times New Roman"/>
          <w:lang w:val="sq-AL"/>
        </w:rPr>
        <w:t>ë</w:t>
      </w:r>
      <w:r w:rsidR="00F735D3" w:rsidRPr="000E717A">
        <w:rPr>
          <w:rFonts w:ascii="Times New Roman" w:hAnsi="Times New Roman"/>
          <w:lang w:val="sq-AL"/>
        </w:rPr>
        <w:t>shtje t</w:t>
      </w:r>
      <w:r w:rsidR="001F3908" w:rsidRPr="000E717A">
        <w:rPr>
          <w:rFonts w:ascii="Times New Roman" w:hAnsi="Times New Roman"/>
          <w:lang w:val="sq-AL"/>
        </w:rPr>
        <w:t>ë</w:t>
      </w:r>
      <w:r w:rsidRPr="000E717A">
        <w:rPr>
          <w:rFonts w:ascii="Times New Roman" w:hAnsi="Times New Roman"/>
          <w:lang w:val="sq-AL"/>
        </w:rPr>
        <w:t xml:space="preserve"> shëndetit dhe shërbimeve </w:t>
      </w:r>
      <w:r w:rsidR="00F735D3" w:rsidRPr="000E717A">
        <w:rPr>
          <w:rFonts w:ascii="Times New Roman" w:hAnsi="Times New Roman"/>
          <w:lang w:val="sq-AL"/>
        </w:rPr>
        <w:t>sh</w:t>
      </w:r>
      <w:r w:rsidR="001F3908" w:rsidRPr="000E717A">
        <w:rPr>
          <w:rFonts w:ascii="Times New Roman" w:hAnsi="Times New Roman"/>
          <w:lang w:val="sq-AL"/>
        </w:rPr>
        <w:t>ë</w:t>
      </w:r>
      <w:r w:rsidR="00F735D3" w:rsidRPr="000E717A">
        <w:rPr>
          <w:rFonts w:ascii="Times New Roman" w:hAnsi="Times New Roman"/>
          <w:lang w:val="sq-AL"/>
        </w:rPr>
        <w:t>ndet</w:t>
      </w:r>
      <w:r w:rsidR="001F3908" w:rsidRPr="000E717A">
        <w:rPr>
          <w:rFonts w:ascii="Times New Roman" w:hAnsi="Times New Roman"/>
          <w:lang w:val="sq-AL"/>
        </w:rPr>
        <w:t>ë</w:t>
      </w:r>
      <w:r w:rsidR="00F735D3" w:rsidRPr="000E717A">
        <w:rPr>
          <w:rFonts w:ascii="Times New Roman" w:hAnsi="Times New Roman"/>
          <w:lang w:val="sq-AL"/>
        </w:rPr>
        <w:t>s</w:t>
      </w:r>
      <w:r w:rsidR="00CA0441" w:rsidRPr="000E717A">
        <w:rPr>
          <w:rFonts w:ascii="Times New Roman" w:hAnsi="Times New Roman"/>
          <w:lang w:val="sq-AL"/>
        </w:rPr>
        <w:t>o</w:t>
      </w:r>
      <w:r w:rsidR="00F735D3" w:rsidRPr="000E717A">
        <w:rPr>
          <w:rFonts w:ascii="Times New Roman" w:hAnsi="Times New Roman"/>
          <w:lang w:val="sq-AL"/>
        </w:rPr>
        <w:t>re e mjek</w:t>
      </w:r>
      <w:r w:rsidR="001F3908" w:rsidRPr="000E717A">
        <w:rPr>
          <w:rFonts w:ascii="Times New Roman" w:hAnsi="Times New Roman"/>
          <w:lang w:val="sq-AL"/>
        </w:rPr>
        <w:t>ë</w:t>
      </w:r>
      <w:r w:rsidR="00F735D3" w:rsidRPr="000E717A">
        <w:rPr>
          <w:rFonts w:ascii="Times New Roman" w:hAnsi="Times New Roman"/>
          <w:lang w:val="sq-AL"/>
        </w:rPr>
        <w:t xml:space="preserve">sore </w:t>
      </w:r>
      <w:r w:rsidR="001F3908" w:rsidRPr="000E717A">
        <w:rPr>
          <w:rFonts w:ascii="Times New Roman" w:hAnsi="Times New Roman"/>
          <w:lang w:val="sq-AL"/>
        </w:rPr>
        <w:t>ë</w:t>
      </w:r>
      <w:r w:rsidR="00F735D3" w:rsidRPr="000E717A">
        <w:rPr>
          <w:rFonts w:ascii="Times New Roman" w:hAnsi="Times New Roman"/>
          <w:lang w:val="sq-AL"/>
        </w:rPr>
        <w:t>sht</w:t>
      </w:r>
      <w:r w:rsidR="001F3908" w:rsidRPr="000E717A">
        <w:rPr>
          <w:rFonts w:ascii="Times New Roman" w:hAnsi="Times New Roman"/>
          <w:lang w:val="sq-AL"/>
        </w:rPr>
        <w:t>ë</w:t>
      </w:r>
      <w:r w:rsidR="00F735D3" w:rsidRPr="000E717A">
        <w:rPr>
          <w:rFonts w:ascii="Times New Roman" w:hAnsi="Times New Roman"/>
          <w:lang w:val="sq-AL"/>
        </w:rPr>
        <w:t xml:space="preserve">  e nevojshme t</w:t>
      </w:r>
      <w:r w:rsidR="001F3908" w:rsidRPr="000E717A">
        <w:rPr>
          <w:rFonts w:ascii="Times New Roman" w:hAnsi="Times New Roman"/>
          <w:lang w:val="sq-AL"/>
        </w:rPr>
        <w:t>ë</w:t>
      </w:r>
      <w:r w:rsidR="00F735D3" w:rsidRPr="000E717A">
        <w:rPr>
          <w:rFonts w:ascii="Times New Roman" w:hAnsi="Times New Roman"/>
          <w:lang w:val="sq-AL"/>
        </w:rPr>
        <w:t xml:space="preserve"> rritet.</w:t>
      </w:r>
    </w:p>
    <w:p w:rsidR="00717368" w:rsidRPr="000E717A" w:rsidRDefault="0048422D" w:rsidP="006E475E">
      <w:pPr>
        <w:jc w:val="both"/>
        <w:rPr>
          <w:rFonts w:ascii="Times New Roman" w:hAnsi="Times New Roman"/>
          <w:lang w:val="sq-AL"/>
        </w:rPr>
      </w:pPr>
      <w:r w:rsidRPr="000E717A">
        <w:rPr>
          <w:rFonts w:ascii="Times New Roman" w:hAnsi="Times New Roman"/>
          <w:lang w:val="sq-AL"/>
        </w:rPr>
        <w:t xml:space="preserve">Politikat, programet dhe investimet në shëndetësi janë një </w:t>
      </w:r>
      <w:r w:rsidR="003340F4" w:rsidRPr="000E717A">
        <w:rPr>
          <w:rFonts w:ascii="Times New Roman" w:hAnsi="Times New Roman"/>
          <w:lang w:val="sq-AL"/>
        </w:rPr>
        <w:t>ç</w:t>
      </w:r>
      <w:r w:rsidRPr="000E717A">
        <w:rPr>
          <w:rFonts w:ascii="Times New Roman" w:hAnsi="Times New Roman"/>
          <w:lang w:val="sq-AL"/>
        </w:rPr>
        <w:t xml:space="preserve">ështje e debatueshme në </w:t>
      </w:r>
      <w:r w:rsidRPr="000E717A">
        <w:rPr>
          <w:rFonts w:ascii="Times New Roman" w:hAnsi="Times New Roman"/>
          <w:i/>
          <w:lang w:val="sq-AL"/>
        </w:rPr>
        <w:t>dialogun politik</w:t>
      </w:r>
      <w:r w:rsidRPr="000E717A">
        <w:rPr>
          <w:rFonts w:ascii="Times New Roman" w:hAnsi="Times New Roman"/>
          <w:lang w:val="sq-AL"/>
        </w:rPr>
        <w:t xml:space="preserve"> dhe debatet parlamentare midis Qeverisë dhe opozitës. Këto debate janë përqëndruar si në filozofinë e ndërtimit të sistemit shëndetësor në Shqipëri, ashtu edhe në politikat për investimet në sistemin shëndetësor. </w:t>
      </w:r>
    </w:p>
    <w:p w:rsidR="00B961F1" w:rsidRPr="000E717A" w:rsidRDefault="00115916" w:rsidP="006E475E">
      <w:pPr>
        <w:jc w:val="both"/>
        <w:rPr>
          <w:rFonts w:ascii="Times New Roman" w:hAnsi="Times New Roman"/>
          <w:lang w:val="sq-AL"/>
        </w:rPr>
      </w:pPr>
      <w:r w:rsidRPr="000E717A">
        <w:rPr>
          <w:rFonts w:ascii="Times New Roman" w:hAnsi="Times New Roman"/>
          <w:lang w:val="sq-AL"/>
        </w:rPr>
        <w:t>S</w:t>
      </w:r>
      <w:r w:rsidR="00B66B35" w:rsidRPr="000E717A">
        <w:rPr>
          <w:rFonts w:ascii="Times New Roman" w:hAnsi="Times New Roman"/>
          <w:lang w:val="sq-AL"/>
        </w:rPr>
        <w:t xml:space="preserve">uksesi i reformës në kujdesin shëndetësor në Shqipëri do të varet gjerësisht edhe nga </w:t>
      </w:r>
      <w:r w:rsidR="00B66B35" w:rsidRPr="000E717A">
        <w:rPr>
          <w:rFonts w:ascii="Times New Roman" w:hAnsi="Times New Roman"/>
          <w:i/>
          <w:lang w:val="sq-AL"/>
        </w:rPr>
        <w:t>formimi bazë kulturor dhe shëndetësor i popullsisë</w:t>
      </w:r>
      <w:r w:rsidR="00B66B35" w:rsidRPr="000E717A">
        <w:rPr>
          <w:rFonts w:ascii="Times New Roman" w:hAnsi="Times New Roman"/>
          <w:lang w:val="sq-AL"/>
        </w:rPr>
        <w:t xml:space="preserve"> së përgjithshme. Koncepti i formimit shëndetsor në përgjithësi lidhet me aftësinë e individëve për ta kontekstualizuar </w:t>
      </w:r>
      <w:r w:rsidR="005D5821" w:rsidRPr="000E717A">
        <w:rPr>
          <w:rFonts w:ascii="Times New Roman" w:hAnsi="Times New Roman"/>
          <w:lang w:val="sq-AL"/>
        </w:rPr>
        <w:t>dhe kujdesur p</w:t>
      </w:r>
      <w:r w:rsidR="001F3908" w:rsidRPr="000E717A">
        <w:rPr>
          <w:rFonts w:ascii="Times New Roman" w:hAnsi="Times New Roman"/>
          <w:lang w:val="sq-AL"/>
        </w:rPr>
        <w:t>ë</w:t>
      </w:r>
      <w:r w:rsidR="005D5821" w:rsidRPr="000E717A">
        <w:rPr>
          <w:rFonts w:ascii="Times New Roman" w:hAnsi="Times New Roman"/>
          <w:lang w:val="sq-AL"/>
        </w:rPr>
        <w:t xml:space="preserve">r </w:t>
      </w:r>
      <w:r w:rsidR="00B66B35" w:rsidRPr="000E717A">
        <w:rPr>
          <w:rFonts w:ascii="Times New Roman" w:hAnsi="Times New Roman"/>
          <w:lang w:val="sq-AL"/>
        </w:rPr>
        <w:t xml:space="preserve">shëndetin e tyre. </w:t>
      </w:r>
    </w:p>
    <w:p w:rsidR="00CF5D18" w:rsidRPr="000E717A" w:rsidRDefault="0048422D" w:rsidP="006E475E">
      <w:pPr>
        <w:jc w:val="both"/>
        <w:rPr>
          <w:rFonts w:ascii="Times New Roman" w:hAnsi="Times New Roman"/>
          <w:lang w:val="sq-AL"/>
        </w:rPr>
      </w:pPr>
      <w:r w:rsidRPr="000E717A">
        <w:rPr>
          <w:rFonts w:ascii="Times New Roman" w:hAnsi="Times New Roman"/>
          <w:lang w:val="sq-AL"/>
        </w:rPr>
        <w:t xml:space="preserve">Sinergjia midis </w:t>
      </w:r>
      <w:r w:rsidRPr="000E717A">
        <w:rPr>
          <w:rFonts w:ascii="Times New Roman" w:hAnsi="Times New Roman"/>
          <w:i/>
          <w:lang w:val="sq-AL"/>
        </w:rPr>
        <w:t>zhvillimit të shëndetit dhe rritjes e zhvillimit ekonomik</w:t>
      </w:r>
      <w:r w:rsidRPr="000E717A">
        <w:rPr>
          <w:rFonts w:ascii="Times New Roman" w:hAnsi="Times New Roman"/>
          <w:lang w:val="sq-AL"/>
        </w:rPr>
        <w:t xml:space="preserve"> duhet të ndërtohet mbi bazën e kontributeve reciproke të shëndetit në rritjen ekonomike dhe anasjelltas. Shëndeti i popullsisë është konsideruar si një ingredient për mbështetjen e rritjes së produktivitetit të ekonomisë dhe ritmeve të rritjes ekonomike. </w:t>
      </w:r>
    </w:p>
    <w:p w:rsidR="006E75FC" w:rsidRPr="000E717A" w:rsidRDefault="005D5821" w:rsidP="006E75FC">
      <w:pPr>
        <w:pStyle w:val="ColorfulList-Accent11"/>
        <w:spacing w:line="276" w:lineRule="auto"/>
        <w:ind w:left="0"/>
        <w:rPr>
          <w:rFonts w:ascii="Times New Roman" w:hAnsi="Times New Roman"/>
          <w:szCs w:val="22"/>
          <w:lang w:val="sq-AL"/>
        </w:rPr>
      </w:pPr>
      <w:r w:rsidRPr="000E717A">
        <w:rPr>
          <w:rFonts w:ascii="Times New Roman" w:hAnsi="Times New Roman"/>
          <w:szCs w:val="22"/>
          <w:lang w:val="sq-AL"/>
        </w:rPr>
        <w:t>Globalisht sh</w:t>
      </w:r>
      <w:r w:rsidR="001F3908" w:rsidRPr="000E717A">
        <w:rPr>
          <w:rFonts w:ascii="Times New Roman" w:hAnsi="Times New Roman"/>
          <w:szCs w:val="22"/>
          <w:lang w:val="sq-AL"/>
        </w:rPr>
        <w:t>ë</w:t>
      </w:r>
      <w:r w:rsidRPr="000E717A">
        <w:rPr>
          <w:rFonts w:ascii="Times New Roman" w:hAnsi="Times New Roman"/>
          <w:szCs w:val="22"/>
          <w:lang w:val="sq-AL"/>
        </w:rPr>
        <w:t>ndeti k</w:t>
      </w:r>
      <w:r w:rsidR="001F3908" w:rsidRPr="000E717A">
        <w:rPr>
          <w:rFonts w:ascii="Times New Roman" w:hAnsi="Times New Roman"/>
          <w:szCs w:val="22"/>
          <w:lang w:val="sq-AL"/>
        </w:rPr>
        <w:t>ë</w:t>
      </w:r>
      <w:r w:rsidRPr="000E717A">
        <w:rPr>
          <w:rFonts w:ascii="Times New Roman" w:hAnsi="Times New Roman"/>
          <w:szCs w:val="22"/>
          <w:lang w:val="sq-AL"/>
        </w:rPr>
        <w:t>rc</w:t>
      </w:r>
      <w:r w:rsidR="001F3908" w:rsidRPr="000E717A">
        <w:rPr>
          <w:rFonts w:ascii="Times New Roman" w:hAnsi="Times New Roman"/>
          <w:szCs w:val="22"/>
          <w:lang w:val="sq-AL"/>
        </w:rPr>
        <w:t>ë</w:t>
      </w:r>
      <w:r w:rsidRPr="000E717A">
        <w:rPr>
          <w:rFonts w:ascii="Times New Roman" w:hAnsi="Times New Roman"/>
          <w:szCs w:val="22"/>
          <w:lang w:val="sq-AL"/>
        </w:rPr>
        <w:t>nohet nga mjaft rreziqe</w:t>
      </w:r>
      <w:r w:rsidR="00512622" w:rsidRPr="000E717A">
        <w:rPr>
          <w:rFonts w:ascii="Times New Roman" w:hAnsi="Times New Roman"/>
          <w:szCs w:val="22"/>
          <w:lang w:val="sq-AL"/>
        </w:rPr>
        <w:t>. Këto përfshijnë, por nuk kufizohen vetëm në</w:t>
      </w:r>
      <w:r w:rsidRPr="000E717A">
        <w:rPr>
          <w:rFonts w:ascii="Times New Roman" w:hAnsi="Times New Roman"/>
          <w:szCs w:val="22"/>
          <w:lang w:val="sq-AL"/>
        </w:rPr>
        <w:t>:</w:t>
      </w:r>
      <w:r w:rsidR="00512622" w:rsidRPr="000E717A">
        <w:rPr>
          <w:rFonts w:ascii="Times New Roman" w:hAnsi="Times New Roman"/>
          <w:szCs w:val="22"/>
          <w:lang w:val="sq-AL"/>
        </w:rPr>
        <w:t xml:space="preserve"> ngrohjen globale, ndarjen</w:t>
      </w:r>
      <w:r w:rsidRPr="000E717A">
        <w:rPr>
          <w:rFonts w:ascii="Times New Roman" w:hAnsi="Times New Roman"/>
          <w:szCs w:val="22"/>
          <w:lang w:val="sq-AL"/>
        </w:rPr>
        <w:t xml:space="preserve"> dhe pabarazin</w:t>
      </w:r>
      <w:r w:rsidR="001F3908" w:rsidRPr="000E717A">
        <w:rPr>
          <w:rFonts w:ascii="Times New Roman" w:hAnsi="Times New Roman"/>
          <w:szCs w:val="22"/>
          <w:lang w:val="sq-AL"/>
        </w:rPr>
        <w:t>ë</w:t>
      </w:r>
      <w:r w:rsidR="00512622" w:rsidRPr="000E717A">
        <w:rPr>
          <w:rFonts w:ascii="Times New Roman" w:hAnsi="Times New Roman"/>
          <w:szCs w:val="22"/>
          <w:lang w:val="sq-AL"/>
        </w:rPr>
        <w:t xml:space="preserve"> globale (</w:t>
      </w:r>
      <w:r w:rsidRPr="000E717A">
        <w:rPr>
          <w:rFonts w:ascii="Times New Roman" w:hAnsi="Times New Roman"/>
          <w:szCs w:val="22"/>
          <w:lang w:val="sq-AL"/>
        </w:rPr>
        <w:t>e cila ka t</w:t>
      </w:r>
      <w:r w:rsidR="001F3908" w:rsidRPr="000E717A">
        <w:rPr>
          <w:rFonts w:ascii="Times New Roman" w:hAnsi="Times New Roman"/>
          <w:szCs w:val="22"/>
          <w:lang w:val="sq-AL"/>
        </w:rPr>
        <w:t>ë</w:t>
      </w:r>
      <w:r w:rsidRPr="000E717A">
        <w:rPr>
          <w:rFonts w:ascii="Times New Roman" w:hAnsi="Times New Roman"/>
          <w:szCs w:val="22"/>
          <w:lang w:val="sq-AL"/>
        </w:rPr>
        <w:t xml:space="preserve"> b</w:t>
      </w:r>
      <w:r w:rsidR="001F3908" w:rsidRPr="000E717A">
        <w:rPr>
          <w:rFonts w:ascii="Times New Roman" w:hAnsi="Times New Roman"/>
          <w:szCs w:val="22"/>
          <w:lang w:val="sq-AL"/>
        </w:rPr>
        <w:t>ë</w:t>
      </w:r>
      <w:r w:rsidRPr="000E717A">
        <w:rPr>
          <w:rFonts w:ascii="Times New Roman" w:hAnsi="Times New Roman"/>
          <w:szCs w:val="22"/>
          <w:lang w:val="sq-AL"/>
        </w:rPr>
        <w:t>j</w:t>
      </w:r>
      <w:r w:rsidR="001F3908" w:rsidRPr="000E717A">
        <w:rPr>
          <w:rFonts w:ascii="Times New Roman" w:hAnsi="Times New Roman"/>
          <w:szCs w:val="22"/>
          <w:lang w:val="sq-AL"/>
        </w:rPr>
        <w:t>ë</w:t>
      </w:r>
      <w:r w:rsidR="00512622" w:rsidRPr="000E717A">
        <w:rPr>
          <w:rFonts w:ascii="Times New Roman" w:hAnsi="Times New Roman"/>
          <w:szCs w:val="22"/>
          <w:lang w:val="sq-AL"/>
        </w:rPr>
        <w:t xml:space="preserve"> me varfërinë dhe urinë), sigurinë globale (</w:t>
      </w:r>
      <w:r w:rsidRPr="000E717A">
        <w:rPr>
          <w:rFonts w:ascii="Times New Roman" w:hAnsi="Times New Roman"/>
          <w:szCs w:val="22"/>
          <w:lang w:val="sq-AL"/>
        </w:rPr>
        <w:t xml:space="preserve">e cila </w:t>
      </w:r>
      <w:r w:rsidR="00512622" w:rsidRPr="000E717A">
        <w:rPr>
          <w:rFonts w:ascii="Times New Roman" w:hAnsi="Times New Roman"/>
          <w:szCs w:val="22"/>
          <w:lang w:val="sq-AL"/>
        </w:rPr>
        <w:t>ka të bëjë me luftrat civile dhe terrorizmin)</w:t>
      </w:r>
      <w:r w:rsidRPr="000E717A">
        <w:rPr>
          <w:rFonts w:ascii="Times New Roman" w:hAnsi="Times New Roman"/>
          <w:szCs w:val="22"/>
          <w:lang w:val="sq-AL"/>
        </w:rPr>
        <w:t xml:space="preserve">, </w:t>
      </w:r>
      <w:r w:rsidR="00512622" w:rsidRPr="000E717A">
        <w:rPr>
          <w:rFonts w:ascii="Times New Roman" w:hAnsi="Times New Roman"/>
          <w:szCs w:val="22"/>
          <w:lang w:val="sq-AL"/>
        </w:rPr>
        <w:t>dhe me mungesën e stabilitetit global (</w:t>
      </w:r>
      <w:r w:rsidRPr="000E717A">
        <w:rPr>
          <w:rFonts w:ascii="Times New Roman" w:hAnsi="Times New Roman"/>
          <w:szCs w:val="22"/>
          <w:lang w:val="sq-AL"/>
        </w:rPr>
        <w:t>e cila ka t</w:t>
      </w:r>
      <w:r w:rsidR="001F3908" w:rsidRPr="000E717A">
        <w:rPr>
          <w:rFonts w:ascii="Times New Roman" w:hAnsi="Times New Roman"/>
          <w:szCs w:val="22"/>
          <w:lang w:val="sq-AL"/>
        </w:rPr>
        <w:t>ë</w:t>
      </w:r>
      <w:r w:rsidRPr="000E717A">
        <w:rPr>
          <w:rFonts w:ascii="Times New Roman" w:hAnsi="Times New Roman"/>
          <w:szCs w:val="22"/>
          <w:lang w:val="sq-AL"/>
        </w:rPr>
        <w:t xml:space="preserve"> b</w:t>
      </w:r>
      <w:r w:rsidR="001F3908" w:rsidRPr="000E717A">
        <w:rPr>
          <w:rFonts w:ascii="Times New Roman" w:hAnsi="Times New Roman"/>
          <w:szCs w:val="22"/>
          <w:lang w:val="sq-AL"/>
        </w:rPr>
        <w:t>ë</w:t>
      </w:r>
      <w:r w:rsidRPr="000E717A">
        <w:rPr>
          <w:rFonts w:ascii="Times New Roman" w:hAnsi="Times New Roman"/>
          <w:szCs w:val="22"/>
          <w:lang w:val="sq-AL"/>
        </w:rPr>
        <w:t>j</w:t>
      </w:r>
      <w:r w:rsidR="001F3908" w:rsidRPr="000E717A">
        <w:rPr>
          <w:rFonts w:ascii="Times New Roman" w:hAnsi="Times New Roman"/>
          <w:szCs w:val="22"/>
          <w:lang w:val="sq-AL"/>
        </w:rPr>
        <w:t>ë</w:t>
      </w:r>
      <w:r w:rsidR="00512622" w:rsidRPr="000E717A">
        <w:rPr>
          <w:rFonts w:ascii="Times New Roman" w:hAnsi="Times New Roman"/>
          <w:szCs w:val="22"/>
          <w:lang w:val="sq-AL"/>
        </w:rPr>
        <w:t>me krizën financiare</w:t>
      </w:r>
      <w:r w:rsidR="006E75FC" w:rsidRPr="000E717A">
        <w:rPr>
          <w:rFonts w:ascii="Times New Roman" w:hAnsi="Times New Roman"/>
          <w:szCs w:val="22"/>
          <w:lang w:val="sq-AL"/>
        </w:rPr>
        <w:t>).</w:t>
      </w:r>
    </w:p>
    <w:p w:rsidR="006E75FC" w:rsidRPr="000E717A" w:rsidRDefault="006E75FC" w:rsidP="006E75FC">
      <w:pPr>
        <w:pStyle w:val="ColorfulList-Accent11"/>
        <w:spacing w:line="276" w:lineRule="auto"/>
        <w:ind w:left="0"/>
        <w:rPr>
          <w:rFonts w:ascii="Times New Roman" w:hAnsi="Times New Roman"/>
          <w:szCs w:val="22"/>
          <w:lang w:val="sq-AL"/>
        </w:rPr>
      </w:pPr>
    </w:p>
    <w:p w:rsidR="00950DC3" w:rsidRPr="000E717A" w:rsidRDefault="006E75FC" w:rsidP="00D72C93">
      <w:pPr>
        <w:pStyle w:val="HTMLPreformatted"/>
        <w:shd w:val="clear" w:color="auto" w:fill="FFFFFF"/>
        <w:jc w:val="both"/>
        <w:rPr>
          <w:rFonts w:ascii="Times New Roman" w:hAnsi="Times New Roman"/>
          <w:sz w:val="22"/>
          <w:szCs w:val="22"/>
          <w:lang w:val="sq-AL"/>
        </w:rPr>
      </w:pPr>
      <w:r w:rsidRPr="000E717A">
        <w:rPr>
          <w:rFonts w:ascii="Times New Roman" w:hAnsi="Times New Roman"/>
          <w:sz w:val="22"/>
          <w:szCs w:val="22"/>
          <w:lang w:val="sq-AL"/>
        </w:rPr>
        <w:lastRenderedPageBreak/>
        <w:t>Megjith</w:t>
      </w:r>
      <w:r w:rsidR="001F3908" w:rsidRPr="000E717A">
        <w:rPr>
          <w:rFonts w:ascii="Times New Roman" w:hAnsi="Times New Roman"/>
          <w:sz w:val="22"/>
          <w:szCs w:val="22"/>
          <w:lang w:val="sq-AL"/>
        </w:rPr>
        <w:t>ë</w:t>
      </w:r>
      <w:r w:rsidRPr="000E717A">
        <w:rPr>
          <w:rFonts w:ascii="Times New Roman" w:hAnsi="Times New Roman"/>
          <w:sz w:val="22"/>
          <w:szCs w:val="22"/>
          <w:lang w:val="sq-AL"/>
        </w:rPr>
        <w:t xml:space="preserve"> k</w:t>
      </w:r>
      <w:r w:rsidR="001F3908" w:rsidRPr="000E717A">
        <w:rPr>
          <w:rFonts w:ascii="Times New Roman" w:hAnsi="Times New Roman"/>
          <w:sz w:val="22"/>
          <w:szCs w:val="22"/>
          <w:lang w:val="sq-AL"/>
        </w:rPr>
        <w:t>ë</w:t>
      </w:r>
      <w:r w:rsidRPr="000E717A">
        <w:rPr>
          <w:rFonts w:ascii="Times New Roman" w:hAnsi="Times New Roman"/>
          <w:sz w:val="22"/>
          <w:szCs w:val="22"/>
          <w:lang w:val="sq-AL"/>
        </w:rPr>
        <w:t>to arritje, Ministria e Sh</w:t>
      </w:r>
      <w:r w:rsidR="001F3908" w:rsidRPr="000E717A">
        <w:rPr>
          <w:rFonts w:ascii="Times New Roman" w:hAnsi="Times New Roman"/>
          <w:sz w:val="22"/>
          <w:szCs w:val="22"/>
          <w:lang w:val="sq-AL"/>
        </w:rPr>
        <w:t>ë</w:t>
      </w:r>
      <w:r w:rsidRPr="000E717A">
        <w:rPr>
          <w:rFonts w:ascii="Times New Roman" w:hAnsi="Times New Roman"/>
          <w:sz w:val="22"/>
          <w:szCs w:val="22"/>
          <w:lang w:val="sq-AL"/>
        </w:rPr>
        <w:t>ndet</w:t>
      </w:r>
      <w:r w:rsidR="001F3908" w:rsidRPr="000E717A">
        <w:rPr>
          <w:rFonts w:ascii="Times New Roman" w:hAnsi="Times New Roman"/>
          <w:sz w:val="22"/>
          <w:szCs w:val="22"/>
          <w:lang w:val="sq-AL"/>
        </w:rPr>
        <w:t>ë</w:t>
      </w:r>
      <w:r w:rsidRPr="000E717A">
        <w:rPr>
          <w:rFonts w:ascii="Times New Roman" w:hAnsi="Times New Roman"/>
          <w:sz w:val="22"/>
          <w:szCs w:val="22"/>
          <w:lang w:val="sq-AL"/>
        </w:rPr>
        <w:t>sis</w:t>
      </w:r>
      <w:r w:rsidR="001F3908" w:rsidRPr="000E717A">
        <w:rPr>
          <w:rFonts w:ascii="Times New Roman" w:hAnsi="Times New Roman"/>
          <w:sz w:val="22"/>
          <w:szCs w:val="22"/>
          <w:lang w:val="sq-AL"/>
        </w:rPr>
        <w:t>ë</w:t>
      </w:r>
      <w:r w:rsidRPr="000E717A">
        <w:rPr>
          <w:rFonts w:ascii="Times New Roman" w:hAnsi="Times New Roman"/>
          <w:sz w:val="22"/>
          <w:szCs w:val="22"/>
          <w:lang w:val="sq-AL"/>
        </w:rPr>
        <w:t xml:space="preserve"> konsideron se </w:t>
      </w:r>
      <w:r w:rsidR="001F3908" w:rsidRPr="000E717A">
        <w:rPr>
          <w:rFonts w:ascii="Times New Roman" w:hAnsi="Times New Roman"/>
          <w:sz w:val="22"/>
          <w:szCs w:val="22"/>
          <w:lang w:val="sq-AL"/>
        </w:rPr>
        <w:t>ë</w:t>
      </w:r>
      <w:r w:rsidRPr="000E717A">
        <w:rPr>
          <w:rFonts w:ascii="Times New Roman" w:hAnsi="Times New Roman"/>
          <w:sz w:val="22"/>
          <w:szCs w:val="22"/>
          <w:lang w:val="sq-AL"/>
        </w:rPr>
        <w:t>sht</w:t>
      </w:r>
      <w:r w:rsidR="001F3908" w:rsidRPr="000E717A">
        <w:rPr>
          <w:rFonts w:ascii="Times New Roman" w:hAnsi="Times New Roman"/>
          <w:sz w:val="22"/>
          <w:szCs w:val="22"/>
          <w:lang w:val="sq-AL"/>
        </w:rPr>
        <w:t>ë</w:t>
      </w:r>
      <w:r w:rsidRPr="000E717A">
        <w:rPr>
          <w:rFonts w:ascii="Times New Roman" w:hAnsi="Times New Roman"/>
          <w:sz w:val="22"/>
          <w:szCs w:val="22"/>
          <w:lang w:val="sq-AL"/>
        </w:rPr>
        <w:t xml:space="preserve">  e nevojshme t</w:t>
      </w:r>
      <w:r w:rsidR="001F3908" w:rsidRPr="000E717A">
        <w:rPr>
          <w:rFonts w:ascii="Times New Roman" w:hAnsi="Times New Roman"/>
          <w:sz w:val="22"/>
          <w:szCs w:val="22"/>
          <w:lang w:val="sq-AL"/>
        </w:rPr>
        <w:t>ë</w:t>
      </w:r>
      <w:r w:rsidRPr="000E717A">
        <w:rPr>
          <w:rFonts w:ascii="Times New Roman" w:hAnsi="Times New Roman"/>
          <w:sz w:val="22"/>
          <w:szCs w:val="22"/>
          <w:lang w:val="sq-AL"/>
        </w:rPr>
        <w:t xml:space="preserve"> punohet m</w:t>
      </w:r>
      <w:r w:rsidR="001F3908" w:rsidRPr="000E717A">
        <w:rPr>
          <w:rFonts w:ascii="Times New Roman" w:hAnsi="Times New Roman"/>
          <w:sz w:val="22"/>
          <w:szCs w:val="22"/>
          <w:lang w:val="sq-AL"/>
        </w:rPr>
        <w:t>ë</w:t>
      </w:r>
      <w:r w:rsidRPr="000E717A">
        <w:rPr>
          <w:rFonts w:ascii="Times New Roman" w:hAnsi="Times New Roman"/>
          <w:sz w:val="22"/>
          <w:szCs w:val="22"/>
          <w:lang w:val="sq-AL"/>
        </w:rPr>
        <w:t xml:space="preserve"> shum</w:t>
      </w:r>
      <w:r w:rsidR="001F3908" w:rsidRPr="000E717A">
        <w:rPr>
          <w:rFonts w:ascii="Times New Roman" w:hAnsi="Times New Roman"/>
          <w:sz w:val="22"/>
          <w:szCs w:val="22"/>
          <w:lang w:val="sq-AL"/>
        </w:rPr>
        <w:t>ë</w:t>
      </w:r>
      <w:r w:rsidRPr="000E717A">
        <w:rPr>
          <w:rFonts w:ascii="Times New Roman" w:hAnsi="Times New Roman"/>
          <w:sz w:val="22"/>
          <w:szCs w:val="22"/>
          <w:lang w:val="sq-AL"/>
        </w:rPr>
        <w:t xml:space="preserve"> p</w:t>
      </w:r>
      <w:r w:rsidR="001F3908" w:rsidRPr="000E717A">
        <w:rPr>
          <w:rFonts w:ascii="Times New Roman" w:hAnsi="Times New Roman"/>
          <w:sz w:val="22"/>
          <w:szCs w:val="22"/>
          <w:lang w:val="sq-AL"/>
        </w:rPr>
        <w:t>ë</w:t>
      </w:r>
      <w:r w:rsidRPr="000E717A">
        <w:rPr>
          <w:rFonts w:ascii="Times New Roman" w:hAnsi="Times New Roman"/>
          <w:sz w:val="22"/>
          <w:szCs w:val="22"/>
          <w:lang w:val="sq-AL"/>
        </w:rPr>
        <w:t>r ndryshimin e qasjes s</w:t>
      </w:r>
      <w:r w:rsidR="001F3908" w:rsidRPr="000E717A">
        <w:rPr>
          <w:rFonts w:ascii="Times New Roman" w:hAnsi="Times New Roman"/>
          <w:sz w:val="22"/>
          <w:szCs w:val="22"/>
          <w:lang w:val="sq-AL"/>
        </w:rPr>
        <w:t>ë</w:t>
      </w:r>
      <w:r w:rsidR="00950DC3" w:rsidRPr="000E717A">
        <w:rPr>
          <w:rFonts w:ascii="Times New Roman" w:hAnsi="Times New Roman"/>
          <w:sz w:val="22"/>
          <w:szCs w:val="22"/>
          <w:lang w:val="sq-AL"/>
        </w:rPr>
        <w:t xml:space="preserve">institucioneve, </w:t>
      </w:r>
      <w:r w:rsidRPr="000E717A">
        <w:rPr>
          <w:rFonts w:ascii="Times New Roman" w:hAnsi="Times New Roman"/>
          <w:sz w:val="22"/>
          <w:szCs w:val="22"/>
          <w:lang w:val="sq-AL"/>
        </w:rPr>
        <w:t>qytetar</w:t>
      </w:r>
      <w:r w:rsidR="001F3908" w:rsidRPr="000E717A">
        <w:rPr>
          <w:rFonts w:ascii="Times New Roman" w:hAnsi="Times New Roman"/>
          <w:sz w:val="22"/>
          <w:szCs w:val="22"/>
          <w:lang w:val="sq-AL"/>
        </w:rPr>
        <w:t>ë</w:t>
      </w:r>
      <w:r w:rsidRPr="000E717A">
        <w:rPr>
          <w:rFonts w:ascii="Times New Roman" w:hAnsi="Times New Roman"/>
          <w:sz w:val="22"/>
          <w:szCs w:val="22"/>
          <w:lang w:val="sq-AL"/>
        </w:rPr>
        <w:t>ve dhe komuniteteve ndaj sistemit sh</w:t>
      </w:r>
      <w:r w:rsidR="001F3908" w:rsidRPr="000E717A">
        <w:rPr>
          <w:rFonts w:ascii="Times New Roman" w:hAnsi="Times New Roman"/>
          <w:sz w:val="22"/>
          <w:szCs w:val="22"/>
          <w:lang w:val="sq-AL"/>
        </w:rPr>
        <w:t>ë</w:t>
      </w:r>
      <w:r w:rsidRPr="000E717A">
        <w:rPr>
          <w:rFonts w:ascii="Times New Roman" w:hAnsi="Times New Roman"/>
          <w:sz w:val="22"/>
          <w:szCs w:val="22"/>
          <w:lang w:val="sq-AL"/>
        </w:rPr>
        <w:t>ndet</w:t>
      </w:r>
      <w:r w:rsidR="001F3908" w:rsidRPr="000E717A">
        <w:rPr>
          <w:rFonts w:ascii="Times New Roman" w:hAnsi="Times New Roman"/>
          <w:sz w:val="22"/>
          <w:szCs w:val="22"/>
          <w:lang w:val="sq-AL"/>
        </w:rPr>
        <w:t>ë</w:t>
      </w:r>
      <w:r w:rsidRPr="000E717A">
        <w:rPr>
          <w:rFonts w:ascii="Times New Roman" w:hAnsi="Times New Roman"/>
          <w:sz w:val="22"/>
          <w:szCs w:val="22"/>
          <w:lang w:val="sq-AL"/>
        </w:rPr>
        <w:t>sor, si nj</w:t>
      </w:r>
      <w:r w:rsidR="001F3908" w:rsidRPr="000E717A">
        <w:rPr>
          <w:rFonts w:ascii="Times New Roman" w:hAnsi="Times New Roman"/>
          <w:sz w:val="22"/>
          <w:szCs w:val="22"/>
          <w:lang w:val="sq-AL"/>
        </w:rPr>
        <w:t>ë</w:t>
      </w:r>
      <w:r w:rsidRPr="000E717A">
        <w:rPr>
          <w:rFonts w:ascii="Times New Roman" w:hAnsi="Times New Roman"/>
          <w:sz w:val="22"/>
          <w:szCs w:val="22"/>
          <w:lang w:val="sq-AL"/>
        </w:rPr>
        <w:t xml:space="preserve"> proces bashk</w:t>
      </w:r>
      <w:r w:rsidR="001F3908" w:rsidRPr="000E717A">
        <w:rPr>
          <w:rFonts w:ascii="Times New Roman" w:hAnsi="Times New Roman"/>
          <w:sz w:val="22"/>
          <w:szCs w:val="22"/>
          <w:lang w:val="sq-AL"/>
        </w:rPr>
        <w:t>ë</w:t>
      </w:r>
      <w:r w:rsidRPr="000E717A">
        <w:rPr>
          <w:rFonts w:ascii="Times New Roman" w:hAnsi="Times New Roman"/>
          <w:sz w:val="22"/>
          <w:szCs w:val="22"/>
          <w:lang w:val="sq-AL"/>
        </w:rPr>
        <w:t>shoq</w:t>
      </w:r>
      <w:r w:rsidR="001F3908" w:rsidRPr="000E717A">
        <w:rPr>
          <w:rFonts w:ascii="Times New Roman" w:hAnsi="Times New Roman"/>
          <w:sz w:val="22"/>
          <w:szCs w:val="22"/>
          <w:lang w:val="sq-AL"/>
        </w:rPr>
        <w:t>ë</w:t>
      </w:r>
      <w:r w:rsidRPr="000E717A">
        <w:rPr>
          <w:rFonts w:ascii="Times New Roman" w:hAnsi="Times New Roman"/>
          <w:sz w:val="22"/>
          <w:szCs w:val="22"/>
          <w:lang w:val="sq-AL"/>
        </w:rPr>
        <w:t>rues i nd</w:t>
      </w:r>
      <w:r w:rsidR="001F3908" w:rsidRPr="000E717A">
        <w:rPr>
          <w:rFonts w:ascii="Times New Roman" w:hAnsi="Times New Roman"/>
          <w:sz w:val="22"/>
          <w:szCs w:val="22"/>
          <w:lang w:val="sq-AL"/>
        </w:rPr>
        <w:t>ë</w:t>
      </w:r>
      <w:r w:rsidRPr="000E717A">
        <w:rPr>
          <w:rFonts w:ascii="Times New Roman" w:hAnsi="Times New Roman"/>
          <w:sz w:val="22"/>
          <w:szCs w:val="22"/>
          <w:lang w:val="sq-AL"/>
        </w:rPr>
        <w:t>rtimit t</w:t>
      </w:r>
      <w:r w:rsidR="001F3908" w:rsidRPr="000E717A">
        <w:rPr>
          <w:rFonts w:ascii="Times New Roman" w:hAnsi="Times New Roman"/>
          <w:sz w:val="22"/>
          <w:szCs w:val="22"/>
          <w:lang w:val="sq-AL"/>
        </w:rPr>
        <w:t>ë</w:t>
      </w:r>
      <w:r w:rsidRPr="000E717A">
        <w:rPr>
          <w:rFonts w:ascii="Times New Roman" w:hAnsi="Times New Roman"/>
          <w:sz w:val="22"/>
          <w:szCs w:val="22"/>
          <w:lang w:val="sq-AL"/>
        </w:rPr>
        <w:t xml:space="preserve"> nj</w:t>
      </w:r>
      <w:r w:rsidR="001F3908" w:rsidRPr="000E717A">
        <w:rPr>
          <w:rFonts w:ascii="Times New Roman" w:hAnsi="Times New Roman"/>
          <w:sz w:val="22"/>
          <w:szCs w:val="22"/>
          <w:lang w:val="sq-AL"/>
        </w:rPr>
        <w:t>ë</w:t>
      </w:r>
      <w:r w:rsidRPr="000E717A">
        <w:rPr>
          <w:rFonts w:ascii="Times New Roman" w:hAnsi="Times New Roman"/>
          <w:sz w:val="22"/>
          <w:szCs w:val="22"/>
          <w:lang w:val="sq-AL"/>
        </w:rPr>
        <w:t xml:space="preserve"> sistemi sh</w:t>
      </w:r>
      <w:r w:rsidR="001F3908" w:rsidRPr="000E717A">
        <w:rPr>
          <w:rFonts w:ascii="Times New Roman" w:hAnsi="Times New Roman"/>
          <w:sz w:val="22"/>
          <w:szCs w:val="22"/>
          <w:lang w:val="sq-AL"/>
        </w:rPr>
        <w:t>ë</w:t>
      </w:r>
      <w:r w:rsidRPr="000E717A">
        <w:rPr>
          <w:rFonts w:ascii="Times New Roman" w:hAnsi="Times New Roman"/>
          <w:sz w:val="22"/>
          <w:szCs w:val="22"/>
          <w:lang w:val="sq-AL"/>
        </w:rPr>
        <w:t>ndet</w:t>
      </w:r>
      <w:r w:rsidR="001F3908" w:rsidRPr="000E717A">
        <w:rPr>
          <w:rFonts w:ascii="Times New Roman" w:hAnsi="Times New Roman"/>
          <w:sz w:val="22"/>
          <w:szCs w:val="22"/>
          <w:lang w:val="sq-AL"/>
        </w:rPr>
        <w:t>ë</w:t>
      </w:r>
      <w:r w:rsidRPr="000E717A">
        <w:rPr>
          <w:rFonts w:ascii="Times New Roman" w:hAnsi="Times New Roman"/>
          <w:sz w:val="22"/>
          <w:szCs w:val="22"/>
          <w:lang w:val="sq-AL"/>
        </w:rPr>
        <w:t>sor q</w:t>
      </w:r>
      <w:r w:rsidR="001F3908" w:rsidRPr="000E717A">
        <w:rPr>
          <w:rFonts w:ascii="Times New Roman" w:hAnsi="Times New Roman"/>
          <w:sz w:val="22"/>
          <w:szCs w:val="22"/>
          <w:lang w:val="sq-AL"/>
        </w:rPr>
        <w:t>ë</w:t>
      </w:r>
      <w:r w:rsidRPr="000E717A">
        <w:rPr>
          <w:rFonts w:ascii="Times New Roman" w:hAnsi="Times New Roman"/>
          <w:sz w:val="22"/>
          <w:szCs w:val="22"/>
          <w:lang w:val="sq-AL"/>
        </w:rPr>
        <w:t xml:space="preserve"> vendos n</w:t>
      </w:r>
      <w:r w:rsidR="001F3908" w:rsidRPr="000E717A">
        <w:rPr>
          <w:rFonts w:ascii="Times New Roman" w:hAnsi="Times New Roman"/>
          <w:sz w:val="22"/>
          <w:szCs w:val="22"/>
          <w:lang w:val="sq-AL"/>
        </w:rPr>
        <w:t>ë</w:t>
      </w:r>
      <w:r w:rsidRPr="000E717A">
        <w:rPr>
          <w:rFonts w:ascii="Times New Roman" w:hAnsi="Times New Roman"/>
          <w:sz w:val="22"/>
          <w:szCs w:val="22"/>
          <w:lang w:val="sq-AL"/>
        </w:rPr>
        <w:t xml:space="preserve"> qend</w:t>
      </w:r>
      <w:r w:rsidR="001F3908" w:rsidRPr="000E717A">
        <w:rPr>
          <w:rFonts w:ascii="Times New Roman" w:hAnsi="Times New Roman"/>
          <w:sz w:val="22"/>
          <w:szCs w:val="22"/>
          <w:lang w:val="sq-AL"/>
        </w:rPr>
        <w:t>ë</w:t>
      </w:r>
      <w:r w:rsidRPr="000E717A">
        <w:rPr>
          <w:rFonts w:ascii="Times New Roman" w:hAnsi="Times New Roman"/>
          <w:sz w:val="22"/>
          <w:szCs w:val="22"/>
          <w:lang w:val="sq-AL"/>
        </w:rPr>
        <w:t>r pacientin dhe qytetarin.</w:t>
      </w:r>
      <w:r w:rsidR="00950DC3" w:rsidRPr="000E717A">
        <w:rPr>
          <w:rFonts w:ascii="Times New Roman" w:hAnsi="Times New Roman"/>
          <w:sz w:val="22"/>
          <w:szCs w:val="22"/>
          <w:lang w:val="sq-AL"/>
        </w:rPr>
        <w:t xml:space="preserve"> Sh</w:t>
      </w:r>
      <w:r w:rsidR="001F3908" w:rsidRPr="000E717A">
        <w:rPr>
          <w:rFonts w:ascii="Times New Roman" w:hAnsi="Times New Roman"/>
          <w:sz w:val="22"/>
          <w:szCs w:val="22"/>
          <w:lang w:val="sq-AL"/>
        </w:rPr>
        <w:t>ë</w:t>
      </w:r>
      <w:r w:rsidR="00950DC3" w:rsidRPr="000E717A">
        <w:rPr>
          <w:rFonts w:ascii="Times New Roman" w:hAnsi="Times New Roman"/>
          <w:sz w:val="22"/>
          <w:szCs w:val="22"/>
          <w:lang w:val="sq-AL"/>
        </w:rPr>
        <w:t xml:space="preserve">ndeti nuk </w:t>
      </w:r>
      <w:r w:rsidR="001F3908" w:rsidRPr="000E717A">
        <w:rPr>
          <w:rFonts w:ascii="Times New Roman" w:hAnsi="Times New Roman"/>
          <w:sz w:val="22"/>
          <w:szCs w:val="22"/>
          <w:lang w:val="sq-AL"/>
        </w:rPr>
        <w:t>ë</w:t>
      </w:r>
      <w:r w:rsidR="00950DC3" w:rsidRPr="000E717A">
        <w:rPr>
          <w:rFonts w:ascii="Times New Roman" w:hAnsi="Times New Roman"/>
          <w:sz w:val="22"/>
          <w:szCs w:val="22"/>
          <w:lang w:val="sq-AL"/>
        </w:rPr>
        <w:t>sht</w:t>
      </w:r>
      <w:r w:rsidR="001F3908" w:rsidRPr="000E717A">
        <w:rPr>
          <w:rFonts w:ascii="Times New Roman" w:hAnsi="Times New Roman"/>
          <w:sz w:val="22"/>
          <w:szCs w:val="22"/>
          <w:lang w:val="sq-AL"/>
        </w:rPr>
        <w:t>ë</w:t>
      </w:r>
      <w:r w:rsidR="00950DC3" w:rsidRPr="000E717A">
        <w:rPr>
          <w:rFonts w:ascii="Times New Roman" w:hAnsi="Times New Roman"/>
          <w:sz w:val="22"/>
          <w:szCs w:val="22"/>
          <w:lang w:val="sq-AL"/>
        </w:rPr>
        <w:t xml:space="preserve"> m</w:t>
      </w:r>
      <w:r w:rsidR="001F3908" w:rsidRPr="000E717A">
        <w:rPr>
          <w:rFonts w:ascii="Times New Roman" w:hAnsi="Times New Roman"/>
          <w:sz w:val="22"/>
          <w:szCs w:val="22"/>
          <w:lang w:val="sq-AL"/>
        </w:rPr>
        <w:t>ë</w:t>
      </w:r>
      <w:r w:rsidR="00950DC3" w:rsidRPr="000E717A">
        <w:rPr>
          <w:rFonts w:ascii="Times New Roman" w:hAnsi="Times New Roman"/>
          <w:sz w:val="22"/>
          <w:szCs w:val="22"/>
          <w:lang w:val="sq-AL"/>
        </w:rPr>
        <w:t xml:space="preserve"> nj</w:t>
      </w:r>
      <w:r w:rsidR="001F3908" w:rsidRPr="000E717A">
        <w:rPr>
          <w:rFonts w:ascii="Times New Roman" w:hAnsi="Times New Roman"/>
          <w:sz w:val="22"/>
          <w:szCs w:val="22"/>
          <w:lang w:val="sq-AL"/>
        </w:rPr>
        <w:t>ë</w:t>
      </w:r>
      <w:r w:rsidR="00950DC3" w:rsidRPr="000E717A">
        <w:rPr>
          <w:rFonts w:ascii="Times New Roman" w:hAnsi="Times New Roman"/>
          <w:sz w:val="22"/>
          <w:szCs w:val="22"/>
          <w:lang w:val="sq-AL"/>
        </w:rPr>
        <w:t xml:space="preserve"> c</w:t>
      </w:r>
      <w:r w:rsidR="001F3908" w:rsidRPr="000E717A">
        <w:rPr>
          <w:rFonts w:ascii="Times New Roman" w:hAnsi="Times New Roman"/>
          <w:sz w:val="22"/>
          <w:szCs w:val="22"/>
          <w:lang w:val="sq-AL"/>
        </w:rPr>
        <w:t>ë</w:t>
      </w:r>
      <w:r w:rsidR="00950DC3" w:rsidRPr="000E717A">
        <w:rPr>
          <w:rFonts w:ascii="Times New Roman" w:hAnsi="Times New Roman"/>
          <w:sz w:val="22"/>
          <w:szCs w:val="22"/>
          <w:lang w:val="sq-AL"/>
        </w:rPr>
        <w:t>shtje individuale, as e komunite</w:t>
      </w:r>
      <w:r w:rsidR="005D5821" w:rsidRPr="000E717A">
        <w:rPr>
          <w:rFonts w:ascii="Times New Roman" w:hAnsi="Times New Roman"/>
          <w:sz w:val="22"/>
          <w:szCs w:val="22"/>
          <w:lang w:val="sq-AL"/>
        </w:rPr>
        <w:t>ti</w:t>
      </w:r>
      <w:r w:rsidR="00950DC3" w:rsidRPr="000E717A">
        <w:rPr>
          <w:rFonts w:ascii="Times New Roman" w:hAnsi="Times New Roman"/>
          <w:sz w:val="22"/>
          <w:szCs w:val="22"/>
          <w:lang w:val="sq-AL"/>
        </w:rPr>
        <w:t>t, as vet</w:t>
      </w:r>
      <w:r w:rsidR="001F3908" w:rsidRPr="000E717A">
        <w:rPr>
          <w:rFonts w:ascii="Times New Roman" w:hAnsi="Times New Roman"/>
          <w:sz w:val="22"/>
          <w:szCs w:val="22"/>
          <w:lang w:val="sq-AL"/>
        </w:rPr>
        <w:t>ë</w:t>
      </w:r>
      <w:r w:rsidR="00950DC3" w:rsidRPr="000E717A">
        <w:rPr>
          <w:rFonts w:ascii="Times New Roman" w:hAnsi="Times New Roman"/>
          <w:sz w:val="22"/>
          <w:szCs w:val="22"/>
          <w:lang w:val="sq-AL"/>
        </w:rPr>
        <w:t xml:space="preserve">m  </w:t>
      </w:r>
      <w:r w:rsidR="005D5821" w:rsidRPr="000E717A">
        <w:rPr>
          <w:rFonts w:ascii="Times New Roman" w:hAnsi="Times New Roman"/>
          <w:sz w:val="22"/>
          <w:szCs w:val="22"/>
          <w:lang w:val="sq-AL"/>
        </w:rPr>
        <w:t xml:space="preserve">e </w:t>
      </w:r>
      <w:r w:rsidR="00950DC3" w:rsidRPr="000E717A">
        <w:rPr>
          <w:rFonts w:ascii="Times New Roman" w:hAnsi="Times New Roman"/>
          <w:sz w:val="22"/>
          <w:szCs w:val="22"/>
          <w:lang w:val="sq-AL"/>
        </w:rPr>
        <w:t>nj</w:t>
      </w:r>
      <w:r w:rsidR="001F3908" w:rsidRPr="000E717A">
        <w:rPr>
          <w:rFonts w:ascii="Times New Roman" w:hAnsi="Times New Roman"/>
          <w:sz w:val="22"/>
          <w:szCs w:val="22"/>
          <w:lang w:val="sq-AL"/>
        </w:rPr>
        <w:t>ë</w:t>
      </w:r>
      <w:r w:rsidR="00950DC3" w:rsidRPr="000E717A">
        <w:rPr>
          <w:rFonts w:ascii="Times New Roman" w:hAnsi="Times New Roman"/>
          <w:sz w:val="22"/>
          <w:szCs w:val="22"/>
          <w:lang w:val="sq-AL"/>
        </w:rPr>
        <w:t xml:space="preserve"> vendi. Disa </w:t>
      </w:r>
      <w:r w:rsidR="00B508E5" w:rsidRPr="000E717A">
        <w:rPr>
          <w:rFonts w:ascii="Times New Roman" w:hAnsi="Times New Roman"/>
          <w:sz w:val="22"/>
          <w:szCs w:val="22"/>
          <w:lang w:val="sq-AL"/>
        </w:rPr>
        <w:t>a</w:t>
      </w:r>
      <w:r w:rsidR="00950DC3" w:rsidRPr="000E717A">
        <w:rPr>
          <w:rFonts w:ascii="Times New Roman" w:hAnsi="Times New Roman"/>
          <w:sz w:val="22"/>
          <w:szCs w:val="22"/>
          <w:lang w:val="sq-AL"/>
        </w:rPr>
        <w:t>spekte t</w:t>
      </w:r>
      <w:r w:rsidR="001F3908" w:rsidRPr="000E717A">
        <w:rPr>
          <w:rFonts w:ascii="Times New Roman" w:hAnsi="Times New Roman"/>
          <w:sz w:val="22"/>
          <w:szCs w:val="22"/>
          <w:lang w:val="sq-AL"/>
        </w:rPr>
        <w:t>ë</w:t>
      </w:r>
      <w:r w:rsidR="00950DC3" w:rsidRPr="000E717A">
        <w:rPr>
          <w:rFonts w:ascii="Times New Roman" w:hAnsi="Times New Roman"/>
          <w:sz w:val="22"/>
          <w:szCs w:val="22"/>
          <w:lang w:val="sq-AL"/>
        </w:rPr>
        <w:t xml:space="preserve"> tij e b</w:t>
      </w:r>
      <w:r w:rsidR="001F3908" w:rsidRPr="000E717A">
        <w:rPr>
          <w:rFonts w:ascii="Times New Roman" w:hAnsi="Times New Roman"/>
          <w:sz w:val="22"/>
          <w:szCs w:val="22"/>
          <w:lang w:val="sq-AL"/>
        </w:rPr>
        <w:t>ë</w:t>
      </w:r>
      <w:r w:rsidR="00950DC3" w:rsidRPr="000E717A">
        <w:rPr>
          <w:rFonts w:ascii="Times New Roman" w:hAnsi="Times New Roman"/>
          <w:sz w:val="22"/>
          <w:szCs w:val="22"/>
          <w:lang w:val="sq-AL"/>
        </w:rPr>
        <w:t>jn</w:t>
      </w:r>
      <w:r w:rsidR="001F3908" w:rsidRPr="000E717A">
        <w:rPr>
          <w:rFonts w:ascii="Times New Roman" w:hAnsi="Times New Roman"/>
          <w:sz w:val="22"/>
          <w:szCs w:val="22"/>
          <w:lang w:val="sq-AL"/>
        </w:rPr>
        <w:t>ë</w:t>
      </w:r>
      <w:r w:rsidR="00950DC3" w:rsidRPr="000E717A">
        <w:rPr>
          <w:rFonts w:ascii="Times New Roman" w:hAnsi="Times New Roman"/>
          <w:sz w:val="22"/>
          <w:szCs w:val="22"/>
          <w:lang w:val="sq-AL"/>
        </w:rPr>
        <w:t xml:space="preserve"> sh</w:t>
      </w:r>
      <w:r w:rsidR="001F3908" w:rsidRPr="000E717A">
        <w:rPr>
          <w:rFonts w:ascii="Times New Roman" w:hAnsi="Times New Roman"/>
          <w:sz w:val="22"/>
          <w:szCs w:val="22"/>
          <w:lang w:val="sq-AL"/>
        </w:rPr>
        <w:t>ë</w:t>
      </w:r>
      <w:r w:rsidR="00950DC3" w:rsidRPr="000E717A">
        <w:rPr>
          <w:rFonts w:ascii="Times New Roman" w:hAnsi="Times New Roman"/>
          <w:sz w:val="22"/>
          <w:szCs w:val="22"/>
          <w:lang w:val="sq-AL"/>
        </w:rPr>
        <w:t>ndetin nj</w:t>
      </w:r>
      <w:r w:rsidR="001F3908" w:rsidRPr="000E717A">
        <w:rPr>
          <w:rFonts w:ascii="Times New Roman" w:hAnsi="Times New Roman"/>
          <w:sz w:val="22"/>
          <w:szCs w:val="22"/>
          <w:lang w:val="sq-AL"/>
        </w:rPr>
        <w:t>ë</w:t>
      </w:r>
      <w:r w:rsidR="00950DC3" w:rsidRPr="000E717A">
        <w:rPr>
          <w:rFonts w:ascii="Times New Roman" w:hAnsi="Times New Roman"/>
          <w:sz w:val="22"/>
          <w:szCs w:val="22"/>
          <w:lang w:val="sq-AL"/>
        </w:rPr>
        <w:t xml:space="preserve"> t</w:t>
      </w:r>
      <w:r w:rsidR="001F3908" w:rsidRPr="000E717A">
        <w:rPr>
          <w:rFonts w:ascii="Times New Roman" w:hAnsi="Times New Roman"/>
          <w:sz w:val="22"/>
          <w:szCs w:val="22"/>
          <w:lang w:val="sq-AL"/>
        </w:rPr>
        <w:t>ë</w:t>
      </w:r>
      <w:r w:rsidR="00950DC3" w:rsidRPr="000E717A">
        <w:rPr>
          <w:rFonts w:ascii="Times New Roman" w:hAnsi="Times New Roman"/>
          <w:sz w:val="22"/>
          <w:szCs w:val="22"/>
          <w:lang w:val="sq-AL"/>
        </w:rPr>
        <w:t xml:space="preserve"> mir</w:t>
      </w:r>
      <w:r w:rsidR="001F3908" w:rsidRPr="000E717A">
        <w:rPr>
          <w:rFonts w:ascii="Times New Roman" w:hAnsi="Times New Roman"/>
          <w:sz w:val="22"/>
          <w:szCs w:val="22"/>
          <w:lang w:val="sq-AL"/>
        </w:rPr>
        <w:t>ë</w:t>
      </w:r>
      <w:r w:rsidR="00950DC3" w:rsidRPr="000E717A">
        <w:rPr>
          <w:rFonts w:ascii="Times New Roman" w:hAnsi="Times New Roman"/>
          <w:sz w:val="22"/>
          <w:szCs w:val="22"/>
          <w:lang w:val="sq-AL"/>
        </w:rPr>
        <w:t xml:space="preserve"> publike globale. </w:t>
      </w:r>
      <w:r w:rsidR="00B508E5" w:rsidRPr="000E717A">
        <w:rPr>
          <w:rFonts w:ascii="Times New Roman" w:hAnsi="Times New Roman"/>
          <w:sz w:val="22"/>
          <w:szCs w:val="22"/>
          <w:lang w:val="sq-AL"/>
        </w:rPr>
        <w:t>Nd</w:t>
      </w:r>
      <w:r w:rsidR="001F3908" w:rsidRPr="000E717A">
        <w:rPr>
          <w:rFonts w:ascii="Times New Roman" w:hAnsi="Times New Roman"/>
          <w:sz w:val="22"/>
          <w:szCs w:val="22"/>
          <w:lang w:val="sq-AL"/>
        </w:rPr>
        <w:t>ë</w:t>
      </w:r>
      <w:r w:rsidR="00B508E5" w:rsidRPr="000E717A">
        <w:rPr>
          <w:rFonts w:ascii="Times New Roman" w:hAnsi="Times New Roman"/>
          <w:sz w:val="22"/>
          <w:szCs w:val="22"/>
          <w:lang w:val="sq-AL"/>
        </w:rPr>
        <w:t>r</w:t>
      </w:r>
      <w:r w:rsidR="00950DC3" w:rsidRPr="000E717A">
        <w:rPr>
          <w:rFonts w:ascii="Times New Roman" w:hAnsi="Times New Roman"/>
          <w:sz w:val="22"/>
          <w:szCs w:val="22"/>
          <w:lang w:val="sq-AL"/>
        </w:rPr>
        <w:t xml:space="preserve"> aspektet m</w:t>
      </w:r>
      <w:r w:rsidR="001F3908" w:rsidRPr="000E717A">
        <w:rPr>
          <w:rFonts w:ascii="Times New Roman" w:hAnsi="Times New Roman"/>
          <w:sz w:val="22"/>
          <w:szCs w:val="22"/>
          <w:lang w:val="sq-AL"/>
        </w:rPr>
        <w:t>ë</w:t>
      </w:r>
      <w:r w:rsidR="00950DC3" w:rsidRPr="000E717A">
        <w:rPr>
          <w:rFonts w:ascii="Times New Roman" w:hAnsi="Times New Roman"/>
          <w:sz w:val="22"/>
          <w:szCs w:val="22"/>
          <w:lang w:val="sq-AL"/>
        </w:rPr>
        <w:t xml:space="preserve"> thelb</w:t>
      </w:r>
      <w:r w:rsidR="001F3908" w:rsidRPr="000E717A">
        <w:rPr>
          <w:rFonts w:ascii="Times New Roman" w:hAnsi="Times New Roman"/>
          <w:sz w:val="22"/>
          <w:szCs w:val="22"/>
          <w:lang w:val="sq-AL"/>
        </w:rPr>
        <w:t>ë</w:t>
      </w:r>
      <w:r w:rsidR="00950DC3" w:rsidRPr="000E717A">
        <w:rPr>
          <w:rFonts w:ascii="Times New Roman" w:hAnsi="Times New Roman"/>
          <w:sz w:val="22"/>
          <w:szCs w:val="22"/>
          <w:lang w:val="sq-AL"/>
        </w:rPr>
        <w:t>sore q</w:t>
      </w:r>
      <w:r w:rsidR="001F3908" w:rsidRPr="000E717A">
        <w:rPr>
          <w:rFonts w:ascii="Times New Roman" w:hAnsi="Times New Roman"/>
          <w:sz w:val="22"/>
          <w:szCs w:val="22"/>
          <w:lang w:val="sq-AL"/>
        </w:rPr>
        <w:t>ë</w:t>
      </w:r>
      <w:r w:rsidR="00950DC3" w:rsidRPr="000E717A">
        <w:rPr>
          <w:rFonts w:ascii="Times New Roman" w:hAnsi="Times New Roman"/>
          <w:sz w:val="22"/>
          <w:szCs w:val="22"/>
          <w:lang w:val="sq-AL"/>
        </w:rPr>
        <w:t xml:space="preserve"> e b</w:t>
      </w:r>
      <w:r w:rsidR="001F3908" w:rsidRPr="000E717A">
        <w:rPr>
          <w:rFonts w:ascii="Times New Roman" w:hAnsi="Times New Roman"/>
          <w:sz w:val="22"/>
          <w:szCs w:val="22"/>
          <w:lang w:val="sq-AL"/>
        </w:rPr>
        <w:t>ë</w:t>
      </w:r>
      <w:r w:rsidR="00B508E5" w:rsidRPr="000E717A">
        <w:rPr>
          <w:rFonts w:ascii="Times New Roman" w:hAnsi="Times New Roman"/>
          <w:sz w:val="22"/>
          <w:szCs w:val="22"/>
          <w:lang w:val="sq-AL"/>
        </w:rPr>
        <w:t>jn</w:t>
      </w:r>
      <w:r w:rsidR="001F3908" w:rsidRPr="000E717A">
        <w:rPr>
          <w:rFonts w:ascii="Times New Roman" w:hAnsi="Times New Roman"/>
          <w:sz w:val="22"/>
          <w:szCs w:val="22"/>
          <w:lang w:val="sq-AL"/>
        </w:rPr>
        <w:t>ë</w:t>
      </w:r>
      <w:r w:rsidR="00950DC3" w:rsidRPr="000E717A">
        <w:rPr>
          <w:rFonts w:ascii="Times New Roman" w:hAnsi="Times New Roman"/>
          <w:sz w:val="22"/>
          <w:szCs w:val="22"/>
          <w:lang w:val="sq-AL"/>
        </w:rPr>
        <w:t xml:space="preserve"> sh</w:t>
      </w:r>
      <w:r w:rsidR="001F3908" w:rsidRPr="000E717A">
        <w:rPr>
          <w:rFonts w:ascii="Times New Roman" w:hAnsi="Times New Roman"/>
          <w:sz w:val="22"/>
          <w:szCs w:val="22"/>
          <w:lang w:val="sq-AL"/>
        </w:rPr>
        <w:t>ë</w:t>
      </w:r>
      <w:r w:rsidR="00950DC3" w:rsidRPr="000E717A">
        <w:rPr>
          <w:rFonts w:ascii="Times New Roman" w:hAnsi="Times New Roman"/>
          <w:sz w:val="22"/>
          <w:szCs w:val="22"/>
          <w:lang w:val="sq-AL"/>
        </w:rPr>
        <w:t>ndetin nj</w:t>
      </w:r>
      <w:r w:rsidR="001F3908" w:rsidRPr="000E717A">
        <w:rPr>
          <w:rFonts w:ascii="Times New Roman" w:hAnsi="Times New Roman"/>
          <w:sz w:val="22"/>
          <w:szCs w:val="22"/>
          <w:lang w:val="sq-AL"/>
        </w:rPr>
        <w:t>ë</w:t>
      </w:r>
      <w:r w:rsidR="00950DC3" w:rsidRPr="000E717A">
        <w:rPr>
          <w:rFonts w:ascii="Times New Roman" w:hAnsi="Times New Roman"/>
          <w:sz w:val="22"/>
          <w:szCs w:val="22"/>
          <w:lang w:val="sq-AL"/>
        </w:rPr>
        <w:t xml:space="preserve"> t</w:t>
      </w:r>
      <w:r w:rsidR="001F3908" w:rsidRPr="000E717A">
        <w:rPr>
          <w:rFonts w:ascii="Times New Roman" w:hAnsi="Times New Roman"/>
          <w:sz w:val="22"/>
          <w:szCs w:val="22"/>
          <w:lang w:val="sq-AL"/>
        </w:rPr>
        <w:t>ë</w:t>
      </w:r>
      <w:r w:rsidR="00950DC3" w:rsidRPr="000E717A">
        <w:rPr>
          <w:rFonts w:ascii="Times New Roman" w:hAnsi="Times New Roman"/>
          <w:sz w:val="22"/>
          <w:szCs w:val="22"/>
          <w:lang w:val="sq-AL"/>
        </w:rPr>
        <w:t xml:space="preserve"> mir</w:t>
      </w:r>
      <w:r w:rsidR="001F3908" w:rsidRPr="000E717A">
        <w:rPr>
          <w:rFonts w:ascii="Times New Roman" w:hAnsi="Times New Roman"/>
          <w:sz w:val="22"/>
          <w:szCs w:val="22"/>
          <w:lang w:val="sq-AL"/>
        </w:rPr>
        <w:t>ë</w:t>
      </w:r>
      <w:r w:rsidR="00950DC3" w:rsidRPr="000E717A">
        <w:rPr>
          <w:rFonts w:ascii="Times New Roman" w:hAnsi="Times New Roman"/>
          <w:sz w:val="22"/>
          <w:szCs w:val="22"/>
          <w:lang w:val="sq-AL"/>
        </w:rPr>
        <w:t xml:space="preserve"> publike globale </w:t>
      </w:r>
      <w:r w:rsidR="001F3908" w:rsidRPr="000E717A">
        <w:rPr>
          <w:rFonts w:ascii="Times New Roman" w:hAnsi="Times New Roman"/>
          <w:sz w:val="22"/>
          <w:szCs w:val="22"/>
          <w:lang w:val="sq-AL"/>
        </w:rPr>
        <w:t>ë</w:t>
      </w:r>
      <w:r w:rsidR="00950DC3" w:rsidRPr="000E717A">
        <w:rPr>
          <w:rFonts w:ascii="Times New Roman" w:hAnsi="Times New Roman"/>
          <w:sz w:val="22"/>
          <w:szCs w:val="22"/>
          <w:lang w:val="sq-AL"/>
        </w:rPr>
        <w:t>sht</w:t>
      </w:r>
      <w:r w:rsidR="001F3908" w:rsidRPr="000E717A">
        <w:rPr>
          <w:rFonts w:ascii="Times New Roman" w:hAnsi="Times New Roman"/>
          <w:sz w:val="22"/>
          <w:szCs w:val="22"/>
          <w:lang w:val="sq-AL"/>
        </w:rPr>
        <w:t>ë</w:t>
      </w:r>
      <w:r w:rsidR="00950DC3" w:rsidRPr="000E717A">
        <w:rPr>
          <w:rFonts w:ascii="Times New Roman" w:hAnsi="Times New Roman"/>
          <w:sz w:val="22"/>
          <w:szCs w:val="22"/>
          <w:lang w:val="sq-AL"/>
        </w:rPr>
        <w:t xml:space="preserve"> nevoja p</w:t>
      </w:r>
      <w:r w:rsidR="001F3908" w:rsidRPr="000E717A">
        <w:rPr>
          <w:rFonts w:ascii="Times New Roman" w:hAnsi="Times New Roman"/>
          <w:sz w:val="22"/>
          <w:szCs w:val="22"/>
          <w:lang w:val="sq-AL"/>
        </w:rPr>
        <w:t>ë</w:t>
      </w:r>
      <w:r w:rsidR="00950DC3" w:rsidRPr="000E717A">
        <w:rPr>
          <w:rFonts w:ascii="Times New Roman" w:hAnsi="Times New Roman"/>
          <w:sz w:val="22"/>
          <w:szCs w:val="22"/>
          <w:lang w:val="sq-AL"/>
        </w:rPr>
        <w:t>r parandalimin dhe kontrollin e s</w:t>
      </w:r>
      <w:r w:rsidR="001F3908" w:rsidRPr="000E717A">
        <w:rPr>
          <w:rFonts w:ascii="Times New Roman" w:hAnsi="Times New Roman"/>
          <w:sz w:val="22"/>
          <w:szCs w:val="22"/>
          <w:lang w:val="sq-AL"/>
        </w:rPr>
        <w:t>ë</w:t>
      </w:r>
      <w:r w:rsidR="00950DC3" w:rsidRPr="000E717A">
        <w:rPr>
          <w:rFonts w:ascii="Times New Roman" w:hAnsi="Times New Roman"/>
          <w:sz w:val="22"/>
          <w:szCs w:val="22"/>
          <w:lang w:val="sq-AL"/>
        </w:rPr>
        <w:t>mundjeve t</w:t>
      </w:r>
      <w:r w:rsidR="001F3908" w:rsidRPr="000E717A">
        <w:rPr>
          <w:rFonts w:ascii="Times New Roman" w:hAnsi="Times New Roman"/>
          <w:sz w:val="22"/>
          <w:szCs w:val="22"/>
          <w:lang w:val="sq-AL"/>
        </w:rPr>
        <w:t>ë</w:t>
      </w:r>
      <w:r w:rsidR="00950DC3" w:rsidRPr="000E717A">
        <w:rPr>
          <w:rFonts w:ascii="Times New Roman" w:hAnsi="Times New Roman"/>
          <w:sz w:val="22"/>
          <w:szCs w:val="22"/>
          <w:lang w:val="sq-AL"/>
        </w:rPr>
        <w:t xml:space="preserve"> transmetueshme: HIV/AIDS, Tuberkulozi, sidomos TB rezistent nda</w:t>
      </w:r>
      <w:r w:rsidR="00B112C8" w:rsidRPr="000E717A">
        <w:rPr>
          <w:rFonts w:ascii="Times New Roman" w:hAnsi="Times New Roman"/>
          <w:sz w:val="22"/>
          <w:szCs w:val="22"/>
          <w:lang w:val="sq-AL"/>
        </w:rPr>
        <w:t>j</w:t>
      </w:r>
      <w:r w:rsidR="00950DC3" w:rsidRPr="000E717A">
        <w:rPr>
          <w:rFonts w:ascii="Times New Roman" w:hAnsi="Times New Roman"/>
          <w:sz w:val="22"/>
          <w:szCs w:val="22"/>
          <w:lang w:val="sq-AL"/>
        </w:rPr>
        <w:t xml:space="preserve"> barnave,  AMR etj. </w:t>
      </w:r>
      <w:r w:rsidR="00B508E5" w:rsidRPr="000E717A">
        <w:rPr>
          <w:rFonts w:ascii="Times New Roman" w:hAnsi="Times New Roman"/>
          <w:sz w:val="22"/>
          <w:szCs w:val="22"/>
          <w:lang w:val="sq-AL"/>
        </w:rPr>
        <w:t>si edhe efekti kumulativ i konsideruesh</w:t>
      </w:r>
      <w:r w:rsidR="001F3908" w:rsidRPr="000E717A">
        <w:rPr>
          <w:rFonts w:ascii="Times New Roman" w:hAnsi="Times New Roman"/>
          <w:sz w:val="22"/>
          <w:szCs w:val="22"/>
          <w:lang w:val="sq-AL"/>
        </w:rPr>
        <w:t>ë</w:t>
      </w:r>
      <w:r w:rsidR="00B508E5" w:rsidRPr="000E717A">
        <w:rPr>
          <w:rFonts w:ascii="Times New Roman" w:hAnsi="Times New Roman"/>
          <w:sz w:val="22"/>
          <w:szCs w:val="22"/>
          <w:lang w:val="sq-AL"/>
        </w:rPr>
        <w:t>m në ekonomitë kombëtare /rajonale dhe at</w:t>
      </w:r>
      <w:r w:rsidR="001F3908" w:rsidRPr="000E717A">
        <w:rPr>
          <w:rFonts w:ascii="Times New Roman" w:hAnsi="Times New Roman"/>
          <w:sz w:val="22"/>
          <w:szCs w:val="22"/>
          <w:lang w:val="sq-AL"/>
        </w:rPr>
        <w:t>ë</w:t>
      </w:r>
      <w:r w:rsidR="00B508E5" w:rsidRPr="000E717A">
        <w:rPr>
          <w:rFonts w:ascii="Times New Roman" w:hAnsi="Times New Roman"/>
          <w:sz w:val="22"/>
          <w:szCs w:val="22"/>
          <w:lang w:val="sq-AL"/>
        </w:rPr>
        <w:t xml:space="preserve"> globale i humbjes së prodhimit, të të ardhurave dhe p</w:t>
      </w:r>
      <w:r w:rsidR="001F3908" w:rsidRPr="000E717A">
        <w:rPr>
          <w:rFonts w:ascii="Times New Roman" w:hAnsi="Times New Roman"/>
          <w:sz w:val="22"/>
          <w:szCs w:val="22"/>
          <w:lang w:val="sq-AL"/>
        </w:rPr>
        <w:t>ë</w:t>
      </w:r>
      <w:r w:rsidR="00B508E5" w:rsidRPr="000E717A">
        <w:rPr>
          <w:rFonts w:ascii="Times New Roman" w:hAnsi="Times New Roman"/>
          <w:sz w:val="22"/>
          <w:szCs w:val="22"/>
          <w:lang w:val="sq-AL"/>
        </w:rPr>
        <w:t>r rrjedhoj</w:t>
      </w:r>
      <w:r w:rsidR="001F3908" w:rsidRPr="000E717A">
        <w:rPr>
          <w:rFonts w:ascii="Times New Roman" w:hAnsi="Times New Roman"/>
          <w:sz w:val="22"/>
          <w:szCs w:val="22"/>
          <w:lang w:val="sq-AL"/>
        </w:rPr>
        <w:t>ë</w:t>
      </w:r>
      <w:r w:rsidR="00B508E5" w:rsidRPr="000E717A">
        <w:rPr>
          <w:rFonts w:ascii="Times New Roman" w:hAnsi="Times New Roman"/>
          <w:sz w:val="22"/>
          <w:szCs w:val="22"/>
          <w:lang w:val="sq-AL"/>
        </w:rPr>
        <w:t>, edhe i fitimeve t</w:t>
      </w:r>
      <w:r w:rsidR="001F3908" w:rsidRPr="000E717A">
        <w:rPr>
          <w:rFonts w:ascii="Times New Roman" w:hAnsi="Times New Roman"/>
          <w:sz w:val="22"/>
          <w:szCs w:val="22"/>
          <w:lang w:val="sq-AL"/>
        </w:rPr>
        <w:t>ë</w:t>
      </w:r>
      <w:r w:rsidR="00B508E5" w:rsidRPr="000E717A">
        <w:rPr>
          <w:rFonts w:ascii="Times New Roman" w:hAnsi="Times New Roman"/>
          <w:sz w:val="22"/>
          <w:szCs w:val="22"/>
          <w:lang w:val="sq-AL"/>
        </w:rPr>
        <w:t xml:space="preserve"> mundshme nga përmirësimi i shëndetit.</w:t>
      </w:r>
      <w:r w:rsidR="00D72C93" w:rsidRPr="000E717A">
        <w:rPr>
          <w:rFonts w:ascii="Times New Roman" w:hAnsi="Times New Roman"/>
          <w:sz w:val="22"/>
          <w:szCs w:val="22"/>
          <w:lang w:val="sq-AL"/>
        </w:rPr>
        <w:t xml:space="preserve"> Prandaj, rritja e burimeve financiare, materiale dhe njer</w:t>
      </w:r>
      <w:r w:rsidR="001F3908" w:rsidRPr="000E717A">
        <w:rPr>
          <w:rFonts w:ascii="Times New Roman" w:hAnsi="Times New Roman"/>
          <w:sz w:val="22"/>
          <w:szCs w:val="22"/>
          <w:lang w:val="sq-AL"/>
        </w:rPr>
        <w:t>ë</w:t>
      </w:r>
      <w:r w:rsidR="00D72C93" w:rsidRPr="000E717A">
        <w:rPr>
          <w:rFonts w:ascii="Times New Roman" w:hAnsi="Times New Roman"/>
          <w:sz w:val="22"/>
          <w:szCs w:val="22"/>
          <w:lang w:val="sq-AL"/>
        </w:rPr>
        <w:t>zore p</w:t>
      </w:r>
      <w:r w:rsidR="001F3908" w:rsidRPr="000E717A">
        <w:rPr>
          <w:rFonts w:ascii="Times New Roman" w:hAnsi="Times New Roman"/>
          <w:sz w:val="22"/>
          <w:szCs w:val="22"/>
          <w:lang w:val="sq-AL"/>
        </w:rPr>
        <w:t>ë</w:t>
      </w:r>
      <w:r w:rsidR="00D72C93" w:rsidRPr="000E717A">
        <w:rPr>
          <w:rFonts w:ascii="Times New Roman" w:hAnsi="Times New Roman"/>
          <w:sz w:val="22"/>
          <w:szCs w:val="22"/>
          <w:lang w:val="sq-AL"/>
        </w:rPr>
        <w:t>r sh</w:t>
      </w:r>
      <w:r w:rsidR="001F3908" w:rsidRPr="000E717A">
        <w:rPr>
          <w:rFonts w:ascii="Times New Roman" w:hAnsi="Times New Roman"/>
          <w:sz w:val="22"/>
          <w:szCs w:val="22"/>
          <w:lang w:val="sq-AL"/>
        </w:rPr>
        <w:t>ë</w:t>
      </w:r>
      <w:r w:rsidR="00D72C93" w:rsidRPr="000E717A">
        <w:rPr>
          <w:rFonts w:ascii="Times New Roman" w:hAnsi="Times New Roman"/>
          <w:sz w:val="22"/>
          <w:szCs w:val="22"/>
          <w:lang w:val="sq-AL"/>
        </w:rPr>
        <w:t>ndetin dhe sistemin shendet</w:t>
      </w:r>
      <w:r w:rsidR="001F3908" w:rsidRPr="000E717A">
        <w:rPr>
          <w:rFonts w:ascii="Times New Roman" w:hAnsi="Times New Roman"/>
          <w:sz w:val="22"/>
          <w:szCs w:val="22"/>
          <w:lang w:val="sq-AL"/>
        </w:rPr>
        <w:t>ë</w:t>
      </w:r>
      <w:r w:rsidR="00D72C93" w:rsidRPr="000E717A">
        <w:rPr>
          <w:rFonts w:ascii="Times New Roman" w:hAnsi="Times New Roman"/>
          <w:sz w:val="22"/>
          <w:szCs w:val="22"/>
          <w:lang w:val="sq-AL"/>
        </w:rPr>
        <w:t>sor duhet t</w:t>
      </w:r>
      <w:r w:rsidR="001F3908" w:rsidRPr="000E717A">
        <w:rPr>
          <w:rFonts w:ascii="Times New Roman" w:hAnsi="Times New Roman"/>
          <w:sz w:val="22"/>
          <w:szCs w:val="22"/>
          <w:lang w:val="sq-AL"/>
        </w:rPr>
        <w:t>ë</w:t>
      </w:r>
      <w:r w:rsidR="00D72C93" w:rsidRPr="000E717A">
        <w:rPr>
          <w:rFonts w:ascii="Times New Roman" w:hAnsi="Times New Roman"/>
          <w:sz w:val="22"/>
          <w:szCs w:val="22"/>
          <w:lang w:val="sq-AL"/>
        </w:rPr>
        <w:t xml:space="preserve"> konsiderohet jo nj</w:t>
      </w:r>
      <w:r w:rsidR="001F3908" w:rsidRPr="000E717A">
        <w:rPr>
          <w:rFonts w:ascii="Times New Roman" w:hAnsi="Times New Roman"/>
          <w:sz w:val="22"/>
          <w:szCs w:val="22"/>
          <w:lang w:val="sq-AL"/>
        </w:rPr>
        <w:t>ë</w:t>
      </w:r>
      <w:r w:rsidR="00D72C93" w:rsidRPr="000E717A">
        <w:rPr>
          <w:rFonts w:ascii="Times New Roman" w:hAnsi="Times New Roman"/>
          <w:sz w:val="22"/>
          <w:szCs w:val="22"/>
          <w:lang w:val="sq-AL"/>
        </w:rPr>
        <w:t xml:space="preserve"> barr</w:t>
      </w:r>
      <w:r w:rsidR="001F3908" w:rsidRPr="000E717A">
        <w:rPr>
          <w:rFonts w:ascii="Times New Roman" w:hAnsi="Times New Roman"/>
          <w:sz w:val="22"/>
          <w:szCs w:val="22"/>
          <w:lang w:val="sq-AL"/>
        </w:rPr>
        <w:t>ë</w:t>
      </w:r>
      <w:r w:rsidR="00D72C93" w:rsidRPr="000E717A">
        <w:rPr>
          <w:rFonts w:ascii="Times New Roman" w:hAnsi="Times New Roman"/>
          <w:sz w:val="22"/>
          <w:szCs w:val="22"/>
          <w:lang w:val="sq-AL"/>
        </w:rPr>
        <w:t>, por nj</w:t>
      </w:r>
      <w:r w:rsidR="001F3908" w:rsidRPr="000E717A">
        <w:rPr>
          <w:rFonts w:ascii="Times New Roman" w:hAnsi="Times New Roman"/>
          <w:sz w:val="22"/>
          <w:szCs w:val="22"/>
          <w:lang w:val="sq-AL"/>
        </w:rPr>
        <w:t>ë</w:t>
      </w:r>
      <w:r w:rsidR="00D72C93" w:rsidRPr="000E717A">
        <w:rPr>
          <w:rFonts w:ascii="Times New Roman" w:hAnsi="Times New Roman"/>
          <w:sz w:val="22"/>
          <w:szCs w:val="22"/>
          <w:lang w:val="sq-AL"/>
        </w:rPr>
        <w:t xml:space="preserve"> investim p</w:t>
      </w:r>
      <w:r w:rsidR="001F3908" w:rsidRPr="000E717A">
        <w:rPr>
          <w:rFonts w:ascii="Times New Roman" w:hAnsi="Times New Roman"/>
          <w:sz w:val="22"/>
          <w:szCs w:val="22"/>
          <w:lang w:val="sq-AL"/>
        </w:rPr>
        <w:t>ë</w:t>
      </w:r>
      <w:r w:rsidR="00D72C93" w:rsidRPr="000E717A">
        <w:rPr>
          <w:rFonts w:ascii="Times New Roman" w:hAnsi="Times New Roman"/>
          <w:sz w:val="22"/>
          <w:szCs w:val="22"/>
          <w:lang w:val="sq-AL"/>
        </w:rPr>
        <w:t>r shoq</w:t>
      </w:r>
      <w:r w:rsidR="001F3908" w:rsidRPr="000E717A">
        <w:rPr>
          <w:rFonts w:ascii="Times New Roman" w:hAnsi="Times New Roman"/>
          <w:sz w:val="22"/>
          <w:szCs w:val="22"/>
          <w:lang w:val="sq-AL"/>
        </w:rPr>
        <w:t>ë</w:t>
      </w:r>
      <w:r w:rsidR="00D72C93" w:rsidRPr="000E717A">
        <w:rPr>
          <w:rFonts w:ascii="Times New Roman" w:hAnsi="Times New Roman"/>
          <w:sz w:val="22"/>
          <w:szCs w:val="22"/>
          <w:lang w:val="sq-AL"/>
        </w:rPr>
        <w:t>rin</w:t>
      </w:r>
      <w:r w:rsidR="001F3908" w:rsidRPr="000E717A">
        <w:rPr>
          <w:rFonts w:ascii="Times New Roman" w:hAnsi="Times New Roman"/>
          <w:sz w:val="22"/>
          <w:szCs w:val="22"/>
          <w:lang w:val="sq-AL"/>
        </w:rPr>
        <w:t>ë</w:t>
      </w:r>
      <w:r w:rsidR="00D72C93" w:rsidRPr="000E717A">
        <w:rPr>
          <w:rFonts w:ascii="Times New Roman" w:hAnsi="Times New Roman"/>
          <w:sz w:val="22"/>
          <w:szCs w:val="22"/>
          <w:lang w:val="sq-AL"/>
        </w:rPr>
        <w:t>. Kjo do t</w:t>
      </w:r>
      <w:r w:rsidR="001F3908" w:rsidRPr="000E717A">
        <w:rPr>
          <w:rFonts w:ascii="Times New Roman" w:hAnsi="Times New Roman"/>
          <w:sz w:val="22"/>
          <w:szCs w:val="22"/>
          <w:lang w:val="sq-AL"/>
        </w:rPr>
        <w:t>ë</w:t>
      </w:r>
      <w:r w:rsidR="00D72C93" w:rsidRPr="000E717A">
        <w:rPr>
          <w:rFonts w:ascii="Times New Roman" w:hAnsi="Times New Roman"/>
          <w:sz w:val="22"/>
          <w:szCs w:val="22"/>
          <w:lang w:val="sq-AL"/>
        </w:rPr>
        <w:t xml:space="preserve"> arrihet jo vet</w:t>
      </w:r>
      <w:r w:rsidR="001F3908" w:rsidRPr="000E717A">
        <w:rPr>
          <w:rFonts w:ascii="Times New Roman" w:hAnsi="Times New Roman"/>
          <w:sz w:val="22"/>
          <w:szCs w:val="22"/>
          <w:lang w:val="sq-AL"/>
        </w:rPr>
        <w:t>ë</w:t>
      </w:r>
      <w:r w:rsidR="00D72C93" w:rsidRPr="000E717A">
        <w:rPr>
          <w:rFonts w:ascii="Times New Roman" w:hAnsi="Times New Roman"/>
          <w:sz w:val="22"/>
          <w:szCs w:val="22"/>
          <w:lang w:val="sq-AL"/>
        </w:rPr>
        <w:t>m n</w:t>
      </w:r>
      <w:r w:rsidR="001F3908" w:rsidRPr="000E717A">
        <w:rPr>
          <w:rFonts w:ascii="Times New Roman" w:hAnsi="Times New Roman"/>
          <w:sz w:val="22"/>
          <w:szCs w:val="22"/>
          <w:lang w:val="sq-AL"/>
        </w:rPr>
        <w:t>ë</w:t>
      </w:r>
      <w:r w:rsidR="00D72C93" w:rsidRPr="000E717A">
        <w:rPr>
          <w:rFonts w:ascii="Times New Roman" w:hAnsi="Times New Roman"/>
          <w:sz w:val="22"/>
          <w:szCs w:val="22"/>
          <w:lang w:val="sq-AL"/>
        </w:rPr>
        <w:t>p</w:t>
      </w:r>
      <w:r w:rsidR="001F3908" w:rsidRPr="000E717A">
        <w:rPr>
          <w:rFonts w:ascii="Times New Roman" w:hAnsi="Times New Roman"/>
          <w:sz w:val="22"/>
          <w:szCs w:val="22"/>
          <w:lang w:val="sq-AL"/>
        </w:rPr>
        <w:t>ë</w:t>
      </w:r>
      <w:r w:rsidR="00D72C93" w:rsidRPr="000E717A">
        <w:rPr>
          <w:rFonts w:ascii="Times New Roman" w:hAnsi="Times New Roman"/>
          <w:sz w:val="22"/>
          <w:szCs w:val="22"/>
          <w:lang w:val="sq-AL"/>
        </w:rPr>
        <w:t>rmjet rritjes s</w:t>
      </w:r>
      <w:r w:rsidR="001F3908" w:rsidRPr="000E717A">
        <w:rPr>
          <w:rFonts w:ascii="Times New Roman" w:hAnsi="Times New Roman"/>
          <w:sz w:val="22"/>
          <w:szCs w:val="22"/>
          <w:lang w:val="sq-AL"/>
        </w:rPr>
        <w:t>ë</w:t>
      </w:r>
      <w:r w:rsidR="00D72C93" w:rsidRPr="000E717A">
        <w:rPr>
          <w:rFonts w:ascii="Times New Roman" w:hAnsi="Times New Roman"/>
          <w:sz w:val="22"/>
          <w:szCs w:val="22"/>
          <w:lang w:val="sq-AL"/>
        </w:rPr>
        <w:t xml:space="preserve"> burimeve t</w:t>
      </w:r>
      <w:r w:rsidR="001F3908" w:rsidRPr="000E717A">
        <w:rPr>
          <w:rFonts w:ascii="Times New Roman" w:hAnsi="Times New Roman"/>
          <w:sz w:val="22"/>
          <w:szCs w:val="22"/>
          <w:lang w:val="sq-AL"/>
        </w:rPr>
        <w:t>ë</w:t>
      </w:r>
      <w:r w:rsidR="00D72C93" w:rsidRPr="000E717A">
        <w:rPr>
          <w:rFonts w:ascii="Times New Roman" w:hAnsi="Times New Roman"/>
          <w:sz w:val="22"/>
          <w:szCs w:val="22"/>
          <w:lang w:val="sq-AL"/>
        </w:rPr>
        <w:t xml:space="preserve"> mobilizuara p</w:t>
      </w:r>
      <w:r w:rsidR="001F3908" w:rsidRPr="000E717A">
        <w:rPr>
          <w:rFonts w:ascii="Times New Roman" w:hAnsi="Times New Roman"/>
          <w:sz w:val="22"/>
          <w:szCs w:val="22"/>
          <w:lang w:val="sq-AL"/>
        </w:rPr>
        <w:t>ë</w:t>
      </w:r>
      <w:r w:rsidR="00D72C93" w:rsidRPr="000E717A">
        <w:rPr>
          <w:rFonts w:ascii="Times New Roman" w:hAnsi="Times New Roman"/>
          <w:sz w:val="22"/>
          <w:szCs w:val="22"/>
          <w:lang w:val="sq-AL"/>
        </w:rPr>
        <w:t>r sistemin shendet</w:t>
      </w:r>
      <w:r w:rsidR="001F3908" w:rsidRPr="000E717A">
        <w:rPr>
          <w:rFonts w:ascii="Times New Roman" w:hAnsi="Times New Roman"/>
          <w:sz w:val="22"/>
          <w:szCs w:val="22"/>
          <w:lang w:val="sq-AL"/>
        </w:rPr>
        <w:t>ë</w:t>
      </w:r>
      <w:r w:rsidR="00D72C93" w:rsidRPr="000E717A">
        <w:rPr>
          <w:rFonts w:ascii="Times New Roman" w:hAnsi="Times New Roman"/>
          <w:sz w:val="22"/>
          <w:szCs w:val="22"/>
          <w:lang w:val="sq-AL"/>
        </w:rPr>
        <w:t>sor, por edhe n</w:t>
      </w:r>
      <w:r w:rsidR="001F3908" w:rsidRPr="000E717A">
        <w:rPr>
          <w:rFonts w:ascii="Times New Roman" w:hAnsi="Times New Roman"/>
          <w:sz w:val="22"/>
          <w:szCs w:val="22"/>
          <w:lang w:val="sq-AL"/>
        </w:rPr>
        <w:t>ë</w:t>
      </w:r>
      <w:r w:rsidR="00D72C93" w:rsidRPr="000E717A">
        <w:rPr>
          <w:rFonts w:ascii="Times New Roman" w:hAnsi="Times New Roman"/>
          <w:sz w:val="22"/>
          <w:szCs w:val="22"/>
          <w:lang w:val="sq-AL"/>
        </w:rPr>
        <w:t>p</w:t>
      </w:r>
      <w:r w:rsidR="001F3908" w:rsidRPr="000E717A">
        <w:rPr>
          <w:rFonts w:ascii="Times New Roman" w:hAnsi="Times New Roman"/>
          <w:sz w:val="22"/>
          <w:szCs w:val="22"/>
          <w:lang w:val="sq-AL"/>
        </w:rPr>
        <w:t>ë</w:t>
      </w:r>
      <w:r w:rsidR="00D72C93" w:rsidRPr="000E717A">
        <w:rPr>
          <w:rFonts w:ascii="Times New Roman" w:hAnsi="Times New Roman"/>
          <w:sz w:val="22"/>
          <w:szCs w:val="22"/>
          <w:lang w:val="sq-AL"/>
        </w:rPr>
        <w:t>rmjet parimit “Sh</w:t>
      </w:r>
      <w:r w:rsidR="001F3908" w:rsidRPr="000E717A">
        <w:rPr>
          <w:rFonts w:ascii="Times New Roman" w:hAnsi="Times New Roman"/>
          <w:sz w:val="22"/>
          <w:szCs w:val="22"/>
          <w:lang w:val="sq-AL"/>
        </w:rPr>
        <w:t>ë</w:t>
      </w:r>
      <w:r w:rsidR="00D72C93" w:rsidRPr="000E717A">
        <w:rPr>
          <w:rFonts w:ascii="Times New Roman" w:hAnsi="Times New Roman"/>
          <w:sz w:val="22"/>
          <w:szCs w:val="22"/>
          <w:lang w:val="sq-AL"/>
        </w:rPr>
        <w:t>ndet n</w:t>
      </w:r>
      <w:r w:rsidR="001F3908" w:rsidRPr="000E717A">
        <w:rPr>
          <w:rFonts w:ascii="Times New Roman" w:hAnsi="Times New Roman"/>
          <w:sz w:val="22"/>
          <w:szCs w:val="22"/>
          <w:lang w:val="sq-AL"/>
        </w:rPr>
        <w:t>ë</w:t>
      </w:r>
      <w:r w:rsidR="00D72C93" w:rsidRPr="000E717A">
        <w:rPr>
          <w:rFonts w:ascii="Times New Roman" w:hAnsi="Times New Roman"/>
          <w:sz w:val="22"/>
          <w:szCs w:val="22"/>
          <w:lang w:val="sq-AL"/>
        </w:rPr>
        <w:t xml:space="preserve"> t</w:t>
      </w:r>
      <w:r w:rsidR="001F3908" w:rsidRPr="000E717A">
        <w:rPr>
          <w:rFonts w:ascii="Times New Roman" w:hAnsi="Times New Roman"/>
          <w:sz w:val="22"/>
          <w:szCs w:val="22"/>
          <w:lang w:val="sq-AL"/>
        </w:rPr>
        <w:t>ë</w:t>
      </w:r>
      <w:r w:rsidR="00D72C93" w:rsidRPr="000E717A">
        <w:rPr>
          <w:rFonts w:ascii="Times New Roman" w:hAnsi="Times New Roman"/>
          <w:sz w:val="22"/>
          <w:szCs w:val="22"/>
          <w:lang w:val="sq-AL"/>
        </w:rPr>
        <w:t xml:space="preserve"> gjitha politikat”.</w:t>
      </w:r>
    </w:p>
    <w:p w:rsidR="006E75FC" w:rsidRPr="000E717A" w:rsidRDefault="006E75FC" w:rsidP="00B508E5">
      <w:pPr>
        <w:pStyle w:val="ColorfulList-Accent11"/>
        <w:spacing w:line="276" w:lineRule="auto"/>
        <w:ind w:left="0"/>
        <w:rPr>
          <w:rFonts w:ascii="Times New Roman" w:hAnsi="Times New Roman"/>
          <w:szCs w:val="22"/>
          <w:lang w:val="sq-AL"/>
        </w:rPr>
      </w:pPr>
    </w:p>
    <w:p w:rsidR="00E0094E" w:rsidRPr="000E717A" w:rsidRDefault="009770D8" w:rsidP="003D76F1">
      <w:pPr>
        <w:rPr>
          <w:rFonts w:ascii="Times New Roman" w:hAnsi="Times New Roman"/>
          <w:lang w:val="sq-AL"/>
        </w:rPr>
      </w:pPr>
      <w:r w:rsidRPr="000E717A">
        <w:rPr>
          <w:rFonts w:ascii="Times New Roman" w:eastAsia="Times New Roman" w:hAnsi="Times New Roman"/>
          <w:b/>
          <w:bCs/>
          <w:lang w:val="sq-AL"/>
        </w:rPr>
        <w:t>1</w:t>
      </w:r>
      <w:r w:rsidR="008C76FB" w:rsidRPr="000E717A">
        <w:rPr>
          <w:rFonts w:ascii="Times New Roman" w:eastAsia="Times New Roman" w:hAnsi="Times New Roman"/>
          <w:b/>
          <w:bCs/>
          <w:lang w:val="sq-AL"/>
        </w:rPr>
        <w:t>.</w:t>
      </w:r>
      <w:r w:rsidR="002A1E06" w:rsidRPr="000E717A">
        <w:rPr>
          <w:rFonts w:ascii="Times New Roman" w:eastAsia="Times New Roman" w:hAnsi="Times New Roman"/>
          <w:b/>
          <w:bCs/>
          <w:lang w:val="sq-AL"/>
        </w:rPr>
        <w:t>4.</w:t>
      </w:r>
      <w:r w:rsidR="008C76FB" w:rsidRPr="000E717A">
        <w:rPr>
          <w:rFonts w:ascii="Times New Roman" w:eastAsia="Times New Roman" w:hAnsi="Times New Roman"/>
          <w:b/>
          <w:bCs/>
          <w:lang w:val="sq-AL"/>
        </w:rPr>
        <w:t xml:space="preserve">3. </w:t>
      </w:r>
      <w:r w:rsidR="00754453" w:rsidRPr="000E717A">
        <w:rPr>
          <w:rFonts w:ascii="Times New Roman" w:eastAsia="Times New Roman" w:hAnsi="Times New Roman"/>
          <w:b/>
          <w:bCs/>
          <w:lang w:val="sq-AL"/>
        </w:rPr>
        <w:t>Nxit</w:t>
      </w:r>
      <w:r w:rsidR="00F76BEA" w:rsidRPr="000E717A">
        <w:rPr>
          <w:rFonts w:ascii="Times New Roman" w:eastAsia="Times New Roman" w:hAnsi="Times New Roman"/>
          <w:b/>
          <w:bCs/>
          <w:lang w:val="sq-AL"/>
        </w:rPr>
        <w:t>ë</w:t>
      </w:r>
      <w:r w:rsidR="00754453" w:rsidRPr="000E717A">
        <w:rPr>
          <w:rFonts w:ascii="Times New Roman" w:eastAsia="Times New Roman" w:hAnsi="Times New Roman"/>
          <w:b/>
          <w:bCs/>
          <w:lang w:val="sq-AL"/>
        </w:rPr>
        <w:t>sit e Ndryshi</w:t>
      </w:r>
      <w:r w:rsidR="00AC2867" w:rsidRPr="000E717A">
        <w:rPr>
          <w:rFonts w:ascii="Times New Roman" w:eastAsia="Times New Roman" w:hAnsi="Times New Roman"/>
          <w:b/>
          <w:bCs/>
          <w:lang w:val="sq-AL"/>
        </w:rPr>
        <w:t>mi</w:t>
      </w:r>
      <w:r w:rsidR="00754453" w:rsidRPr="000E717A">
        <w:rPr>
          <w:rFonts w:ascii="Times New Roman" w:eastAsia="Times New Roman" w:hAnsi="Times New Roman"/>
          <w:b/>
          <w:bCs/>
          <w:lang w:val="sq-AL"/>
        </w:rPr>
        <w:t>t</w:t>
      </w:r>
      <w:r w:rsidR="00E878D7" w:rsidRPr="000E717A">
        <w:rPr>
          <w:rFonts w:ascii="Times New Roman" w:eastAsia="Times New Roman" w:hAnsi="Times New Roman"/>
          <w:b/>
          <w:bCs/>
          <w:lang w:val="sq-AL"/>
        </w:rPr>
        <w:br/>
      </w:r>
      <w:r w:rsidR="00783F12" w:rsidRPr="000E717A">
        <w:rPr>
          <w:rFonts w:ascii="Times New Roman" w:hAnsi="Times New Roman"/>
          <w:lang w:val="sq-AL"/>
        </w:rPr>
        <w:t>Qeveria do t</w:t>
      </w:r>
      <w:r w:rsidR="00F76BEA" w:rsidRPr="000E717A">
        <w:rPr>
          <w:rFonts w:ascii="Times New Roman" w:hAnsi="Times New Roman"/>
          <w:lang w:val="sq-AL"/>
        </w:rPr>
        <w:t>ë</w:t>
      </w:r>
      <w:r w:rsidR="00783F12" w:rsidRPr="000E717A">
        <w:rPr>
          <w:rFonts w:ascii="Times New Roman" w:hAnsi="Times New Roman"/>
          <w:lang w:val="sq-AL"/>
        </w:rPr>
        <w:t xml:space="preserve"> nxis</w:t>
      </w:r>
      <w:r w:rsidR="00F76BEA" w:rsidRPr="000E717A">
        <w:rPr>
          <w:rFonts w:ascii="Times New Roman" w:hAnsi="Times New Roman"/>
          <w:lang w:val="sq-AL"/>
        </w:rPr>
        <w:t>ë</w:t>
      </w:r>
      <w:r w:rsidR="00783F12" w:rsidRPr="000E717A">
        <w:rPr>
          <w:rFonts w:ascii="Times New Roman" w:hAnsi="Times New Roman"/>
          <w:lang w:val="sq-AL"/>
        </w:rPr>
        <w:t>dialogun politik dhe mb</w:t>
      </w:r>
      <w:r w:rsidR="00F76BEA" w:rsidRPr="000E717A">
        <w:rPr>
          <w:rFonts w:ascii="Times New Roman" w:hAnsi="Times New Roman"/>
          <w:lang w:val="sq-AL"/>
        </w:rPr>
        <w:t>ë</w:t>
      </w:r>
      <w:r w:rsidR="00783F12" w:rsidRPr="000E717A">
        <w:rPr>
          <w:rFonts w:ascii="Times New Roman" w:hAnsi="Times New Roman"/>
          <w:lang w:val="sq-AL"/>
        </w:rPr>
        <w:t>shtetjen publike p</w:t>
      </w:r>
      <w:r w:rsidR="00F76BEA" w:rsidRPr="000E717A">
        <w:rPr>
          <w:rFonts w:ascii="Times New Roman" w:hAnsi="Times New Roman"/>
          <w:lang w:val="sq-AL"/>
        </w:rPr>
        <w:t>ë</w:t>
      </w:r>
      <w:r w:rsidR="00783F12" w:rsidRPr="000E717A">
        <w:rPr>
          <w:rFonts w:ascii="Times New Roman" w:hAnsi="Times New Roman"/>
          <w:lang w:val="sq-AL"/>
        </w:rPr>
        <w:t>r p</w:t>
      </w:r>
      <w:r w:rsidR="00F76BEA" w:rsidRPr="000E717A">
        <w:rPr>
          <w:rFonts w:ascii="Times New Roman" w:hAnsi="Times New Roman"/>
          <w:lang w:val="sq-AL"/>
        </w:rPr>
        <w:t>ë</w:t>
      </w:r>
      <w:r w:rsidR="00783F12" w:rsidRPr="000E717A">
        <w:rPr>
          <w:rFonts w:ascii="Times New Roman" w:hAnsi="Times New Roman"/>
          <w:lang w:val="sq-AL"/>
        </w:rPr>
        <w:t>rm</w:t>
      </w:r>
      <w:r w:rsidR="003D76F1" w:rsidRPr="000E717A">
        <w:rPr>
          <w:rFonts w:ascii="Times New Roman" w:hAnsi="Times New Roman"/>
          <w:lang w:val="sq-AL"/>
        </w:rPr>
        <w:t>ir</w:t>
      </w:r>
      <w:r w:rsidR="00F76BEA" w:rsidRPr="000E717A">
        <w:rPr>
          <w:rFonts w:ascii="Times New Roman" w:hAnsi="Times New Roman"/>
          <w:lang w:val="sq-AL"/>
        </w:rPr>
        <w:t>ë</w:t>
      </w:r>
      <w:r w:rsidR="003D76F1" w:rsidRPr="000E717A">
        <w:rPr>
          <w:rFonts w:ascii="Times New Roman" w:hAnsi="Times New Roman"/>
          <w:lang w:val="sq-AL"/>
        </w:rPr>
        <w:t>simin e cil</w:t>
      </w:r>
      <w:r w:rsidR="00F76BEA" w:rsidRPr="000E717A">
        <w:rPr>
          <w:rFonts w:ascii="Times New Roman" w:hAnsi="Times New Roman"/>
          <w:lang w:val="sq-AL"/>
        </w:rPr>
        <w:t>ë</w:t>
      </w:r>
      <w:r w:rsidR="003D76F1" w:rsidRPr="000E717A">
        <w:rPr>
          <w:rFonts w:ascii="Times New Roman" w:hAnsi="Times New Roman"/>
          <w:lang w:val="sq-AL"/>
        </w:rPr>
        <w:t>sis</w:t>
      </w:r>
      <w:r w:rsidR="00F76BEA" w:rsidRPr="000E717A">
        <w:rPr>
          <w:rFonts w:ascii="Times New Roman" w:hAnsi="Times New Roman"/>
          <w:lang w:val="sq-AL"/>
        </w:rPr>
        <w:t>ë</w:t>
      </w:r>
      <w:r w:rsidR="003D76F1" w:rsidRPr="000E717A">
        <w:rPr>
          <w:rFonts w:ascii="Times New Roman" w:hAnsi="Times New Roman"/>
          <w:lang w:val="sq-AL"/>
        </w:rPr>
        <w:t xml:space="preserve"> dhe </w:t>
      </w:r>
      <w:r w:rsidR="00783F12" w:rsidRPr="000E717A">
        <w:rPr>
          <w:rFonts w:ascii="Times New Roman" w:hAnsi="Times New Roman"/>
          <w:lang w:val="sq-AL"/>
        </w:rPr>
        <w:t>standarteve t</w:t>
      </w:r>
      <w:r w:rsidR="00F76BEA" w:rsidRPr="000E717A">
        <w:rPr>
          <w:rFonts w:ascii="Times New Roman" w:hAnsi="Times New Roman"/>
          <w:lang w:val="sq-AL"/>
        </w:rPr>
        <w:t>ë</w:t>
      </w:r>
      <w:r w:rsidR="00783F12" w:rsidRPr="000E717A">
        <w:rPr>
          <w:rFonts w:ascii="Times New Roman" w:hAnsi="Times New Roman"/>
          <w:lang w:val="sq-AL"/>
        </w:rPr>
        <w:t xml:space="preserve"> kujdesit sh</w:t>
      </w:r>
      <w:r w:rsidR="00F76BEA" w:rsidRPr="000E717A">
        <w:rPr>
          <w:rFonts w:ascii="Times New Roman" w:hAnsi="Times New Roman"/>
          <w:lang w:val="sq-AL"/>
        </w:rPr>
        <w:t>ë</w:t>
      </w:r>
      <w:r w:rsidR="00783F12" w:rsidRPr="000E717A">
        <w:rPr>
          <w:rFonts w:ascii="Times New Roman" w:hAnsi="Times New Roman"/>
          <w:lang w:val="sq-AL"/>
        </w:rPr>
        <w:t>ndet</w:t>
      </w:r>
      <w:r w:rsidR="00F76BEA" w:rsidRPr="000E717A">
        <w:rPr>
          <w:rFonts w:ascii="Times New Roman" w:hAnsi="Times New Roman"/>
          <w:lang w:val="sq-AL"/>
        </w:rPr>
        <w:t>ë</w:t>
      </w:r>
      <w:r w:rsidR="00783F12" w:rsidRPr="000E717A">
        <w:rPr>
          <w:rFonts w:ascii="Times New Roman" w:hAnsi="Times New Roman"/>
          <w:lang w:val="sq-AL"/>
        </w:rPr>
        <w:t>sor.</w:t>
      </w:r>
      <w:r w:rsidR="00E0094E" w:rsidRPr="000E717A">
        <w:rPr>
          <w:rFonts w:ascii="Times New Roman" w:hAnsi="Times New Roman"/>
          <w:i/>
          <w:lang w:val="sq-AL"/>
        </w:rPr>
        <w:t>Pritshm</w:t>
      </w:r>
      <w:r w:rsidR="00F76BEA" w:rsidRPr="000E717A">
        <w:rPr>
          <w:rFonts w:ascii="Times New Roman" w:hAnsi="Times New Roman"/>
          <w:i/>
          <w:lang w:val="sq-AL"/>
        </w:rPr>
        <w:t>ë</w:t>
      </w:r>
      <w:r w:rsidR="00E0094E" w:rsidRPr="000E717A">
        <w:rPr>
          <w:rFonts w:ascii="Times New Roman" w:hAnsi="Times New Roman"/>
          <w:i/>
          <w:lang w:val="sq-AL"/>
        </w:rPr>
        <w:t>rit</w:t>
      </w:r>
      <w:r w:rsidR="00F76BEA" w:rsidRPr="000E717A">
        <w:rPr>
          <w:rFonts w:ascii="Times New Roman" w:hAnsi="Times New Roman"/>
          <w:i/>
          <w:lang w:val="sq-AL"/>
        </w:rPr>
        <w:t>ë</w:t>
      </w:r>
      <w:r w:rsidR="00E0094E" w:rsidRPr="000E717A">
        <w:rPr>
          <w:rFonts w:ascii="Times New Roman" w:hAnsi="Times New Roman"/>
          <w:i/>
          <w:lang w:val="sq-AL"/>
        </w:rPr>
        <w:t xml:space="preserve"> e qytetar</w:t>
      </w:r>
      <w:r w:rsidR="00F76BEA" w:rsidRPr="000E717A">
        <w:rPr>
          <w:rFonts w:ascii="Times New Roman" w:hAnsi="Times New Roman"/>
          <w:i/>
          <w:lang w:val="sq-AL"/>
        </w:rPr>
        <w:t>ë</w:t>
      </w:r>
      <w:r w:rsidR="00E0094E" w:rsidRPr="000E717A">
        <w:rPr>
          <w:rFonts w:ascii="Times New Roman" w:hAnsi="Times New Roman"/>
          <w:i/>
          <w:lang w:val="sq-AL"/>
        </w:rPr>
        <w:t>ve</w:t>
      </w:r>
      <w:r w:rsidR="00E0094E" w:rsidRPr="000E717A">
        <w:rPr>
          <w:rFonts w:ascii="Times New Roman" w:hAnsi="Times New Roman"/>
          <w:lang w:val="sq-AL"/>
        </w:rPr>
        <w:t xml:space="preserve"> p</w:t>
      </w:r>
      <w:r w:rsidR="00F76BEA" w:rsidRPr="000E717A">
        <w:rPr>
          <w:rFonts w:ascii="Times New Roman" w:hAnsi="Times New Roman"/>
          <w:lang w:val="sq-AL"/>
        </w:rPr>
        <w:t>ë</w:t>
      </w:r>
      <w:r w:rsidR="00E0094E" w:rsidRPr="000E717A">
        <w:rPr>
          <w:rFonts w:ascii="Times New Roman" w:hAnsi="Times New Roman"/>
          <w:lang w:val="sq-AL"/>
        </w:rPr>
        <w:t>r cil</w:t>
      </w:r>
      <w:r w:rsidR="00F76BEA" w:rsidRPr="000E717A">
        <w:rPr>
          <w:rFonts w:ascii="Times New Roman" w:hAnsi="Times New Roman"/>
          <w:lang w:val="sq-AL"/>
        </w:rPr>
        <w:t>ë</w:t>
      </w:r>
      <w:r w:rsidR="00E0094E" w:rsidRPr="000E717A">
        <w:rPr>
          <w:rFonts w:ascii="Times New Roman" w:hAnsi="Times New Roman"/>
          <w:lang w:val="sq-AL"/>
        </w:rPr>
        <w:t>sin</w:t>
      </w:r>
      <w:r w:rsidR="00F76BEA" w:rsidRPr="000E717A">
        <w:rPr>
          <w:rFonts w:ascii="Times New Roman" w:hAnsi="Times New Roman"/>
          <w:lang w:val="sq-AL"/>
        </w:rPr>
        <w:t>ë</w:t>
      </w:r>
      <w:r w:rsidR="00E0094E" w:rsidRPr="000E717A">
        <w:rPr>
          <w:rFonts w:ascii="Times New Roman" w:hAnsi="Times New Roman"/>
          <w:lang w:val="sq-AL"/>
        </w:rPr>
        <w:t xml:space="preserve"> dhe aksesin n</w:t>
      </w:r>
      <w:r w:rsidR="00F76BEA" w:rsidRPr="000E717A">
        <w:rPr>
          <w:rFonts w:ascii="Times New Roman" w:hAnsi="Times New Roman"/>
          <w:lang w:val="sq-AL"/>
        </w:rPr>
        <w:t>ë</w:t>
      </w:r>
      <w:r w:rsidR="00E0094E" w:rsidRPr="000E717A">
        <w:rPr>
          <w:rFonts w:ascii="Times New Roman" w:hAnsi="Times New Roman"/>
          <w:lang w:val="sq-AL"/>
        </w:rPr>
        <w:t xml:space="preserve"> sh</w:t>
      </w:r>
      <w:r w:rsidR="00F76BEA" w:rsidRPr="000E717A">
        <w:rPr>
          <w:rFonts w:ascii="Times New Roman" w:hAnsi="Times New Roman"/>
          <w:lang w:val="sq-AL"/>
        </w:rPr>
        <w:t>ë</w:t>
      </w:r>
      <w:r w:rsidR="00E0094E" w:rsidRPr="000E717A">
        <w:rPr>
          <w:rFonts w:ascii="Times New Roman" w:hAnsi="Times New Roman"/>
          <w:lang w:val="sq-AL"/>
        </w:rPr>
        <w:t>rbime jan</w:t>
      </w:r>
      <w:r w:rsidR="00F76BEA" w:rsidRPr="000E717A">
        <w:rPr>
          <w:rFonts w:ascii="Times New Roman" w:hAnsi="Times New Roman"/>
          <w:lang w:val="sq-AL"/>
        </w:rPr>
        <w:t>ë</w:t>
      </w:r>
      <w:r w:rsidR="00E0094E" w:rsidRPr="000E717A">
        <w:rPr>
          <w:rFonts w:ascii="Times New Roman" w:hAnsi="Times New Roman"/>
          <w:lang w:val="sq-AL"/>
        </w:rPr>
        <w:t xml:space="preserve"> t</w:t>
      </w:r>
      <w:r w:rsidR="00F76BEA" w:rsidRPr="000E717A">
        <w:rPr>
          <w:rFonts w:ascii="Times New Roman" w:hAnsi="Times New Roman"/>
          <w:lang w:val="sq-AL"/>
        </w:rPr>
        <w:t>ë</w:t>
      </w:r>
      <w:r w:rsidR="00E0094E" w:rsidRPr="000E717A">
        <w:rPr>
          <w:rFonts w:ascii="Times New Roman" w:hAnsi="Times New Roman"/>
          <w:lang w:val="sq-AL"/>
        </w:rPr>
        <w:t xml:space="preserve"> larta, ve</w:t>
      </w:r>
      <w:r w:rsidR="00B078BC" w:rsidRPr="000E717A">
        <w:rPr>
          <w:rFonts w:ascii="Times New Roman" w:hAnsi="Times New Roman"/>
          <w:lang w:val="sq-AL"/>
        </w:rPr>
        <w:t>ç</w:t>
      </w:r>
      <w:r w:rsidR="00E0094E" w:rsidRPr="000E717A">
        <w:rPr>
          <w:rFonts w:ascii="Times New Roman" w:hAnsi="Times New Roman"/>
          <w:lang w:val="sq-AL"/>
        </w:rPr>
        <w:t>an</w:t>
      </w:r>
      <w:r w:rsidR="00F76BEA" w:rsidRPr="000E717A">
        <w:rPr>
          <w:rFonts w:ascii="Times New Roman" w:hAnsi="Times New Roman"/>
          <w:lang w:val="sq-AL"/>
        </w:rPr>
        <w:t>ë</w:t>
      </w:r>
      <w:r w:rsidR="00E0094E" w:rsidRPr="000E717A">
        <w:rPr>
          <w:rFonts w:ascii="Times New Roman" w:hAnsi="Times New Roman"/>
          <w:lang w:val="sq-AL"/>
        </w:rPr>
        <w:t xml:space="preserve">risht pas vitit 2013. </w:t>
      </w:r>
    </w:p>
    <w:p w:rsidR="00E0094E" w:rsidRPr="000E717A" w:rsidRDefault="00E0094E" w:rsidP="006E475E">
      <w:pPr>
        <w:pStyle w:val="ColorfulList-Accent11"/>
        <w:ind w:left="0"/>
        <w:rPr>
          <w:rFonts w:ascii="Times New Roman" w:hAnsi="Times New Roman"/>
          <w:szCs w:val="22"/>
          <w:lang w:val="sq-AL"/>
        </w:rPr>
      </w:pPr>
      <w:r w:rsidRPr="000E717A">
        <w:rPr>
          <w:rFonts w:ascii="Times New Roman" w:hAnsi="Times New Roman"/>
          <w:szCs w:val="22"/>
          <w:lang w:val="sq-AL"/>
        </w:rPr>
        <w:t xml:space="preserve">Qeveria </w:t>
      </w:r>
      <w:r w:rsidR="009770D8" w:rsidRPr="000E717A">
        <w:rPr>
          <w:rFonts w:ascii="Times New Roman" w:hAnsi="Times New Roman"/>
          <w:szCs w:val="22"/>
          <w:lang w:val="sq-AL"/>
        </w:rPr>
        <w:t>e Shqip</w:t>
      </w:r>
      <w:r w:rsidR="001F3908" w:rsidRPr="000E717A">
        <w:rPr>
          <w:rFonts w:ascii="Times New Roman" w:hAnsi="Times New Roman"/>
          <w:szCs w:val="22"/>
          <w:lang w:val="sq-AL"/>
        </w:rPr>
        <w:t>ë</w:t>
      </w:r>
      <w:r w:rsidR="009770D8" w:rsidRPr="000E717A">
        <w:rPr>
          <w:rFonts w:ascii="Times New Roman" w:hAnsi="Times New Roman"/>
          <w:szCs w:val="22"/>
          <w:lang w:val="sq-AL"/>
        </w:rPr>
        <w:t>ris</w:t>
      </w:r>
      <w:r w:rsidR="001F3908" w:rsidRPr="000E717A">
        <w:rPr>
          <w:rFonts w:ascii="Times New Roman" w:hAnsi="Times New Roman"/>
          <w:szCs w:val="22"/>
          <w:lang w:val="sq-AL"/>
        </w:rPr>
        <w:t>ë</w:t>
      </w:r>
      <w:r w:rsidR="00B27539" w:rsidRPr="000E717A">
        <w:rPr>
          <w:rFonts w:ascii="Times New Roman" w:hAnsi="Times New Roman"/>
          <w:szCs w:val="22"/>
          <w:lang w:val="sq-AL"/>
        </w:rPr>
        <w:t>, me programin e saj 2</w:t>
      </w:r>
      <w:r w:rsidR="009770D8" w:rsidRPr="000E717A">
        <w:rPr>
          <w:rFonts w:ascii="Times New Roman" w:hAnsi="Times New Roman"/>
          <w:szCs w:val="22"/>
          <w:lang w:val="sq-AL"/>
        </w:rPr>
        <w:t xml:space="preserve">013-2017, </w:t>
      </w:r>
      <w:r w:rsidR="00F76BEA" w:rsidRPr="000E717A">
        <w:rPr>
          <w:rFonts w:ascii="Times New Roman" w:hAnsi="Times New Roman"/>
          <w:szCs w:val="22"/>
          <w:lang w:val="sq-AL"/>
        </w:rPr>
        <w:t>ë</w:t>
      </w:r>
      <w:r w:rsidRPr="000E717A">
        <w:rPr>
          <w:rFonts w:ascii="Times New Roman" w:hAnsi="Times New Roman"/>
          <w:szCs w:val="22"/>
          <w:lang w:val="sq-AL"/>
        </w:rPr>
        <w:t>sht</w:t>
      </w:r>
      <w:r w:rsidR="00F76BEA" w:rsidRPr="000E717A">
        <w:rPr>
          <w:rFonts w:ascii="Times New Roman" w:hAnsi="Times New Roman"/>
          <w:szCs w:val="22"/>
          <w:lang w:val="sq-AL"/>
        </w:rPr>
        <w:t>ë</w:t>
      </w:r>
      <w:r w:rsidRPr="000E717A">
        <w:rPr>
          <w:rFonts w:ascii="Times New Roman" w:hAnsi="Times New Roman"/>
          <w:szCs w:val="22"/>
          <w:lang w:val="sq-AL"/>
        </w:rPr>
        <w:t xml:space="preserve"> qart</w:t>
      </w:r>
      <w:r w:rsidR="00F76BEA" w:rsidRPr="000E717A">
        <w:rPr>
          <w:rFonts w:ascii="Times New Roman" w:hAnsi="Times New Roman"/>
          <w:szCs w:val="22"/>
          <w:lang w:val="sq-AL"/>
        </w:rPr>
        <w:t>ë</w:t>
      </w:r>
      <w:r w:rsidRPr="000E717A">
        <w:rPr>
          <w:rFonts w:ascii="Times New Roman" w:hAnsi="Times New Roman"/>
          <w:szCs w:val="22"/>
          <w:lang w:val="sq-AL"/>
        </w:rPr>
        <w:t xml:space="preserve">sisht </w:t>
      </w:r>
      <w:r w:rsidR="009770D8" w:rsidRPr="000E717A">
        <w:rPr>
          <w:rFonts w:ascii="Times New Roman" w:hAnsi="Times New Roman"/>
          <w:szCs w:val="22"/>
          <w:lang w:val="sq-AL"/>
        </w:rPr>
        <w:t>dhe plot</w:t>
      </w:r>
      <w:r w:rsidR="001F3908" w:rsidRPr="000E717A">
        <w:rPr>
          <w:rFonts w:ascii="Times New Roman" w:hAnsi="Times New Roman"/>
          <w:szCs w:val="22"/>
          <w:lang w:val="sq-AL"/>
        </w:rPr>
        <w:t>ë</w:t>
      </w:r>
      <w:r w:rsidR="009770D8" w:rsidRPr="000E717A">
        <w:rPr>
          <w:rFonts w:ascii="Times New Roman" w:hAnsi="Times New Roman"/>
          <w:szCs w:val="22"/>
          <w:lang w:val="sq-AL"/>
        </w:rPr>
        <w:t xml:space="preserve">sisht </w:t>
      </w:r>
      <w:r w:rsidRPr="000E717A">
        <w:rPr>
          <w:rFonts w:ascii="Times New Roman" w:hAnsi="Times New Roman"/>
          <w:szCs w:val="22"/>
          <w:lang w:val="sq-AL"/>
        </w:rPr>
        <w:t>e angazhuar p</w:t>
      </w:r>
      <w:r w:rsidR="00F76BEA" w:rsidRPr="000E717A">
        <w:rPr>
          <w:rFonts w:ascii="Times New Roman" w:hAnsi="Times New Roman"/>
          <w:szCs w:val="22"/>
          <w:lang w:val="sq-AL"/>
        </w:rPr>
        <w:t>ë</w:t>
      </w:r>
      <w:r w:rsidRPr="000E717A">
        <w:rPr>
          <w:rFonts w:ascii="Times New Roman" w:hAnsi="Times New Roman"/>
          <w:szCs w:val="22"/>
          <w:lang w:val="sq-AL"/>
        </w:rPr>
        <w:t xml:space="preserve">r ndryshime madhore </w:t>
      </w:r>
      <w:r w:rsidR="009770D8" w:rsidRPr="000E717A">
        <w:rPr>
          <w:rFonts w:ascii="Times New Roman" w:hAnsi="Times New Roman"/>
          <w:szCs w:val="22"/>
          <w:lang w:val="sq-AL"/>
        </w:rPr>
        <w:t>thelb</w:t>
      </w:r>
      <w:r w:rsidR="001F3908" w:rsidRPr="000E717A">
        <w:rPr>
          <w:rFonts w:ascii="Times New Roman" w:hAnsi="Times New Roman"/>
          <w:szCs w:val="22"/>
          <w:lang w:val="sq-AL"/>
        </w:rPr>
        <w:t>ë</w:t>
      </w:r>
      <w:r w:rsidR="009770D8" w:rsidRPr="000E717A">
        <w:rPr>
          <w:rFonts w:ascii="Times New Roman" w:hAnsi="Times New Roman"/>
          <w:szCs w:val="22"/>
          <w:lang w:val="sq-AL"/>
        </w:rPr>
        <w:t xml:space="preserve">sore </w:t>
      </w:r>
      <w:r w:rsidRPr="000E717A">
        <w:rPr>
          <w:rFonts w:ascii="Times New Roman" w:hAnsi="Times New Roman"/>
          <w:szCs w:val="22"/>
          <w:lang w:val="sq-AL"/>
        </w:rPr>
        <w:t>n</w:t>
      </w:r>
      <w:r w:rsidR="00F76BEA" w:rsidRPr="000E717A">
        <w:rPr>
          <w:rFonts w:ascii="Times New Roman" w:hAnsi="Times New Roman"/>
          <w:szCs w:val="22"/>
          <w:lang w:val="sq-AL"/>
        </w:rPr>
        <w:t>ë</w:t>
      </w:r>
      <w:r w:rsidRPr="000E717A">
        <w:rPr>
          <w:rFonts w:ascii="Times New Roman" w:hAnsi="Times New Roman"/>
          <w:szCs w:val="22"/>
          <w:lang w:val="sq-AL"/>
        </w:rPr>
        <w:t xml:space="preserve"> disa drejtime</w:t>
      </w:r>
      <w:r w:rsidR="009770D8" w:rsidRPr="000E717A">
        <w:rPr>
          <w:rFonts w:ascii="Times New Roman" w:hAnsi="Times New Roman"/>
          <w:szCs w:val="22"/>
          <w:lang w:val="sq-AL"/>
        </w:rPr>
        <w:t>, t</w:t>
      </w:r>
      <w:r w:rsidR="001F3908" w:rsidRPr="000E717A">
        <w:rPr>
          <w:rFonts w:ascii="Times New Roman" w:hAnsi="Times New Roman"/>
          <w:szCs w:val="22"/>
          <w:lang w:val="sq-AL"/>
        </w:rPr>
        <w:t>ë</w:t>
      </w:r>
      <w:r w:rsidR="009770D8" w:rsidRPr="000E717A">
        <w:rPr>
          <w:rFonts w:ascii="Times New Roman" w:hAnsi="Times New Roman"/>
          <w:szCs w:val="22"/>
          <w:lang w:val="sq-AL"/>
        </w:rPr>
        <w:t xml:space="preserve"> cilat </w:t>
      </w:r>
      <w:r w:rsidR="00B27539" w:rsidRPr="000E717A">
        <w:rPr>
          <w:rFonts w:ascii="Times New Roman" w:hAnsi="Times New Roman"/>
          <w:szCs w:val="22"/>
          <w:lang w:val="sq-AL"/>
        </w:rPr>
        <w:t>çojn</w:t>
      </w:r>
      <w:r w:rsidR="00F76BEA" w:rsidRPr="000E717A">
        <w:rPr>
          <w:rFonts w:ascii="Times New Roman" w:hAnsi="Times New Roman"/>
          <w:szCs w:val="22"/>
          <w:lang w:val="sq-AL"/>
        </w:rPr>
        <w:t>ë</w:t>
      </w:r>
      <w:r w:rsidRPr="000E717A">
        <w:rPr>
          <w:rFonts w:ascii="Times New Roman" w:hAnsi="Times New Roman"/>
          <w:szCs w:val="22"/>
          <w:lang w:val="sq-AL"/>
        </w:rPr>
        <w:t xml:space="preserve"> n</w:t>
      </w:r>
      <w:r w:rsidR="00F76BEA" w:rsidRPr="000E717A">
        <w:rPr>
          <w:rFonts w:ascii="Times New Roman" w:hAnsi="Times New Roman"/>
          <w:szCs w:val="22"/>
          <w:lang w:val="sq-AL"/>
        </w:rPr>
        <w:t>ë</w:t>
      </w:r>
      <w:r w:rsidR="009770D8" w:rsidRPr="000E717A">
        <w:rPr>
          <w:rFonts w:ascii="Times New Roman" w:hAnsi="Times New Roman"/>
          <w:i/>
          <w:szCs w:val="22"/>
          <w:lang w:val="sq-AL"/>
        </w:rPr>
        <w:t>M</w:t>
      </w:r>
      <w:r w:rsidRPr="000E717A">
        <w:rPr>
          <w:rFonts w:ascii="Times New Roman" w:hAnsi="Times New Roman"/>
          <w:i/>
          <w:szCs w:val="22"/>
          <w:lang w:val="sq-AL"/>
        </w:rPr>
        <w:t>bulimi</w:t>
      </w:r>
      <w:r w:rsidR="009770D8" w:rsidRPr="000E717A">
        <w:rPr>
          <w:rFonts w:ascii="Times New Roman" w:hAnsi="Times New Roman"/>
          <w:i/>
          <w:szCs w:val="22"/>
          <w:lang w:val="sq-AL"/>
        </w:rPr>
        <w:t>nSh</w:t>
      </w:r>
      <w:r w:rsidR="001F3908" w:rsidRPr="000E717A">
        <w:rPr>
          <w:rFonts w:ascii="Times New Roman" w:hAnsi="Times New Roman"/>
          <w:i/>
          <w:szCs w:val="22"/>
          <w:lang w:val="sq-AL"/>
        </w:rPr>
        <w:t>ë</w:t>
      </w:r>
      <w:r w:rsidR="009770D8" w:rsidRPr="000E717A">
        <w:rPr>
          <w:rFonts w:ascii="Times New Roman" w:hAnsi="Times New Roman"/>
          <w:i/>
          <w:szCs w:val="22"/>
          <w:lang w:val="sq-AL"/>
        </w:rPr>
        <w:t>ndet</w:t>
      </w:r>
      <w:r w:rsidR="001F3908" w:rsidRPr="000E717A">
        <w:rPr>
          <w:rFonts w:ascii="Times New Roman" w:hAnsi="Times New Roman"/>
          <w:i/>
          <w:szCs w:val="22"/>
          <w:lang w:val="sq-AL"/>
        </w:rPr>
        <w:t>ë</w:t>
      </w:r>
      <w:r w:rsidR="009770D8" w:rsidRPr="000E717A">
        <w:rPr>
          <w:rFonts w:ascii="Times New Roman" w:hAnsi="Times New Roman"/>
          <w:i/>
          <w:szCs w:val="22"/>
          <w:lang w:val="sq-AL"/>
        </w:rPr>
        <w:t>sor U</w:t>
      </w:r>
      <w:r w:rsidRPr="000E717A">
        <w:rPr>
          <w:rFonts w:ascii="Times New Roman" w:hAnsi="Times New Roman"/>
          <w:i/>
          <w:szCs w:val="22"/>
          <w:lang w:val="sq-AL"/>
        </w:rPr>
        <w:t>niversal</w:t>
      </w:r>
      <w:r w:rsidR="009770D8" w:rsidRPr="000E717A">
        <w:rPr>
          <w:rFonts w:ascii="Times New Roman" w:hAnsi="Times New Roman"/>
          <w:szCs w:val="22"/>
          <w:lang w:val="sq-AL"/>
        </w:rPr>
        <w:t xml:space="preserve">, </w:t>
      </w:r>
      <w:r w:rsidRPr="000E717A">
        <w:rPr>
          <w:rFonts w:ascii="Times New Roman" w:hAnsi="Times New Roman"/>
          <w:szCs w:val="22"/>
          <w:lang w:val="sq-AL"/>
        </w:rPr>
        <w:t xml:space="preserve"> ndryshimi</w:t>
      </w:r>
      <w:r w:rsidR="009770D8" w:rsidRPr="000E717A">
        <w:rPr>
          <w:rFonts w:ascii="Times New Roman" w:hAnsi="Times New Roman"/>
          <w:szCs w:val="22"/>
          <w:lang w:val="sq-AL"/>
        </w:rPr>
        <w:t>n e</w:t>
      </w:r>
      <w:r w:rsidRPr="000E717A">
        <w:rPr>
          <w:rFonts w:ascii="Times New Roman" w:hAnsi="Times New Roman"/>
          <w:szCs w:val="22"/>
          <w:lang w:val="sq-AL"/>
        </w:rPr>
        <w:t xml:space="preserve"> m</w:t>
      </w:r>
      <w:r w:rsidR="00F76BEA" w:rsidRPr="000E717A">
        <w:rPr>
          <w:rFonts w:ascii="Times New Roman" w:hAnsi="Times New Roman"/>
          <w:szCs w:val="22"/>
          <w:lang w:val="sq-AL"/>
        </w:rPr>
        <w:t>ë</w:t>
      </w:r>
      <w:r w:rsidRPr="000E717A">
        <w:rPr>
          <w:rFonts w:ascii="Times New Roman" w:hAnsi="Times New Roman"/>
          <w:szCs w:val="22"/>
          <w:lang w:val="sq-AL"/>
        </w:rPr>
        <w:t>nyr</w:t>
      </w:r>
      <w:r w:rsidR="00F76BEA" w:rsidRPr="000E717A">
        <w:rPr>
          <w:rFonts w:ascii="Times New Roman" w:hAnsi="Times New Roman"/>
          <w:szCs w:val="22"/>
          <w:lang w:val="sq-AL"/>
        </w:rPr>
        <w:t>ë</w:t>
      </w:r>
      <w:r w:rsidRPr="000E717A">
        <w:rPr>
          <w:rFonts w:ascii="Times New Roman" w:hAnsi="Times New Roman"/>
          <w:szCs w:val="22"/>
          <w:lang w:val="sq-AL"/>
        </w:rPr>
        <w:t>s s</w:t>
      </w:r>
      <w:r w:rsidR="00F76BEA" w:rsidRPr="000E717A">
        <w:rPr>
          <w:rFonts w:ascii="Times New Roman" w:hAnsi="Times New Roman"/>
          <w:szCs w:val="22"/>
          <w:lang w:val="sq-AL"/>
        </w:rPr>
        <w:t>ë</w:t>
      </w:r>
      <w:r w:rsidRPr="000E717A">
        <w:rPr>
          <w:rFonts w:ascii="Times New Roman" w:hAnsi="Times New Roman"/>
          <w:szCs w:val="22"/>
          <w:lang w:val="sq-AL"/>
        </w:rPr>
        <w:t xml:space="preserve"> financimit t</w:t>
      </w:r>
      <w:r w:rsidR="00F76BEA" w:rsidRPr="000E717A">
        <w:rPr>
          <w:rFonts w:ascii="Times New Roman" w:hAnsi="Times New Roman"/>
          <w:szCs w:val="22"/>
          <w:lang w:val="sq-AL"/>
        </w:rPr>
        <w:t>ë</w:t>
      </w:r>
      <w:r w:rsidR="00B27539" w:rsidRPr="000E717A">
        <w:rPr>
          <w:rFonts w:ascii="Times New Roman" w:hAnsi="Times New Roman"/>
          <w:szCs w:val="22"/>
          <w:lang w:val="sq-AL"/>
        </w:rPr>
        <w:t xml:space="preserve"> sh</w:t>
      </w:r>
      <w:r w:rsidR="00F76BEA" w:rsidRPr="000E717A">
        <w:rPr>
          <w:rFonts w:ascii="Times New Roman" w:hAnsi="Times New Roman"/>
          <w:szCs w:val="22"/>
          <w:lang w:val="sq-AL"/>
        </w:rPr>
        <w:t>ë</w:t>
      </w:r>
      <w:r w:rsidR="00B27539" w:rsidRPr="000E717A">
        <w:rPr>
          <w:rFonts w:ascii="Times New Roman" w:hAnsi="Times New Roman"/>
          <w:szCs w:val="22"/>
          <w:lang w:val="sq-AL"/>
        </w:rPr>
        <w:t>rbimeve sh</w:t>
      </w:r>
      <w:r w:rsidR="00F76BEA" w:rsidRPr="000E717A">
        <w:rPr>
          <w:rFonts w:ascii="Times New Roman" w:hAnsi="Times New Roman"/>
          <w:szCs w:val="22"/>
          <w:lang w:val="sq-AL"/>
        </w:rPr>
        <w:t>ë</w:t>
      </w:r>
      <w:r w:rsidR="00B27539" w:rsidRPr="000E717A">
        <w:rPr>
          <w:rFonts w:ascii="Times New Roman" w:hAnsi="Times New Roman"/>
          <w:szCs w:val="22"/>
          <w:lang w:val="sq-AL"/>
        </w:rPr>
        <w:t>ndet</w:t>
      </w:r>
      <w:r w:rsidR="00F76BEA" w:rsidRPr="000E717A">
        <w:rPr>
          <w:rFonts w:ascii="Times New Roman" w:hAnsi="Times New Roman"/>
          <w:szCs w:val="22"/>
          <w:lang w:val="sq-AL"/>
        </w:rPr>
        <w:t>ë</w:t>
      </w:r>
      <w:r w:rsidRPr="000E717A">
        <w:rPr>
          <w:rFonts w:ascii="Times New Roman" w:hAnsi="Times New Roman"/>
          <w:szCs w:val="22"/>
          <w:lang w:val="sq-AL"/>
        </w:rPr>
        <w:t>sore</w:t>
      </w:r>
      <w:r w:rsidR="009770D8" w:rsidRPr="000E717A">
        <w:rPr>
          <w:rFonts w:ascii="Times New Roman" w:hAnsi="Times New Roman"/>
          <w:szCs w:val="22"/>
          <w:lang w:val="sq-AL"/>
        </w:rPr>
        <w:t>, duke kaluar nga</w:t>
      </w:r>
      <w:r w:rsidR="00B27539" w:rsidRPr="000E717A">
        <w:rPr>
          <w:rFonts w:ascii="Times New Roman" w:hAnsi="Times New Roman"/>
          <w:szCs w:val="22"/>
          <w:lang w:val="sq-AL"/>
        </w:rPr>
        <w:t xml:space="preserve"> sistemi kontribuitiv n</w:t>
      </w:r>
      <w:r w:rsidR="00F76BEA" w:rsidRPr="000E717A">
        <w:rPr>
          <w:rFonts w:ascii="Times New Roman" w:hAnsi="Times New Roman"/>
          <w:szCs w:val="22"/>
          <w:lang w:val="sq-AL"/>
        </w:rPr>
        <w:t>ë</w:t>
      </w:r>
      <w:r w:rsidRPr="000E717A">
        <w:rPr>
          <w:rFonts w:ascii="Times New Roman" w:hAnsi="Times New Roman"/>
          <w:i/>
          <w:szCs w:val="22"/>
          <w:lang w:val="sq-AL"/>
        </w:rPr>
        <w:t>taksimin e p</w:t>
      </w:r>
      <w:r w:rsidR="00F76BEA" w:rsidRPr="000E717A">
        <w:rPr>
          <w:rFonts w:ascii="Times New Roman" w:hAnsi="Times New Roman"/>
          <w:i/>
          <w:szCs w:val="22"/>
          <w:lang w:val="sq-AL"/>
        </w:rPr>
        <w:t>ë</w:t>
      </w:r>
      <w:r w:rsidR="00B27539" w:rsidRPr="000E717A">
        <w:rPr>
          <w:rFonts w:ascii="Times New Roman" w:hAnsi="Times New Roman"/>
          <w:i/>
          <w:szCs w:val="22"/>
          <w:lang w:val="sq-AL"/>
        </w:rPr>
        <w:t>rgjithsh</w:t>
      </w:r>
      <w:r w:rsidR="00F76BEA" w:rsidRPr="000E717A">
        <w:rPr>
          <w:rFonts w:ascii="Times New Roman" w:hAnsi="Times New Roman"/>
          <w:i/>
          <w:szCs w:val="22"/>
          <w:lang w:val="sq-AL"/>
        </w:rPr>
        <w:t>ë</w:t>
      </w:r>
      <w:r w:rsidRPr="000E717A">
        <w:rPr>
          <w:rFonts w:ascii="Times New Roman" w:hAnsi="Times New Roman"/>
          <w:i/>
          <w:szCs w:val="22"/>
          <w:lang w:val="sq-AL"/>
        </w:rPr>
        <w:t>m</w:t>
      </w:r>
      <w:r w:rsidRPr="000E717A">
        <w:rPr>
          <w:rFonts w:ascii="Times New Roman" w:hAnsi="Times New Roman"/>
          <w:szCs w:val="22"/>
          <w:lang w:val="sq-AL"/>
        </w:rPr>
        <w:t>, kontrolli</w:t>
      </w:r>
      <w:r w:rsidR="009770D8" w:rsidRPr="000E717A">
        <w:rPr>
          <w:rFonts w:ascii="Times New Roman" w:hAnsi="Times New Roman"/>
          <w:szCs w:val="22"/>
          <w:lang w:val="sq-AL"/>
        </w:rPr>
        <w:t>ne</w:t>
      </w:r>
      <w:r w:rsidRPr="000E717A">
        <w:rPr>
          <w:rFonts w:ascii="Times New Roman" w:hAnsi="Times New Roman"/>
          <w:szCs w:val="22"/>
          <w:lang w:val="sq-AL"/>
        </w:rPr>
        <w:t xml:space="preserve"> s</w:t>
      </w:r>
      <w:r w:rsidR="00F76BEA" w:rsidRPr="000E717A">
        <w:rPr>
          <w:rFonts w:ascii="Times New Roman" w:hAnsi="Times New Roman"/>
          <w:szCs w:val="22"/>
          <w:lang w:val="sq-AL"/>
        </w:rPr>
        <w:t>ë</w:t>
      </w:r>
      <w:r w:rsidRPr="000E717A">
        <w:rPr>
          <w:rFonts w:ascii="Times New Roman" w:hAnsi="Times New Roman"/>
          <w:szCs w:val="22"/>
          <w:lang w:val="sq-AL"/>
        </w:rPr>
        <w:t>mundjeve jo t</w:t>
      </w:r>
      <w:r w:rsidR="00F76BEA" w:rsidRPr="000E717A">
        <w:rPr>
          <w:rFonts w:ascii="Times New Roman" w:hAnsi="Times New Roman"/>
          <w:szCs w:val="22"/>
          <w:lang w:val="sq-AL"/>
        </w:rPr>
        <w:t>ë</w:t>
      </w:r>
      <w:r w:rsidRPr="000E717A">
        <w:rPr>
          <w:rFonts w:ascii="Times New Roman" w:hAnsi="Times New Roman"/>
          <w:szCs w:val="22"/>
          <w:lang w:val="sq-AL"/>
        </w:rPr>
        <w:t xml:space="preserve"> komunikueshme, </w:t>
      </w:r>
      <w:r w:rsidR="009770D8" w:rsidRPr="000E717A">
        <w:rPr>
          <w:rFonts w:ascii="Times New Roman" w:hAnsi="Times New Roman"/>
          <w:szCs w:val="22"/>
          <w:lang w:val="sq-AL"/>
        </w:rPr>
        <w:t>or</w:t>
      </w:r>
      <w:r w:rsidR="00B27539" w:rsidRPr="000E717A">
        <w:rPr>
          <w:rFonts w:ascii="Times New Roman" w:hAnsi="Times New Roman"/>
          <w:szCs w:val="22"/>
          <w:lang w:val="sq-AL"/>
        </w:rPr>
        <w:t>j</w:t>
      </w:r>
      <w:r w:rsidR="009770D8" w:rsidRPr="000E717A">
        <w:rPr>
          <w:rFonts w:ascii="Times New Roman" w:hAnsi="Times New Roman"/>
          <w:szCs w:val="22"/>
          <w:lang w:val="sq-AL"/>
        </w:rPr>
        <w:t xml:space="preserve">entimin </w:t>
      </w:r>
      <w:r w:rsidR="009770D8" w:rsidRPr="000E717A">
        <w:rPr>
          <w:rFonts w:ascii="Times New Roman" w:hAnsi="Times New Roman"/>
          <w:i/>
          <w:szCs w:val="22"/>
          <w:lang w:val="sq-AL"/>
        </w:rPr>
        <w:t>drejt sh</w:t>
      </w:r>
      <w:r w:rsidR="001F3908" w:rsidRPr="000E717A">
        <w:rPr>
          <w:rFonts w:ascii="Times New Roman" w:hAnsi="Times New Roman"/>
          <w:i/>
          <w:szCs w:val="22"/>
          <w:lang w:val="sq-AL"/>
        </w:rPr>
        <w:t>ë</w:t>
      </w:r>
      <w:r w:rsidR="009770D8" w:rsidRPr="000E717A">
        <w:rPr>
          <w:rFonts w:ascii="Times New Roman" w:hAnsi="Times New Roman"/>
          <w:i/>
          <w:szCs w:val="22"/>
          <w:lang w:val="sq-AL"/>
        </w:rPr>
        <w:t>rbimeve</w:t>
      </w:r>
      <w:r w:rsidRPr="000E717A">
        <w:rPr>
          <w:rFonts w:ascii="Times New Roman" w:hAnsi="Times New Roman"/>
          <w:i/>
          <w:szCs w:val="22"/>
          <w:lang w:val="sq-AL"/>
        </w:rPr>
        <w:t>parandal</w:t>
      </w:r>
      <w:r w:rsidR="009770D8" w:rsidRPr="000E717A">
        <w:rPr>
          <w:rFonts w:ascii="Times New Roman" w:hAnsi="Times New Roman"/>
          <w:i/>
          <w:szCs w:val="22"/>
          <w:lang w:val="sq-AL"/>
        </w:rPr>
        <w:t>uese</w:t>
      </w:r>
      <w:r w:rsidRPr="000E717A">
        <w:rPr>
          <w:rFonts w:ascii="Times New Roman" w:hAnsi="Times New Roman"/>
          <w:szCs w:val="22"/>
          <w:lang w:val="sq-AL"/>
        </w:rPr>
        <w:t>, forcimi</w:t>
      </w:r>
      <w:r w:rsidR="009770D8" w:rsidRPr="000E717A">
        <w:rPr>
          <w:rFonts w:ascii="Times New Roman" w:hAnsi="Times New Roman"/>
          <w:szCs w:val="22"/>
          <w:lang w:val="sq-AL"/>
        </w:rPr>
        <w:t>n</w:t>
      </w:r>
      <w:r w:rsidRPr="000E717A">
        <w:rPr>
          <w:rFonts w:ascii="Times New Roman" w:hAnsi="Times New Roman"/>
          <w:szCs w:val="22"/>
          <w:lang w:val="sq-AL"/>
        </w:rPr>
        <w:t xml:space="preserve"> i rolit t</w:t>
      </w:r>
      <w:r w:rsidR="00F76BEA" w:rsidRPr="000E717A">
        <w:rPr>
          <w:rFonts w:ascii="Times New Roman" w:hAnsi="Times New Roman"/>
          <w:szCs w:val="22"/>
          <w:lang w:val="sq-AL"/>
        </w:rPr>
        <w:t>ë</w:t>
      </w:r>
      <w:r w:rsidR="00B27539" w:rsidRPr="000E717A">
        <w:rPr>
          <w:rFonts w:ascii="Times New Roman" w:hAnsi="Times New Roman"/>
          <w:szCs w:val="22"/>
          <w:lang w:val="sq-AL"/>
        </w:rPr>
        <w:t xml:space="preserve"> mjek</w:t>
      </w:r>
      <w:r w:rsidR="00F76BEA" w:rsidRPr="000E717A">
        <w:rPr>
          <w:rFonts w:ascii="Times New Roman" w:hAnsi="Times New Roman"/>
          <w:szCs w:val="22"/>
          <w:lang w:val="sq-AL"/>
        </w:rPr>
        <w:t>ë</w:t>
      </w:r>
      <w:r w:rsidRPr="000E717A">
        <w:rPr>
          <w:rFonts w:ascii="Times New Roman" w:hAnsi="Times New Roman"/>
          <w:szCs w:val="22"/>
          <w:lang w:val="sq-AL"/>
        </w:rPr>
        <w:t>sis</w:t>
      </w:r>
      <w:r w:rsidR="00F76BEA" w:rsidRPr="000E717A">
        <w:rPr>
          <w:rFonts w:ascii="Times New Roman" w:hAnsi="Times New Roman"/>
          <w:szCs w:val="22"/>
          <w:lang w:val="sq-AL"/>
        </w:rPr>
        <w:t>ë</w:t>
      </w:r>
      <w:r w:rsidRPr="000E717A">
        <w:rPr>
          <w:rFonts w:ascii="Times New Roman" w:hAnsi="Times New Roman"/>
          <w:szCs w:val="22"/>
          <w:lang w:val="sq-AL"/>
        </w:rPr>
        <w:t xml:space="preserve"> s</w:t>
      </w:r>
      <w:r w:rsidR="00F76BEA" w:rsidRPr="000E717A">
        <w:rPr>
          <w:rFonts w:ascii="Times New Roman" w:hAnsi="Times New Roman"/>
          <w:szCs w:val="22"/>
          <w:lang w:val="sq-AL"/>
        </w:rPr>
        <w:t>ë</w:t>
      </w:r>
      <w:r w:rsidRPr="000E717A">
        <w:rPr>
          <w:rFonts w:ascii="Times New Roman" w:hAnsi="Times New Roman"/>
          <w:szCs w:val="22"/>
          <w:lang w:val="sq-AL"/>
        </w:rPr>
        <w:t xml:space="preserve"> familjes,  reformimi</w:t>
      </w:r>
      <w:r w:rsidR="009770D8" w:rsidRPr="000E717A">
        <w:rPr>
          <w:rFonts w:ascii="Times New Roman" w:hAnsi="Times New Roman"/>
          <w:szCs w:val="22"/>
          <w:lang w:val="sq-AL"/>
        </w:rPr>
        <w:t>ne</w:t>
      </w:r>
      <w:r w:rsidRPr="000E717A">
        <w:rPr>
          <w:rFonts w:ascii="Times New Roman" w:hAnsi="Times New Roman"/>
          <w:i/>
          <w:szCs w:val="22"/>
          <w:lang w:val="sq-AL"/>
        </w:rPr>
        <w:t>urgjenc</w:t>
      </w:r>
      <w:r w:rsidR="00F76BEA" w:rsidRPr="000E717A">
        <w:rPr>
          <w:rFonts w:ascii="Times New Roman" w:hAnsi="Times New Roman"/>
          <w:i/>
          <w:szCs w:val="22"/>
          <w:lang w:val="sq-AL"/>
        </w:rPr>
        <w:t>ë</w:t>
      </w:r>
      <w:r w:rsidRPr="000E717A">
        <w:rPr>
          <w:rFonts w:ascii="Times New Roman" w:hAnsi="Times New Roman"/>
          <w:i/>
          <w:szCs w:val="22"/>
          <w:lang w:val="sq-AL"/>
        </w:rPr>
        <w:t>s mjek</w:t>
      </w:r>
      <w:r w:rsidR="00F76BEA" w:rsidRPr="000E717A">
        <w:rPr>
          <w:rFonts w:ascii="Times New Roman" w:hAnsi="Times New Roman"/>
          <w:i/>
          <w:szCs w:val="22"/>
          <w:lang w:val="sq-AL"/>
        </w:rPr>
        <w:t>ë</w:t>
      </w:r>
      <w:r w:rsidRPr="000E717A">
        <w:rPr>
          <w:rFonts w:ascii="Times New Roman" w:hAnsi="Times New Roman"/>
          <w:i/>
          <w:szCs w:val="22"/>
          <w:lang w:val="sq-AL"/>
        </w:rPr>
        <w:t>sore</w:t>
      </w:r>
      <w:r w:rsidRPr="000E717A">
        <w:rPr>
          <w:rFonts w:ascii="Times New Roman" w:hAnsi="Times New Roman"/>
          <w:szCs w:val="22"/>
          <w:lang w:val="sq-AL"/>
        </w:rPr>
        <w:t xml:space="preserve">, </w:t>
      </w:r>
      <w:r w:rsidRPr="000E717A">
        <w:rPr>
          <w:rFonts w:ascii="Times New Roman" w:hAnsi="Times New Roman"/>
          <w:i/>
          <w:szCs w:val="22"/>
          <w:lang w:val="sq-AL"/>
        </w:rPr>
        <w:t>ulj</w:t>
      </w:r>
      <w:r w:rsidR="009770D8" w:rsidRPr="000E717A">
        <w:rPr>
          <w:rFonts w:ascii="Times New Roman" w:hAnsi="Times New Roman"/>
          <w:i/>
          <w:szCs w:val="22"/>
          <w:lang w:val="sq-AL"/>
        </w:rPr>
        <w:t>en</w:t>
      </w:r>
      <w:r w:rsidRPr="000E717A">
        <w:rPr>
          <w:rFonts w:ascii="Times New Roman" w:hAnsi="Times New Roman"/>
          <w:i/>
          <w:szCs w:val="22"/>
          <w:lang w:val="sq-AL"/>
        </w:rPr>
        <w:t xml:space="preserve"> e </w:t>
      </w:r>
      <w:r w:rsidR="00B27539" w:rsidRPr="000E717A">
        <w:rPr>
          <w:rFonts w:ascii="Times New Roman" w:hAnsi="Times New Roman"/>
          <w:i/>
          <w:szCs w:val="22"/>
          <w:lang w:val="sq-AL"/>
        </w:rPr>
        <w:t>ç</w:t>
      </w:r>
      <w:r w:rsidRPr="000E717A">
        <w:rPr>
          <w:rFonts w:ascii="Times New Roman" w:hAnsi="Times New Roman"/>
          <w:i/>
          <w:szCs w:val="22"/>
          <w:lang w:val="sq-AL"/>
        </w:rPr>
        <w:t>mimit t</w:t>
      </w:r>
      <w:r w:rsidR="00F76BEA" w:rsidRPr="000E717A">
        <w:rPr>
          <w:rFonts w:ascii="Times New Roman" w:hAnsi="Times New Roman"/>
          <w:i/>
          <w:szCs w:val="22"/>
          <w:lang w:val="sq-AL"/>
        </w:rPr>
        <w:t>ë</w:t>
      </w:r>
      <w:r w:rsidRPr="000E717A">
        <w:rPr>
          <w:rFonts w:ascii="Times New Roman" w:hAnsi="Times New Roman"/>
          <w:i/>
          <w:szCs w:val="22"/>
          <w:lang w:val="sq-AL"/>
        </w:rPr>
        <w:t xml:space="preserve"> barnave</w:t>
      </w:r>
      <w:r w:rsidRPr="000E717A">
        <w:rPr>
          <w:rFonts w:ascii="Times New Roman" w:hAnsi="Times New Roman"/>
          <w:szCs w:val="22"/>
          <w:lang w:val="sq-AL"/>
        </w:rPr>
        <w:t xml:space="preserve"> dhe rritj</w:t>
      </w:r>
      <w:r w:rsidR="009770D8" w:rsidRPr="000E717A">
        <w:rPr>
          <w:rFonts w:ascii="Times New Roman" w:hAnsi="Times New Roman"/>
          <w:szCs w:val="22"/>
          <w:lang w:val="sq-AL"/>
        </w:rPr>
        <w:t>en</w:t>
      </w:r>
      <w:r w:rsidRPr="000E717A">
        <w:rPr>
          <w:rFonts w:ascii="Times New Roman" w:hAnsi="Times New Roman"/>
          <w:szCs w:val="22"/>
          <w:lang w:val="sq-AL"/>
        </w:rPr>
        <w:t xml:space="preserve"> e aksesit n</w:t>
      </w:r>
      <w:r w:rsidR="00F76BEA" w:rsidRPr="000E717A">
        <w:rPr>
          <w:rFonts w:ascii="Times New Roman" w:hAnsi="Times New Roman"/>
          <w:szCs w:val="22"/>
          <w:lang w:val="sq-AL"/>
        </w:rPr>
        <w:t>ë</w:t>
      </w:r>
      <w:r w:rsidRPr="000E717A">
        <w:rPr>
          <w:rFonts w:ascii="Times New Roman" w:hAnsi="Times New Roman"/>
          <w:szCs w:val="22"/>
          <w:lang w:val="sq-AL"/>
        </w:rPr>
        <w:t xml:space="preserve"> barna cil</w:t>
      </w:r>
      <w:r w:rsidR="00F76BEA" w:rsidRPr="000E717A">
        <w:rPr>
          <w:rFonts w:ascii="Times New Roman" w:hAnsi="Times New Roman"/>
          <w:szCs w:val="22"/>
          <w:lang w:val="sq-AL"/>
        </w:rPr>
        <w:t>ë</w:t>
      </w:r>
      <w:r w:rsidR="00B27539" w:rsidRPr="000E717A">
        <w:rPr>
          <w:rFonts w:ascii="Times New Roman" w:hAnsi="Times New Roman"/>
          <w:szCs w:val="22"/>
          <w:lang w:val="sq-AL"/>
        </w:rPr>
        <w:t>sore dhe t</w:t>
      </w:r>
      <w:r w:rsidR="00F76BEA" w:rsidRPr="000E717A">
        <w:rPr>
          <w:rFonts w:ascii="Times New Roman" w:hAnsi="Times New Roman"/>
          <w:szCs w:val="22"/>
          <w:lang w:val="sq-AL"/>
        </w:rPr>
        <w:t>ë</w:t>
      </w:r>
      <w:r w:rsidRPr="000E717A">
        <w:rPr>
          <w:rFonts w:ascii="Times New Roman" w:hAnsi="Times New Roman"/>
          <w:szCs w:val="22"/>
          <w:lang w:val="sq-AL"/>
        </w:rPr>
        <w:t xml:space="preserve"> sigurta. </w:t>
      </w:r>
    </w:p>
    <w:p w:rsidR="00E0094E" w:rsidRPr="000E717A" w:rsidRDefault="00E0094E" w:rsidP="00E0094E">
      <w:pPr>
        <w:pStyle w:val="ColorfulList-Accent11"/>
        <w:rPr>
          <w:rFonts w:ascii="Times New Roman" w:hAnsi="Times New Roman"/>
          <w:szCs w:val="22"/>
          <w:lang w:val="sq-AL"/>
        </w:rPr>
      </w:pPr>
    </w:p>
    <w:p w:rsidR="002D1BAF" w:rsidRPr="000E717A" w:rsidRDefault="00E0094E" w:rsidP="006E475E">
      <w:pPr>
        <w:pStyle w:val="ColorfulList-Accent11"/>
        <w:spacing w:line="276" w:lineRule="auto"/>
        <w:ind w:left="0"/>
        <w:rPr>
          <w:rFonts w:ascii="Times New Roman" w:hAnsi="Times New Roman"/>
          <w:szCs w:val="22"/>
          <w:lang w:val="sq-AL"/>
        </w:rPr>
      </w:pPr>
      <w:r w:rsidRPr="000E717A">
        <w:rPr>
          <w:rFonts w:ascii="Times New Roman" w:hAnsi="Times New Roman"/>
          <w:szCs w:val="22"/>
          <w:lang w:val="sq-AL"/>
        </w:rPr>
        <w:t xml:space="preserve">Angazhimet </w:t>
      </w:r>
      <w:r w:rsidR="00B27539" w:rsidRPr="000E717A">
        <w:rPr>
          <w:rFonts w:ascii="Times New Roman" w:hAnsi="Times New Roman"/>
          <w:szCs w:val="22"/>
          <w:lang w:val="sq-AL"/>
        </w:rPr>
        <w:t>nd</w:t>
      </w:r>
      <w:r w:rsidR="00F76BEA" w:rsidRPr="000E717A">
        <w:rPr>
          <w:rFonts w:ascii="Times New Roman" w:hAnsi="Times New Roman"/>
          <w:szCs w:val="22"/>
          <w:lang w:val="sq-AL"/>
        </w:rPr>
        <w:t>ë</w:t>
      </w:r>
      <w:r w:rsidR="00B27539" w:rsidRPr="000E717A">
        <w:rPr>
          <w:rFonts w:ascii="Times New Roman" w:hAnsi="Times New Roman"/>
          <w:szCs w:val="22"/>
          <w:lang w:val="sq-AL"/>
        </w:rPr>
        <w:t>rkomb</w:t>
      </w:r>
      <w:r w:rsidR="00F76BEA" w:rsidRPr="000E717A">
        <w:rPr>
          <w:rFonts w:ascii="Times New Roman" w:hAnsi="Times New Roman"/>
          <w:szCs w:val="22"/>
          <w:lang w:val="sq-AL"/>
        </w:rPr>
        <w:t>ë</w:t>
      </w:r>
      <w:r w:rsidR="009770D8" w:rsidRPr="000E717A">
        <w:rPr>
          <w:rFonts w:ascii="Times New Roman" w:hAnsi="Times New Roman"/>
          <w:szCs w:val="22"/>
          <w:lang w:val="sq-AL"/>
        </w:rPr>
        <w:t>tare t</w:t>
      </w:r>
      <w:r w:rsidR="001F3908" w:rsidRPr="000E717A">
        <w:rPr>
          <w:rFonts w:ascii="Times New Roman" w:hAnsi="Times New Roman"/>
          <w:szCs w:val="22"/>
          <w:lang w:val="sq-AL"/>
        </w:rPr>
        <w:t>ë</w:t>
      </w:r>
      <w:r w:rsidRPr="000E717A">
        <w:rPr>
          <w:rFonts w:ascii="Times New Roman" w:hAnsi="Times New Roman"/>
          <w:szCs w:val="22"/>
          <w:lang w:val="sq-AL"/>
        </w:rPr>
        <w:t xml:space="preserve"> Shqiperise harmonizohen me ambiciet p</w:t>
      </w:r>
      <w:r w:rsidR="00F76BEA" w:rsidRPr="000E717A">
        <w:rPr>
          <w:rFonts w:ascii="Times New Roman" w:hAnsi="Times New Roman"/>
          <w:szCs w:val="22"/>
          <w:lang w:val="sq-AL"/>
        </w:rPr>
        <w:t>ë</w:t>
      </w:r>
      <w:r w:rsidRPr="000E717A">
        <w:rPr>
          <w:rFonts w:ascii="Times New Roman" w:hAnsi="Times New Roman"/>
          <w:szCs w:val="22"/>
          <w:lang w:val="sq-AL"/>
        </w:rPr>
        <w:t xml:space="preserve">r </w:t>
      </w:r>
      <w:r w:rsidRPr="000E717A">
        <w:rPr>
          <w:rFonts w:ascii="Times New Roman" w:hAnsi="Times New Roman"/>
          <w:i/>
          <w:szCs w:val="22"/>
          <w:lang w:val="sq-AL"/>
        </w:rPr>
        <w:t>zhvillimin social dhe ekonomik</w:t>
      </w:r>
      <w:r w:rsidR="009770D8" w:rsidRPr="000E717A">
        <w:rPr>
          <w:rFonts w:ascii="Times New Roman" w:hAnsi="Times New Roman"/>
          <w:szCs w:val="22"/>
          <w:lang w:val="sq-AL"/>
        </w:rPr>
        <w:t>, t</w:t>
      </w:r>
      <w:r w:rsidR="001F3908" w:rsidRPr="000E717A">
        <w:rPr>
          <w:rFonts w:ascii="Times New Roman" w:hAnsi="Times New Roman"/>
          <w:szCs w:val="22"/>
          <w:lang w:val="sq-AL"/>
        </w:rPr>
        <w:t>ë</w:t>
      </w:r>
      <w:r w:rsidR="009770D8" w:rsidRPr="000E717A">
        <w:rPr>
          <w:rFonts w:ascii="Times New Roman" w:hAnsi="Times New Roman"/>
          <w:szCs w:val="22"/>
          <w:lang w:val="sq-AL"/>
        </w:rPr>
        <w:t xml:space="preserve"> p</w:t>
      </w:r>
      <w:r w:rsidR="001F3908" w:rsidRPr="000E717A">
        <w:rPr>
          <w:rFonts w:ascii="Times New Roman" w:hAnsi="Times New Roman"/>
          <w:szCs w:val="22"/>
          <w:lang w:val="sq-AL"/>
        </w:rPr>
        <w:t>ë</w:t>
      </w:r>
      <w:r w:rsidR="009770D8" w:rsidRPr="000E717A">
        <w:rPr>
          <w:rFonts w:ascii="Times New Roman" w:hAnsi="Times New Roman"/>
          <w:szCs w:val="22"/>
          <w:lang w:val="sq-AL"/>
        </w:rPr>
        <w:t>rcaktuara n</w:t>
      </w:r>
      <w:r w:rsidR="001F3908" w:rsidRPr="000E717A">
        <w:rPr>
          <w:rFonts w:ascii="Times New Roman" w:hAnsi="Times New Roman"/>
          <w:szCs w:val="22"/>
          <w:lang w:val="sq-AL"/>
        </w:rPr>
        <w:t>ë</w:t>
      </w:r>
      <w:r w:rsidRPr="000E717A">
        <w:rPr>
          <w:rFonts w:ascii="Times New Roman" w:hAnsi="Times New Roman"/>
          <w:szCs w:val="22"/>
          <w:lang w:val="sq-AL"/>
        </w:rPr>
        <w:t>Strategji</w:t>
      </w:r>
      <w:r w:rsidR="00B27539" w:rsidRPr="000E717A">
        <w:rPr>
          <w:rFonts w:ascii="Times New Roman" w:hAnsi="Times New Roman"/>
          <w:szCs w:val="22"/>
          <w:lang w:val="sq-AL"/>
        </w:rPr>
        <w:t>n</w:t>
      </w:r>
      <w:r w:rsidR="00F76BEA" w:rsidRPr="000E717A">
        <w:rPr>
          <w:rFonts w:ascii="Times New Roman" w:hAnsi="Times New Roman"/>
          <w:szCs w:val="22"/>
          <w:lang w:val="sq-AL"/>
        </w:rPr>
        <w:t>ë</w:t>
      </w:r>
      <w:r w:rsidRPr="000E717A">
        <w:rPr>
          <w:rFonts w:ascii="Times New Roman" w:hAnsi="Times New Roman"/>
          <w:szCs w:val="22"/>
          <w:lang w:val="sq-AL"/>
        </w:rPr>
        <w:t xml:space="preserve"> Komb</w:t>
      </w:r>
      <w:r w:rsidR="00F76BEA" w:rsidRPr="000E717A">
        <w:rPr>
          <w:rFonts w:ascii="Times New Roman" w:hAnsi="Times New Roman"/>
          <w:szCs w:val="22"/>
          <w:lang w:val="sq-AL"/>
        </w:rPr>
        <w:t>ë</w:t>
      </w:r>
      <w:r w:rsidRPr="000E717A">
        <w:rPr>
          <w:rFonts w:ascii="Times New Roman" w:hAnsi="Times New Roman"/>
          <w:szCs w:val="22"/>
          <w:lang w:val="sq-AL"/>
        </w:rPr>
        <w:t>t</w:t>
      </w:r>
      <w:r w:rsidR="00B27539" w:rsidRPr="000E717A">
        <w:rPr>
          <w:rFonts w:ascii="Times New Roman" w:hAnsi="Times New Roman"/>
          <w:szCs w:val="22"/>
          <w:lang w:val="sq-AL"/>
        </w:rPr>
        <w:t>are p</w:t>
      </w:r>
      <w:r w:rsidR="00F76BEA" w:rsidRPr="000E717A">
        <w:rPr>
          <w:rFonts w:ascii="Times New Roman" w:hAnsi="Times New Roman"/>
          <w:szCs w:val="22"/>
          <w:lang w:val="sq-AL"/>
        </w:rPr>
        <w:t>ë</w:t>
      </w:r>
      <w:r w:rsidR="003D76F1" w:rsidRPr="000E717A">
        <w:rPr>
          <w:rFonts w:ascii="Times New Roman" w:hAnsi="Times New Roman"/>
          <w:szCs w:val="22"/>
          <w:lang w:val="sq-AL"/>
        </w:rPr>
        <w:t>r Zhvillim dhe Integrim.</w:t>
      </w:r>
      <w:r w:rsidRPr="000E717A">
        <w:rPr>
          <w:rFonts w:ascii="Times New Roman" w:hAnsi="Times New Roman"/>
          <w:szCs w:val="22"/>
          <w:lang w:val="sq-AL"/>
        </w:rPr>
        <w:t>K</w:t>
      </w:r>
      <w:r w:rsidR="00F76BEA" w:rsidRPr="000E717A">
        <w:rPr>
          <w:rFonts w:ascii="Times New Roman" w:hAnsi="Times New Roman"/>
          <w:szCs w:val="22"/>
          <w:lang w:val="sq-AL"/>
        </w:rPr>
        <w:t>ë</w:t>
      </w:r>
      <w:r w:rsidRPr="000E717A">
        <w:rPr>
          <w:rFonts w:ascii="Times New Roman" w:hAnsi="Times New Roman"/>
          <w:szCs w:val="22"/>
          <w:lang w:val="sq-AL"/>
        </w:rPr>
        <w:t>rkesat p</w:t>
      </w:r>
      <w:r w:rsidR="00F76BEA" w:rsidRPr="000E717A">
        <w:rPr>
          <w:rFonts w:ascii="Times New Roman" w:hAnsi="Times New Roman"/>
          <w:szCs w:val="22"/>
          <w:lang w:val="sq-AL"/>
        </w:rPr>
        <w:t>ë</w:t>
      </w:r>
      <w:r w:rsidRPr="000E717A">
        <w:rPr>
          <w:rFonts w:ascii="Times New Roman" w:hAnsi="Times New Roman"/>
          <w:szCs w:val="22"/>
          <w:lang w:val="sq-AL"/>
        </w:rPr>
        <w:t xml:space="preserve">rafruese me </w:t>
      </w:r>
      <w:r w:rsidR="009770D8" w:rsidRPr="000E717A">
        <w:rPr>
          <w:rFonts w:ascii="Times New Roman" w:hAnsi="Times New Roman"/>
          <w:szCs w:val="22"/>
          <w:lang w:val="sq-AL"/>
        </w:rPr>
        <w:t xml:space="preserve">standartet e </w:t>
      </w:r>
      <w:r w:rsidRPr="000E717A">
        <w:rPr>
          <w:rFonts w:ascii="Times New Roman" w:hAnsi="Times New Roman"/>
          <w:szCs w:val="22"/>
          <w:lang w:val="sq-AL"/>
        </w:rPr>
        <w:t>BE</w:t>
      </w:r>
      <w:r w:rsidR="009770D8" w:rsidRPr="000E717A">
        <w:rPr>
          <w:rFonts w:ascii="Times New Roman" w:hAnsi="Times New Roman"/>
          <w:szCs w:val="22"/>
          <w:lang w:val="sq-AL"/>
        </w:rPr>
        <w:t>-s</w:t>
      </w:r>
      <w:r w:rsidR="001F3908" w:rsidRPr="000E717A">
        <w:rPr>
          <w:rFonts w:ascii="Times New Roman" w:hAnsi="Times New Roman"/>
          <w:szCs w:val="22"/>
          <w:lang w:val="sq-AL"/>
        </w:rPr>
        <w:t>ë</w:t>
      </w:r>
      <w:r w:rsidRPr="000E717A">
        <w:rPr>
          <w:rFonts w:ascii="Times New Roman" w:hAnsi="Times New Roman"/>
          <w:szCs w:val="22"/>
          <w:lang w:val="sq-AL"/>
        </w:rPr>
        <w:t xml:space="preserve"> kan</w:t>
      </w:r>
      <w:r w:rsidR="00F76BEA" w:rsidRPr="000E717A">
        <w:rPr>
          <w:rFonts w:ascii="Times New Roman" w:hAnsi="Times New Roman"/>
          <w:szCs w:val="22"/>
          <w:lang w:val="sq-AL"/>
        </w:rPr>
        <w:t>ë</w:t>
      </w:r>
      <w:r w:rsidRPr="000E717A">
        <w:rPr>
          <w:rFonts w:ascii="Times New Roman" w:hAnsi="Times New Roman"/>
          <w:szCs w:val="22"/>
          <w:lang w:val="sq-AL"/>
        </w:rPr>
        <w:t xml:space="preserve"> ep</w:t>
      </w:r>
      <w:r w:rsidR="00F76BEA" w:rsidRPr="000E717A">
        <w:rPr>
          <w:rFonts w:ascii="Times New Roman" w:hAnsi="Times New Roman"/>
          <w:szCs w:val="22"/>
          <w:lang w:val="sq-AL"/>
        </w:rPr>
        <w:t>ë</w:t>
      </w:r>
      <w:r w:rsidRPr="000E717A">
        <w:rPr>
          <w:rFonts w:ascii="Times New Roman" w:hAnsi="Times New Roman"/>
          <w:szCs w:val="22"/>
          <w:lang w:val="sq-AL"/>
        </w:rPr>
        <w:t>rsi n</w:t>
      </w:r>
      <w:r w:rsidR="00F76BEA" w:rsidRPr="000E717A">
        <w:rPr>
          <w:rFonts w:ascii="Times New Roman" w:hAnsi="Times New Roman"/>
          <w:szCs w:val="22"/>
          <w:lang w:val="sq-AL"/>
        </w:rPr>
        <w:t>ë</w:t>
      </w:r>
      <w:r w:rsidRPr="000E717A">
        <w:rPr>
          <w:rFonts w:ascii="Times New Roman" w:hAnsi="Times New Roman"/>
          <w:szCs w:val="22"/>
          <w:lang w:val="sq-AL"/>
        </w:rPr>
        <w:t xml:space="preserve"> a</w:t>
      </w:r>
      <w:r w:rsidR="009770D8" w:rsidRPr="000E717A">
        <w:rPr>
          <w:rFonts w:ascii="Times New Roman" w:hAnsi="Times New Roman"/>
          <w:szCs w:val="22"/>
          <w:lang w:val="sq-AL"/>
        </w:rPr>
        <w:t>gj</w:t>
      </w:r>
      <w:r w:rsidRPr="000E717A">
        <w:rPr>
          <w:rFonts w:ascii="Times New Roman" w:hAnsi="Times New Roman"/>
          <w:szCs w:val="22"/>
          <w:lang w:val="sq-AL"/>
        </w:rPr>
        <w:t xml:space="preserve">enden e </w:t>
      </w:r>
      <w:r w:rsidR="00B27539" w:rsidRPr="000E717A">
        <w:rPr>
          <w:rFonts w:ascii="Times New Roman" w:hAnsi="Times New Roman"/>
          <w:szCs w:val="22"/>
          <w:lang w:val="sq-AL"/>
        </w:rPr>
        <w:t>ç</w:t>
      </w:r>
      <w:r w:rsidRPr="000E717A">
        <w:rPr>
          <w:rFonts w:ascii="Times New Roman" w:hAnsi="Times New Roman"/>
          <w:szCs w:val="22"/>
          <w:lang w:val="sq-AL"/>
        </w:rPr>
        <w:t>do sektori, p</w:t>
      </w:r>
      <w:r w:rsidR="00F76BEA" w:rsidRPr="000E717A">
        <w:rPr>
          <w:rFonts w:ascii="Times New Roman" w:hAnsi="Times New Roman"/>
          <w:szCs w:val="22"/>
          <w:lang w:val="sq-AL"/>
        </w:rPr>
        <w:t>ë</w:t>
      </w:r>
      <w:r w:rsidRPr="000E717A">
        <w:rPr>
          <w:rFonts w:ascii="Times New Roman" w:hAnsi="Times New Roman"/>
          <w:szCs w:val="22"/>
          <w:lang w:val="sq-AL"/>
        </w:rPr>
        <w:t>rfshir</w:t>
      </w:r>
      <w:r w:rsidR="00F76BEA" w:rsidRPr="000E717A">
        <w:rPr>
          <w:rFonts w:ascii="Times New Roman" w:hAnsi="Times New Roman"/>
          <w:szCs w:val="22"/>
          <w:lang w:val="sq-AL"/>
        </w:rPr>
        <w:t>ë</w:t>
      </w:r>
      <w:r w:rsidRPr="000E717A">
        <w:rPr>
          <w:rFonts w:ascii="Times New Roman" w:hAnsi="Times New Roman"/>
          <w:szCs w:val="22"/>
          <w:lang w:val="sq-AL"/>
        </w:rPr>
        <w:t xml:space="preserve"> sh</w:t>
      </w:r>
      <w:r w:rsidR="00F76BEA" w:rsidRPr="000E717A">
        <w:rPr>
          <w:rFonts w:ascii="Times New Roman" w:hAnsi="Times New Roman"/>
          <w:szCs w:val="22"/>
          <w:lang w:val="sq-AL"/>
        </w:rPr>
        <w:t>ë</w:t>
      </w:r>
      <w:r w:rsidRPr="000E717A">
        <w:rPr>
          <w:rFonts w:ascii="Times New Roman" w:hAnsi="Times New Roman"/>
          <w:szCs w:val="22"/>
          <w:lang w:val="sq-AL"/>
        </w:rPr>
        <w:t>ndet</w:t>
      </w:r>
      <w:r w:rsidR="00F76BEA" w:rsidRPr="000E717A">
        <w:rPr>
          <w:rFonts w:ascii="Times New Roman" w:hAnsi="Times New Roman"/>
          <w:szCs w:val="22"/>
          <w:lang w:val="sq-AL"/>
        </w:rPr>
        <w:t>ë</w:t>
      </w:r>
      <w:r w:rsidRPr="000E717A">
        <w:rPr>
          <w:rFonts w:ascii="Times New Roman" w:hAnsi="Times New Roman"/>
          <w:szCs w:val="22"/>
          <w:lang w:val="sq-AL"/>
        </w:rPr>
        <w:t>sin</w:t>
      </w:r>
      <w:r w:rsidR="00F76BEA" w:rsidRPr="000E717A">
        <w:rPr>
          <w:rFonts w:ascii="Times New Roman" w:hAnsi="Times New Roman"/>
          <w:szCs w:val="22"/>
          <w:lang w:val="sq-AL"/>
        </w:rPr>
        <w:t>ë</w:t>
      </w:r>
      <w:r w:rsidRPr="000E717A">
        <w:rPr>
          <w:rFonts w:ascii="Times New Roman" w:hAnsi="Times New Roman"/>
          <w:szCs w:val="22"/>
          <w:lang w:val="sq-AL"/>
        </w:rPr>
        <w:t>. Kuadri strategjik i OBSH</w:t>
      </w:r>
      <w:r w:rsidR="009770D8" w:rsidRPr="000E717A">
        <w:rPr>
          <w:rFonts w:ascii="Times New Roman" w:hAnsi="Times New Roman"/>
          <w:szCs w:val="22"/>
          <w:lang w:val="sq-AL"/>
        </w:rPr>
        <w:t>-s</w:t>
      </w:r>
      <w:r w:rsidR="001F3908" w:rsidRPr="000E717A">
        <w:rPr>
          <w:rFonts w:ascii="Times New Roman" w:hAnsi="Times New Roman"/>
          <w:szCs w:val="22"/>
          <w:lang w:val="sq-AL"/>
        </w:rPr>
        <w:t>ë</w:t>
      </w:r>
      <w:r w:rsidR="009770D8" w:rsidRPr="000E717A">
        <w:rPr>
          <w:rFonts w:ascii="Times New Roman" w:hAnsi="Times New Roman"/>
          <w:szCs w:val="22"/>
          <w:lang w:val="sq-AL"/>
        </w:rPr>
        <w:t>,</w:t>
      </w:r>
      <w:r w:rsidR="00B27539" w:rsidRPr="000E717A">
        <w:rPr>
          <w:rFonts w:ascii="Times New Roman" w:hAnsi="Times New Roman"/>
          <w:szCs w:val="22"/>
          <w:lang w:val="sq-AL"/>
        </w:rPr>
        <w:t>“Sh</w:t>
      </w:r>
      <w:r w:rsidR="00F76BEA" w:rsidRPr="000E717A">
        <w:rPr>
          <w:rFonts w:ascii="Times New Roman" w:hAnsi="Times New Roman"/>
          <w:szCs w:val="22"/>
          <w:lang w:val="sq-AL"/>
        </w:rPr>
        <w:t>ë</w:t>
      </w:r>
      <w:r w:rsidR="00BD7B8A" w:rsidRPr="000E717A">
        <w:rPr>
          <w:rFonts w:ascii="Times New Roman" w:hAnsi="Times New Roman"/>
          <w:szCs w:val="22"/>
          <w:lang w:val="sq-AL"/>
        </w:rPr>
        <w:t xml:space="preserve">ndet </w:t>
      </w:r>
      <w:r w:rsidRPr="000E717A">
        <w:rPr>
          <w:rFonts w:ascii="Times New Roman" w:hAnsi="Times New Roman"/>
          <w:szCs w:val="22"/>
          <w:lang w:val="sq-AL"/>
        </w:rPr>
        <w:t>2020</w:t>
      </w:r>
      <w:r w:rsidR="009E5AD6" w:rsidRPr="000E717A">
        <w:rPr>
          <w:rFonts w:ascii="Times New Roman" w:hAnsi="Times New Roman"/>
          <w:szCs w:val="22"/>
          <w:lang w:val="sq-AL"/>
        </w:rPr>
        <w:t>”</w:t>
      </w:r>
      <w:r w:rsidRPr="000E717A">
        <w:rPr>
          <w:rFonts w:ascii="Times New Roman" w:hAnsi="Times New Roman"/>
          <w:szCs w:val="22"/>
          <w:lang w:val="sq-AL"/>
        </w:rPr>
        <w:t>, vendos theksin n</w:t>
      </w:r>
      <w:r w:rsidR="00F76BEA" w:rsidRPr="000E717A">
        <w:rPr>
          <w:rFonts w:ascii="Times New Roman" w:hAnsi="Times New Roman"/>
          <w:szCs w:val="22"/>
          <w:lang w:val="sq-AL"/>
        </w:rPr>
        <w:t>ë</w:t>
      </w:r>
      <w:r w:rsidRPr="000E717A">
        <w:rPr>
          <w:rFonts w:ascii="Times New Roman" w:hAnsi="Times New Roman"/>
          <w:szCs w:val="22"/>
          <w:lang w:val="sq-AL"/>
        </w:rPr>
        <w:t xml:space="preserve"> sh</w:t>
      </w:r>
      <w:r w:rsidR="00F76BEA" w:rsidRPr="000E717A">
        <w:rPr>
          <w:rFonts w:ascii="Times New Roman" w:hAnsi="Times New Roman"/>
          <w:szCs w:val="22"/>
          <w:lang w:val="sq-AL"/>
        </w:rPr>
        <w:t>ë</w:t>
      </w:r>
      <w:r w:rsidRPr="000E717A">
        <w:rPr>
          <w:rFonts w:ascii="Times New Roman" w:hAnsi="Times New Roman"/>
          <w:szCs w:val="22"/>
          <w:lang w:val="sq-AL"/>
        </w:rPr>
        <w:t>ndetin</w:t>
      </w:r>
      <w:r w:rsidR="009770D8" w:rsidRPr="000E717A">
        <w:rPr>
          <w:rFonts w:ascii="Times New Roman" w:hAnsi="Times New Roman"/>
          <w:szCs w:val="22"/>
          <w:lang w:val="sq-AL"/>
        </w:rPr>
        <w:t xml:space="preserve">, </w:t>
      </w:r>
      <w:r w:rsidRPr="000E717A">
        <w:rPr>
          <w:rFonts w:ascii="Times New Roman" w:hAnsi="Times New Roman"/>
          <w:szCs w:val="22"/>
          <w:lang w:val="sq-AL"/>
        </w:rPr>
        <w:t xml:space="preserve">jo thjesht </w:t>
      </w:r>
      <w:r w:rsidR="009770D8" w:rsidRPr="000E717A">
        <w:rPr>
          <w:rFonts w:ascii="Times New Roman" w:hAnsi="Times New Roman"/>
          <w:szCs w:val="22"/>
          <w:lang w:val="sq-AL"/>
        </w:rPr>
        <w:t>n</w:t>
      </w:r>
      <w:r w:rsidR="001F3908" w:rsidRPr="000E717A">
        <w:rPr>
          <w:rFonts w:ascii="Times New Roman" w:hAnsi="Times New Roman"/>
          <w:szCs w:val="22"/>
          <w:lang w:val="sq-AL"/>
        </w:rPr>
        <w:t>ë</w:t>
      </w:r>
      <w:r w:rsidR="00B27539" w:rsidRPr="000E717A">
        <w:rPr>
          <w:rFonts w:ascii="Times New Roman" w:hAnsi="Times New Roman"/>
          <w:szCs w:val="22"/>
          <w:lang w:val="sq-AL"/>
        </w:rPr>
        <w:t>sistemin sh</w:t>
      </w:r>
      <w:r w:rsidR="00F76BEA" w:rsidRPr="000E717A">
        <w:rPr>
          <w:rFonts w:ascii="Times New Roman" w:hAnsi="Times New Roman"/>
          <w:szCs w:val="22"/>
          <w:lang w:val="sq-AL"/>
        </w:rPr>
        <w:t>ë</w:t>
      </w:r>
      <w:r w:rsidRPr="000E717A">
        <w:rPr>
          <w:rFonts w:ascii="Times New Roman" w:hAnsi="Times New Roman"/>
          <w:szCs w:val="22"/>
          <w:lang w:val="sq-AL"/>
        </w:rPr>
        <w:t>ndet</w:t>
      </w:r>
      <w:r w:rsidR="00F76BEA" w:rsidRPr="000E717A">
        <w:rPr>
          <w:rFonts w:ascii="Times New Roman" w:hAnsi="Times New Roman"/>
          <w:szCs w:val="22"/>
          <w:lang w:val="sq-AL"/>
        </w:rPr>
        <w:t>ë</w:t>
      </w:r>
      <w:r w:rsidRPr="000E717A">
        <w:rPr>
          <w:rFonts w:ascii="Times New Roman" w:hAnsi="Times New Roman"/>
          <w:szCs w:val="22"/>
          <w:lang w:val="sq-AL"/>
        </w:rPr>
        <w:t xml:space="preserve">sor, duke zgjeruar spektrin e </w:t>
      </w:r>
      <w:r w:rsidR="009770D8" w:rsidRPr="000E717A">
        <w:rPr>
          <w:rFonts w:ascii="Times New Roman" w:hAnsi="Times New Roman"/>
          <w:szCs w:val="22"/>
          <w:lang w:val="sq-AL"/>
        </w:rPr>
        <w:t>p</w:t>
      </w:r>
      <w:r w:rsidR="001F3908" w:rsidRPr="000E717A">
        <w:rPr>
          <w:rFonts w:ascii="Times New Roman" w:hAnsi="Times New Roman"/>
          <w:szCs w:val="22"/>
          <w:lang w:val="sq-AL"/>
        </w:rPr>
        <w:t>ë</w:t>
      </w:r>
      <w:r w:rsidR="009770D8" w:rsidRPr="000E717A">
        <w:rPr>
          <w:rFonts w:ascii="Times New Roman" w:hAnsi="Times New Roman"/>
          <w:szCs w:val="22"/>
          <w:lang w:val="sq-AL"/>
        </w:rPr>
        <w:t xml:space="preserve">rcaktuesve </w:t>
      </w:r>
      <w:r w:rsidRPr="000E717A">
        <w:rPr>
          <w:rFonts w:ascii="Times New Roman" w:hAnsi="Times New Roman"/>
          <w:szCs w:val="22"/>
          <w:lang w:val="sq-AL"/>
        </w:rPr>
        <w:t>t</w:t>
      </w:r>
      <w:r w:rsidR="00F76BEA" w:rsidRPr="000E717A">
        <w:rPr>
          <w:rFonts w:ascii="Times New Roman" w:hAnsi="Times New Roman"/>
          <w:szCs w:val="22"/>
          <w:lang w:val="sq-AL"/>
        </w:rPr>
        <w:t>ë</w:t>
      </w:r>
      <w:r w:rsidRPr="000E717A">
        <w:rPr>
          <w:rFonts w:ascii="Times New Roman" w:hAnsi="Times New Roman"/>
          <w:szCs w:val="22"/>
          <w:lang w:val="sq-AL"/>
        </w:rPr>
        <w:t xml:space="preserve"> sh</w:t>
      </w:r>
      <w:r w:rsidR="00F76BEA" w:rsidRPr="000E717A">
        <w:rPr>
          <w:rFonts w:ascii="Times New Roman" w:hAnsi="Times New Roman"/>
          <w:szCs w:val="22"/>
          <w:lang w:val="sq-AL"/>
        </w:rPr>
        <w:t>ë</w:t>
      </w:r>
      <w:r w:rsidRPr="000E717A">
        <w:rPr>
          <w:rFonts w:ascii="Times New Roman" w:hAnsi="Times New Roman"/>
          <w:szCs w:val="22"/>
          <w:lang w:val="sq-AL"/>
        </w:rPr>
        <w:t>ndetit p</w:t>
      </w:r>
      <w:r w:rsidR="00F76BEA" w:rsidRPr="000E717A">
        <w:rPr>
          <w:rFonts w:ascii="Times New Roman" w:hAnsi="Times New Roman"/>
          <w:szCs w:val="22"/>
          <w:lang w:val="sq-AL"/>
        </w:rPr>
        <w:t>ë</w:t>
      </w:r>
      <w:r w:rsidRPr="000E717A">
        <w:rPr>
          <w:rFonts w:ascii="Times New Roman" w:hAnsi="Times New Roman"/>
          <w:szCs w:val="22"/>
          <w:lang w:val="sq-AL"/>
        </w:rPr>
        <w:t xml:space="preserve">rtej atyre konvencionale. Ky </w:t>
      </w:r>
      <w:r w:rsidR="009770D8" w:rsidRPr="000E717A">
        <w:rPr>
          <w:rFonts w:ascii="Times New Roman" w:hAnsi="Times New Roman"/>
          <w:szCs w:val="22"/>
          <w:lang w:val="sq-AL"/>
        </w:rPr>
        <w:t>vizion</w:t>
      </w:r>
      <w:r w:rsidR="00B27539" w:rsidRPr="000E717A">
        <w:rPr>
          <w:rFonts w:ascii="Times New Roman" w:hAnsi="Times New Roman"/>
          <w:szCs w:val="22"/>
          <w:lang w:val="sq-AL"/>
        </w:rPr>
        <w:t xml:space="preserve"> p</w:t>
      </w:r>
      <w:r w:rsidR="00F76BEA" w:rsidRPr="000E717A">
        <w:rPr>
          <w:rFonts w:ascii="Times New Roman" w:hAnsi="Times New Roman"/>
          <w:szCs w:val="22"/>
          <w:lang w:val="sq-AL"/>
        </w:rPr>
        <w:t>ë</w:t>
      </w:r>
      <w:r w:rsidRPr="000E717A">
        <w:rPr>
          <w:rFonts w:ascii="Times New Roman" w:hAnsi="Times New Roman"/>
          <w:szCs w:val="22"/>
          <w:lang w:val="sq-AL"/>
        </w:rPr>
        <w:t>rforcohet nga pozicionim</w:t>
      </w:r>
      <w:r w:rsidR="00F76BEA" w:rsidRPr="000E717A">
        <w:rPr>
          <w:rFonts w:ascii="Times New Roman" w:hAnsi="Times New Roman"/>
          <w:szCs w:val="22"/>
          <w:lang w:val="sq-AL"/>
        </w:rPr>
        <w:t>ë</w:t>
      </w:r>
      <w:r w:rsidRPr="000E717A">
        <w:rPr>
          <w:rFonts w:ascii="Times New Roman" w:hAnsi="Times New Roman"/>
          <w:szCs w:val="22"/>
          <w:lang w:val="sq-AL"/>
        </w:rPr>
        <w:t xml:space="preserve"> qendror </w:t>
      </w:r>
      <w:r w:rsidR="009770D8" w:rsidRPr="000E717A">
        <w:rPr>
          <w:rFonts w:ascii="Times New Roman" w:hAnsi="Times New Roman"/>
          <w:szCs w:val="22"/>
          <w:lang w:val="sq-AL"/>
        </w:rPr>
        <w:t>dhe p</w:t>
      </w:r>
      <w:r w:rsidR="001F3908" w:rsidRPr="000E717A">
        <w:rPr>
          <w:rFonts w:ascii="Times New Roman" w:hAnsi="Times New Roman"/>
          <w:szCs w:val="22"/>
          <w:lang w:val="sq-AL"/>
        </w:rPr>
        <w:t>ë</w:t>
      </w:r>
      <w:r w:rsidR="009770D8" w:rsidRPr="000E717A">
        <w:rPr>
          <w:rFonts w:ascii="Times New Roman" w:hAnsi="Times New Roman"/>
          <w:szCs w:val="22"/>
          <w:lang w:val="sq-AL"/>
        </w:rPr>
        <w:t>rpar</w:t>
      </w:r>
      <w:r w:rsidR="001F3908" w:rsidRPr="000E717A">
        <w:rPr>
          <w:rFonts w:ascii="Times New Roman" w:hAnsi="Times New Roman"/>
          <w:szCs w:val="22"/>
          <w:lang w:val="sq-AL"/>
        </w:rPr>
        <w:t>ë</w:t>
      </w:r>
      <w:r w:rsidR="009770D8" w:rsidRPr="000E717A">
        <w:rPr>
          <w:rFonts w:ascii="Times New Roman" w:hAnsi="Times New Roman"/>
          <w:szCs w:val="22"/>
          <w:lang w:val="sq-AL"/>
        </w:rPr>
        <w:t>sor i</w:t>
      </w:r>
      <w:r w:rsidRPr="000E717A">
        <w:rPr>
          <w:rFonts w:ascii="Times New Roman" w:hAnsi="Times New Roman"/>
          <w:szCs w:val="22"/>
          <w:lang w:val="sq-AL"/>
        </w:rPr>
        <w:t xml:space="preserve"> sh</w:t>
      </w:r>
      <w:r w:rsidR="00F76BEA" w:rsidRPr="000E717A">
        <w:rPr>
          <w:rFonts w:ascii="Times New Roman" w:hAnsi="Times New Roman"/>
          <w:szCs w:val="22"/>
          <w:lang w:val="sq-AL"/>
        </w:rPr>
        <w:t>ë</w:t>
      </w:r>
      <w:r w:rsidRPr="000E717A">
        <w:rPr>
          <w:rFonts w:ascii="Times New Roman" w:hAnsi="Times New Roman"/>
          <w:szCs w:val="22"/>
          <w:lang w:val="sq-AL"/>
        </w:rPr>
        <w:t>ndeti</w:t>
      </w:r>
      <w:r w:rsidR="009770D8" w:rsidRPr="000E717A">
        <w:rPr>
          <w:rFonts w:ascii="Times New Roman" w:hAnsi="Times New Roman"/>
          <w:szCs w:val="22"/>
          <w:lang w:val="sq-AL"/>
        </w:rPr>
        <w:t>t</w:t>
      </w:r>
      <w:r w:rsidRPr="000E717A">
        <w:rPr>
          <w:rFonts w:ascii="Times New Roman" w:hAnsi="Times New Roman"/>
          <w:szCs w:val="22"/>
          <w:lang w:val="sq-AL"/>
        </w:rPr>
        <w:t xml:space="preserve"> n</w:t>
      </w:r>
      <w:r w:rsidR="00F76BEA" w:rsidRPr="000E717A">
        <w:rPr>
          <w:rFonts w:ascii="Times New Roman" w:hAnsi="Times New Roman"/>
          <w:szCs w:val="22"/>
          <w:lang w:val="sq-AL"/>
        </w:rPr>
        <w:t>ë</w:t>
      </w:r>
      <w:r w:rsidRPr="000E717A">
        <w:rPr>
          <w:rFonts w:ascii="Times New Roman" w:hAnsi="Times New Roman"/>
          <w:szCs w:val="22"/>
          <w:lang w:val="sq-AL"/>
        </w:rPr>
        <w:t xml:space="preserve"> O</w:t>
      </w:r>
      <w:r w:rsidR="009770D8" w:rsidRPr="000E717A">
        <w:rPr>
          <w:rFonts w:ascii="Times New Roman" w:hAnsi="Times New Roman"/>
          <w:szCs w:val="22"/>
          <w:lang w:val="sq-AL"/>
        </w:rPr>
        <w:t xml:space="preserve">bjektivat e </w:t>
      </w:r>
      <w:r w:rsidRPr="000E717A">
        <w:rPr>
          <w:rFonts w:ascii="Times New Roman" w:hAnsi="Times New Roman"/>
          <w:szCs w:val="22"/>
          <w:lang w:val="sq-AL"/>
        </w:rPr>
        <w:t>Z</w:t>
      </w:r>
      <w:r w:rsidR="009770D8" w:rsidRPr="000E717A">
        <w:rPr>
          <w:rFonts w:ascii="Times New Roman" w:hAnsi="Times New Roman"/>
          <w:szCs w:val="22"/>
          <w:lang w:val="sq-AL"/>
        </w:rPr>
        <w:t>hvillimit t</w:t>
      </w:r>
      <w:r w:rsidR="001F3908" w:rsidRPr="000E717A">
        <w:rPr>
          <w:rFonts w:ascii="Times New Roman" w:hAnsi="Times New Roman"/>
          <w:szCs w:val="22"/>
          <w:lang w:val="sq-AL"/>
        </w:rPr>
        <w:t>ë</w:t>
      </w:r>
      <w:r w:rsidRPr="000E717A">
        <w:rPr>
          <w:rFonts w:ascii="Times New Roman" w:hAnsi="Times New Roman"/>
          <w:szCs w:val="22"/>
          <w:lang w:val="sq-AL"/>
        </w:rPr>
        <w:t>Q</w:t>
      </w:r>
      <w:r w:rsidR="001F3908" w:rsidRPr="000E717A">
        <w:rPr>
          <w:rFonts w:ascii="Times New Roman" w:hAnsi="Times New Roman"/>
          <w:szCs w:val="22"/>
          <w:lang w:val="sq-AL"/>
        </w:rPr>
        <w:t>ë</w:t>
      </w:r>
      <w:r w:rsidR="009770D8" w:rsidRPr="000E717A">
        <w:rPr>
          <w:rFonts w:ascii="Times New Roman" w:hAnsi="Times New Roman"/>
          <w:szCs w:val="22"/>
          <w:lang w:val="sq-AL"/>
        </w:rPr>
        <w:t>ndruesh</w:t>
      </w:r>
      <w:r w:rsidR="001F3908" w:rsidRPr="000E717A">
        <w:rPr>
          <w:rFonts w:ascii="Times New Roman" w:hAnsi="Times New Roman"/>
          <w:szCs w:val="22"/>
          <w:lang w:val="sq-AL"/>
        </w:rPr>
        <w:t>ë</w:t>
      </w:r>
      <w:r w:rsidR="009770D8" w:rsidRPr="000E717A">
        <w:rPr>
          <w:rFonts w:ascii="Times New Roman" w:hAnsi="Times New Roman"/>
          <w:szCs w:val="22"/>
          <w:lang w:val="sq-AL"/>
        </w:rPr>
        <w:t>m</w:t>
      </w:r>
      <w:r w:rsidRPr="000E717A">
        <w:rPr>
          <w:rFonts w:ascii="Times New Roman" w:hAnsi="Times New Roman"/>
          <w:szCs w:val="22"/>
          <w:lang w:val="sq-AL"/>
        </w:rPr>
        <w:t>, p</w:t>
      </w:r>
      <w:r w:rsidR="00F76BEA" w:rsidRPr="000E717A">
        <w:rPr>
          <w:rFonts w:ascii="Times New Roman" w:hAnsi="Times New Roman"/>
          <w:szCs w:val="22"/>
          <w:lang w:val="sq-AL"/>
        </w:rPr>
        <w:t>ë</w:t>
      </w:r>
      <w:r w:rsidRPr="000E717A">
        <w:rPr>
          <w:rFonts w:ascii="Times New Roman" w:hAnsi="Times New Roman"/>
          <w:szCs w:val="22"/>
          <w:lang w:val="sq-AL"/>
        </w:rPr>
        <w:t>rkufizimi holistik i  sh</w:t>
      </w:r>
      <w:r w:rsidR="00F76BEA" w:rsidRPr="000E717A">
        <w:rPr>
          <w:rFonts w:ascii="Times New Roman" w:hAnsi="Times New Roman"/>
          <w:szCs w:val="22"/>
          <w:lang w:val="sq-AL"/>
        </w:rPr>
        <w:t>ë</w:t>
      </w:r>
      <w:r w:rsidRPr="000E717A">
        <w:rPr>
          <w:rFonts w:ascii="Times New Roman" w:hAnsi="Times New Roman"/>
          <w:szCs w:val="22"/>
          <w:lang w:val="sq-AL"/>
        </w:rPr>
        <w:t xml:space="preserve">ndetit dhe </w:t>
      </w:r>
      <w:r w:rsidR="009770D8" w:rsidRPr="000E717A">
        <w:rPr>
          <w:rFonts w:ascii="Times New Roman" w:hAnsi="Times New Roman"/>
          <w:szCs w:val="22"/>
          <w:lang w:val="sq-AL"/>
        </w:rPr>
        <w:t>koncepti “</w:t>
      </w:r>
      <w:r w:rsidR="00B27539" w:rsidRPr="000E717A">
        <w:rPr>
          <w:rFonts w:ascii="Times New Roman" w:hAnsi="Times New Roman"/>
          <w:szCs w:val="22"/>
          <w:lang w:val="sq-AL"/>
        </w:rPr>
        <w:t>Sh</w:t>
      </w:r>
      <w:r w:rsidR="00F76BEA" w:rsidRPr="000E717A">
        <w:rPr>
          <w:rFonts w:ascii="Times New Roman" w:hAnsi="Times New Roman"/>
          <w:szCs w:val="22"/>
          <w:lang w:val="sq-AL"/>
        </w:rPr>
        <w:t>ë</w:t>
      </w:r>
      <w:r w:rsidR="009770D8" w:rsidRPr="000E717A">
        <w:rPr>
          <w:rFonts w:ascii="Times New Roman" w:hAnsi="Times New Roman"/>
          <w:szCs w:val="22"/>
          <w:lang w:val="sq-AL"/>
        </w:rPr>
        <w:t>ndet</w:t>
      </w:r>
      <w:r w:rsidRPr="000E717A">
        <w:rPr>
          <w:rFonts w:ascii="Times New Roman" w:hAnsi="Times New Roman"/>
          <w:szCs w:val="22"/>
          <w:lang w:val="sq-AL"/>
        </w:rPr>
        <w:t xml:space="preserve"> n</w:t>
      </w:r>
      <w:r w:rsidR="00F76BEA" w:rsidRPr="000E717A">
        <w:rPr>
          <w:rFonts w:ascii="Times New Roman" w:hAnsi="Times New Roman"/>
          <w:szCs w:val="22"/>
          <w:lang w:val="sq-AL"/>
        </w:rPr>
        <w:t>ë</w:t>
      </w:r>
      <w:r w:rsidR="009770D8" w:rsidRPr="000E717A">
        <w:rPr>
          <w:rFonts w:ascii="Times New Roman" w:hAnsi="Times New Roman"/>
          <w:szCs w:val="22"/>
          <w:lang w:val="sq-AL"/>
        </w:rPr>
        <w:t>t</w:t>
      </w:r>
      <w:r w:rsidR="001F3908" w:rsidRPr="000E717A">
        <w:rPr>
          <w:rFonts w:ascii="Times New Roman" w:hAnsi="Times New Roman"/>
          <w:szCs w:val="22"/>
          <w:lang w:val="sq-AL"/>
        </w:rPr>
        <w:t>ë</w:t>
      </w:r>
      <w:r w:rsidR="009770D8" w:rsidRPr="000E717A">
        <w:rPr>
          <w:rFonts w:ascii="Times New Roman" w:hAnsi="Times New Roman"/>
          <w:szCs w:val="22"/>
          <w:lang w:val="sq-AL"/>
        </w:rPr>
        <w:t xml:space="preserve"> gjitha</w:t>
      </w:r>
      <w:r w:rsidRPr="000E717A">
        <w:rPr>
          <w:rFonts w:ascii="Times New Roman" w:hAnsi="Times New Roman"/>
          <w:szCs w:val="22"/>
          <w:lang w:val="sq-AL"/>
        </w:rPr>
        <w:t xml:space="preserve"> politikat”.   </w:t>
      </w:r>
    </w:p>
    <w:p w:rsidR="002D1BAF" w:rsidRPr="000E717A" w:rsidRDefault="002D1BAF" w:rsidP="006E475E">
      <w:pPr>
        <w:pStyle w:val="ColorfulList-Accent11"/>
        <w:spacing w:line="276" w:lineRule="auto"/>
        <w:ind w:left="0"/>
        <w:rPr>
          <w:rFonts w:ascii="Times New Roman" w:hAnsi="Times New Roman"/>
          <w:szCs w:val="22"/>
          <w:lang w:val="sq-AL"/>
        </w:rPr>
      </w:pPr>
    </w:p>
    <w:p w:rsidR="004C3CC0" w:rsidRPr="000E717A" w:rsidRDefault="00BF1BF9" w:rsidP="006E475E">
      <w:pPr>
        <w:jc w:val="both"/>
        <w:rPr>
          <w:rFonts w:ascii="Times New Roman" w:hAnsi="Times New Roman"/>
          <w:i/>
          <w:lang w:val="sq-AL"/>
        </w:rPr>
      </w:pPr>
      <w:r w:rsidRPr="000E717A">
        <w:rPr>
          <w:rFonts w:ascii="Times New Roman" w:hAnsi="Times New Roman"/>
          <w:lang w:val="sq-AL"/>
        </w:rPr>
        <w:t>Zbatimi</w:t>
      </w:r>
      <w:r w:rsidR="00034E04" w:rsidRPr="000E717A">
        <w:rPr>
          <w:rFonts w:ascii="Times New Roman" w:hAnsi="Times New Roman"/>
          <w:lang w:val="sq-AL"/>
        </w:rPr>
        <w:t xml:space="preserve"> i </w:t>
      </w:r>
      <w:r w:rsidR="00034E04" w:rsidRPr="000E717A">
        <w:rPr>
          <w:rFonts w:ascii="Times New Roman" w:hAnsi="Times New Roman"/>
          <w:i/>
          <w:lang w:val="sq-AL"/>
        </w:rPr>
        <w:t>teknologjive të reja</w:t>
      </w:r>
      <w:r w:rsidR="00034E04" w:rsidRPr="000E717A">
        <w:rPr>
          <w:rFonts w:ascii="Times New Roman" w:hAnsi="Times New Roman"/>
          <w:lang w:val="sq-AL"/>
        </w:rPr>
        <w:t xml:space="preserve"> në sektorin shëndetësor do të p</w:t>
      </w:r>
      <w:r w:rsidR="00B27539" w:rsidRPr="000E717A">
        <w:rPr>
          <w:rFonts w:ascii="Times New Roman" w:hAnsi="Times New Roman"/>
          <w:lang w:val="sq-AL"/>
        </w:rPr>
        <w:t>ërmirësojë shërbimet diagnosti</w:t>
      </w:r>
      <w:r w:rsidR="00034E04" w:rsidRPr="000E717A">
        <w:rPr>
          <w:rFonts w:ascii="Times New Roman" w:hAnsi="Times New Roman"/>
          <w:lang w:val="sq-AL"/>
        </w:rPr>
        <w:t>kuese dhe trajtuese</w:t>
      </w:r>
      <w:r w:rsidRPr="000E717A">
        <w:rPr>
          <w:rFonts w:ascii="Times New Roman" w:hAnsi="Times New Roman"/>
          <w:lang w:val="sq-AL"/>
        </w:rPr>
        <w:t xml:space="preserve"> dhe do t</w:t>
      </w:r>
      <w:r w:rsidR="001F3908" w:rsidRPr="000E717A">
        <w:rPr>
          <w:rFonts w:ascii="Times New Roman" w:hAnsi="Times New Roman"/>
          <w:lang w:val="sq-AL"/>
        </w:rPr>
        <w:t>ë</w:t>
      </w:r>
      <w:r w:rsidRPr="000E717A">
        <w:rPr>
          <w:rFonts w:ascii="Times New Roman" w:hAnsi="Times New Roman"/>
          <w:lang w:val="sq-AL"/>
        </w:rPr>
        <w:t xml:space="preserve"> mund</w:t>
      </w:r>
      <w:r w:rsidR="001F3908" w:rsidRPr="000E717A">
        <w:rPr>
          <w:rFonts w:ascii="Times New Roman" w:hAnsi="Times New Roman"/>
          <w:lang w:val="sq-AL"/>
        </w:rPr>
        <w:t>ë</w:t>
      </w:r>
      <w:r w:rsidRPr="000E717A">
        <w:rPr>
          <w:rFonts w:ascii="Times New Roman" w:hAnsi="Times New Roman"/>
          <w:lang w:val="sq-AL"/>
        </w:rPr>
        <w:t>soj</w:t>
      </w:r>
      <w:r w:rsidR="001F3908" w:rsidRPr="000E717A">
        <w:rPr>
          <w:rFonts w:ascii="Times New Roman" w:hAnsi="Times New Roman"/>
          <w:lang w:val="sq-AL"/>
        </w:rPr>
        <w:t>ë</w:t>
      </w:r>
      <w:r w:rsidRPr="000E717A">
        <w:rPr>
          <w:rFonts w:ascii="Times New Roman" w:hAnsi="Times New Roman"/>
          <w:lang w:val="sq-AL"/>
        </w:rPr>
        <w:t xml:space="preserve">  kujdessh</w:t>
      </w:r>
      <w:r w:rsidR="001F3908" w:rsidRPr="000E717A">
        <w:rPr>
          <w:rFonts w:ascii="Times New Roman" w:hAnsi="Times New Roman"/>
          <w:lang w:val="sq-AL"/>
        </w:rPr>
        <w:t>ë</w:t>
      </w:r>
      <w:r w:rsidRPr="000E717A">
        <w:rPr>
          <w:rFonts w:ascii="Times New Roman" w:hAnsi="Times New Roman"/>
          <w:lang w:val="sq-AL"/>
        </w:rPr>
        <w:t>ndet</w:t>
      </w:r>
      <w:r w:rsidR="001F3908" w:rsidRPr="000E717A">
        <w:rPr>
          <w:rFonts w:ascii="Times New Roman" w:hAnsi="Times New Roman"/>
          <w:lang w:val="sq-AL"/>
        </w:rPr>
        <w:t>ë</w:t>
      </w:r>
      <w:r w:rsidRPr="000E717A">
        <w:rPr>
          <w:rFonts w:ascii="Times New Roman" w:hAnsi="Times New Roman"/>
          <w:lang w:val="sq-AL"/>
        </w:rPr>
        <w:t>sor cil</w:t>
      </w:r>
      <w:r w:rsidR="001F3908" w:rsidRPr="000E717A">
        <w:rPr>
          <w:rFonts w:ascii="Times New Roman" w:hAnsi="Times New Roman"/>
          <w:lang w:val="sq-AL"/>
        </w:rPr>
        <w:t>ë</w:t>
      </w:r>
      <w:r w:rsidRPr="000E717A">
        <w:rPr>
          <w:rFonts w:ascii="Times New Roman" w:hAnsi="Times New Roman"/>
          <w:lang w:val="sq-AL"/>
        </w:rPr>
        <w:t>sor</w:t>
      </w:r>
      <w:r w:rsidR="00034E04" w:rsidRPr="000E717A">
        <w:rPr>
          <w:rFonts w:ascii="Times New Roman" w:hAnsi="Times New Roman"/>
          <w:lang w:val="sq-AL"/>
        </w:rPr>
        <w:t xml:space="preserve"> për të gjithë qytetarët</w:t>
      </w:r>
      <w:r w:rsidRPr="000E717A">
        <w:rPr>
          <w:rFonts w:ascii="Times New Roman" w:hAnsi="Times New Roman"/>
          <w:lang w:val="sq-AL"/>
        </w:rPr>
        <w:t>,</w:t>
      </w:r>
      <w:r w:rsidR="00034E04" w:rsidRPr="000E717A">
        <w:rPr>
          <w:rFonts w:ascii="Times New Roman" w:hAnsi="Times New Roman"/>
          <w:lang w:val="sq-AL"/>
        </w:rPr>
        <w:t xml:space="preserve"> pavarësisht </w:t>
      </w:r>
      <w:r w:rsidR="00B27539" w:rsidRPr="000E717A">
        <w:rPr>
          <w:rFonts w:ascii="Times New Roman" w:hAnsi="Times New Roman"/>
          <w:lang w:val="sq-AL"/>
        </w:rPr>
        <w:t>vendodhjes gjeografike</w:t>
      </w:r>
      <w:r w:rsidRPr="000E717A">
        <w:rPr>
          <w:rFonts w:ascii="Times New Roman" w:hAnsi="Times New Roman"/>
          <w:lang w:val="sq-AL"/>
        </w:rPr>
        <w:t xml:space="preserve"> dhe t</w:t>
      </w:r>
      <w:r w:rsidR="001F3908" w:rsidRPr="000E717A">
        <w:rPr>
          <w:rFonts w:ascii="Times New Roman" w:hAnsi="Times New Roman"/>
          <w:lang w:val="sq-AL"/>
        </w:rPr>
        <w:t>ë</w:t>
      </w:r>
      <w:r w:rsidRPr="000E717A">
        <w:rPr>
          <w:rFonts w:ascii="Times New Roman" w:hAnsi="Times New Roman"/>
          <w:lang w:val="sq-AL"/>
        </w:rPr>
        <w:t xml:space="preserve"> ardhurave</w:t>
      </w:r>
      <w:r w:rsidR="00034E04" w:rsidRPr="000E717A">
        <w:rPr>
          <w:rFonts w:ascii="Times New Roman" w:hAnsi="Times New Roman"/>
          <w:lang w:val="sq-AL"/>
        </w:rPr>
        <w:t xml:space="preserve">. </w:t>
      </w:r>
    </w:p>
    <w:p w:rsidR="00693819" w:rsidRPr="000E717A" w:rsidRDefault="0048422D" w:rsidP="004B4C49">
      <w:pPr>
        <w:jc w:val="both"/>
        <w:rPr>
          <w:rFonts w:ascii="Times New Roman" w:hAnsi="Times New Roman"/>
          <w:lang w:val="sq-AL"/>
        </w:rPr>
      </w:pPr>
      <w:r w:rsidRPr="000E717A">
        <w:rPr>
          <w:rFonts w:ascii="Times New Roman" w:hAnsi="Times New Roman"/>
          <w:lang w:val="sq-AL"/>
        </w:rPr>
        <w:t>Reformimi i sistemit shëndetësor</w:t>
      </w:r>
      <w:r w:rsidR="00693819" w:rsidRPr="000E717A">
        <w:rPr>
          <w:rFonts w:ascii="Times New Roman" w:hAnsi="Times New Roman"/>
          <w:lang w:val="sq-AL"/>
        </w:rPr>
        <w:t xml:space="preserve">, sidomos ecja drejt  </w:t>
      </w:r>
      <w:r w:rsidR="003D76F1" w:rsidRPr="000E717A">
        <w:rPr>
          <w:rFonts w:ascii="Times New Roman" w:hAnsi="Times New Roman"/>
          <w:i/>
          <w:lang w:val="sq-AL"/>
        </w:rPr>
        <w:t>Mbulimit Sh</w:t>
      </w:r>
      <w:r w:rsidR="00464C05" w:rsidRPr="000E717A">
        <w:rPr>
          <w:rFonts w:ascii="Times New Roman" w:hAnsi="Times New Roman"/>
          <w:i/>
          <w:lang w:val="sq-AL"/>
        </w:rPr>
        <w:t>ë</w:t>
      </w:r>
      <w:r w:rsidR="003D76F1" w:rsidRPr="000E717A">
        <w:rPr>
          <w:rFonts w:ascii="Times New Roman" w:hAnsi="Times New Roman"/>
          <w:i/>
          <w:lang w:val="sq-AL"/>
        </w:rPr>
        <w:t>n</w:t>
      </w:r>
      <w:r w:rsidR="00693819" w:rsidRPr="000E717A">
        <w:rPr>
          <w:rFonts w:ascii="Times New Roman" w:hAnsi="Times New Roman"/>
          <w:i/>
          <w:lang w:val="sq-AL"/>
        </w:rPr>
        <w:t>detesor Universal</w:t>
      </w:r>
      <w:r w:rsidR="00693819" w:rsidRPr="000E717A">
        <w:rPr>
          <w:rFonts w:ascii="Times New Roman" w:hAnsi="Times New Roman"/>
          <w:lang w:val="sq-AL"/>
        </w:rPr>
        <w:t xml:space="preserve"> nëpërmjet Aksesit Universal dhe kalimi n</w:t>
      </w:r>
      <w:r w:rsidR="001F3908" w:rsidRPr="000E717A">
        <w:rPr>
          <w:rFonts w:ascii="Times New Roman" w:hAnsi="Times New Roman"/>
          <w:lang w:val="sq-AL"/>
        </w:rPr>
        <w:t>ë</w:t>
      </w:r>
      <w:r w:rsidR="00693819" w:rsidRPr="000E717A">
        <w:rPr>
          <w:rFonts w:ascii="Times New Roman" w:hAnsi="Times New Roman"/>
          <w:lang w:val="sq-AL"/>
        </w:rPr>
        <w:t xml:space="preserve"> financimin e sistemit shëndetësor prej taksimit t</w:t>
      </w:r>
      <w:r w:rsidR="001F3908" w:rsidRPr="000E717A">
        <w:rPr>
          <w:rFonts w:ascii="Times New Roman" w:hAnsi="Times New Roman"/>
          <w:lang w:val="sq-AL"/>
        </w:rPr>
        <w:t>ë</w:t>
      </w:r>
      <w:r w:rsidR="00693819" w:rsidRPr="000E717A">
        <w:rPr>
          <w:rFonts w:ascii="Times New Roman" w:hAnsi="Times New Roman"/>
          <w:lang w:val="sq-AL"/>
        </w:rPr>
        <w:t xml:space="preserve"> përgjithshëm, </w:t>
      </w:r>
      <w:r w:rsidRPr="000E717A">
        <w:rPr>
          <w:rFonts w:ascii="Times New Roman" w:hAnsi="Times New Roman"/>
          <w:lang w:val="sq-AL"/>
        </w:rPr>
        <w:t xml:space="preserve"> po zhvillohet në sinergji me reforma</w:t>
      </w:r>
      <w:r w:rsidR="00156CC2" w:rsidRPr="000E717A">
        <w:rPr>
          <w:rFonts w:ascii="Times New Roman" w:hAnsi="Times New Roman"/>
          <w:lang w:val="sq-AL"/>
        </w:rPr>
        <w:t>t e nd</w:t>
      </w:r>
      <w:r w:rsidR="00464C05" w:rsidRPr="000E717A">
        <w:rPr>
          <w:rFonts w:ascii="Times New Roman" w:hAnsi="Times New Roman"/>
          <w:lang w:val="sq-AL"/>
        </w:rPr>
        <w:t>ë</w:t>
      </w:r>
      <w:r w:rsidR="004C3CC0" w:rsidRPr="000E717A">
        <w:rPr>
          <w:rFonts w:ascii="Times New Roman" w:hAnsi="Times New Roman"/>
          <w:lang w:val="sq-AL"/>
        </w:rPr>
        <w:t>rmarra pas vitit 2013</w:t>
      </w:r>
      <w:r w:rsidR="009B6F8B" w:rsidRPr="000E717A">
        <w:rPr>
          <w:rFonts w:ascii="Times New Roman" w:hAnsi="Times New Roman"/>
          <w:lang w:val="sq-AL"/>
        </w:rPr>
        <w:t>:</w:t>
      </w:r>
      <w:r w:rsidR="00156CC2" w:rsidRPr="000E717A">
        <w:rPr>
          <w:rFonts w:ascii="Times New Roman" w:hAnsi="Times New Roman"/>
          <w:lang w:val="sq-AL"/>
        </w:rPr>
        <w:t>reform</w:t>
      </w:r>
      <w:r w:rsidR="00464C05" w:rsidRPr="000E717A">
        <w:rPr>
          <w:rFonts w:ascii="Times New Roman" w:hAnsi="Times New Roman"/>
          <w:lang w:val="sq-AL"/>
        </w:rPr>
        <w:t>ë</w:t>
      </w:r>
      <w:r w:rsidR="00FC6A1D" w:rsidRPr="000E717A">
        <w:rPr>
          <w:rFonts w:ascii="Times New Roman" w:hAnsi="Times New Roman"/>
          <w:lang w:val="sq-AL"/>
        </w:rPr>
        <w:t xml:space="preserve">n </w:t>
      </w:r>
      <w:r w:rsidR="004C3CC0" w:rsidRPr="000E717A">
        <w:rPr>
          <w:rFonts w:ascii="Times New Roman" w:hAnsi="Times New Roman"/>
          <w:lang w:val="sq-AL"/>
        </w:rPr>
        <w:t xml:space="preserve">e </w:t>
      </w:r>
      <w:r w:rsidRPr="000E717A">
        <w:rPr>
          <w:rFonts w:ascii="Times New Roman" w:hAnsi="Times New Roman"/>
          <w:i/>
          <w:lang w:val="sq-AL"/>
        </w:rPr>
        <w:t>tregut të punës</w:t>
      </w:r>
      <w:r w:rsidR="004C3CC0" w:rsidRPr="000E717A">
        <w:rPr>
          <w:rFonts w:ascii="Times New Roman" w:hAnsi="Times New Roman"/>
          <w:lang w:val="sq-AL"/>
        </w:rPr>
        <w:t xml:space="preserve">, </w:t>
      </w:r>
      <w:r w:rsidR="00FC6A1D" w:rsidRPr="000E717A">
        <w:rPr>
          <w:rFonts w:ascii="Times New Roman" w:hAnsi="Times New Roman"/>
          <w:lang w:val="sq-AL"/>
        </w:rPr>
        <w:t>r</w:t>
      </w:r>
      <w:r w:rsidRPr="000E717A">
        <w:rPr>
          <w:rFonts w:ascii="Times New Roman" w:hAnsi="Times New Roman"/>
          <w:lang w:val="sq-AL"/>
        </w:rPr>
        <w:t>eform</w:t>
      </w:r>
      <w:r w:rsidR="00464C05" w:rsidRPr="000E717A">
        <w:rPr>
          <w:rFonts w:ascii="Times New Roman" w:hAnsi="Times New Roman"/>
          <w:lang w:val="sq-AL"/>
        </w:rPr>
        <w:t>ë</w:t>
      </w:r>
      <w:r w:rsidR="00FC6A1D" w:rsidRPr="000E717A">
        <w:rPr>
          <w:rFonts w:ascii="Times New Roman" w:hAnsi="Times New Roman"/>
          <w:lang w:val="sq-AL"/>
        </w:rPr>
        <w:t>n</w:t>
      </w:r>
      <w:r w:rsidRPr="000E717A">
        <w:rPr>
          <w:rFonts w:ascii="Times New Roman" w:hAnsi="Times New Roman"/>
          <w:lang w:val="sq-AL"/>
        </w:rPr>
        <w:t xml:space="preserve"> e</w:t>
      </w:r>
      <w:r w:rsidRPr="000E717A">
        <w:rPr>
          <w:rFonts w:ascii="Times New Roman" w:hAnsi="Times New Roman"/>
          <w:i/>
          <w:lang w:val="sq-AL"/>
        </w:rPr>
        <w:t xml:space="preserve"> pensioneve</w:t>
      </w:r>
      <w:r w:rsidR="006C27D3" w:rsidRPr="000E717A">
        <w:rPr>
          <w:rFonts w:ascii="Times New Roman" w:hAnsi="Times New Roman"/>
          <w:i/>
          <w:lang w:val="sq-AL"/>
        </w:rPr>
        <w:t xml:space="preserve">, </w:t>
      </w:r>
      <w:r w:rsidR="006C27D3" w:rsidRPr="000E717A">
        <w:rPr>
          <w:rFonts w:ascii="Times New Roman" w:hAnsi="Times New Roman"/>
          <w:lang w:val="sq-AL"/>
        </w:rPr>
        <w:t>r</w:t>
      </w:r>
      <w:r w:rsidRPr="000E717A">
        <w:rPr>
          <w:rFonts w:ascii="Times New Roman" w:hAnsi="Times New Roman"/>
          <w:lang w:val="sq-AL"/>
        </w:rPr>
        <w:t>eform</w:t>
      </w:r>
      <w:r w:rsidR="00464C05" w:rsidRPr="000E717A">
        <w:rPr>
          <w:rFonts w:ascii="Times New Roman" w:hAnsi="Times New Roman"/>
          <w:lang w:val="sq-AL"/>
        </w:rPr>
        <w:t>ë</w:t>
      </w:r>
      <w:r w:rsidR="006C27D3" w:rsidRPr="000E717A">
        <w:rPr>
          <w:rFonts w:ascii="Times New Roman" w:hAnsi="Times New Roman"/>
          <w:lang w:val="sq-AL"/>
        </w:rPr>
        <w:t>n</w:t>
      </w:r>
      <w:r w:rsidRPr="000E717A">
        <w:rPr>
          <w:rFonts w:ascii="Times New Roman" w:hAnsi="Times New Roman"/>
          <w:lang w:val="sq-AL"/>
        </w:rPr>
        <w:t xml:space="preserve"> e</w:t>
      </w:r>
      <w:r w:rsidRPr="000E717A">
        <w:rPr>
          <w:rFonts w:ascii="Times New Roman" w:hAnsi="Times New Roman"/>
          <w:i/>
          <w:lang w:val="sq-AL"/>
        </w:rPr>
        <w:t xml:space="preserve"> arsimit të lartë</w:t>
      </w:r>
      <w:r w:rsidR="000C10C0" w:rsidRPr="000E717A">
        <w:rPr>
          <w:rFonts w:ascii="Times New Roman" w:hAnsi="Times New Roman"/>
          <w:i/>
          <w:lang w:val="sq-AL"/>
        </w:rPr>
        <w:t>, l</w:t>
      </w:r>
      <w:r w:rsidRPr="000E717A">
        <w:rPr>
          <w:rFonts w:ascii="Times New Roman" w:hAnsi="Times New Roman"/>
          <w:i/>
          <w:lang w:val="sq-AL"/>
        </w:rPr>
        <w:t>uft</w:t>
      </w:r>
      <w:r w:rsidR="00464C05" w:rsidRPr="000E717A">
        <w:rPr>
          <w:rFonts w:ascii="Times New Roman" w:hAnsi="Times New Roman"/>
          <w:i/>
          <w:lang w:val="sq-AL"/>
        </w:rPr>
        <w:t>ë</w:t>
      </w:r>
      <w:r w:rsidR="00914C27" w:rsidRPr="000E717A">
        <w:rPr>
          <w:rFonts w:ascii="Times New Roman" w:hAnsi="Times New Roman"/>
          <w:i/>
          <w:lang w:val="sq-AL"/>
        </w:rPr>
        <w:t>n</w:t>
      </w:r>
      <w:r w:rsidRPr="000E717A">
        <w:rPr>
          <w:rFonts w:ascii="Times New Roman" w:hAnsi="Times New Roman"/>
          <w:i/>
          <w:lang w:val="sq-AL"/>
        </w:rPr>
        <w:t xml:space="preserve"> kundër informalitetit</w:t>
      </w:r>
      <w:r w:rsidRPr="000E717A">
        <w:rPr>
          <w:rFonts w:ascii="Times New Roman" w:hAnsi="Times New Roman"/>
          <w:lang w:val="sq-AL"/>
        </w:rPr>
        <w:t xml:space="preserve"> në ekonomi dhe në tregun e punës</w:t>
      </w:r>
      <w:r w:rsidR="003A6ABF" w:rsidRPr="000E717A">
        <w:rPr>
          <w:rFonts w:ascii="Times New Roman" w:hAnsi="Times New Roman"/>
          <w:lang w:val="sq-AL"/>
        </w:rPr>
        <w:t>,</w:t>
      </w:r>
      <w:r w:rsidR="003A6ABF" w:rsidRPr="000E717A">
        <w:rPr>
          <w:rFonts w:ascii="Times New Roman" w:hAnsi="Times New Roman"/>
          <w:i/>
          <w:lang w:val="sq-AL"/>
        </w:rPr>
        <w:t>n</w:t>
      </w:r>
      <w:r w:rsidRPr="000E717A">
        <w:rPr>
          <w:rFonts w:ascii="Times New Roman" w:hAnsi="Times New Roman"/>
          <w:i/>
          <w:lang w:val="sq-AL"/>
        </w:rPr>
        <w:t>dryshimi</w:t>
      </w:r>
      <w:r w:rsidR="00693819" w:rsidRPr="000E717A">
        <w:rPr>
          <w:rFonts w:ascii="Times New Roman" w:hAnsi="Times New Roman"/>
          <w:i/>
          <w:lang w:val="sq-AL"/>
        </w:rPr>
        <w:t xml:space="preserve">ne </w:t>
      </w:r>
      <w:r w:rsidRPr="000E717A">
        <w:rPr>
          <w:rFonts w:ascii="Times New Roman" w:hAnsi="Times New Roman"/>
          <w:i/>
          <w:lang w:val="sq-AL"/>
        </w:rPr>
        <w:t>sistemit fiskal</w:t>
      </w:r>
      <w:r w:rsidR="00693819" w:rsidRPr="000E717A">
        <w:rPr>
          <w:rFonts w:ascii="Times New Roman" w:hAnsi="Times New Roman"/>
          <w:lang w:val="sq-AL"/>
        </w:rPr>
        <w:t xml:space="preserve">dhe kalimin nga </w:t>
      </w:r>
      <w:r w:rsidRPr="000E717A">
        <w:rPr>
          <w:rFonts w:ascii="Times New Roman" w:hAnsi="Times New Roman"/>
          <w:lang w:val="sq-AL"/>
        </w:rPr>
        <w:t>taksimi i sheshtë në taksimin progresiv</w:t>
      </w:r>
      <w:r w:rsidR="003D76F1" w:rsidRPr="000E717A">
        <w:rPr>
          <w:rFonts w:ascii="Times New Roman" w:hAnsi="Times New Roman"/>
          <w:lang w:val="sq-AL"/>
        </w:rPr>
        <w:t xml:space="preserve"> dhe</w:t>
      </w:r>
      <w:r w:rsidR="00D947BB" w:rsidRPr="000E717A">
        <w:rPr>
          <w:rFonts w:ascii="Times New Roman" w:hAnsi="Times New Roman"/>
          <w:i/>
          <w:lang w:val="sq-AL"/>
        </w:rPr>
        <w:t>re</w:t>
      </w:r>
      <w:r w:rsidRPr="000E717A">
        <w:rPr>
          <w:rFonts w:ascii="Times New Roman" w:hAnsi="Times New Roman"/>
          <w:i/>
          <w:lang w:val="sq-AL"/>
        </w:rPr>
        <w:t>form</w:t>
      </w:r>
      <w:r w:rsidR="00464C05" w:rsidRPr="000E717A">
        <w:rPr>
          <w:rFonts w:ascii="Times New Roman" w:hAnsi="Times New Roman"/>
          <w:i/>
          <w:lang w:val="sq-AL"/>
        </w:rPr>
        <w:t>ë</w:t>
      </w:r>
      <w:r w:rsidR="00D947BB" w:rsidRPr="000E717A">
        <w:rPr>
          <w:rFonts w:ascii="Times New Roman" w:hAnsi="Times New Roman"/>
          <w:i/>
          <w:lang w:val="sq-AL"/>
        </w:rPr>
        <w:t>n</w:t>
      </w:r>
      <w:r w:rsidRPr="000E717A">
        <w:rPr>
          <w:rFonts w:ascii="Times New Roman" w:hAnsi="Times New Roman"/>
          <w:i/>
          <w:lang w:val="sq-AL"/>
        </w:rPr>
        <w:t xml:space="preserve"> administrative</w:t>
      </w:r>
      <w:r w:rsidRPr="000E717A">
        <w:rPr>
          <w:rFonts w:ascii="Times New Roman" w:hAnsi="Times New Roman"/>
          <w:lang w:val="sq-AL"/>
        </w:rPr>
        <w:t>.</w:t>
      </w:r>
    </w:p>
    <w:p w:rsidR="00A4272B" w:rsidRPr="004B000C" w:rsidRDefault="00693819" w:rsidP="003C7719">
      <w:pPr>
        <w:jc w:val="both"/>
        <w:rPr>
          <w:rFonts w:ascii="Times New Roman" w:hAnsi="Times New Roman"/>
          <w:lang w:val="sq-AL"/>
        </w:rPr>
      </w:pPr>
      <w:r w:rsidRPr="000E717A">
        <w:rPr>
          <w:rFonts w:ascii="Times New Roman" w:hAnsi="Times New Roman"/>
          <w:lang w:val="sq-AL"/>
        </w:rPr>
        <w:t>P</w:t>
      </w:r>
      <w:r w:rsidR="001F3908" w:rsidRPr="000E717A">
        <w:rPr>
          <w:rFonts w:ascii="Times New Roman" w:hAnsi="Times New Roman"/>
          <w:lang w:val="sq-AL"/>
        </w:rPr>
        <w:t>ë</w:t>
      </w:r>
      <w:r w:rsidRPr="000E717A">
        <w:rPr>
          <w:rFonts w:ascii="Times New Roman" w:hAnsi="Times New Roman"/>
          <w:lang w:val="sq-AL"/>
        </w:rPr>
        <w:t>rmir</w:t>
      </w:r>
      <w:r w:rsidR="001F3908" w:rsidRPr="000E717A">
        <w:rPr>
          <w:rFonts w:ascii="Times New Roman" w:hAnsi="Times New Roman"/>
          <w:lang w:val="sq-AL"/>
        </w:rPr>
        <w:t>ë</w:t>
      </w:r>
      <w:r w:rsidRPr="000E717A">
        <w:rPr>
          <w:rFonts w:ascii="Times New Roman" w:hAnsi="Times New Roman"/>
          <w:lang w:val="sq-AL"/>
        </w:rPr>
        <w:t>simi i kujdesit sh</w:t>
      </w:r>
      <w:r w:rsidR="001F3908" w:rsidRPr="000E717A">
        <w:rPr>
          <w:rFonts w:ascii="Times New Roman" w:hAnsi="Times New Roman"/>
          <w:lang w:val="sq-AL"/>
        </w:rPr>
        <w:t>ë</w:t>
      </w:r>
      <w:r w:rsidRPr="000E717A">
        <w:rPr>
          <w:rFonts w:ascii="Times New Roman" w:hAnsi="Times New Roman"/>
          <w:lang w:val="sq-AL"/>
        </w:rPr>
        <w:t>ndet</w:t>
      </w:r>
      <w:r w:rsidR="001F3908" w:rsidRPr="000E717A">
        <w:rPr>
          <w:rFonts w:ascii="Times New Roman" w:hAnsi="Times New Roman"/>
          <w:lang w:val="sq-AL"/>
        </w:rPr>
        <w:t>ë</w:t>
      </w:r>
      <w:r w:rsidRPr="000E717A">
        <w:rPr>
          <w:rFonts w:ascii="Times New Roman" w:hAnsi="Times New Roman"/>
          <w:lang w:val="sq-AL"/>
        </w:rPr>
        <w:t>sor p</w:t>
      </w:r>
      <w:r w:rsidR="001F3908" w:rsidRPr="000E717A">
        <w:rPr>
          <w:rFonts w:ascii="Times New Roman" w:hAnsi="Times New Roman"/>
          <w:lang w:val="sq-AL"/>
        </w:rPr>
        <w:t>ë</w:t>
      </w:r>
      <w:r w:rsidRPr="000E717A">
        <w:rPr>
          <w:rFonts w:ascii="Times New Roman" w:hAnsi="Times New Roman"/>
          <w:lang w:val="sq-AL"/>
        </w:rPr>
        <w:t>r grat</w:t>
      </w:r>
      <w:r w:rsidR="001F3908" w:rsidRPr="000E717A">
        <w:rPr>
          <w:rFonts w:ascii="Times New Roman" w:hAnsi="Times New Roman"/>
          <w:lang w:val="sq-AL"/>
        </w:rPr>
        <w:t>ë</w:t>
      </w:r>
      <w:r w:rsidRPr="000E717A">
        <w:rPr>
          <w:rFonts w:ascii="Times New Roman" w:hAnsi="Times New Roman"/>
          <w:lang w:val="sq-AL"/>
        </w:rPr>
        <w:t xml:space="preserve"> dhe vajzat po realizohet n</w:t>
      </w:r>
      <w:r w:rsidR="001F3908" w:rsidRPr="000E717A">
        <w:rPr>
          <w:rFonts w:ascii="Times New Roman" w:hAnsi="Times New Roman"/>
          <w:lang w:val="sq-AL"/>
        </w:rPr>
        <w:t>ë</w:t>
      </w:r>
      <w:r w:rsidRPr="000E717A">
        <w:rPr>
          <w:rFonts w:ascii="Times New Roman" w:hAnsi="Times New Roman"/>
          <w:lang w:val="sq-AL"/>
        </w:rPr>
        <w:t xml:space="preserve"> sinergji me </w:t>
      </w:r>
      <w:r w:rsidR="00E0094E" w:rsidRPr="000E717A">
        <w:rPr>
          <w:rFonts w:ascii="Times New Roman" w:hAnsi="Times New Roman"/>
          <w:lang w:val="sq-AL"/>
        </w:rPr>
        <w:t>luft</w:t>
      </w:r>
      <w:r w:rsidR="001F3908" w:rsidRPr="000E717A">
        <w:rPr>
          <w:rFonts w:ascii="Times New Roman" w:hAnsi="Times New Roman"/>
          <w:lang w:val="sq-AL"/>
        </w:rPr>
        <w:t>ë</w:t>
      </w:r>
      <w:r w:rsidRPr="000E717A">
        <w:rPr>
          <w:rFonts w:ascii="Times New Roman" w:hAnsi="Times New Roman"/>
          <w:lang w:val="sq-AL"/>
        </w:rPr>
        <w:t>n kund</w:t>
      </w:r>
      <w:r w:rsidR="001F3908" w:rsidRPr="000E717A">
        <w:rPr>
          <w:rFonts w:ascii="Times New Roman" w:hAnsi="Times New Roman"/>
          <w:lang w:val="sq-AL"/>
        </w:rPr>
        <w:t>ë</w:t>
      </w:r>
      <w:r w:rsidRPr="000E717A">
        <w:rPr>
          <w:rFonts w:ascii="Times New Roman" w:hAnsi="Times New Roman"/>
          <w:lang w:val="sq-AL"/>
        </w:rPr>
        <w:t xml:space="preserve">r </w:t>
      </w:r>
      <w:r w:rsidR="00E0094E" w:rsidRPr="000E717A">
        <w:rPr>
          <w:rFonts w:ascii="Times New Roman" w:hAnsi="Times New Roman"/>
          <w:i/>
          <w:lang w:val="sq-AL"/>
        </w:rPr>
        <w:t>diskriminimi</w:t>
      </w:r>
      <w:r w:rsidRPr="000E717A">
        <w:rPr>
          <w:rFonts w:ascii="Times New Roman" w:hAnsi="Times New Roman"/>
          <w:i/>
          <w:lang w:val="sq-AL"/>
        </w:rPr>
        <w:t>t</w:t>
      </w:r>
      <w:r w:rsidR="00E0094E" w:rsidRPr="000E717A">
        <w:rPr>
          <w:rFonts w:ascii="Times New Roman" w:hAnsi="Times New Roman"/>
          <w:i/>
          <w:lang w:val="sq-AL"/>
        </w:rPr>
        <w:t xml:space="preserve"> gjinor, dhunë</w:t>
      </w:r>
      <w:r w:rsidRPr="000E717A">
        <w:rPr>
          <w:rFonts w:ascii="Times New Roman" w:hAnsi="Times New Roman"/>
          <w:i/>
          <w:lang w:val="sq-AL"/>
        </w:rPr>
        <w:t>s</w:t>
      </w:r>
      <w:r w:rsidR="00E0094E" w:rsidRPr="000E717A">
        <w:rPr>
          <w:rFonts w:ascii="Times New Roman" w:hAnsi="Times New Roman"/>
          <w:i/>
          <w:lang w:val="sq-AL"/>
        </w:rPr>
        <w:t xml:space="preserve"> me bazë gjinore dhe dhunë</w:t>
      </w:r>
      <w:r w:rsidRPr="000E717A">
        <w:rPr>
          <w:rFonts w:ascii="Times New Roman" w:hAnsi="Times New Roman"/>
          <w:i/>
          <w:lang w:val="sq-AL"/>
        </w:rPr>
        <w:t>s</w:t>
      </w:r>
      <w:r w:rsidR="00E0094E" w:rsidRPr="000E717A">
        <w:rPr>
          <w:rFonts w:ascii="Times New Roman" w:hAnsi="Times New Roman"/>
          <w:i/>
          <w:lang w:val="sq-AL"/>
        </w:rPr>
        <w:t xml:space="preserve"> në familje</w:t>
      </w:r>
      <w:r w:rsidRPr="000E717A">
        <w:rPr>
          <w:rFonts w:ascii="Times New Roman" w:hAnsi="Times New Roman"/>
          <w:lang w:val="sq-AL"/>
        </w:rPr>
        <w:t xml:space="preserve">, </w:t>
      </w:r>
      <w:r w:rsidR="00E0094E" w:rsidRPr="000E717A">
        <w:rPr>
          <w:rFonts w:ascii="Times New Roman" w:hAnsi="Times New Roman"/>
          <w:lang w:val="sq-AL"/>
        </w:rPr>
        <w:t xml:space="preserve">në bashkëpunim me shoqërinë civile dhe </w:t>
      </w:r>
      <w:r w:rsidRPr="000E717A">
        <w:rPr>
          <w:rFonts w:ascii="Times New Roman" w:hAnsi="Times New Roman"/>
          <w:lang w:val="sq-AL"/>
        </w:rPr>
        <w:t>mb</w:t>
      </w:r>
      <w:r w:rsidR="001F3908" w:rsidRPr="000E717A">
        <w:rPr>
          <w:rFonts w:ascii="Times New Roman" w:hAnsi="Times New Roman"/>
          <w:lang w:val="sq-AL"/>
        </w:rPr>
        <w:t>ë</w:t>
      </w:r>
      <w:r w:rsidRPr="000E717A">
        <w:rPr>
          <w:rFonts w:ascii="Times New Roman" w:hAnsi="Times New Roman"/>
          <w:lang w:val="sq-AL"/>
        </w:rPr>
        <w:t xml:space="preserve">shtjen nga </w:t>
      </w:r>
      <w:r w:rsidR="00E0094E" w:rsidRPr="000E717A">
        <w:rPr>
          <w:rFonts w:ascii="Times New Roman" w:hAnsi="Times New Roman"/>
          <w:lang w:val="sq-AL"/>
        </w:rPr>
        <w:t>organizata</w:t>
      </w:r>
      <w:r w:rsidRPr="000E717A">
        <w:rPr>
          <w:rFonts w:ascii="Times New Roman" w:hAnsi="Times New Roman"/>
          <w:lang w:val="sq-AL"/>
        </w:rPr>
        <w:t>t</w:t>
      </w:r>
      <w:r w:rsidR="00E0094E" w:rsidRPr="000E717A">
        <w:rPr>
          <w:rFonts w:ascii="Times New Roman" w:hAnsi="Times New Roman"/>
          <w:lang w:val="sq-AL"/>
        </w:rPr>
        <w:t xml:space="preserve"> ndërkombëtare, veçanërisht nga Programi </w:t>
      </w:r>
      <w:r w:rsidR="00E0094E" w:rsidRPr="000E717A">
        <w:rPr>
          <w:rFonts w:ascii="Times New Roman" w:hAnsi="Times New Roman"/>
          <w:i/>
          <w:lang w:val="sq-AL"/>
        </w:rPr>
        <w:t>ONE UN</w:t>
      </w:r>
      <w:r w:rsidR="00E0094E" w:rsidRPr="000E717A">
        <w:rPr>
          <w:rFonts w:ascii="Times New Roman" w:hAnsi="Times New Roman"/>
          <w:lang w:val="sq-AL"/>
        </w:rPr>
        <w:t xml:space="preserve">. </w:t>
      </w:r>
      <w:r w:rsidR="00E75C33" w:rsidRPr="00E75C33">
        <w:rPr>
          <w:rFonts w:ascii="Times New Roman" w:hAnsi="Times New Roman"/>
          <w:lang w:val="sq-AL"/>
        </w:rPr>
        <w:t>Veprimet drejt përmirësimit të shëndetit të fëmijës, ushqyerjes si dhe rezultatet e zhvillimitjanë në linjë me Konventën për të Drejtat e Fëmijëve.</w:t>
      </w:r>
    </w:p>
    <w:p w:rsidR="00187A22" w:rsidRPr="000E717A" w:rsidRDefault="008C76FB" w:rsidP="00187A22">
      <w:pPr>
        <w:jc w:val="center"/>
        <w:rPr>
          <w:rStyle w:val="Heading1Char"/>
          <w:rFonts w:ascii="Times New Roman" w:eastAsia="Calibri" w:hAnsi="Times New Roman"/>
          <w:color w:val="auto"/>
          <w:sz w:val="22"/>
          <w:szCs w:val="22"/>
          <w:lang w:val="sq-AL"/>
        </w:rPr>
      </w:pPr>
      <w:bookmarkStart w:id="18" w:name="_Toc446931714"/>
      <w:r w:rsidRPr="000E717A">
        <w:rPr>
          <w:rStyle w:val="Heading1Char"/>
          <w:rFonts w:ascii="Times New Roman" w:eastAsia="Calibri" w:hAnsi="Times New Roman"/>
          <w:color w:val="auto"/>
          <w:sz w:val="22"/>
          <w:szCs w:val="22"/>
          <w:lang w:val="sq-AL"/>
        </w:rPr>
        <w:lastRenderedPageBreak/>
        <w:t xml:space="preserve">PJESA </w:t>
      </w:r>
      <w:r w:rsidR="00187A22" w:rsidRPr="000E717A">
        <w:rPr>
          <w:rStyle w:val="Heading1Char"/>
          <w:rFonts w:ascii="Times New Roman" w:eastAsia="Calibri" w:hAnsi="Times New Roman"/>
          <w:color w:val="auto"/>
          <w:sz w:val="22"/>
          <w:szCs w:val="22"/>
          <w:lang w:val="sq-AL"/>
        </w:rPr>
        <w:t>E DYT</w:t>
      </w:r>
      <w:r w:rsidR="001F3908" w:rsidRPr="000E717A">
        <w:rPr>
          <w:rStyle w:val="Heading1Char"/>
          <w:rFonts w:ascii="Times New Roman" w:eastAsia="Calibri" w:hAnsi="Times New Roman"/>
          <w:color w:val="auto"/>
          <w:sz w:val="22"/>
          <w:szCs w:val="22"/>
          <w:lang w:val="sq-AL"/>
        </w:rPr>
        <w:t>Ë</w:t>
      </w:r>
    </w:p>
    <w:p w:rsidR="00442BD9" w:rsidRPr="000E717A" w:rsidRDefault="008C76FB" w:rsidP="00187A22">
      <w:pPr>
        <w:jc w:val="center"/>
        <w:rPr>
          <w:rFonts w:ascii="Times New Roman" w:hAnsi="Times New Roman"/>
          <w:lang w:val="sq-AL"/>
        </w:rPr>
      </w:pPr>
      <w:r w:rsidRPr="000E717A">
        <w:rPr>
          <w:rStyle w:val="Heading1Char"/>
          <w:rFonts w:ascii="Times New Roman" w:eastAsia="Calibri" w:hAnsi="Times New Roman"/>
          <w:color w:val="auto"/>
          <w:sz w:val="22"/>
          <w:szCs w:val="22"/>
          <w:lang w:val="sq-AL"/>
        </w:rPr>
        <w:t xml:space="preserve">PRIORITETET STRATEGJIKE DHE </w:t>
      </w:r>
      <w:bookmarkEnd w:id="18"/>
      <w:r w:rsidR="00187A22" w:rsidRPr="000E717A">
        <w:rPr>
          <w:rStyle w:val="Heading1Char"/>
          <w:rFonts w:ascii="Times New Roman" w:eastAsia="Calibri" w:hAnsi="Times New Roman"/>
          <w:color w:val="auto"/>
          <w:sz w:val="22"/>
          <w:szCs w:val="22"/>
          <w:lang w:val="sq-AL"/>
        </w:rPr>
        <w:t>Q</w:t>
      </w:r>
      <w:r w:rsidR="001F3908" w:rsidRPr="000E717A">
        <w:rPr>
          <w:rStyle w:val="Heading1Char"/>
          <w:rFonts w:ascii="Times New Roman" w:eastAsia="Calibri" w:hAnsi="Times New Roman"/>
          <w:color w:val="auto"/>
          <w:sz w:val="22"/>
          <w:szCs w:val="22"/>
          <w:lang w:val="sq-AL"/>
        </w:rPr>
        <w:t>Ë</w:t>
      </w:r>
      <w:r w:rsidR="00187A22" w:rsidRPr="000E717A">
        <w:rPr>
          <w:rStyle w:val="Heading1Char"/>
          <w:rFonts w:ascii="Times New Roman" w:eastAsia="Calibri" w:hAnsi="Times New Roman"/>
          <w:color w:val="auto"/>
          <w:sz w:val="22"/>
          <w:szCs w:val="22"/>
          <w:lang w:val="sq-AL"/>
        </w:rPr>
        <w:t>LLIMET</w:t>
      </w:r>
    </w:p>
    <w:p w:rsidR="00B2502A" w:rsidRPr="000E717A" w:rsidRDefault="00231409" w:rsidP="00B2502A">
      <w:pPr>
        <w:pStyle w:val="Heading2"/>
        <w:rPr>
          <w:rFonts w:ascii="Times New Roman" w:hAnsi="Times New Roman"/>
          <w:color w:val="auto"/>
          <w:sz w:val="22"/>
          <w:szCs w:val="22"/>
          <w:lang w:val="sq-AL"/>
        </w:rPr>
      </w:pPr>
      <w:bookmarkStart w:id="19" w:name="_Toc446931717"/>
      <w:r>
        <w:rPr>
          <w:rFonts w:ascii="Times New Roman" w:hAnsi="Times New Roman"/>
          <w:color w:val="auto"/>
          <w:sz w:val="22"/>
          <w:szCs w:val="22"/>
          <w:lang w:val="sq-AL"/>
        </w:rPr>
        <w:t>2</w:t>
      </w:r>
      <w:r w:rsidR="008C76FB" w:rsidRPr="000E717A">
        <w:rPr>
          <w:rFonts w:ascii="Times New Roman" w:hAnsi="Times New Roman"/>
          <w:color w:val="auto"/>
          <w:sz w:val="22"/>
          <w:szCs w:val="22"/>
          <w:lang w:val="sq-AL"/>
        </w:rPr>
        <w:t>.</w:t>
      </w:r>
      <w:r w:rsidR="00751C80" w:rsidRPr="000E717A">
        <w:rPr>
          <w:rFonts w:ascii="Times New Roman" w:hAnsi="Times New Roman"/>
          <w:color w:val="auto"/>
          <w:sz w:val="22"/>
          <w:szCs w:val="22"/>
          <w:lang w:val="sq-AL"/>
        </w:rPr>
        <w:t>1</w:t>
      </w:r>
      <w:r w:rsidR="008C76FB" w:rsidRPr="000E717A">
        <w:rPr>
          <w:rFonts w:ascii="Times New Roman" w:hAnsi="Times New Roman"/>
          <w:color w:val="auto"/>
          <w:sz w:val="22"/>
          <w:szCs w:val="22"/>
          <w:lang w:val="sq-AL"/>
        </w:rPr>
        <w:t>. Prioritetet strategjike dhe qëllimet</w:t>
      </w:r>
      <w:bookmarkEnd w:id="19"/>
    </w:p>
    <w:p w:rsidR="005A78B0" w:rsidRPr="000E717A" w:rsidRDefault="00DA6871" w:rsidP="00890BE9">
      <w:pPr>
        <w:jc w:val="both"/>
        <w:rPr>
          <w:rFonts w:ascii="Times New Roman" w:hAnsi="Times New Roman"/>
          <w:lang w:val="sq-AL"/>
        </w:rPr>
      </w:pPr>
      <w:r w:rsidRPr="000E717A">
        <w:rPr>
          <w:rFonts w:ascii="Times New Roman" w:hAnsi="Times New Roman"/>
          <w:lang w:val="sq-AL"/>
        </w:rPr>
        <w:t>Me q</w:t>
      </w:r>
      <w:r w:rsidR="00464C05" w:rsidRPr="000E717A">
        <w:rPr>
          <w:rFonts w:ascii="Times New Roman" w:hAnsi="Times New Roman"/>
          <w:lang w:val="sq-AL"/>
        </w:rPr>
        <w:t>ë</w:t>
      </w:r>
      <w:r w:rsidR="00572806" w:rsidRPr="000E717A">
        <w:rPr>
          <w:rFonts w:ascii="Times New Roman" w:hAnsi="Times New Roman"/>
          <w:lang w:val="sq-AL"/>
        </w:rPr>
        <w:t>llim q</w:t>
      </w:r>
      <w:r w:rsidR="00464C05" w:rsidRPr="000E717A">
        <w:rPr>
          <w:rFonts w:ascii="Times New Roman" w:hAnsi="Times New Roman"/>
          <w:lang w:val="sq-AL"/>
        </w:rPr>
        <w:t>ë</w:t>
      </w:r>
      <w:r w:rsidR="00572806" w:rsidRPr="000E717A">
        <w:rPr>
          <w:rFonts w:ascii="Times New Roman" w:hAnsi="Times New Roman"/>
          <w:lang w:val="sq-AL"/>
        </w:rPr>
        <w:t xml:space="preserve"> t</w:t>
      </w:r>
      <w:r w:rsidR="00464C05" w:rsidRPr="000E717A">
        <w:rPr>
          <w:rFonts w:ascii="Times New Roman" w:hAnsi="Times New Roman"/>
          <w:lang w:val="sq-AL"/>
        </w:rPr>
        <w:t>ë</w:t>
      </w:r>
      <w:r w:rsidR="00572806" w:rsidRPr="000E717A">
        <w:rPr>
          <w:rFonts w:ascii="Times New Roman" w:hAnsi="Times New Roman"/>
          <w:lang w:val="sq-AL"/>
        </w:rPr>
        <w:t xml:space="preserve"> arrihet vizioni</w:t>
      </w:r>
      <w:r w:rsidR="00890BE9" w:rsidRPr="000E717A">
        <w:rPr>
          <w:rFonts w:ascii="Times New Roman" w:hAnsi="Times New Roman"/>
          <w:lang w:val="sq-AL"/>
        </w:rPr>
        <w:t xml:space="preserve"> i sistemit sh</w:t>
      </w:r>
      <w:r w:rsidR="001F3908" w:rsidRPr="000E717A">
        <w:rPr>
          <w:rFonts w:ascii="Times New Roman" w:hAnsi="Times New Roman"/>
          <w:lang w:val="sq-AL"/>
        </w:rPr>
        <w:t>ë</w:t>
      </w:r>
      <w:r w:rsidR="00890BE9" w:rsidRPr="000E717A">
        <w:rPr>
          <w:rFonts w:ascii="Times New Roman" w:hAnsi="Times New Roman"/>
          <w:lang w:val="sq-AL"/>
        </w:rPr>
        <w:t>ndet</w:t>
      </w:r>
      <w:r w:rsidR="001F3908" w:rsidRPr="000E717A">
        <w:rPr>
          <w:rFonts w:ascii="Times New Roman" w:hAnsi="Times New Roman"/>
          <w:lang w:val="sq-AL"/>
        </w:rPr>
        <w:t>ë</w:t>
      </w:r>
      <w:r w:rsidR="00890BE9" w:rsidRPr="000E717A">
        <w:rPr>
          <w:rFonts w:ascii="Times New Roman" w:hAnsi="Times New Roman"/>
          <w:lang w:val="sq-AL"/>
        </w:rPr>
        <w:t xml:space="preserve">sor ”Shëndet për të gjithë, më shumë vite jetës, më shumë shëndet viteve” </w:t>
      </w:r>
      <w:r w:rsidR="00572806" w:rsidRPr="000E717A">
        <w:rPr>
          <w:rFonts w:ascii="Times New Roman" w:hAnsi="Times New Roman"/>
          <w:lang w:val="sq-AL"/>
        </w:rPr>
        <w:t>dhe misioni</w:t>
      </w:r>
      <w:r w:rsidR="00890BE9" w:rsidRPr="000E717A">
        <w:rPr>
          <w:rFonts w:ascii="Times New Roman" w:hAnsi="Times New Roman"/>
          <w:lang w:val="sq-AL"/>
        </w:rPr>
        <w:t xml:space="preserve"> ”Të mbrojë, t</w:t>
      </w:r>
      <w:r w:rsidR="001F3908" w:rsidRPr="000E717A">
        <w:rPr>
          <w:rFonts w:ascii="Times New Roman" w:hAnsi="Times New Roman"/>
          <w:lang w:val="sq-AL"/>
        </w:rPr>
        <w:t>ë</w:t>
      </w:r>
      <w:r w:rsidR="00890BE9" w:rsidRPr="000E717A">
        <w:rPr>
          <w:rFonts w:ascii="Times New Roman" w:hAnsi="Times New Roman"/>
          <w:lang w:val="sq-AL"/>
        </w:rPr>
        <w:t xml:space="preserve"> përmirësojë dhe të promovojë shëndetin, produktivitetin dhe mirëqënien e të gjithë njerëzve në Shqipëri” , </w:t>
      </w:r>
      <w:r w:rsidR="00572806" w:rsidRPr="000E717A">
        <w:rPr>
          <w:rFonts w:ascii="Times New Roman" w:hAnsi="Times New Roman"/>
          <w:lang w:val="sq-AL"/>
        </w:rPr>
        <w:t>dhe duke u bazuar n</w:t>
      </w:r>
      <w:r w:rsidR="00464C05" w:rsidRPr="000E717A">
        <w:rPr>
          <w:rFonts w:ascii="Times New Roman" w:hAnsi="Times New Roman"/>
          <w:lang w:val="sq-AL"/>
        </w:rPr>
        <w:t>ë</w:t>
      </w:r>
      <w:r w:rsidR="00572806" w:rsidRPr="000E717A">
        <w:rPr>
          <w:rFonts w:ascii="Times New Roman" w:hAnsi="Times New Roman"/>
          <w:lang w:val="sq-AL"/>
        </w:rPr>
        <w:t xml:space="preserve"> analiz</w:t>
      </w:r>
      <w:r w:rsidR="00464C05" w:rsidRPr="000E717A">
        <w:rPr>
          <w:rFonts w:ascii="Times New Roman" w:hAnsi="Times New Roman"/>
          <w:lang w:val="sq-AL"/>
        </w:rPr>
        <w:t>ë</w:t>
      </w:r>
      <w:r w:rsidR="00572806" w:rsidRPr="000E717A">
        <w:rPr>
          <w:rFonts w:ascii="Times New Roman" w:hAnsi="Times New Roman"/>
          <w:lang w:val="sq-AL"/>
        </w:rPr>
        <w:t>n e gjendjes aktuale</w:t>
      </w:r>
      <w:r w:rsidR="00890BE9" w:rsidRPr="000E717A">
        <w:rPr>
          <w:rFonts w:ascii="Times New Roman" w:hAnsi="Times New Roman"/>
          <w:lang w:val="sq-AL"/>
        </w:rPr>
        <w:t xml:space="preserve"> dhe</w:t>
      </w:r>
      <w:r w:rsidR="00572806" w:rsidRPr="000E717A">
        <w:rPr>
          <w:rFonts w:ascii="Times New Roman" w:hAnsi="Times New Roman"/>
          <w:lang w:val="sq-AL"/>
        </w:rPr>
        <w:t xml:space="preserve"> nevojave sh</w:t>
      </w:r>
      <w:r w:rsidR="00464C05" w:rsidRPr="000E717A">
        <w:rPr>
          <w:rFonts w:ascii="Times New Roman" w:hAnsi="Times New Roman"/>
          <w:lang w:val="sq-AL"/>
        </w:rPr>
        <w:t>ë</w:t>
      </w:r>
      <w:r w:rsidR="00572806" w:rsidRPr="000E717A">
        <w:rPr>
          <w:rFonts w:ascii="Times New Roman" w:hAnsi="Times New Roman"/>
          <w:lang w:val="sq-AL"/>
        </w:rPr>
        <w:t>ndet</w:t>
      </w:r>
      <w:r w:rsidR="00464C05" w:rsidRPr="000E717A">
        <w:rPr>
          <w:rFonts w:ascii="Times New Roman" w:hAnsi="Times New Roman"/>
          <w:lang w:val="sq-AL"/>
        </w:rPr>
        <w:t>ë</w:t>
      </w:r>
      <w:r w:rsidR="00572806" w:rsidRPr="000E717A">
        <w:rPr>
          <w:rFonts w:ascii="Times New Roman" w:hAnsi="Times New Roman"/>
          <w:lang w:val="sq-AL"/>
        </w:rPr>
        <w:t>sore t</w:t>
      </w:r>
      <w:r w:rsidR="00464C05" w:rsidRPr="000E717A">
        <w:rPr>
          <w:rFonts w:ascii="Times New Roman" w:hAnsi="Times New Roman"/>
          <w:lang w:val="sq-AL"/>
        </w:rPr>
        <w:t>ë</w:t>
      </w:r>
      <w:r w:rsidR="00572806" w:rsidRPr="000E717A">
        <w:rPr>
          <w:rFonts w:ascii="Times New Roman" w:hAnsi="Times New Roman"/>
          <w:lang w:val="sq-AL"/>
        </w:rPr>
        <w:t xml:space="preserve"> popullat</w:t>
      </w:r>
      <w:r w:rsidR="00464C05" w:rsidRPr="000E717A">
        <w:rPr>
          <w:rFonts w:ascii="Times New Roman" w:hAnsi="Times New Roman"/>
          <w:lang w:val="sq-AL"/>
        </w:rPr>
        <w:t>ë</w:t>
      </w:r>
      <w:r w:rsidR="00572806" w:rsidRPr="000E717A">
        <w:rPr>
          <w:rFonts w:ascii="Times New Roman" w:hAnsi="Times New Roman"/>
          <w:lang w:val="sq-AL"/>
        </w:rPr>
        <w:t>s, jan</w:t>
      </w:r>
      <w:r w:rsidR="00464C05" w:rsidRPr="000E717A">
        <w:rPr>
          <w:rFonts w:ascii="Times New Roman" w:hAnsi="Times New Roman"/>
          <w:lang w:val="sq-AL"/>
        </w:rPr>
        <w:t>ë</w:t>
      </w:r>
      <w:r w:rsidR="00572806" w:rsidRPr="000E717A">
        <w:rPr>
          <w:rFonts w:ascii="Times New Roman" w:hAnsi="Times New Roman"/>
          <w:lang w:val="sq-AL"/>
        </w:rPr>
        <w:t xml:space="preserve"> identifikuar </w:t>
      </w:r>
      <w:r w:rsidR="00890BE9" w:rsidRPr="000E717A">
        <w:rPr>
          <w:rFonts w:ascii="Times New Roman" w:hAnsi="Times New Roman"/>
          <w:lang w:val="sq-AL"/>
        </w:rPr>
        <w:t xml:space="preserve"> kat</w:t>
      </w:r>
      <w:r w:rsidR="001F3908" w:rsidRPr="000E717A">
        <w:rPr>
          <w:rFonts w:ascii="Times New Roman" w:hAnsi="Times New Roman"/>
          <w:lang w:val="sq-AL"/>
        </w:rPr>
        <w:t>ë</w:t>
      </w:r>
      <w:r w:rsidR="00890BE9" w:rsidRPr="000E717A">
        <w:rPr>
          <w:rFonts w:ascii="Times New Roman" w:hAnsi="Times New Roman"/>
          <w:lang w:val="sq-AL"/>
        </w:rPr>
        <w:t>r</w:t>
      </w:r>
      <w:r w:rsidR="00572806" w:rsidRPr="000E717A">
        <w:rPr>
          <w:rFonts w:ascii="Times New Roman" w:hAnsi="Times New Roman"/>
          <w:lang w:val="sq-AL"/>
        </w:rPr>
        <w:t xml:space="preserve"> prioritete strategjike, t</w:t>
      </w:r>
      <w:r w:rsidR="00464C05" w:rsidRPr="000E717A">
        <w:rPr>
          <w:rFonts w:ascii="Times New Roman" w:hAnsi="Times New Roman"/>
          <w:lang w:val="sq-AL"/>
        </w:rPr>
        <w:t>ë</w:t>
      </w:r>
      <w:r w:rsidR="00572806" w:rsidRPr="000E717A">
        <w:rPr>
          <w:rFonts w:ascii="Times New Roman" w:hAnsi="Times New Roman"/>
          <w:lang w:val="sq-AL"/>
        </w:rPr>
        <w:t xml:space="preserve"> lidhura me pari</w:t>
      </w:r>
      <w:r w:rsidR="00890BE9" w:rsidRPr="000E717A">
        <w:rPr>
          <w:rFonts w:ascii="Times New Roman" w:hAnsi="Times New Roman"/>
          <w:lang w:val="sq-AL"/>
        </w:rPr>
        <w:t>m</w:t>
      </w:r>
      <w:r w:rsidR="00572806" w:rsidRPr="000E717A">
        <w:rPr>
          <w:rFonts w:ascii="Times New Roman" w:hAnsi="Times New Roman"/>
          <w:lang w:val="sq-AL"/>
        </w:rPr>
        <w:t>et baz</w:t>
      </w:r>
      <w:r w:rsidR="00464C05" w:rsidRPr="000E717A">
        <w:rPr>
          <w:rFonts w:ascii="Times New Roman" w:hAnsi="Times New Roman"/>
          <w:lang w:val="sq-AL"/>
        </w:rPr>
        <w:t>ë</w:t>
      </w:r>
      <w:r w:rsidR="00572806" w:rsidRPr="000E717A">
        <w:rPr>
          <w:rFonts w:ascii="Times New Roman" w:hAnsi="Times New Roman"/>
          <w:lang w:val="sq-AL"/>
        </w:rPr>
        <w:t xml:space="preserve"> t</w:t>
      </w:r>
      <w:r w:rsidR="00464C05" w:rsidRPr="000E717A">
        <w:rPr>
          <w:rFonts w:ascii="Times New Roman" w:hAnsi="Times New Roman"/>
          <w:lang w:val="sq-AL"/>
        </w:rPr>
        <w:t>ë</w:t>
      </w:r>
      <w:r w:rsidR="00890BE9" w:rsidRPr="000E717A">
        <w:rPr>
          <w:rFonts w:ascii="Times New Roman" w:hAnsi="Times New Roman"/>
          <w:lang w:val="sq-AL"/>
        </w:rPr>
        <w:t xml:space="preserve">zgjerimit dhe </w:t>
      </w:r>
      <w:r w:rsidR="00572806" w:rsidRPr="000E717A">
        <w:rPr>
          <w:rFonts w:ascii="Times New Roman" w:hAnsi="Times New Roman"/>
          <w:lang w:val="sq-AL"/>
        </w:rPr>
        <w:t>p</w:t>
      </w:r>
      <w:r w:rsidR="00464C05" w:rsidRPr="000E717A">
        <w:rPr>
          <w:rFonts w:ascii="Times New Roman" w:hAnsi="Times New Roman"/>
          <w:lang w:val="sq-AL"/>
        </w:rPr>
        <w:t>ë</w:t>
      </w:r>
      <w:r w:rsidR="00572806" w:rsidRPr="000E717A">
        <w:rPr>
          <w:rFonts w:ascii="Times New Roman" w:hAnsi="Times New Roman"/>
          <w:lang w:val="sq-AL"/>
        </w:rPr>
        <w:t>rmir</w:t>
      </w:r>
      <w:r w:rsidR="00464C05" w:rsidRPr="000E717A">
        <w:rPr>
          <w:rFonts w:ascii="Times New Roman" w:hAnsi="Times New Roman"/>
          <w:lang w:val="sq-AL"/>
        </w:rPr>
        <w:t>ë</w:t>
      </w:r>
      <w:r w:rsidR="00572806" w:rsidRPr="000E717A">
        <w:rPr>
          <w:rFonts w:ascii="Times New Roman" w:hAnsi="Times New Roman"/>
          <w:lang w:val="sq-AL"/>
        </w:rPr>
        <w:t>simit t</w:t>
      </w:r>
      <w:r w:rsidR="00464C05" w:rsidRPr="000E717A">
        <w:rPr>
          <w:rFonts w:ascii="Times New Roman" w:hAnsi="Times New Roman"/>
          <w:lang w:val="sq-AL"/>
        </w:rPr>
        <w:t>ë</w:t>
      </w:r>
      <w:r w:rsidR="00572806" w:rsidRPr="000E717A">
        <w:rPr>
          <w:rFonts w:ascii="Times New Roman" w:hAnsi="Times New Roman"/>
          <w:lang w:val="sq-AL"/>
        </w:rPr>
        <w:t xml:space="preserve"> aksesit n</w:t>
      </w:r>
      <w:r w:rsidR="00464C05" w:rsidRPr="000E717A">
        <w:rPr>
          <w:rFonts w:ascii="Times New Roman" w:hAnsi="Times New Roman"/>
          <w:lang w:val="sq-AL"/>
        </w:rPr>
        <w:t>ë</w:t>
      </w:r>
      <w:r w:rsidR="00572806" w:rsidRPr="000E717A">
        <w:rPr>
          <w:rFonts w:ascii="Times New Roman" w:hAnsi="Times New Roman"/>
          <w:lang w:val="sq-AL"/>
        </w:rPr>
        <w:t xml:space="preserve"> s</w:t>
      </w:r>
      <w:r w:rsidR="00890BE9" w:rsidRPr="000E717A">
        <w:rPr>
          <w:rFonts w:ascii="Times New Roman" w:hAnsi="Times New Roman"/>
          <w:lang w:val="sq-AL"/>
        </w:rPr>
        <w:t>h</w:t>
      </w:r>
      <w:r w:rsidR="001F3908" w:rsidRPr="000E717A">
        <w:rPr>
          <w:rFonts w:ascii="Times New Roman" w:hAnsi="Times New Roman"/>
          <w:lang w:val="sq-AL"/>
        </w:rPr>
        <w:t>ë</w:t>
      </w:r>
      <w:r w:rsidR="00890BE9" w:rsidRPr="000E717A">
        <w:rPr>
          <w:rFonts w:ascii="Times New Roman" w:hAnsi="Times New Roman"/>
          <w:lang w:val="sq-AL"/>
        </w:rPr>
        <w:t>rbimet sh</w:t>
      </w:r>
      <w:r w:rsidR="001F3908" w:rsidRPr="000E717A">
        <w:rPr>
          <w:rFonts w:ascii="Times New Roman" w:hAnsi="Times New Roman"/>
          <w:lang w:val="sq-AL"/>
        </w:rPr>
        <w:t>ë</w:t>
      </w:r>
      <w:r w:rsidR="00890BE9" w:rsidRPr="000E717A">
        <w:rPr>
          <w:rFonts w:ascii="Times New Roman" w:hAnsi="Times New Roman"/>
          <w:lang w:val="sq-AL"/>
        </w:rPr>
        <w:t>ndet</w:t>
      </w:r>
      <w:r w:rsidR="001F3908" w:rsidRPr="000E717A">
        <w:rPr>
          <w:rFonts w:ascii="Times New Roman" w:hAnsi="Times New Roman"/>
          <w:lang w:val="sq-AL"/>
        </w:rPr>
        <w:t>ë</w:t>
      </w:r>
      <w:r w:rsidR="00890BE9" w:rsidRPr="000E717A">
        <w:rPr>
          <w:rFonts w:ascii="Times New Roman" w:hAnsi="Times New Roman"/>
          <w:lang w:val="sq-AL"/>
        </w:rPr>
        <w:t>sore</w:t>
      </w:r>
      <w:r w:rsidR="00572806" w:rsidRPr="000E717A">
        <w:rPr>
          <w:rFonts w:ascii="Times New Roman" w:hAnsi="Times New Roman"/>
          <w:lang w:val="sq-AL"/>
        </w:rPr>
        <w:t>:</w:t>
      </w:r>
    </w:p>
    <w:p w:rsidR="00572806" w:rsidRPr="000E717A" w:rsidRDefault="00572806" w:rsidP="00CD6D40">
      <w:pPr>
        <w:pStyle w:val="ListParagraph"/>
        <w:numPr>
          <w:ilvl w:val="0"/>
          <w:numId w:val="8"/>
        </w:numPr>
        <w:spacing w:after="0" w:line="240" w:lineRule="auto"/>
        <w:rPr>
          <w:rFonts w:ascii="Times New Roman" w:hAnsi="Times New Roman"/>
          <w:b/>
          <w:lang w:val="sq-AL"/>
        </w:rPr>
      </w:pPr>
      <w:r w:rsidRPr="000E717A">
        <w:rPr>
          <w:rFonts w:ascii="Times New Roman" w:hAnsi="Times New Roman"/>
          <w:b/>
          <w:lang w:val="sq-AL"/>
        </w:rPr>
        <w:t xml:space="preserve">Prioriteti Strategjik 1: Investimi në shëndetin e njerëzve </w:t>
      </w:r>
      <w:r w:rsidR="006D33AF" w:rsidRPr="000E717A">
        <w:rPr>
          <w:rFonts w:ascii="Times New Roman" w:hAnsi="Times New Roman"/>
          <w:b/>
          <w:lang w:val="sq-AL"/>
        </w:rPr>
        <w:t>gjat</w:t>
      </w:r>
      <w:r w:rsidR="001F3908" w:rsidRPr="000E717A">
        <w:rPr>
          <w:rFonts w:ascii="Times New Roman" w:hAnsi="Times New Roman"/>
          <w:b/>
          <w:lang w:val="sq-AL"/>
        </w:rPr>
        <w:t>ë</w:t>
      </w:r>
      <w:r w:rsidR="006D33AF" w:rsidRPr="000E717A">
        <w:rPr>
          <w:rFonts w:ascii="Times New Roman" w:hAnsi="Times New Roman"/>
          <w:b/>
          <w:lang w:val="sq-AL"/>
        </w:rPr>
        <w:t xml:space="preserve"> gjith</w:t>
      </w:r>
      <w:r w:rsidR="001F3908" w:rsidRPr="000E717A">
        <w:rPr>
          <w:rFonts w:ascii="Times New Roman" w:hAnsi="Times New Roman"/>
          <w:b/>
          <w:lang w:val="sq-AL"/>
        </w:rPr>
        <w:t>ë</w:t>
      </w:r>
      <w:r w:rsidR="006D33AF" w:rsidRPr="000E717A">
        <w:rPr>
          <w:rFonts w:ascii="Times New Roman" w:hAnsi="Times New Roman"/>
          <w:b/>
          <w:lang w:val="sq-AL"/>
        </w:rPr>
        <w:t xml:space="preserve"> ciklit</w:t>
      </w:r>
      <w:r w:rsidRPr="000E717A">
        <w:rPr>
          <w:rFonts w:ascii="Times New Roman" w:hAnsi="Times New Roman"/>
          <w:b/>
          <w:lang w:val="sq-AL"/>
        </w:rPr>
        <w:t xml:space="preserve"> të jetës</w:t>
      </w:r>
    </w:p>
    <w:p w:rsidR="00572806" w:rsidRPr="000E717A" w:rsidRDefault="00572806" w:rsidP="00CD6D40">
      <w:pPr>
        <w:pStyle w:val="NoSpacing"/>
        <w:numPr>
          <w:ilvl w:val="0"/>
          <w:numId w:val="8"/>
        </w:numPr>
        <w:rPr>
          <w:rFonts w:ascii="Times New Roman" w:hAnsi="Times New Roman"/>
          <w:b/>
          <w:lang w:val="sq-AL"/>
        </w:rPr>
      </w:pPr>
      <w:r w:rsidRPr="000E717A">
        <w:rPr>
          <w:rFonts w:ascii="Times New Roman" w:hAnsi="Times New Roman"/>
          <w:b/>
          <w:lang w:val="sq-AL"/>
        </w:rPr>
        <w:t xml:space="preserve">Prioriteti Strategjik 2: </w:t>
      </w:r>
      <w:r w:rsidR="006D33AF" w:rsidRPr="000E717A">
        <w:rPr>
          <w:rFonts w:ascii="Times New Roman" w:hAnsi="Times New Roman"/>
          <w:b/>
          <w:lang w:val="sq-AL"/>
        </w:rPr>
        <w:t>M</w:t>
      </w:r>
      <w:r w:rsidR="00FC0FE9" w:rsidRPr="000E717A">
        <w:rPr>
          <w:rFonts w:ascii="Times New Roman" w:hAnsi="Times New Roman"/>
          <w:b/>
          <w:lang w:val="sq-AL"/>
        </w:rPr>
        <w:t>bulimi</w:t>
      </w:r>
      <w:r w:rsidR="006D33AF" w:rsidRPr="000E717A">
        <w:rPr>
          <w:rFonts w:ascii="Times New Roman" w:hAnsi="Times New Roman"/>
          <w:b/>
          <w:lang w:val="sq-AL"/>
        </w:rPr>
        <w:t>Shëndetësor U</w:t>
      </w:r>
      <w:r w:rsidRPr="000E717A">
        <w:rPr>
          <w:rFonts w:ascii="Times New Roman" w:hAnsi="Times New Roman"/>
          <w:b/>
          <w:lang w:val="sq-AL"/>
        </w:rPr>
        <w:t>niversal për të gjithë</w:t>
      </w:r>
    </w:p>
    <w:p w:rsidR="00572806" w:rsidRPr="000E717A" w:rsidRDefault="00572806" w:rsidP="00CD6D40">
      <w:pPr>
        <w:pStyle w:val="ListParagraph"/>
        <w:keepNext/>
        <w:numPr>
          <w:ilvl w:val="0"/>
          <w:numId w:val="8"/>
        </w:numPr>
        <w:spacing w:after="0" w:line="240" w:lineRule="auto"/>
        <w:rPr>
          <w:rFonts w:ascii="Times New Roman" w:hAnsi="Times New Roman"/>
          <w:b/>
          <w:lang w:val="sq-AL"/>
        </w:rPr>
      </w:pPr>
      <w:r w:rsidRPr="000E717A">
        <w:rPr>
          <w:rFonts w:ascii="Times New Roman" w:hAnsi="Times New Roman"/>
          <w:b/>
          <w:lang w:val="sq-AL" w:eastAsia="en-GB"/>
        </w:rPr>
        <w:t xml:space="preserve">Prioriteti strategjik 3: </w:t>
      </w:r>
      <w:r w:rsidR="006D33AF" w:rsidRPr="000E717A">
        <w:rPr>
          <w:rFonts w:ascii="Times New Roman" w:hAnsi="Times New Roman"/>
          <w:b/>
          <w:lang w:val="sq-AL" w:eastAsia="en-GB"/>
        </w:rPr>
        <w:t>Fuqizimi i s</w:t>
      </w:r>
      <w:r w:rsidRPr="000E717A">
        <w:rPr>
          <w:rFonts w:ascii="Times New Roman" w:hAnsi="Times New Roman"/>
          <w:b/>
          <w:lang w:val="sq-AL" w:eastAsia="en-GB"/>
        </w:rPr>
        <w:t>istem</w:t>
      </w:r>
      <w:r w:rsidR="006D33AF" w:rsidRPr="000E717A">
        <w:rPr>
          <w:rFonts w:ascii="Times New Roman" w:hAnsi="Times New Roman"/>
          <w:b/>
          <w:lang w:val="sq-AL" w:eastAsia="en-GB"/>
        </w:rPr>
        <w:t>i</w:t>
      </w:r>
      <w:r w:rsidRPr="000E717A">
        <w:rPr>
          <w:rFonts w:ascii="Times New Roman" w:hAnsi="Times New Roman"/>
          <w:b/>
          <w:lang w:val="sq-AL" w:eastAsia="en-GB"/>
        </w:rPr>
        <w:t>t shëndet</w:t>
      </w:r>
      <w:r w:rsidR="001F3908" w:rsidRPr="000E717A">
        <w:rPr>
          <w:rFonts w:ascii="Times New Roman" w:hAnsi="Times New Roman"/>
          <w:b/>
          <w:lang w:val="sq-AL" w:eastAsia="en-GB"/>
        </w:rPr>
        <w:t>ë</w:t>
      </w:r>
      <w:r w:rsidRPr="000E717A">
        <w:rPr>
          <w:rFonts w:ascii="Times New Roman" w:hAnsi="Times New Roman"/>
          <w:b/>
          <w:lang w:val="sq-AL" w:eastAsia="en-GB"/>
        </w:rPr>
        <w:t>sor</w:t>
      </w:r>
      <w:r w:rsidR="006D33AF" w:rsidRPr="000E717A">
        <w:rPr>
          <w:rFonts w:ascii="Times New Roman" w:hAnsi="Times New Roman"/>
          <w:b/>
          <w:lang w:val="sq-AL" w:eastAsia="en-GB"/>
        </w:rPr>
        <w:t>, duke vendosur në qendër njerëzit</w:t>
      </w:r>
    </w:p>
    <w:p w:rsidR="00572806" w:rsidRPr="000E717A" w:rsidRDefault="00572806" w:rsidP="00CD6D40">
      <w:pPr>
        <w:pStyle w:val="ListParagraph"/>
        <w:keepNext/>
        <w:numPr>
          <w:ilvl w:val="0"/>
          <w:numId w:val="8"/>
        </w:numPr>
        <w:spacing w:after="0" w:line="240" w:lineRule="auto"/>
        <w:rPr>
          <w:rFonts w:ascii="Times New Roman" w:hAnsi="Times New Roman"/>
          <w:b/>
          <w:lang w:val="sq-AL"/>
        </w:rPr>
      </w:pPr>
      <w:r w:rsidRPr="000E717A">
        <w:rPr>
          <w:rFonts w:ascii="Times New Roman" w:hAnsi="Times New Roman"/>
          <w:b/>
          <w:lang w:val="sq-AL" w:eastAsia="en-GB"/>
        </w:rPr>
        <w:t>Prioriteti strategjik 4:</w:t>
      </w:r>
      <w:r w:rsidR="006D33AF" w:rsidRPr="000E717A">
        <w:rPr>
          <w:rFonts w:ascii="Times New Roman" w:hAnsi="Times New Roman"/>
          <w:b/>
          <w:lang w:val="sq-AL" w:eastAsia="en-GB"/>
        </w:rPr>
        <w:t xml:space="preserve"> Përmirësimi i q</w:t>
      </w:r>
      <w:r w:rsidRPr="000E717A">
        <w:rPr>
          <w:rFonts w:ascii="Times New Roman" w:hAnsi="Times New Roman"/>
          <w:b/>
          <w:lang w:val="sq-AL" w:eastAsia="en-GB"/>
        </w:rPr>
        <w:t>everisje</w:t>
      </w:r>
      <w:r w:rsidR="009968E9" w:rsidRPr="000E717A">
        <w:rPr>
          <w:rFonts w:ascii="Times New Roman" w:hAnsi="Times New Roman"/>
          <w:b/>
          <w:lang w:val="sq-AL" w:eastAsia="en-GB"/>
        </w:rPr>
        <w:t>s</w:t>
      </w:r>
      <w:r w:rsidRPr="000E717A">
        <w:rPr>
          <w:rFonts w:ascii="Times New Roman" w:hAnsi="Times New Roman"/>
          <w:b/>
          <w:lang w:val="sq-AL" w:eastAsia="en-GB"/>
        </w:rPr>
        <w:t xml:space="preserve"> dhe bashkëpunim</w:t>
      </w:r>
      <w:r w:rsidR="006D33AF" w:rsidRPr="000E717A">
        <w:rPr>
          <w:rFonts w:ascii="Times New Roman" w:hAnsi="Times New Roman"/>
          <w:b/>
          <w:lang w:val="sq-AL" w:eastAsia="en-GB"/>
        </w:rPr>
        <w:t>it</w:t>
      </w:r>
      <w:r w:rsidRPr="000E717A">
        <w:rPr>
          <w:rFonts w:ascii="Times New Roman" w:hAnsi="Times New Roman"/>
          <w:b/>
          <w:lang w:val="sq-AL" w:eastAsia="en-GB"/>
        </w:rPr>
        <w:t xml:space="preserve"> ndërsektorial për shëndetin</w:t>
      </w:r>
    </w:p>
    <w:p w:rsidR="00572806" w:rsidRPr="000E717A" w:rsidRDefault="00D409D7" w:rsidP="00FA18A2">
      <w:pPr>
        <w:spacing w:after="0" w:line="240" w:lineRule="auto"/>
        <w:jc w:val="center"/>
        <w:rPr>
          <w:rFonts w:ascii="Times New Roman" w:hAnsi="Times New Roman"/>
          <w:lang w:val="sq-AL"/>
        </w:rPr>
      </w:pPr>
      <w:r>
        <w:rPr>
          <w:rFonts w:ascii="Times New Roman" w:hAnsi="Times New Roman"/>
          <w:noProof/>
          <w:color w:val="FF0000"/>
          <w:lang w:val="it-IT" w:eastAsia="it-IT"/>
        </w:rPr>
        <w:drawing>
          <wp:inline distT="0" distB="0" distL="0" distR="0">
            <wp:extent cx="3649980" cy="2066925"/>
            <wp:effectExtent l="19050" t="0" r="7620" b="0"/>
            <wp:docPr id="1" name="Picture 2" descr="C:\Users\HELIAN~1.XHO\AppData\Local\Temp\tabe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ELIAN~1.XHO\AppData\Local\Temp\tabela.jpg"/>
                    <pic:cNvPicPr>
                      <a:picLocks noChangeAspect="1" noChangeArrowheads="1"/>
                    </pic:cNvPicPr>
                  </pic:nvPicPr>
                  <pic:blipFill>
                    <a:blip r:embed="rId12" cstate="print"/>
                    <a:srcRect/>
                    <a:stretch>
                      <a:fillRect/>
                    </a:stretch>
                  </pic:blipFill>
                  <pic:spPr bwMode="auto">
                    <a:xfrm>
                      <a:off x="0" y="0"/>
                      <a:ext cx="3649980" cy="2066925"/>
                    </a:xfrm>
                    <a:prstGeom prst="rect">
                      <a:avLst/>
                    </a:prstGeom>
                    <a:noFill/>
                    <a:ln w="9525">
                      <a:noFill/>
                      <a:miter lim="800000"/>
                      <a:headEnd/>
                      <a:tailEnd/>
                    </a:ln>
                  </pic:spPr>
                </pic:pic>
              </a:graphicData>
            </a:graphic>
          </wp:inline>
        </w:drawing>
      </w:r>
    </w:p>
    <w:p w:rsidR="00F97511" w:rsidRPr="000E717A" w:rsidRDefault="00F97511" w:rsidP="00FA18A2">
      <w:pPr>
        <w:spacing w:after="0" w:line="240" w:lineRule="auto"/>
        <w:jc w:val="center"/>
        <w:rPr>
          <w:rFonts w:ascii="Times New Roman" w:hAnsi="Times New Roman"/>
          <w:lang w:val="sq-AL"/>
        </w:rPr>
      </w:pPr>
    </w:p>
    <w:p w:rsidR="00201C13" w:rsidRPr="000E717A" w:rsidRDefault="008C76FB" w:rsidP="004B4C49">
      <w:pPr>
        <w:pBdr>
          <w:top w:val="single" w:sz="4" w:space="1" w:color="auto"/>
          <w:left w:val="single" w:sz="4" w:space="4" w:color="auto"/>
          <w:bottom w:val="single" w:sz="4" w:space="1" w:color="auto"/>
          <w:right w:val="single" w:sz="4" w:space="4" w:color="auto"/>
        </w:pBdr>
        <w:rPr>
          <w:rFonts w:ascii="Times New Roman" w:hAnsi="Times New Roman"/>
          <w:b/>
          <w:lang w:val="sq-AL"/>
        </w:rPr>
      </w:pPr>
      <w:r w:rsidRPr="000E717A">
        <w:rPr>
          <w:rFonts w:ascii="Times New Roman" w:hAnsi="Times New Roman"/>
          <w:b/>
          <w:lang w:val="sq-AL"/>
        </w:rPr>
        <w:t>Prioriteti Strategjik 1:</w:t>
      </w:r>
    </w:p>
    <w:p w:rsidR="00774EA5" w:rsidRPr="000E717A" w:rsidRDefault="006D33AF" w:rsidP="004B4C49">
      <w:pPr>
        <w:pBdr>
          <w:top w:val="single" w:sz="4" w:space="1" w:color="auto"/>
          <w:left w:val="single" w:sz="4" w:space="4" w:color="auto"/>
          <w:bottom w:val="single" w:sz="4" w:space="1" w:color="auto"/>
          <w:right w:val="single" w:sz="4" w:space="4" w:color="auto"/>
        </w:pBdr>
        <w:jc w:val="both"/>
        <w:rPr>
          <w:rFonts w:ascii="Times New Roman" w:hAnsi="Times New Roman"/>
          <w:b/>
          <w:i/>
          <w:lang w:val="sq-AL"/>
        </w:rPr>
      </w:pPr>
      <w:r w:rsidRPr="000E717A">
        <w:rPr>
          <w:rFonts w:ascii="Times New Roman" w:hAnsi="Times New Roman"/>
          <w:b/>
          <w:lang w:val="sq-AL"/>
        </w:rPr>
        <w:t>Investimi në shëndetin e njerëzve gjat</w:t>
      </w:r>
      <w:r w:rsidR="001F3908" w:rsidRPr="000E717A">
        <w:rPr>
          <w:rFonts w:ascii="Times New Roman" w:hAnsi="Times New Roman"/>
          <w:b/>
          <w:lang w:val="sq-AL"/>
        </w:rPr>
        <w:t>ë</w:t>
      </w:r>
      <w:r w:rsidRPr="000E717A">
        <w:rPr>
          <w:rFonts w:ascii="Times New Roman" w:hAnsi="Times New Roman"/>
          <w:b/>
          <w:lang w:val="sq-AL"/>
        </w:rPr>
        <w:t xml:space="preserve"> gjith</w:t>
      </w:r>
      <w:r w:rsidR="001F3908" w:rsidRPr="000E717A">
        <w:rPr>
          <w:rFonts w:ascii="Times New Roman" w:hAnsi="Times New Roman"/>
          <w:b/>
          <w:lang w:val="sq-AL"/>
        </w:rPr>
        <w:t>ë</w:t>
      </w:r>
      <w:r w:rsidRPr="000E717A">
        <w:rPr>
          <w:rFonts w:ascii="Times New Roman" w:hAnsi="Times New Roman"/>
          <w:b/>
          <w:lang w:val="sq-AL"/>
        </w:rPr>
        <w:t xml:space="preserve"> ciklit të jetës</w:t>
      </w:r>
      <w:r w:rsidR="00AE1C50" w:rsidRPr="000E717A">
        <w:rPr>
          <w:rFonts w:ascii="Times New Roman" w:hAnsi="Times New Roman"/>
          <w:b/>
          <w:lang w:val="sq-AL"/>
        </w:rPr>
        <w:t>:</w:t>
      </w:r>
    </w:p>
    <w:p w:rsidR="00774EA5" w:rsidRPr="000E717A" w:rsidRDefault="00774EA5" w:rsidP="004B4C49">
      <w:pPr>
        <w:pBdr>
          <w:top w:val="single" w:sz="4" w:space="1" w:color="auto"/>
          <w:left w:val="single" w:sz="4" w:space="4" w:color="auto"/>
          <w:bottom w:val="single" w:sz="4" w:space="1" w:color="auto"/>
          <w:right w:val="single" w:sz="4" w:space="4" w:color="auto"/>
        </w:pBdr>
        <w:jc w:val="both"/>
        <w:rPr>
          <w:rFonts w:ascii="Times New Roman" w:hAnsi="Times New Roman"/>
          <w:b/>
          <w:i/>
          <w:lang w:val="sq-AL"/>
        </w:rPr>
      </w:pPr>
      <w:r w:rsidRPr="000E717A">
        <w:rPr>
          <w:rFonts w:ascii="Times New Roman" w:hAnsi="Times New Roman"/>
          <w:b/>
          <w:i/>
          <w:lang w:val="sq-AL"/>
        </w:rPr>
        <w:t>Rezultati i pritsh</w:t>
      </w:r>
      <w:r w:rsidR="00464C05" w:rsidRPr="000E717A">
        <w:rPr>
          <w:rFonts w:ascii="Times New Roman" w:hAnsi="Times New Roman"/>
          <w:b/>
          <w:i/>
          <w:lang w:val="sq-AL"/>
        </w:rPr>
        <w:t>ë</w:t>
      </w:r>
      <w:r w:rsidRPr="000E717A">
        <w:rPr>
          <w:rFonts w:ascii="Times New Roman" w:hAnsi="Times New Roman"/>
          <w:b/>
          <w:i/>
          <w:lang w:val="sq-AL"/>
        </w:rPr>
        <w:t>m:</w:t>
      </w:r>
    </w:p>
    <w:p w:rsidR="00AE1C50" w:rsidRPr="000E717A" w:rsidRDefault="00AE1C50" w:rsidP="004B4C49">
      <w:pPr>
        <w:pBdr>
          <w:top w:val="single" w:sz="4" w:space="1" w:color="auto"/>
          <w:left w:val="single" w:sz="4" w:space="4" w:color="auto"/>
          <w:bottom w:val="single" w:sz="4" w:space="1" w:color="auto"/>
          <w:right w:val="single" w:sz="4" w:space="4" w:color="auto"/>
        </w:pBdr>
        <w:jc w:val="both"/>
        <w:rPr>
          <w:rFonts w:ascii="Times New Roman" w:hAnsi="Times New Roman"/>
          <w:i/>
          <w:lang w:val="sq-AL"/>
        </w:rPr>
      </w:pPr>
      <w:r w:rsidRPr="000E717A">
        <w:rPr>
          <w:rFonts w:ascii="Times New Roman" w:hAnsi="Times New Roman"/>
          <w:i/>
          <w:lang w:val="sq-AL"/>
        </w:rPr>
        <w:t>Rritja e jetë</w:t>
      </w:r>
      <w:r w:rsidR="006D33AF" w:rsidRPr="000E717A">
        <w:rPr>
          <w:rFonts w:ascii="Times New Roman" w:hAnsi="Times New Roman"/>
          <w:i/>
          <w:lang w:val="sq-AL"/>
        </w:rPr>
        <w:t>gjat</w:t>
      </w:r>
      <w:r w:rsidR="001F3908" w:rsidRPr="000E717A">
        <w:rPr>
          <w:rFonts w:ascii="Times New Roman" w:hAnsi="Times New Roman"/>
          <w:i/>
          <w:lang w:val="sq-AL"/>
        </w:rPr>
        <w:t>ë</w:t>
      </w:r>
      <w:r w:rsidR="006D33AF" w:rsidRPr="000E717A">
        <w:rPr>
          <w:rFonts w:ascii="Times New Roman" w:hAnsi="Times New Roman"/>
          <w:i/>
          <w:lang w:val="sq-AL"/>
        </w:rPr>
        <w:t>sis</w:t>
      </w:r>
      <w:r w:rsidR="001F3908" w:rsidRPr="000E717A">
        <w:rPr>
          <w:rFonts w:ascii="Times New Roman" w:hAnsi="Times New Roman"/>
          <w:i/>
          <w:lang w:val="sq-AL"/>
        </w:rPr>
        <w:t>ë</w:t>
      </w:r>
      <w:r w:rsidRPr="000E717A">
        <w:rPr>
          <w:rFonts w:ascii="Times New Roman" w:hAnsi="Times New Roman"/>
          <w:i/>
          <w:lang w:val="sq-AL"/>
        </w:rPr>
        <w:t>dhe zgjatja e numrit të viteve të shëndetshme</w:t>
      </w:r>
      <w:r w:rsidR="006D33AF" w:rsidRPr="000E717A">
        <w:rPr>
          <w:rFonts w:ascii="Times New Roman" w:hAnsi="Times New Roman"/>
          <w:i/>
          <w:lang w:val="sq-AL"/>
        </w:rPr>
        <w:t xml:space="preserve">, duke reduktuar </w:t>
      </w:r>
      <w:r w:rsidRPr="000E717A">
        <w:rPr>
          <w:rFonts w:ascii="Times New Roman" w:hAnsi="Times New Roman"/>
          <w:i/>
          <w:lang w:val="sq-AL"/>
        </w:rPr>
        <w:t xml:space="preserve">sëmundshmërinë dhe vdekshmërinë e parandalueshme. </w:t>
      </w:r>
    </w:p>
    <w:tbl>
      <w:tblPr>
        <w:tblW w:w="9323" w:type="dxa"/>
        <w:tblLook w:val="04A0"/>
      </w:tblPr>
      <w:tblGrid>
        <w:gridCol w:w="1818"/>
        <w:gridCol w:w="7505"/>
      </w:tblGrid>
      <w:tr w:rsidR="006D5967" w:rsidRPr="007033C6" w:rsidTr="00B558FA">
        <w:trPr>
          <w:trHeight w:val="257"/>
        </w:trPr>
        <w:tc>
          <w:tcPr>
            <w:tcW w:w="1818" w:type="dxa"/>
            <w:shd w:val="clear" w:color="auto" w:fill="auto"/>
          </w:tcPr>
          <w:p w:rsidR="001E584C" w:rsidRPr="000E717A" w:rsidRDefault="001E584C" w:rsidP="00B558FA">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t>Objektivi 1.1</w:t>
            </w:r>
          </w:p>
        </w:tc>
        <w:tc>
          <w:tcPr>
            <w:tcW w:w="7505" w:type="dxa"/>
            <w:shd w:val="clear" w:color="auto" w:fill="auto"/>
          </w:tcPr>
          <w:p w:rsidR="001E584C" w:rsidRPr="000E717A" w:rsidRDefault="001E584C" w:rsidP="00976B14">
            <w:pPr>
              <w:spacing w:after="0" w:line="240" w:lineRule="auto"/>
              <w:rPr>
                <w:rFonts w:ascii="Times New Roman" w:eastAsia="Times New Roman" w:hAnsi="Times New Roman"/>
                <w:i/>
                <w:lang w:val="sq-AL" w:eastAsia="en-GB"/>
              </w:rPr>
            </w:pPr>
            <w:r w:rsidRPr="000E717A">
              <w:rPr>
                <w:rFonts w:ascii="Times New Roman" w:eastAsia="Times New Roman" w:hAnsi="Times New Roman"/>
                <w:i/>
                <w:lang w:val="sq-AL" w:eastAsia="en-GB"/>
              </w:rPr>
              <w:t>Promovimi i stilit t</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sh</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ndetsh</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m t</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jet</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s dhe mund</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simi i zgjedhjeve t</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sh</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ndetshme</w:t>
            </w:r>
            <w:r w:rsidR="003D6C67" w:rsidRPr="000E717A">
              <w:rPr>
                <w:rFonts w:ascii="Times New Roman" w:eastAsia="Times New Roman" w:hAnsi="Times New Roman"/>
                <w:i/>
                <w:lang w:val="sq-AL" w:eastAsia="en-GB"/>
              </w:rPr>
              <w:t>.</w:t>
            </w:r>
          </w:p>
          <w:p w:rsidR="006802D6" w:rsidRPr="000E717A" w:rsidRDefault="006802D6" w:rsidP="00976B14">
            <w:pPr>
              <w:spacing w:after="0" w:line="240" w:lineRule="auto"/>
              <w:rPr>
                <w:rFonts w:ascii="Times New Roman" w:eastAsia="Times New Roman" w:hAnsi="Times New Roman"/>
                <w:lang w:val="sq-AL" w:eastAsia="en-GB"/>
              </w:rPr>
            </w:pPr>
          </w:p>
          <w:p w:rsidR="003D3D5C" w:rsidRPr="000E717A" w:rsidRDefault="003D3D5C" w:rsidP="00976B14">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Lidhja me OZhQ: OZhQ 3 – Shendet i mire dhe mireqenie; OZhQ 1 – Jo varferise; OZhQ 2 – Jo urise; OZhQ 4 – Edukim cilesor; OZhQ 5 – Barazi gjinore; OZhQ 6 – Uje i paster dhe sanitet; OZhQ 8 – Pune e denje dhe rritje ekonomike; </w:t>
            </w:r>
            <w:r w:rsidR="008714FF" w:rsidRPr="000E717A">
              <w:rPr>
                <w:rFonts w:ascii="Times New Roman" w:eastAsia="Times New Roman" w:hAnsi="Times New Roman"/>
                <w:lang w:val="sq-AL" w:eastAsia="en-GB"/>
              </w:rPr>
              <w:t>OZhQ 11 – Qytete dhe komunitete te qendrueshme; OZhQ 13; Veprim per klimen; OZhQ 16 – Paqe dhe drejtesi.</w:t>
            </w:r>
          </w:p>
          <w:p w:rsidR="003D3D5C" w:rsidRPr="000E717A" w:rsidRDefault="003D3D5C" w:rsidP="00976B14">
            <w:pPr>
              <w:spacing w:after="0" w:line="240" w:lineRule="auto"/>
              <w:rPr>
                <w:rFonts w:ascii="Times New Roman" w:eastAsia="Times New Roman" w:hAnsi="Times New Roman"/>
                <w:lang w:val="sq-AL" w:eastAsia="en-GB"/>
              </w:rPr>
            </w:pPr>
          </w:p>
        </w:tc>
      </w:tr>
      <w:tr w:rsidR="001E584C" w:rsidRPr="007033C6" w:rsidTr="00B558FA">
        <w:trPr>
          <w:trHeight w:val="257"/>
        </w:trPr>
        <w:tc>
          <w:tcPr>
            <w:tcW w:w="1818" w:type="dxa"/>
            <w:shd w:val="clear" w:color="auto" w:fill="auto"/>
          </w:tcPr>
          <w:p w:rsidR="001E584C" w:rsidRPr="000E717A" w:rsidRDefault="001E584C" w:rsidP="0018434B">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t>P</w:t>
            </w:r>
            <w:r w:rsidR="00F76BEA" w:rsidRPr="000E717A">
              <w:rPr>
                <w:rFonts w:ascii="Times New Roman" w:eastAsia="Times New Roman" w:hAnsi="Times New Roman"/>
                <w:b/>
                <w:lang w:val="sq-AL" w:eastAsia="en-GB"/>
              </w:rPr>
              <w:t>ë</w:t>
            </w:r>
            <w:r w:rsidRPr="000E717A">
              <w:rPr>
                <w:rFonts w:ascii="Times New Roman" w:eastAsia="Times New Roman" w:hAnsi="Times New Roman"/>
                <w:b/>
                <w:lang w:val="sq-AL" w:eastAsia="en-GB"/>
              </w:rPr>
              <w:t>rshkrimi</w:t>
            </w:r>
          </w:p>
        </w:tc>
        <w:tc>
          <w:tcPr>
            <w:tcW w:w="7505" w:type="dxa"/>
            <w:shd w:val="clear" w:color="auto" w:fill="auto"/>
          </w:tcPr>
          <w:p w:rsidR="00EA4547" w:rsidRPr="000E717A" w:rsidRDefault="001E584C" w:rsidP="0065583F">
            <w:pPr>
              <w:spacing w:after="0" w:line="240" w:lineRule="auto"/>
              <w:rPr>
                <w:rFonts w:ascii="Times New Roman" w:eastAsia="Times New Roman" w:hAnsi="Times New Roman"/>
                <w:lang w:val="sq-AL" w:eastAsia="en-GB"/>
              </w:rPr>
            </w:pPr>
            <w:r w:rsidRPr="000E717A">
              <w:rPr>
                <w:rFonts w:ascii="Times New Roman" w:eastAsia="Times New Roman" w:hAnsi="Times New Roman"/>
                <w:i/>
                <w:lang w:val="sq-AL" w:eastAsia="en-GB"/>
              </w:rPr>
              <w:t xml:space="preserve">Sensibilizim në rritje dhe </w:t>
            </w:r>
            <w:r w:rsidR="00FA18A2" w:rsidRPr="000E717A">
              <w:rPr>
                <w:rFonts w:ascii="Times New Roman" w:eastAsia="Times New Roman" w:hAnsi="Times New Roman"/>
                <w:i/>
                <w:lang w:val="sq-AL" w:eastAsia="en-GB"/>
              </w:rPr>
              <w:t>mund</w:t>
            </w:r>
            <w:r w:rsidR="001F3908" w:rsidRPr="000E717A">
              <w:rPr>
                <w:rFonts w:ascii="Times New Roman" w:eastAsia="Times New Roman" w:hAnsi="Times New Roman"/>
                <w:i/>
                <w:lang w:val="sq-AL" w:eastAsia="en-GB"/>
              </w:rPr>
              <w:t>ë</w:t>
            </w:r>
            <w:r w:rsidR="00FA18A2" w:rsidRPr="000E717A">
              <w:rPr>
                <w:rFonts w:ascii="Times New Roman" w:eastAsia="Times New Roman" w:hAnsi="Times New Roman"/>
                <w:i/>
                <w:lang w:val="sq-AL" w:eastAsia="en-GB"/>
              </w:rPr>
              <w:t>si e rriturp</w:t>
            </w:r>
            <w:r w:rsidR="001F3908" w:rsidRPr="000E717A">
              <w:rPr>
                <w:rFonts w:ascii="Times New Roman" w:eastAsia="Times New Roman" w:hAnsi="Times New Roman"/>
                <w:i/>
                <w:lang w:val="sq-AL" w:eastAsia="en-GB"/>
              </w:rPr>
              <w:t>ë</w:t>
            </w:r>
            <w:r w:rsidR="00FA18A2" w:rsidRPr="000E717A">
              <w:rPr>
                <w:rFonts w:ascii="Times New Roman" w:eastAsia="Times New Roman" w:hAnsi="Times New Roman"/>
                <w:i/>
                <w:lang w:val="sq-AL" w:eastAsia="en-GB"/>
              </w:rPr>
              <w:t>r  zgjedhje</w:t>
            </w:r>
            <w:r w:rsidRPr="000E717A">
              <w:rPr>
                <w:rFonts w:ascii="Times New Roman" w:eastAsia="Times New Roman" w:hAnsi="Times New Roman"/>
                <w:i/>
                <w:lang w:val="sq-AL" w:eastAsia="en-GB"/>
              </w:rPr>
              <w:t xml:space="preserve"> të shëndetshme</w:t>
            </w:r>
            <w:r w:rsidR="00EA4547" w:rsidRPr="000E717A">
              <w:rPr>
                <w:rFonts w:ascii="Times New Roman" w:eastAsia="Times New Roman" w:hAnsi="Times New Roman"/>
                <w:i/>
                <w:lang w:val="sq-AL" w:eastAsia="en-GB"/>
              </w:rPr>
              <w:t>, n</w:t>
            </w:r>
            <w:r w:rsidR="001F3908" w:rsidRPr="000E717A">
              <w:rPr>
                <w:rFonts w:ascii="Times New Roman" w:eastAsia="Times New Roman" w:hAnsi="Times New Roman"/>
                <w:i/>
                <w:lang w:val="sq-AL" w:eastAsia="en-GB"/>
              </w:rPr>
              <w:t>ë</w:t>
            </w:r>
            <w:r w:rsidR="00EA4547" w:rsidRPr="000E717A">
              <w:rPr>
                <w:rFonts w:ascii="Times New Roman" w:eastAsia="Times New Roman" w:hAnsi="Times New Roman"/>
                <w:i/>
                <w:lang w:val="sq-AL" w:eastAsia="en-GB"/>
              </w:rPr>
              <w:t>p</w:t>
            </w:r>
            <w:r w:rsidR="001F3908" w:rsidRPr="000E717A">
              <w:rPr>
                <w:rFonts w:ascii="Times New Roman" w:eastAsia="Times New Roman" w:hAnsi="Times New Roman"/>
                <w:i/>
                <w:lang w:val="sq-AL" w:eastAsia="en-GB"/>
              </w:rPr>
              <w:t>ë</w:t>
            </w:r>
            <w:r w:rsidR="00EA4547" w:rsidRPr="000E717A">
              <w:rPr>
                <w:rFonts w:ascii="Times New Roman" w:eastAsia="Times New Roman" w:hAnsi="Times New Roman"/>
                <w:i/>
                <w:lang w:val="sq-AL" w:eastAsia="en-GB"/>
              </w:rPr>
              <w:t>rmjet</w:t>
            </w:r>
            <w:r w:rsidR="0065583F" w:rsidRPr="000E717A">
              <w:rPr>
                <w:rFonts w:ascii="Times New Roman" w:eastAsia="Times New Roman" w:hAnsi="Times New Roman"/>
                <w:i/>
                <w:lang w:val="sq-AL" w:eastAsia="en-GB"/>
              </w:rPr>
              <w:t xml:space="preserve"> rritjes së  mirëqen</w:t>
            </w:r>
            <w:r w:rsidR="009A3970" w:rsidRPr="000E717A">
              <w:rPr>
                <w:rFonts w:ascii="Times New Roman" w:eastAsia="Times New Roman" w:hAnsi="Times New Roman"/>
                <w:i/>
                <w:lang w:val="sq-AL" w:eastAsia="en-GB"/>
              </w:rPr>
              <w:t>i</w:t>
            </w:r>
            <w:r w:rsidR="0065583F" w:rsidRPr="000E717A">
              <w:rPr>
                <w:rFonts w:ascii="Times New Roman" w:eastAsia="Times New Roman" w:hAnsi="Times New Roman"/>
                <w:i/>
                <w:lang w:val="sq-AL" w:eastAsia="en-GB"/>
              </w:rPr>
              <w:t xml:space="preserve">es, përmirësimit të </w:t>
            </w:r>
            <w:r w:rsidRPr="000E717A">
              <w:rPr>
                <w:rFonts w:ascii="Times New Roman" w:eastAsia="Times New Roman" w:hAnsi="Times New Roman"/>
                <w:i/>
                <w:lang w:val="sq-AL" w:eastAsia="en-GB"/>
              </w:rPr>
              <w:t xml:space="preserve">programeve ekzistuese dhe </w:t>
            </w:r>
            <w:r w:rsidR="0065583F" w:rsidRPr="000E717A">
              <w:rPr>
                <w:rFonts w:ascii="Times New Roman" w:eastAsia="Times New Roman" w:hAnsi="Times New Roman"/>
                <w:i/>
                <w:lang w:val="sq-AL" w:eastAsia="en-GB"/>
              </w:rPr>
              <w:t xml:space="preserve">aplikimit të programeve </w:t>
            </w:r>
            <w:r w:rsidR="00EA4547" w:rsidRPr="000E717A">
              <w:rPr>
                <w:rFonts w:ascii="Times New Roman" w:eastAsia="Times New Roman" w:hAnsi="Times New Roman"/>
                <w:i/>
                <w:lang w:val="sq-AL" w:eastAsia="en-GB"/>
              </w:rPr>
              <w:t>t</w:t>
            </w:r>
            <w:r w:rsidR="001F3908" w:rsidRPr="000E717A">
              <w:rPr>
                <w:rFonts w:ascii="Times New Roman" w:eastAsia="Times New Roman" w:hAnsi="Times New Roman"/>
                <w:i/>
                <w:lang w:val="sq-AL" w:eastAsia="en-GB"/>
              </w:rPr>
              <w:t>ë</w:t>
            </w:r>
            <w:r w:rsidR="00EA4547" w:rsidRPr="000E717A">
              <w:rPr>
                <w:rFonts w:ascii="Times New Roman" w:eastAsia="Times New Roman" w:hAnsi="Times New Roman"/>
                <w:i/>
                <w:lang w:val="sq-AL" w:eastAsia="en-GB"/>
              </w:rPr>
              <w:t xml:space="preserve"> reja</w:t>
            </w:r>
            <w:r w:rsidRPr="000E717A">
              <w:rPr>
                <w:rFonts w:ascii="Times New Roman" w:eastAsia="Times New Roman" w:hAnsi="Times New Roman"/>
                <w:i/>
                <w:lang w:val="sq-AL" w:eastAsia="en-GB"/>
              </w:rPr>
              <w:t xml:space="preserve"> për zbulim dhe parandalim të hershëm</w:t>
            </w:r>
          </w:p>
        </w:tc>
      </w:tr>
      <w:tr w:rsidR="001E584C" w:rsidRPr="007033C6" w:rsidTr="00B558FA">
        <w:trPr>
          <w:trHeight w:val="241"/>
        </w:trPr>
        <w:tc>
          <w:tcPr>
            <w:tcW w:w="1818" w:type="dxa"/>
            <w:shd w:val="clear" w:color="auto" w:fill="auto"/>
          </w:tcPr>
          <w:p w:rsidR="001E584C" w:rsidRPr="000E717A" w:rsidRDefault="001E584C" w:rsidP="00B558FA">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t>Parashikimi</w:t>
            </w:r>
          </w:p>
        </w:tc>
        <w:tc>
          <w:tcPr>
            <w:tcW w:w="7505" w:type="dxa"/>
            <w:shd w:val="clear" w:color="auto" w:fill="auto"/>
          </w:tcPr>
          <w:p w:rsidR="001E584C" w:rsidRPr="000E717A" w:rsidRDefault="007D1070" w:rsidP="00CD6D40">
            <w:pPr>
              <w:pStyle w:val="ListParagraph"/>
              <w:numPr>
                <w:ilvl w:val="0"/>
                <w:numId w:val="9"/>
              </w:num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P</w:t>
            </w:r>
            <w:r w:rsidR="00F76BEA" w:rsidRPr="000E717A">
              <w:rPr>
                <w:rFonts w:ascii="Times New Roman" w:eastAsia="Times New Roman" w:hAnsi="Times New Roman"/>
                <w:lang w:val="sq-AL" w:eastAsia="en-GB"/>
              </w:rPr>
              <w:t>ë</w:t>
            </w:r>
            <w:r w:rsidR="00EA4547" w:rsidRPr="000E717A">
              <w:rPr>
                <w:rFonts w:ascii="Times New Roman" w:eastAsia="Times New Roman" w:hAnsi="Times New Roman"/>
                <w:lang w:val="sq-AL" w:eastAsia="en-GB"/>
              </w:rPr>
              <w:t>rmir</w:t>
            </w:r>
            <w:r w:rsidR="00F76BEA" w:rsidRPr="000E717A">
              <w:rPr>
                <w:rFonts w:ascii="Times New Roman" w:eastAsia="Times New Roman" w:hAnsi="Times New Roman"/>
                <w:lang w:val="sq-AL" w:eastAsia="en-GB"/>
              </w:rPr>
              <w:t>ë</w:t>
            </w:r>
            <w:r w:rsidR="00EA4547" w:rsidRPr="000E717A">
              <w:rPr>
                <w:rFonts w:ascii="Times New Roman" w:eastAsia="Times New Roman" w:hAnsi="Times New Roman"/>
                <w:lang w:val="sq-AL" w:eastAsia="en-GB"/>
              </w:rPr>
              <w:t>simi i</w:t>
            </w:r>
            <w:r w:rsidR="001E584C" w:rsidRPr="000E717A">
              <w:rPr>
                <w:rFonts w:ascii="Times New Roman" w:eastAsia="Times New Roman" w:hAnsi="Times New Roman"/>
                <w:lang w:val="sq-AL" w:eastAsia="en-GB"/>
              </w:rPr>
              <w:t xml:space="preserve"> kushteve p</w:t>
            </w:r>
            <w:r w:rsidR="00F76BEA" w:rsidRPr="000E717A">
              <w:rPr>
                <w:rFonts w:ascii="Times New Roman" w:eastAsia="Times New Roman" w:hAnsi="Times New Roman"/>
                <w:lang w:val="sq-AL" w:eastAsia="en-GB"/>
              </w:rPr>
              <w:t>ë</w:t>
            </w:r>
            <w:r w:rsidR="001E584C" w:rsidRPr="000E717A">
              <w:rPr>
                <w:rFonts w:ascii="Times New Roman" w:eastAsia="Times New Roman" w:hAnsi="Times New Roman"/>
                <w:lang w:val="sq-AL" w:eastAsia="en-GB"/>
              </w:rPr>
              <w:t>r sh</w:t>
            </w:r>
            <w:r w:rsidR="00F76BEA" w:rsidRPr="000E717A">
              <w:rPr>
                <w:rFonts w:ascii="Times New Roman" w:eastAsia="Times New Roman" w:hAnsi="Times New Roman"/>
                <w:lang w:val="sq-AL" w:eastAsia="en-GB"/>
              </w:rPr>
              <w:t>ë</w:t>
            </w:r>
            <w:r w:rsidR="001E584C" w:rsidRPr="000E717A">
              <w:rPr>
                <w:rFonts w:ascii="Times New Roman" w:eastAsia="Times New Roman" w:hAnsi="Times New Roman"/>
                <w:lang w:val="sq-AL" w:eastAsia="en-GB"/>
              </w:rPr>
              <w:t>ndetin</w:t>
            </w:r>
            <w:r w:rsidR="00A913E2" w:rsidRPr="000E717A">
              <w:rPr>
                <w:rFonts w:ascii="Times New Roman" w:eastAsia="Times New Roman" w:hAnsi="Times New Roman"/>
                <w:lang w:val="sq-AL" w:eastAsia="en-GB"/>
              </w:rPr>
              <w:t>;</w:t>
            </w:r>
          </w:p>
          <w:p w:rsidR="001E584C" w:rsidRPr="000E717A" w:rsidRDefault="007D1070" w:rsidP="00CD6D40">
            <w:pPr>
              <w:pStyle w:val="ListParagraph"/>
              <w:numPr>
                <w:ilvl w:val="0"/>
                <w:numId w:val="9"/>
              </w:num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lastRenderedPageBreak/>
              <w:t>P</w:t>
            </w:r>
            <w:r w:rsidR="00F76BEA" w:rsidRPr="000E717A">
              <w:rPr>
                <w:rFonts w:ascii="Times New Roman" w:eastAsia="Times New Roman" w:hAnsi="Times New Roman"/>
                <w:lang w:val="sq-AL" w:eastAsia="en-GB"/>
              </w:rPr>
              <w:t>ë</w:t>
            </w:r>
            <w:r w:rsidR="001E584C" w:rsidRPr="000E717A">
              <w:rPr>
                <w:rFonts w:ascii="Times New Roman" w:eastAsia="Times New Roman" w:hAnsi="Times New Roman"/>
                <w:lang w:val="sq-AL" w:eastAsia="en-GB"/>
              </w:rPr>
              <w:t>rmir</w:t>
            </w:r>
            <w:r w:rsidR="00F76BEA" w:rsidRPr="000E717A">
              <w:rPr>
                <w:rFonts w:ascii="Times New Roman" w:eastAsia="Times New Roman" w:hAnsi="Times New Roman"/>
                <w:lang w:val="sq-AL" w:eastAsia="en-GB"/>
              </w:rPr>
              <w:t>ë</w:t>
            </w:r>
            <w:r w:rsidR="001E584C" w:rsidRPr="000E717A">
              <w:rPr>
                <w:rFonts w:ascii="Times New Roman" w:eastAsia="Times New Roman" w:hAnsi="Times New Roman"/>
                <w:lang w:val="sq-AL" w:eastAsia="en-GB"/>
              </w:rPr>
              <w:t xml:space="preserve">simi </w:t>
            </w:r>
            <w:r w:rsidR="00EA4547" w:rsidRPr="000E717A">
              <w:rPr>
                <w:rFonts w:ascii="Times New Roman" w:eastAsia="Times New Roman" w:hAnsi="Times New Roman"/>
                <w:lang w:val="sq-AL" w:eastAsia="en-GB"/>
              </w:rPr>
              <w:t>i</w:t>
            </w:r>
            <w:r w:rsidR="001E584C" w:rsidRPr="000E717A">
              <w:rPr>
                <w:rFonts w:ascii="Times New Roman" w:eastAsia="Times New Roman" w:hAnsi="Times New Roman"/>
                <w:lang w:val="sq-AL" w:eastAsia="en-GB"/>
              </w:rPr>
              <w:t xml:space="preserve"> kultur</w:t>
            </w:r>
            <w:r w:rsidR="00F76BEA" w:rsidRPr="000E717A">
              <w:rPr>
                <w:rFonts w:ascii="Times New Roman" w:eastAsia="Times New Roman" w:hAnsi="Times New Roman"/>
                <w:lang w:val="sq-AL" w:eastAsia="en-GB"/>
              </w:rPr>
              <w:t>ë</w:t>
            </w:r>
            <w:r w:rsidR="001E584C" w:rsidRPr="000E717A">
              <w:rPr>
                <w:rFonts w:ascii="Times New Roman" w:eastAsia="Times New Roman" w:hAnsi="Times New Roman"/>
                <w:lang w:val="sq-AL" w:eastAsia="en-GB"/>
              </w:rPr>
              <w:t>s sh</w:t>
            </w:r>
            <w:r w:rsidR="00F76BEA" w:rsidRPr="000E717A">
              <w:rPr>
                <w:rFonts w:ascii="Times New Roman" w:eastAsia="Times New Roman" w:hAnsi="Times New Roman"/>
                <w:lang w:val="sq-AL" w:eastAsia="en-GB"/>
              </w:rPr>
              <w:t>ë</w:t>
            </w:r>
            <w:r w:rsidR="001E584C" w:rsidRPr="000E717A">
              <w:rPr>
                <w:rFonts w:ascii="Times New Roman" w:eastAsia="Times New Roman" w:hAnsi="Times New Roman"/>
                <w:lang w:val="sq-AL" w:eastAsia="en-GB"/>
              </w:rPr>
              <w:t>ndet</w:t>
            </w:r>
            <w:r w:rsidR="00F76BEA" w:rsidRPr="000E717A">
              <w:rPr>
                <w:rFonts w:ascii="Times New Roman" w:eastAsia="Times New Roman" w:hAnsi="Times New Roman"/>
                <w:lang w:val="sq-AL" w:eastAsia="en-GB"/>
              </w:rPr>
              <w:t>ë</w:t>
            </w:r>
            <w:r w:rsidR="001E584C" w:rsidRPr="000E717A">
              <w:rPr>
                <w:rFonts w:ascii="Times New Roman" w:eastAsia="Times New Roman" w:hAnsi="Times New Roman"/>
                <w:lang w:val="sq-AL" w:eastAsia="en-GB"/>
              </w:rPr>
              <w:t>sore</w:t>
            </w:r>
            <w:r w:rsidR="00A913E2" w:rsidRPr="000E717A">
              <w:rPr>
                <w:rFonts w:ascii="Times New Roman" w:eastAsia="Times New Roman" w:hAnsi="Times New Roman"/>
                <w:lang w:val="sq-AL" w:eastAsia="en-GB"/>
              </w:rPr>
              <w:t>;</w:t>
            </w:r>
          </w:p>
          <w:p w:rsidR="001E584C" w:rsidRPr="000E717A" w:rsidRDefault="001E584C" w:rsidP="00CD6D40">
            <w:pPr>
              <w:pStyle w:val="ListParagraph"/>
              <w:numPr>
                <w:ilvl w:val="0"/>
                <w:numId w:val="9"/>
              </w:num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Krijimi </w:t>
            </w:r>
            <w:r w:rsidR="00EA4547" w:rsidRPr="000E717A">
              <w:rPr>
                <w:rFonts w:ascii="Times New Roman" w:eastAsia="Times New Roman" w:hAnsi="Times New Roman"/>
                <w:lang w:val="sq-AL" w:eastAsia="en-GB"/>
              </w:rPr>
              <w:t>i</w:t>
            </w:r>
            <w:r w:rsidR="007D1070" w:rsidRPr="000E717A">
              <w:rPr>
                <w:rFonts w:ascii="Times New Roman" w:eastAsia="Times New Roman" w:hAnsi="Times New Roman"/>
                <w:lang w:val="sq-AL" w:eastAsia="en-GB"/>
              </w:rPr>
              <w:t xml:space="preserve"> kushteve p</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r nj</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shtat</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zani t</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sigurt</w:t>
            </w:r>
            <w:r w:rsidR="00F76BEA" w:rsidRPr="000E717A">
              <w:rPr>
                <w:rFonts w:ascii="Times New Roman" w:eastAsia="Times New Roman" w:hAnsi="Times New Roman"/>
                <w:lang w:val="sq-AL" w:eastAsia="en-GB"/>
              </w:rPr>
              <w:t>ë</w:t>
            </w:r>
            <w:r w:rsidR="00A913E2" w:rsidRPr="000E717A">
              <w:rPr>
                <w:rFonts w:ascii="Times New Roman" w:eastAsia="Times New Roman" w:hAnsi="Times New Roman"/>
                <w:lang w:val="sq-AL" w:eastAsia="en-GB"/>
              </w:rPr>
              <w:t>;</w:t>
            </w:r>
          </w:p>
          <w:p w:rsidR="001E584C" w:rsidRPr="000E717A" w:rsidRDefault="001E584C" w:rsidP="00CD6D40">
            <w:pPr>
              <w:pStyle w:val="ListParagraph"/>
              <w:numPr>
                <w:ilvl w:val="0"/>
                <w:numId w:val="9"/>
              </w:num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Mbrojtje sh</w:t>
            </w:r>
            <w:r w:rsidR="00F76BEA" w:rsidRPr="000E717A">
              <w:rPr>
                <w:rFonts w:ascii="Times New Roman" w:eastAsia="Times New Roman" w:hAnsi="Times New Roman"/>
                <w:lang w:val="sq-AL" w:eastAsia="en-GB"/>
              </w:rPr>
              <w:t>ë</w:t>
            </w:r>
            <w:r w:rsidR="007D1070" w:rsidRPr="000E717A">
              <w:rPr>
                <w:rFonts w:ascii="Times New Roman" w:eastAsia="Times New Roman" w:hAnsi="Times New Roman"/>
                <w:lang w:val="sq-AL" w:eastAsia="en-GB"/>
              </w:rPr>
              <w:t>ndet</w:t>
            </w:r>
            <w:r w:rsidR="00F76BEA" w:rsidRPr="000E717A">
              <w:rPr>
                <w:rFonts w:ascii="Times New Roman" w:eastAsia="Times New Roman" w:hAnsi="Times New Roman"/>
                <w:lang w:val="sq-AL" w:eastAsia="en-GB"/>
              </w:rPr>
              <w:t>ë</w:t>
            </w:r>
            <w:r w:rsidR="007D1070" w:rsidRPr="000E717A">
              <w:rPr>
                <w:rFonts w:ascii="Times New Roman" w:eastAsia="Times New Roman" w:hAnsi="Times New Roman"/>
                <w:lang w:val="sq-AL" w:eastAsia="en-GB"/>
              </w:rPr>
              <w:t>sore p</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r f</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mij</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t dhe t</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rinjt</w:t>
            </w:r>
            <w:r w:rsidR="00F76BEA" w:rsidRPr="000E717A">
              <w:rPr>
                <w:rFonts w:ascii="Times New Roman" w:eastAsia="Times New Roman" w:hAnsi="Times New Roman"/>
                <w:lang w:val="sq-AL" w:eastAsia="en-GB"/>
              </w:rPr>
              <w:t>ë</w:t>
            </w:r>
            <w:r w:rsidR="00A913E2" w:rsidRPr="000E717A">
              <w:rPr>
                <w:rFonts w:ascii="Times New Roman" w:eastAsia="Times New Roman" w:hAnsi="Times New Roman"/>
                <w:lang w:val="sq-AL" w:eastAsia="en-GB"/>
              </w:rPr>
              <w:t>;</w:t>
            </w:r>
          </w:p>
          <w:p w:rsidR="001E584C" w:rsidRPr="000E717A" w:rsidRDefault="001E584C" w:rsidP="00CD6D40">
            <w:pPr>
              <w:pStyle w:val="ListParagraph"/>
              <w:numPr>
                <w:ilvl w:val="0"/>
                <w:numId w:val="9"/>
              </w:num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Promovimi </w:t>
            </w:r>
            <w:r w:rsidR="00EA4547" w:rsidRPr="000E717A">
              <w:rPr>
                <w:rFonts w:ascii="Times New Roman" w:eastAsia="Times New Roman" w:hAnsi="Times New Roman"/>
                <w:lang w:val="sq-AL" w:eastAsia="en-GB"/>
              </w:rPr>
              <w:t>i</w:t>
            </w:r>
            <w:r w:rsidRPr="000E717A">
              <w:rPr>
                <w:rFonts w:ascii="Times New Roman" w:eastAsia="Times New Roman" w:hAnsi="Times New Roman"/>
                <w:lang w:val="sq-AL" w:eastAsia="en-GB"/>
              </w:rPr>
              <w:t xml:space="preserve"> vendeve t</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sigurta t</w:t>
            </w:r>
            <w:r w:rsidR="00F76BEA" w:rsidRPr="000E717A">
              <w:rPr>
                <w:rFonts w:ascii="Times New Roman" w:eastAsia="Times New Roman" w:hAnsi="Times New Roman"/>
                <w:lang w:val="sq-AL" w:eastAsia="en-GB"/>
              </w:rPr>
              <w:t>ë</w:t>
            </w:r>
            <w:r w:rsidR="007D1070" w:rsidRPr="000E717A">
              <w:rPr>
                <w:rFonts w:ascii="Times New Roman" w:eastAsia="Times New Roman" w:hAnsi="Times New Roman"/>
                <w:lang w:val="sq-AL" w:eastAsia="en-GB"/>
              </w:rPr>
              <w:t xml:space="preserve"> pun</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s</w:t>
            </w:r>
            <w:r w:rsidR="00A913E2" w:rsidRPr="000E717A">
              <w:rPr>
                <w:rFonts w:ascii="Times New Roman" w:eastAsia="Times New Roman" w:hAnsi="Times New Roman"/>
                <w:lang w:val="sq-AL" w:eastAsia="en-GB"/>
              </w:rPr>
              <w:t>;</w:t>
            </w:r>
          </w:p>
          <w:p w:rsidR="001E584C" w:rsidRPr="000E717A" w:rsidRDefault="001E584C" w:rsidP="00CD6D40">
            <w:pPr>
              <w:pStyle w:val="ListParagraph"/>
              <w:numPr>
                <w:ilvl w:val="0"/>
                <w:numId w:val="9"/>
              </w:num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Mb</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shtetja p</w:t>
            </w:r>
            <w:r w:rsidR="00F76BEA" w:rsidRPr="000E717A">
              <w:rPr>
                <w:rFonts w:ascii="Times New Roman" w:eastAsia="Times New Roman" w:hAnsi="Times New Roman"/>
                <w:lang w:val="sq-AL" w:eastAsia="en-GB"/>
              </w:rPr>
              <w:t>ë</w:t>
            </w:r>
            <w:r w:rsidR="007D1070" w:rsidRPr="000E717A">
              <w:rPr>
                <w:rFonts w:ascii="Times New Roman" w:eastAsia="Times New Roman" w:hAnsi="Times New Roman"/>
                <w:lang w:val="sq-AL" w:eastAsia="en-GB"/>
              </w:rPr>
              <w:t>r nj</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pleq</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ri t</w:t>
            </w:r>
            <w:r w:rsidR="00F76BEA" w:rsidRPr="000E717A">
              <w:rPr>
                <w:rFonts w:ascii="Times New Roman" w:eastAsia="Times New Roman" w:hAnsi="Times New Roman"/>
                <w:lang w:val="sq-AL" w:eastAsia="en-GB"/>
              </w:rPr>
              <w:t>ë</w:t>
            </w:r>
            <w:r w:rsidR="007D1070" w:rsidRPr="000E717A">
              <w:rPr>
                <w:rFonts w:ascii="Times New Roman" w:eastAsia="Times New Roman" w:hAnsi="Times New Roman"/>
                <w:lang w:val="sq-AL" w:eastAsia="en-GB"/>
              </w:rPr>
              <w:t xml:space="preserve"> sh</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ndetshme</w:t>
            </w:r>
            <w:r w:rsidR="003D6C67" w:rsidRPr="000E717A">
              <w:rPr>
                <w:rFonts w:ascii="Times New Roman" w:eastAsia="Times New Roman" w:hAnsi="Times New Roman"/>
                <w:lang w:val="sq-AL" w:eastAsia="en-GB"/>
              </w:rPr>
              <w:t>.</w:t>
            </w:r>
          </w:p>
          <w:p w:rsidR="001E584C" w:rsidRPr="000E717A" w:rsidRDefault="001E584C" w:rsidP="00B558FA">
            <w:pPr>
              <w:spacing w:after="0" w:line="240" w:lineRule="auto"/>
              <w:rPr>
                <w:rFonts w:ascii="Times New Roman" w:eastAsia="Times New Roman" w:hAnsi="Times New Roman"/>
                <w:lang w:val="sq-AL" w:eastAsia="en-GB"/>
              </w:rPr>
            </w:pPr>
          </w:p>
        </w:tc>
      </w:tr>
      <w:tr w:rsidR="006D5967" w:rsidRPr="007033C6" w:rsidTr="00B558FA">
        <w:trPr>
          <w:trHeight w:val="257"/>
        </w:trPr>
        <w:tc>
          <w:tcPr>
            <w:tcW w:w="1818" w:type="dxa"/>
            <w:shd w:val="clear" w:color="auto" w:fill="auto"/>
          </w:tcPr>
          <w:p w:rsidR="00774EA5" w:rsidRPr="000E717A" w:rsidRDefault="00774EA5" w:rsidP="00B558FA">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lastRenderedPageBreak/>
              <w:t>Objektivi 1.</w:t>
            </w:r>
            <w:r w:rsidR="001E584C" w:rsidRPr="000E717A">
              <w:rPr>
                <w:rFonts w:ascii="Times New Roman" w:eastAsia="Times New Roman" w:hAnsi="Times New Roman"/>
                <w:b/>
                <w:lang w:val="sq-AL" w:eastAsia="en-GB"/>
              </w:rPr>
              <w:t>2</w:t>
            </w:r>
          </w:p>
        </w:tc>
        <w:tc>
          <w:tcPr>
            <w:tcW w:w="7505" w:type="dxa"/>
            <w:shd w:val="clear" w:color="auto" w:fill="auto"/>
          </w:tcPr>
          <w:p w:rsidR="00774EA5" w:rsidRPr="000E717A" w:rsidRDefault="00774EA5" w:rsidP="007D1070">
            <w:pPr>
              <w:spacing w:after="0" w:line="240" w:lineRule="auto"/>
              <w:rPr>
                <w:rFonts w:ascii="Times New Roman" w:eastAsia="Times New Roman" w:hAnsi="Times New Roman"/>
                <w:i/>
                <w:lang w:val="sq-AL" w:eastAsia="en-GB"/>
              </w:rPr>
            </w:pPr>
            <w:r w:rsidRPr="000E717A">
              <w:rPr>
                <w:rFonts w:ascii="Times New Roman" w:eastAsia="Times New Roman" w:hAnsi="Times New Roman"/>
                <w:i/>
                <w:lang w:val="sq-AL" w:eastAsia="en-GB"/>
              </w:rPr>
              <w:t>Fuqizimi i programeve parandaluese dhe promovuese të shëndetit publik (depistimi, sh</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ndeti n</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shkoll</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imunizimi)</w:t>
            </w:r>
          </w:p>
          <w:p w:rsidR="00981CA6" w:rsidRPr="000E717A" w:rsidRDefault="00981CA6" w:rsidP="007D1070">
            <w:pPr>
              <w:spacing w:after="0" w:line="240" w:lineRule="auto"/>
              <w:rPr>
                <w:rFonts w:ascii="Times New Roman" w:eastAsia="Times New Roman" w:hAnsi="Times New Roman"/>
                <w:i/>
                <w:lang w:val="sq-AL" w:eastAsia="en-GB"/>
              </w:rPr>
            </w:pPr>
          </w:p>
          <w:p w:rsidR="00693B30" w:rsidRPr="000E717A" w:rsidRDefault="00981CA6" w:rsidP="00981CA6">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Lidhja me OZhQ: </w:t>
            </w:r>
          </w:p>
          <w:p w:rsidR="00693B30" w:rsidRPr="000E717A" w:rsidRDefault="00981CA6" w:rsidP="00981CA6">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OZhQ 3 – Shendet i mire dhe mireqenie</w:t>
            </w:r>
          </w:p>
          <w:p w:rsidR="00693B30" w:rsidRPr="000E717A" w:rsidRDefault="00693B30" w:rsidP="00981CA6">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OZhQ Target  3.7 – Shendeti seksual dhe riprodhues</w:t>
            </w:r>
          </w:p>
          <w:p w:rsidR="00D75252" w:rsidRPr="000E717A" w:rsidRDefault="00D75252" w:rsidP="00D75252">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OZhQ Target  3.3 – Semundjet infektive</w:t>
            </w:r>
          </w:p>
          <w:p w:rsidR="00D75252" w:rsidRPr="000E717A" w:rsidRDefault="00D75252" w:rsidP="00981CA6">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3.1 – Vdekshmeria amtare</w:t>
            </w:r>
          </w:p>
          <w:p w:rsidR="00D75252" w:rsidRPr="000E717A" w:rsidRDefault="00693B30" w:rsidP="00D75252">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3.</w:t>
            </w:r>
            <w:r w:rsidR="00D75252" w:rsidRPr="000E717A">
              <w:rPr>
                <w:rFonts w:ascii="Times New Roman" w:eastAsia="Times New Roman" w:hAnsi="Times New Roman"/>
                <w:lang w:val="sq-AL" w:eastAsia="en-GB"/>
              </w:rPr>
              <w:t>2</w:t>
            </w:r>
            <w:r w:rsidRPr="000E717A">
              <w:rPr>
                <w:rFonts w:ascii="Times New Roman" w:eastAsia="Times New Roman" w:hAnsi="Times New Roman"/>
                <w:lang w:val="sq-AL" w:eastAsia="en-GB"/>
              </w:rPr>
              <w:t xml:space="preserve"> – </w:t>
            </w:r>
            <w:r w:rsidR="00D75252" w:rsidRPr="000E717A">
              <w:rPr>
                <w:rFonts w:ascii="Times New Roman" w:eastAsia="Times New Roman" w:hAnsi="Times New Roman"/>
                <w:lang w:val="sq-AL" w:eastAsia="en-GB"/>
              </w:rPr>
              <w:t>Vdekshmeria neonatale dhe feminore</w:t>
            </w:r>
          </w:p>
          <w:p w:rsidR="00D75252" w:rsidRPr="000E717A" w:rsidRDefault="00D75252" w:rsidP="00D75252">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3.4 – Semundjet jo te komunikueshme</w:t>
            </w:r>
          </w:p>
          <w:p w:rsidR="0017098E" w:rsidRPr="000E717A" w:rsidRDefault="0017098E" w:rsidP="00D75252">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3.a – Kontrolli i duhanit</w:t>
            </w:r>
          </w:p>
          <w:p w:rsidR="00E80871" w:rsidRPr="000E717A" w:rsidRDefault="00E80871" w:rsidP="00D75252">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3.5 – Abuzimi me substancat</w:t>
            </w:r>
          </w:p>
          <w:p w:rsidR="00D75252" w:rsidRPr="000E717A" w:rsidRDefault="00956B4B" w:rsidP="00981CA6">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3.b – Barnat dhe vaksinat</w:t>
            </w:r>
          </w:p>
          <w:p w:rsidR="00693B30" w:rsidRPr="000E717A" w:rsidRDefault="00981CA6" w:rsidP="00981CA6">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OZhQ 4 – Edukim cilesor;</w:t>
            </w:r>
          </w:p>
          <w:p w:rsidR="000505DC" w:rsidRPr="000E717A" w:rsidRDefault="000505DC" w:rsidP="00981CA6">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4.7 – Zhvillim dhe stil jete i qendrueshem</w:t>
            </w:r>
          </w:p>
          <w:p w:rsidR="00693B30" w:rsidRPr="000E717A" w:rsidRDefault="00981CA6" w:rsidP="00981CA6">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OZhQ 5 – Barazi gjinore; </w:t>
            </w:r>
          </w:p>
          <w:p w:rsidR="00693B30" w:rsidRPr="000E717A" w:rsidRDefault="00693B30" w:rsidP="00981CA6">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5.6 – Te drejtat seksuale dhe riprodhuese</w:t>
            </w:r>
          </w:p>
          <w:p w:rsidR="00981CA6" w:rsidRPr="000E717A" w:rsidRDefault="00981CA6" w:rsidP="007D1070">
            <w:pPr>
              <w:spacing w:after="0" w:line="240" w:lineRule="auto"/>
              <w:rPr>
                <w:rFonts w:ascii="Times New Roman" w:eastAsia="Times New Roman" w:hAnsi="Times New Roman"/>
                <w:lang w:val="sq-AL" w:eastAsia="en-GB"/>
              </w:rPr>
            </w:pPr>
          </w:p>
          <w:p w:rsidR="00981CA6" w:rsidRPr="000E717A" w:rsidRDefault="00981CA6" w:rsidP="007D1070">
            <w:pPr>
              <w:spacing w:after="0" w:line="240" w:lineRule="auto"/>
              <w:rPr>
                <w:rFonts w:ascii="Times New Roman" w:eastAsia="Times New Roman" w:hAnsi="Times New Roman"/>
                <w:b/>
                <w:lang w:val="sq-AL" w:eastAsia="en-GB"/>
              </w:rPr>
            </w:pPr>
          </w:p>
        </w:tc>
      </w:tr>
      <w:tr w:rsidR="00774EA5" w:rsidRPr="007033C6" w:rsidTr="00B558FA">
        <w:trPr>
          <w:trHeight w:val="257"/>
        </w:trPr>
        <w:tc>
          <w:tcPr>
            <w:tcW w:w="1818" w:type="dxa"/>
            <w:shd w:val="clear" w:color="auto" w:fill="auto"/>
          </w:tcPr>
          <w:p w:rsidR="00774EA5" w:rsidRPr="000E717A" w:rsidRDefault="00774EA5" w:rsidP="004169DA">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t>P</w:t>
            </w:r>
            <w:r w:rsidR="00F76BEA" w:rsidRPr="000E717A">
              <w:rPr>
                <w:rFonts w:ascii="Times New Roman" w:eastAsia="Times New Roman" w:hAnsi="Times New Roman"/>
                <w:b/>
                <w:lang w:val="sq-AL" w:eastAsia="en-GB"/>
              </w:rPr>
              <w:t>ë</w:t>
            </w:r>
            <w:r w:rsidRPr="000E717A">
              <w:rPr>
                <w:rFonts w:ascii="Times New Roman" w:eastAsia="Times New Roman" w:hAnsi="Times New Roman"/>
                <w:b/>
                <w:lang w:val="sq-AL" w:eastAsia="en-GB"/>
              </w:rPr>
              <w:t>rshkrimi</w:t>
            </w:r>
          </w:p>
        </w:tc>
        <w:tc>
          <w:tcPr>
            <w:tcW w:w="7505" w:type="dxa"/>
            <w:shd w:val="clear" w:color="auto" w:fill="auto"/>
          </w:tcPr>
          <w:p w:rsidR="00774EA5" w:rsidRDefault="00774EA5" w:rsidP="00AE145B">
            <w:pPr>
              <w:spacing w:after="0" w:line="240" w:lineRule="auto"/>
              <w:jc w:val="both"/>
              <w:rPr>
                <w:rFonts w:ascii="Times New Roman" w:eastAsia="Times New Roman" w:hAnsi="Times New Roman"/>
                <w:i/>
                <w:lang w:val="sq-AL" w:eastAsia="en-GB"/>
              </w:rPr>
            </w:pPr>
            <w:r w:rsidRPr="000E717A">
              <w:rPr>
                <w:rFonts w:ascii="Times New Roman" w:eastAsia="Times New Roman" w:hAnsi="Times New Roman"/>
                <w:i/>
                <w:lang w:val="sq-AL" w:eastAsia="en-GB"/>
              </w:rPr>
              <w:t xml:space="preserve">Programet ekzistuese parandaluese dhe promovuese të shëndetit publik, të cilat po arrijnë rezultate efikase, si edhe programet e reja </w:t>
            </w:r>
            <w:r w:rsidR="003D6C67" w:rsidRPr="000E717A">
              <w:rPr>
                <w:rFonts w:ascii="Times New Roman" w:eastAsia="Times New Roman" w:hAnsi="Times New Roman"/>
                <w:i/>
                <w:lang w:val="sq-AL" w:eastAsia="en-GB"/>
              </w:rPr>
              <w:t>q</w:t>
            </w:r>
            <w:r w:rsidR="001F3908" w:rsidRPr="000E717A">
              <w:rPr>
                <w:rFonts w:ascii="Times New Roman" w:eastAsia="Times New Roman" w:hAnsi="Times New Roman"/>
                <w:i/>
                <w:lang w:val="sq-AL" w:eastAsia="en-GB"/>
              </w:rPr>
              <w:t>ë</w:t>
            </w:r>
            <w:r w:rsidR="003D6C67" w:rsidRPr="000E717A">
              <w:rPr>
                <w:rFonts w:ascii="Times New Roman" w:eastAsia="Times New Roman" w:hAnsi="Times New Roman"/>
                <w:i/>
                <w:lang w:val="sq-AL" w:eastAsia="en-GB"/>
              </w:rPr>
              <w:t xml:space="preserve"> po zhvillohen </w:t>
            </w:r>
            <w:r w:rsidRPr="000E717A">
              <w:rPr>
                <w:rFonts w:ascii="Times New Roman" w:eastAsia="Times New Roman" w:hAnsi="Times New Roman"/>
                <w:i/>
                <w:lang w:val="sq-AL" w:eastAsia="en-GB"/>
              </w:rPr>
              <w:t xml:space="preserve">do të vazhdojnë të implementohen si pjesë të integruara të kësaj strategjie: aktivitetet e planit të ri të veprimit do të fokusohen në përmirësimin e stilit të jetesës </w:t>
            </w:r>
            <w:r w:rsidR="003D6C67" w:rsidRPr="000E717A">
              <w:rPr>
                <w:rFonts w:ascii="Times New Roman" w:eastAsia="Times New Roman" w:hAnsi="Times New Roman"/>
                <w:i/>
                <w:lang w:val="sq-AL" w:eastAsia="en-GB"/>
              </w:rPr>
              <w:t>t</w:t>
            </w:r>
            <w:r w:rsidR="001F3908"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popullsisë, veçanërisht në zonat rurale. </w:t>
            </w:r>
          </w:p>
          <w:p w:rsidR="00513FB6" w:rsidRPr="000E717A" w:rsidRDefault="00513FB6" w:rsidP="00AE145B">
            <w:pPr>
              <w:spacing w:after="0" w:line="240" w:lineRule="auto"/>
              <w:jc w:val="both"/>
              <w:rPr>
                <w:rFonts w:ascii="Times New Roman" w:eastAsia="Times New Roman" w:hAnsi="Times New Roman"/>
                <w:b/>
                <w:i/>
                <w:lang w:val="sq-AL" w:eastAsia="en-GB"/>
              </w:rPr>
            </w:pPr>
          </w:p>
        </w:tc>
      </w:tr>
      <w:tr w:rsidR="00774EA5" w:rsidRPr="007033C6" w:rsidTr="00B558FA">
        <w:trPr>
          <w:trHeight w:val="241"/>
        </w:trPr>
        <w:tc>
          <w:tcPr>
            <w:tcW w:w="1818" w:type="dxa"/>
            <w:shd w:val="clear" w:color="auto" w:fill="auto"/>
          </w:tcPr>
          <w:p w:rsidR="00774EA5" w:rsidRPr="000E717A" w:rsidRDefault="00774EA5" w:rsidP="00B558FA">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t>Parashikimi</w:t>
            </w:r>
          </w:p>
        </w:tc>
        <w:tc>
          <w:tcPr>
            <w:tcW w:w="7505" w:type="dxa"/>
            <w:shd w:val="clear" w:color="auto" w:fill="auto"/>
          </w:tcPr>
          <w:p w:rsidR="00E75C33" w:rsidRPr="00E75C33" w:rsidRDefault="00B763EA" w:rsidP="00E75C33">
            <w:pPr>
              <w:pStyle w:val="Default"/>
              <w:spacing w:after="200" w:line="276" w:lineRule="auto"/>
              <w:jc w:val="both"/>
              <w:rPr>
                <w:color w:val="auto"/>
                <w:sz w:val="22"/>
                <w:szCs w:val="22"/>
                <w:lang w:val="sq-AL" w:eastAsia="en-US"/>
              </w:rPr>
            </w:pPr>
            <w:r w:rsidRPr="000E717A">
              <w:rPr>
                <w:lang w:val="sq-AL"/>
              </w:rPr>
              <w:t>P</w:t>
            </w:r>
            <w:r w:rsidR="003D6C67" w:rsidRPr="000E717A">
              <w:rPr>
                <w:lang w:val="sq-AL"/>
              </w:rPr>
              <w:t>rogramet e zbulimit të hershëm t</w:t>
            </w:r>
            <w:r w:rsidR="001F3908" w:rsidRPr="000E717A">
              <w:rPr>
                <w:lang w:val="sq-AL"/>
              </w:rPr>
              <w:t>ë</w:t>
            </w:r>
            <w:r w:rsidRPr="000E717A">
              <w:rPr>
                <w:lang w:val="sq-AL"/>
              </w:rPr>
              <w:t>kanceri</w:t>
            </w:r>
            <w:r w:rsidR="003D6C67" w:rsidRPr="000E717A">
              <w:rPr>
                <w:lang w:val="sq-AL"/>
              </w:rPr>
              <w:t>t (t</w:t>
            </w:r>
            <w:r w:rsidR="001F3908" w:rsidRPr="000E717A">
              <w:rPr>
                <w:lang w:val="sq-AL"/>
              </w:rPr>
              <w:t>ë</w:t>
            </w:r>
            <w:r w:rsidRPr="000E717A">
              <w:rPr>
                <w:lang w:val="sq-AL"/>
              </w:rPr>
              <w:t xml:space="preserve"> gjiri</w:t>
            </w:r>
            <w:r w:rsidR="003D6C67" w:rsidRPr="000E717A">
              <w:rPr>
                <w:lang w:val="sq-AL"/>
              </w:rPr>
              <w:t>t</w:t>
            </w:r>
            <w:r w:rsidRPr="000E717A">
              <w:rPr>
                <w:lang w:val="sq-AL"/>
              </w:rPr>
              <w:t>, qafës</w:t>
            </w:r>
            <w:r w:rsidR="003D6C67" w:rsidRPr="000E717A">
              <w:rPr>
                <w:lang w:val="sq-AL"/>
              </w:rPr>
              <w:t xml:space="preserve"> s</w:t>
            </w:r>
            <w:r w:rsidR="001F3908" w:rsidRPr="000E717A">
              <w:rPr>
                <w:lang w:val="sq-AL"/>
              </w:rPr>
              <w:t>ë</w:t>
            </w:r>
            <w:r w:rsidR="003D6C67" w:rsidRPr="000E717A">
              <w:rPr>
                <w:lang w:val="sq-AL"/>
              </w:rPr>
              <w:t xml:space="preserve"> mitr</w:t>
            </w:r>
            <w:r w:rsidR="001F3908" w:rsidRPr="000E717A">
              <w:rPr>
                <w:lang w:val="sq-AL"/>
              </w:rPr>
              <w:t>ë</w:t>
            </w:r>
            <w:r w:rsidR="003D6C67" w:rsidRPr="000E717A">
              <w:rPr>
                <w:lang w:val="sq-AL"/>
              </w:rPr>
              <w:t>s</w:t>
            </w:r>
            <w:r w:rsidRPr="000E717A">
              <w:rPr>
                <w:lang w:val="sq-AL"/>
              </w:rPr>
              <w:t>, kolo</w:t>
            </w:r>
            <w:r w:rsidR="003D6C67" w:rsidRPr="000E717A">
              <w:rPr>
                <w:lang w:val="sq-AL"/>
              </w:rPr>
              <w:t>-</w:t>
            </w:r>
            <w:r w:rsidR="00E75C33" w:rsidRPr="00E75C33">
              <w:rPr>
                <w:lang w:val="sq-AL"/>
              </w:rPr>
              <w:t xml:space="preserve">rektal), check-up-i për grup-moshat 35-70 vjec, shërbimet dentare, depistimi i të porsalindurit, </w:t>
            </w:r>
            <w:r w:rsidR="00752307">
              <w:rPr>
                <w:lang w:val="sq-AL"/>
              </w:rPr>
              <w:t xml:space="preserve">foshnjave dhe femijeve, </w:t>
            </w:r>
            <w:r w:rsidR="00513FB6">
              <w:rPr>
                <w:lang w:val="sq-AL"/>
              </w:rPr>
              <w:t>,</w:t>
            </w:r>
            <w:r w:rsidR="00E75C33" w:rsidRPr="00E75C33">
              <w:rPr>
                <w:lang w:val="sq-AL"/>
              </w:rPr>
              <w:t>depistimi për vështirësitë në zhvillim, dëgjimin dhe shikimin</w:t>
            </w:r>
            <w:r w:rsidR="009B5134">
              <w:rPr>
                <w:lang w:val="sq-AL"/>
              </w:rPr>
              <w:t>, depistimi dhe diagnoza e hershme e crregullimeve te spektrit te autizmit.</w:t>
            </w:r>
          </w:p>
          <w:p w:rsidR="00E75C33" w:rsidRDefault="002D1341" w:rsidP="00E75C33">
            <w:pPr>
              <w:spacing w:after="0"/>
              <w:jc w:val="both"/>
              <w:rPr>
                <w:rFonts w:ascii="Times New Roman" w:eastAsia="Times New Roman" w:hAnsi="Times New Roman"/>
                <w:lang w:val="sq-AL" w:eastAsia="en-GB"/>
              </w:rPr>
            </w:pPr>
            <w:r w:rsidRPr="000E717A">
              <w:rPr>
                <w:rFonts w:ascii="Times New Roman" w:eastAsia="Times New Roman" w:hAnsi="Times New Roman"/>
                <w:lang w:val="sq-AL" w:eastAsia="en-GB"/>
              </w:rPr>
              <w:t>Zbatimi i dokumentave strategjike, programeve dhe planeve t</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punes do t</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fokusohe</w:t>
            </w:r>
            <w:r w:rsidR="00FD6320" w:rsidRPr="000E717A">
              <w:rPr>
                <w:rFonts w:ascii="Times New Roman" w:eastAsia="Times New Roman" w:hAnsi="Times New Roman"/>
                <w:lang w:val="sq-AL" w:eastAsia="en-GB"/>
              </w:rPr>
              <w:t>n n</w:t>
            </w:r>
            <w:r w:rsidR="00F76BEA" w:rsidRPr="000E717A">
              <w:rPr>
                <w:rFonts w:ascii="Times New Roman" w:eastAsia="Times New Roman" w:hAnsi="Times New Roman"/>
                <w:lang w:val="sq-AL" w:eastAsia="en-GB"/>
              </w:rPr>
              <w:t>ë</w:t>
            </w:r>
            <w:r w:rsidR="00FD6320" w:rsidRPr="000E717A">
              <w:rPr>
                <w:rFonts w:ascii="Times New Roman" w:eastAsia="Times New Roman" w:hAnsi="Times New Roman"/>
                <w:lang w:val="sq-AL" w:eastAsia="en-GB"/>
              </w:rPr>
              <w:t xml:space="preserve"> p</w:t>
            </w:r>
            <w:r w:rsidR="00F76BEA" w:rsidRPr="000E717A">
              <w:rPr>
                <w:rFonts w:ascii="Times New Roman" w:eastAsia="Times New Roman" w:hAnsi="Times New Roman"/>
                <w:lang w:val="sq-AL" w:eastAsia="en-GB"/>
              </w:rPr>
              <w:t>ë</w:t>
            </w:r>
            <w:r w:rsidR="00FD6320" w:rsidRPr="000E717A">
              <w:rPr>
                <w:rFonts w:ascii="Times New Roman" w:eastAsia="Times New Roman" w:hAnsi="Times New Roman"/>
                <w:lang w:val="sq-AL" w:eastAsia="en-GB"/>
              </w:rPr>
              <w:t>rmbushjen e k</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tij objektivi</w:t>
            </w:r>
            <w:r w:rsidR="006830B0" w:rsidRPr="000E717A">
              <w:rPr>
                <w:rFonts w:ascii="Times New Roman" w:eastAsia="Times New Roman" w:hAnsi="Times New Roman"/>
                <w:lang w:val="sq-AL" w:eastAsia="en-GB"/>
              </w:rPr>
              <w:t>, bazuar n</w:t>
            </w:r>
            <w:r w:rsidR="00F76BEA" w:rsidRPr="000E717A">
              <w:rPr>
                <w:rFonts w:ascii="Times New Roman" w:eastAsia="Times New Roman" w:hAnsi="Times New Roman"/>
                <w:lang w:val="sq-AL" w:eastAsia="en-GB"/>
              </w:rPr>
              <w:t>ë</w:t>
            </w:r>
            <w:r w:rsidR="006830B0" w:rsidRPr="000E717A">
              <w:rPr>
                <w:rFonts w:ascii="Times New Roman" w:eastAsia="Times New Roman" w:hAnsi="Times New Roman"/>
                <w:lang w:val="sq-AL" w:eastAsia="en-GB"/>
              </w:rPr>
              <w:t xml:space="preserve"> misio</w:t>
            </w:r>
            <w:r w:rsidR="00FD6320" w:rsidRPr="000E717A">
              <w:rPr>
                <w:rFonts w:ascii="Times New Roman" w:eastAsia="Times New Roman" w:hAnsi="Times New Roman"/>
                <w:lang w:val="sq-AL" w:eastAsia="en-GB"/>
              </w:rPr>
              <w:t>nin dhe vlerat fondamentale q</w:t>
            </w:r>
            <w:r w:rsidR="00F76BEA" w:rsidRPr="000E717A">
              <w:rPr>
                <w:rFonts w:ascii="Times New Roman" w:eastAsia="Times New Roman" w:hAnsi="Times New Roman"/>
                <w:lang w:val="sq-AL" w:eastAsia="en-GB"/>
              </w:rPr>
              <w:t>ë</w:t>
            </w:r>
            <w:r w:rsidR="00FD6320" w:rsidRPr="000E717A">
              <w:rPr>
                <w:rFonts w:ascii="Times New Roman" w:eastAsia="Times New Roman" w:hAnsi="Times New Roman"/>
                <w:lang w:val="sq-AL" w:eastAsia="en-GB"/>
              </w:rPr>
              <w:t xml:space="preserve"> mb</w:t>
            </w:r>
            <w:r w:rsidR="00F76BEA" w:rsidRPr="000E717A">
              <w:rPr>
                <w:rFonts w:ascii="Times New Roman" w:eastAsia="Times New Roman" w:hAnsi="Times New Roman"/>
                <w:lang w:val="sq-AL" w:eastAsia="en-GB"/>
              </w:rPr>
              <w:t>ë</w:t>
            </w:r>
            <w:r w:rsidR="006830B0" w:rsidRPr="000E717A">
              <w:rPr>
                <w:rFonts w:ascii="Times New Roman" w:eastAsia="Times New Roman" w:hAnsi="Times New Roman"/>
                <w:lang w:val="sq-AL" w:eastAsia="en-GB"/>
              </w:rPr>
              <w:t>shtesin k</w:t>
            </w:r>
            <w:r w:rsidR="00F76BEA" w:rsidRPr="000E717A">
              <w:rPr>
                <w:rFonts w:ascii="Times New Roman" w:eastAsia="Times New Roman" w:hAnsi="Times New Roman"/>
                <w:lang w:val="sq-AL" w:eastAsia="en-GB"/>
              </w:rPr>
              <w:t>ë</w:t>
            </w:r>
            <w:r w:rsidR="00FD6320" w:rsidRPr="000E717A">
              <w:rPr>
                <w:rFonts w:ascii="Times New Roman" w:eastAsia="Times New Roman" w:hAnsi="Times New Roman"/>
                <w:lang w:val="sq-AL" w:eastAsia="en-GB"/>
              </w:rPr>
              <w:t>t</w:t>
            </w:r>
            <w:r w:rsidR="00F76BEA" w:rsidRPr="000E717A">
              <w:rPr>
                <w:rFonts w:ascii="Times New Roman" w:eastAsia="Times New Roman" w:hAnsi="Times New Roman"/>
                <w:lang w:val="sq-AL" w:eastAsia="en-GB"/>
              </w:rPr>
              <w:t>ë</w:t>
            </w:r>
            <w:r w:rsidR="006830B0" w:rsidRPr="000E717A">
              <w:rPr>
                <w:rFonts w:ascii="Times New Roman" w:eastAsia="Times New Roman" w:hAnsi="Times New Roman"/>
                <w:lang w:val="sq-AL" w:eastAsia="en-GB"/>
              </w:rPr>
              <w:t xml:space="preserve"> strategji</w:t>
            </w:r>
            <w:r w:rsidRPr="000E717A">
              <w:rPr>
                <w:rFonts w:ascii="Times New Roman" w:eastAsia="Times New Roman" w:hAnsi="Times New Roman"/>
                <w:lang w:val="sq-AL" w:eastAsia="en-GB"/>
              </w:rPr>
              <w:t>:</w:t>
            </w:r>
          </w:p>
          <w:p w:rsidR="002D1341" w:rsidRPr="000E717A" w:rsidRDefault="002D1341" w:rsidP="0048128D">
            <w:pPr>
              <w:pStyle w:val="ListParagraph"/>
              <w:numPr>
                <w:ilvl w:val="0"/>
                <w:numId w:val="31"/>
              </w:num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Programi Komb</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tar i Kontrollit t</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Kancerit 2011-2020</w:t>
            </w:r>
          </w:p>
          <w:p w:rsidR="000F6828" w:rsidRPr="000E717A" w:rsidRDefault="000F6828" w:rsidP="0048128D">
            <w:pPr>
              <w:pStyle w:val="ListParagraph"/>
              <w:numPr>
                <w:ilvl w:val="0"/>
                <w:numId w:val="31"/>
              </w:num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 xml:space="preserve">Programi Kombetar dhe Plani i Veprimit “Per </w:t>
            </w:r>
            <w:r w:rsidR="002F0EF5" w:rsidRPr="000E717A">
              <w:rPr>
                <w:rFonts w:ascii="Times New Roman" w:eastAsia="Times New Roman" w:hAnsi="Times New Roman"/>
                <w:lang w:val="sq-AL" w:eastAsia="en-GB"/>
              </w:rPr>
              <w:t xml:space="preserve">parandalimin dhe </w:t>
            </w:r>
            <w:r w:rsidRPr="000E717A">
              <w:rPr>
                <w:rFonts w:ascii="Times New Roman" w:eastAsia="Times New Roman" w:hAnsi="Times New Roman"/>
                <w:lang w:val="sq-AL" w:eastAsia="en-GB"/>
              </w:rPr>
              <w:t xml:space="preserve">kontrollin e semundjeve </w:t>
            </w:r>
            <w:r w:rsidR="002F0EF5" w:rsidRPr="000E717A">
              <w:rPr>
                <w:rFonts w:ascii="Times New Roman" w:eastAsia="Times New Roman" w:hAnsi="Times New Roman"/>
                <w:lang w:val="sq-AL" w:eastAsia="en-GB"/>
              </w:rPr>
              <w:t>jo te transmetueshme</w:t>
            </w:r>
            <w:r w:rsidRPr="000E717A">
              <w:rPr>
                <w:rFonts w:ascii="Times New Roman" w:eastAsia="Times New Roman" w:hAnsi="Times New Roman"/>
                <w:lang w:val="sq-AL" w:eastAsia="en-GB"/>
              </w:rPr>
              <w:t xml:space="preserve"> 2016-2020”</w:t>
            </w:r>
          </w:p>
          <w:p w:rsidR="002D1341" w:rsidRPr="000E717A" w:rsidRDefault="002D1341" w:rsidP="0048128D">
            <w:pPr>
              <w:pStyle w:val="ListParagraph"/>
              <w:numPr>
                <w:ilvl w:val="0"/>
                <w:numId w:val="31"/>
              </w:num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Dokumenti strategjikdhe plan</w:t>
            </w:r>
            <w:r w:rsidR="003D6C67" w:rsidRPr="000E717A">
              <w:rPr>
                <w:rFonts w:ascii="Times New Roman" w:eastAsia="Times New Roman" w:hAnsi="Times New Roman"/>
                <w:lang w:val="sq-AL" w:eastAsia="en-GB"/>
              </w:rPr>
              <w:t>i i v</w:t>
            </w:r>
            <w:r w:rsidRPr="000E717A">
              <w:rPr>
                <w:rFonts w:ascii="Times New Roman" w:eastAsia="Times New Roman" w:hAnsi="Times New Roman"/>
                <w:lang w:val="sq-AL" w:eastAsia="en-GB"/>
              </w:rPr>
              <w:t>eprimi</w:t>
            </w:r>
            <w:r w:rsidR="003D6C67" w:rsidRPr="000E717A">
              <w:rPr>
                <w:rFonts w:ascii="Times New Roman" w:eastAsia="Times New Roman" w:hAnsi="Times New Roman"/>
                <w:lang w:val="sq-AL" w:eastAsia="en-GB"/>
              </w:rPr>
              <w:t>t</w:t>
            </w:r>
            <w:r w:rsidR="00CB1825" w:rsidRPr="000E717A">
              <w:rPr>
                <w:rFonts w:ascii="Times New Roman" w:eastAsia="Times New Roman" w:hAnsi="Times New Roman"/>
                <w:lang w:val="sq-AL" w:eastAsia="en-GB"/>
              </w:rPr>
              <w:t xml:space="preserve"> “</w:t>
            </w:r>
            <w:r w:rsidRPr="000E717A">
              <w:rPr>
                <w:rFonts w:ascii="Times New Roman" w:eastAsia="Times New Roman" w:hAnsi="Times New Roman"/>
                <w:lang w:val="sq-AL" w:eastAsia="en-GB"/>
              </w:rPr>
              <w:t>P</w:t>
            </w:r>
            <w:r w:rsidR="00F76BEA" w:rsidRPr="000E717A">
              <w:rPr>
                <w:rFonts w:ascii="Times New Roman" w:eastAsia="Times New Roman" w:hAnsi="Times New Roman"/>
                <w:lang w:val="sq-AL" w:eastAsia="en-GB"/>
              </w:rPr>
              <w:t>ë</w:t>
            </w:r>
            <w:r w:rsidR="00872086" w:rsidRPr="000E717A">
              <w:rPr>
                <w:rFonts w:ascii="Times New Roman" w:eastAsia="Times New Roman" w:hAnsi="Times New Roman"/>
                <w:lang w:val="sq-AL" w:eastAsia="en-GB"/>
              </w:rPr>
              <w:t>r sh</w:t>
            </w:r>
            <w:r w:rsidR="00F76BEA" w:rsidRPr="000E717A">
              <w:rPr>
                <w:rFonts w:ascii="Times New Roman" w:eastAsia="Times New Roman" w:hAnsi="Times New Roman"/>
                <w:lang w:val="sq-AL" w:eastAsia="en-GB"/>
              </w:rPr>
              <w:t>ë</w:t>
            </w:r>
            <w:r w:rsidR="00CB1825" w:rsidRPr="000E717A">
              <w:rPr>
                <w:rFonts w:ascii="Times New Roman" w:eastAsia="Times New Roman" w:hAnsi="Times New Roman"/>
                <w:lang w:val="sq-AL" w:eastAsia="en-GB"/>
              </w:rPr>
              <w:t>n</w:t>
            </w:r>
            <w:r w:rsidRPr="000E717A">
              <w:rPr>
                <w:rFonts w:ascii="Times New Roman" w:eastAsia="Times New Roman" w:hAnsi="Times New Roman"/>
                <w:lang w:val="sq-AL" w:eastAsia="en-GB"/>
              </w:rPr>
              <w:t xml:space="preserve">detin riprodhues </w:t>
            </w:r>
            <w:r w:rsidR="00A86491" w:rsidRPr="000E717A">
              <w:rPr>
                <w:rFonts w:ascii="Times New Roman" w:eastAsia="Times New Roman" w:hAnsi="Times New Roman"/>
                <w:lang w:val="sq-AL" w:eastAsia="en-GB"/>
              </w:rPr>
              <w:t>201</w:t>
            </w:r>
            <w:r w:rsidR="00A86491">
              <w:rPr>
                <w:rFonts w:ascii="Times New Roman" w:eastAsia="Times New Roman" w:hAnsi="Times New Roman"/>
                <w:lang w:val="sq-AL" w:eastAsia="en-GB"/>
              </w:rPr>
              <w:t>7</w:t>
            </w:r>
            <w:r w:rsidRPr="000E717A">
              <w:rPr>
                <w:rFonts w:ascii="Times New Roman" w:eastAsia="Times New Roman" w:hAnsi="Times New Roman"/>
                <w:lang w:val="sq-AL" w:eastAsia="en-GB"/>
              </w:rPr>
              <w:t>-</w:t>
            </w:r>
            <w:r w:rsidR="00A86491" w:rsidRPr="000E717A">
              <w:rPr>
                <w:rFonts w:ascii="Times New Roman" w:eastAsia="Times New Roman" w:hAnsi="Times New Roman"/>
                <w:lang w:val="sq-AL" w:eastAsia="en-GB"/>
              </w:rPr>
              <w:t>202</w:t>
            </w:r>
            <w:r w:rsidR="00A86491">
              <w:rPr>
                <w:rFonts w:ascii="Times New Roman" w:eastAsia="Times New Roman" w:hAnsi="Times New Roman"/>
                <w:lang w:val="sq-AL" w:eastAsia="en-GB"/>
              </w:rPr>
              <w:t>1</w:t>
            </w:r>
            <w:r w:rsidR="00CB1825" w:rsidRPr="000E717A">
              <w:rPr>
                <w:rFonts w:ascii="Times New Roman" w:eastAsia="Times New Roman" w:hAnsi="Times New Roman"/>
                <w:lang w:val="sq-AL" w:eastAsia="en-GB"/>
              </w:rPr>
              <w:t>”</w:t>
            </w:r>
          </w:p>
          <w:p w:rsidR="002D1341" w:rsidRPr="000E717A" w:rsidRDefault="00872086" w:rsidP="0048128D">
            <w:pPr>
              <w:pStyle w:val="ListParagraph"/>
              <w:numPr>
                <w:ilvl w:val="0"/>
                <w:numId w:val="31"/>
              </w:num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Programi Komb</w:t>
            </w:r>
            <w:r w:rsidR="00F76BEA" w:rsidRPr="000E717A">
              <w:rPr>
                <w:rFonts w:ascii="Times New Roman" w:eastAsia="Times New Roman" w:hAnsi="Times New Roman"/>
                <w:lang w:val="sq-AL" w:eastAsia="en-GB"/>
              </w:rPr>
              <w:t>ë</w:t>
            </w:r>
            <w:r w:rsidR="002D1341" w:rsidRPr="000E717A">
              <w:rPr>
                <w:rFonts w:ascii="Times New Roman" w:eastAsia="Times New Roman" w:hAnsi="Times New Roman"/>
                <w:lang w:val="sq-AL" w:eastAsia="en-GB"/>
              </w:rPr>
              <w:t xml:space="preserve">tar i Kontrollit </w:t>
            </w:r>
            <w:r w:rsidRPr="000E717A">
              <w:rPr>
                <w:rFonts w:ascii="Times New Roman" w:eastAsia="Times New Roman" w:hAnsi="Times New Roman"/>
                <w:lang w:val="sq-AL" w:eastAsia="en-GB"/>
              </w:rPr>
              <w:t>Sh</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ndet</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sor Baz</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p</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r qytetar</w:t>
            </w:r>
            <w:r w:rsidR="00F76BEA" w:rsidRPr="000E717A">
              <w:rPr>
                <w:rFonts w:ascii="Times New Roman" w:eastAsia="Times New Roman" w:hAnsi="Times New Roman"/>
                <w:lang w:val="sq-AL" w:eastAsia="en-GB"/>
              </w:rPr>
              <w:t>ë</w:t>
            </w:r>
            <w:r w:rsidR="002D1341" w:rsidRPr="000E717A">
              <w:rPr>
                <w:rFonts w:ascii="Times New Roman" w:eastAsia="Times New Roman" w:hAnsi="Times New Roman"/>
                <w:lang w:val="sq-AL" w:eastAsia="en-GB"/>
              </w:rPr>
              <w:t>t shqiptar</w:t>
            </w:r>
            <w:r w:rsidR="00F76BEA" w:rsidRPr="000E717A">
              <w:rPr>
                <w:rFonts w:ascii="Times New Roman" w:eastAsia="Times New Roman" w:hAnsi="Times New Roman"/>
                <w:lang w:val="sq-AL" w:eastAsia="en-GB"/>
              </w:rPr>
              <w:t>ë</w:t>
            </w:r>
            <w:r w:rsidR="002D1341" w:rsidRPr="000E717A">
              <w:rPr>
                <w:rFonts w:ascii="Times New Roman" w:eastAsia="Times New Roman" w:hAnsi="Times New Roman"/>
                <w:lang w:val="sq-AL" w:eastAsia="en-GB"/>
              </w:rPr>
              <w:t xml:space="preserve"> t</w:t>
            </w:r>
            <w:r w:rsidR="00F76BEA" w:rsidRPr="000E717A">
              <w:rPr>
                <w:rFonts w:ascii="Times New Roman" w:eastAsia="Times New Roman" w:hAnsi="Times New Roman"/>
                <w:lang w:val="sq-AL" w:eastAsia="en-GB"/>
              </w:rPr>
              <w:t>ë</w:t>
            </w:r>
            <w:r w:rsidR="002D1341" w:rsidRPr="000E717A">
              <w:rPr>
                <w:rFonts w:ascii="Times New Roman" w:eastAsia="Times New Roman" w:hAnsi="Times New Roman"/>
                <w:lang w:val="sq-AL" w:eastAsia="en-GB"/>
              </w:rPr>
              <w:t xml:space="preserve"> mosh</w:t>
            </w:r>
            <w:r w:rsidR="00F76BEA" w:rsidRPr="000E717A">
              <w:rPr>
                <w:rFonts w:ascii="Times New Roman" w:eastAsia="Times New Roman" w:hAnsi="Times New Roman"/>
                <w:lang w:val="sq-AL" w:eastAsia="en-GB"/>
              </w:rPr>
              <w:t>ë</w:t>
            </w:r>
            <w:r w:rsidR="002D1341" w:rsidRPr="000E717A">
              <w:rPr>
                <w:rFonts w:ascii="Times New Roman" w:eastAsia="Times New Roman" w:hAnsi="Times New Roman"/>
                <w:lang w:val="sq-AL" w:eastAsia="en-GB"/>
              </w:rPr>
              <w:t xml:space="preserve">s </w:t>
            </w:r>
            <w:r w:rsidR="006C2F59" w:rsidRPr="000E717A">
              <w:rPr>
                <w:rFonts w:ascii="Times New Roman" w:eastAsia="Times New Roman" w:hAnsi="Times New Roman"/>
                <w:lang w:val="sq-AL" w:eastAsia="en-GB"/>
              </w:rPr>
              <w:t>35</w:t>
            </w:r>
            <w:r w:rsidR="002D1341" w:rsidRPr="000E717A">
              <w:rPr>
                <w:rFonts w:ascii="Times New Roman" w:eastAsia="Times New Roman" w:hAnsi="Times New Roman"/>
                <w:lang w:val="sq-AL" w:eastAsia="en-GB"/>
              </w:rPr>
              <w:t>-</w:t>
            </w:r>
            <w:r w:rsidR="006C2F59" w:rsidRPr="000E717A">
              <w:rPr>
                <w:rFonts w:ascii="Times New Roman" w:eastAsia="Times New Roman" w:hAnsi="Times New Roman"/>
                <w:lang w:val="sq-AL" w:eastAsia="en-GB"/>
              </w:rPr>
              <w:t>70</w:t>
            </w:r>
            <w:r w:rsidR="002D1341" w:rsidRPr="000E717A">
              <w:rPr>
                <w:rFonts w:ascii="Times New Roman" w:eastAsia="Times New Roman" w:hAnsi="Times New Roman"/>
                <w:lang w:val="sq-AL" w:eastAsia="en-GB"/>
              </w:rPr>
              <w:t>vje</w:t>
            </w:r>
            <w:r w:rsidRPr="000E717A">
              <w:rPr>
                <w:rFonts w:ascii="Times New Roman" w:eastAsia="Times New Roman" w:hAnsi="Times New Roman"/>
                <w:lang w:val="sq-AL" w:eastAsia="en-GB"/>
              </w:rPr>
              <w:t>ç</w:t>
            </w:r>
            <w:r w:rsidR="002D1341" w:rsidRPr="000E717A">
              <w:rPr>
                <w:rFonts w:ascii="Times New Roman" w:eastAsia="Times New Roman" w:hAnsi="Times New Roman"/>
                <w:lang w:val="sq-AL" w:eastAsia="en-GB"/>
              </w:rPr>
              <w:t>.</w:t>
            </w:r>
          </w:p>
          <w:p w:rsidR="002D1341" w:rsidRPr="000E717A" w:rsidRDefault="002D1341" w:rsidP="0048128D">
            <w:pPr>
              <w:pStyle w:val="ListParagraph"/>
              <w:numPr>
                <w:ilvl w:val="0"/>
                <w:numId w:val="31"/>
              </w:num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Plani komb</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tar p</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r zhvillimin e sh</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rbimeve t</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sh</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ndetit mendor 2013-2022.</w:t>
            </w:r>
          </w:p>
          <w:p w:rsidR="00774EA5" w:rsidRPr="000E717A" w:rsidRDefault="00774EA5" w:rsidP="00B558FA">
            <w:pPr>
              <w:spacing w:after="0" w:line="240" w:lineRule="auto"/>
              <w:rPr>
                <w:rFonts w:ascii="Times New Roman" w:eastAsia="Times New Roman" w:hAnsi="Times New Roman"/>
                <w:lang w:val="sq-AL" w:eastAsia="en-GB"/>
              </w:rPr>
            </w:pPr>
          </w:p>
        </w:tc>
      </w:tr>
      <w:tr w:rsidR="006D5967" w:rsidRPr="007033C6" w:rsidTr="00B558FA">
        <w:trPr>
          <w:trHeight w:val="274"/>
        </w:trPr>
        <w:tc>
          <w:tcPr>
            <w:tcW w:w="1818" w:type="dxa"/>
            <w:shd w:val="clear" w:color="auto" w:fill="auto"/>
          </w:tcPr>
          <w:p w:rsidR="00774EA5" w:rsidRPr="000E717A" w:rsidRDefault="0037171A" w:rsidP="00B558FA">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t>Objektivi 1.3</w:t>
            </w:r>
          </w:p>
        </w:tc>
        <w:tc>
          <w:tcPr>
            <w:tcW w:w="7505" w:type="dxa"/>
            <w:shd w:val="clear" w:color="auto" w:fill="auto"/>
          </w:tcPr>
          <w:p w:rsidR="0037171A" w:rsidRPr="000E717A" w:rsidRDefault="0037171A" w:rsidP="009A3D86">
            <w:pPr>
              <w:spacing w:after="0" w:line="240" w:lineRule="auto"/>
              <w:rPr>
                <w:rFonts w:ascii="Times New Roman" w:eastAsia="Times New Roman" w:hAnsi="Times New Roman"/>
                <w:lang w:val="sq-AL" w:eastAsia="en-GB"/>
              </w:rPr>
            </w:pPr>
            <w:r w:rsidRPr="000E717A">
              <w:rPr>
                <w:rFonts w:ascii="Times New Roman" w:eastAsia="Times New Roman" w:hAnsi="Times New Roman"/>
                <w:i/>
                <w:lang w:val="sq-AL" w:eastAsia="en-GB"/>
              </w:rPr>
              <w:t xml:space="preserve">Zvogëlimi i normave të vdekshmërisë foshnjore dhe </w:t>
            </w:r>
            <w:r w:rsidR="009A3D86" w:rsidRPr="000E717A">
              <w:rPr>
                <w:rFonts w:ascii="Times New Roman" w:eastAsia="Times New Roman" w:hAnsi="Times New Roman"/>
                <w:i/>
                <w:lang w:val="sq-AL" w:eastAsia="en-GB"/>
              </w:rPr>
              <w:t>amtare</w:t>
            </w:r>
            <w:r w:rsidRPr="000E717A">
              <w:rPr>
                <w:rFonts w:ascii="Times New Roman" w:eastAsia="Times New Roman" w:hAnsi="Times New Roman"/>
                <w:i/>
                <w:lang w:val="sq-AL" w:eastAsia="en-GB"/>
              </w:rPr>
              <w:t xml:space="preserve"> dhe sigurimi për një fillim të shëndetshëm të jetës</w:t>
            </w:r>
            <w:r w:rsidR="003D6C67" w:rsidRPr="000E717A">
              <w:rPr>
                <w:rFonts w:ascii="Times New Roman" w:eastAsia="Times New Roman" w:hAnsi="Times New Roman"/>
                <w:i/>
                <w:lang w:val="sq-AL" w:eastAsia="en-GB"/>
              </w:rPr>
              <w:t>.</w:t>
            </w:r>
          </w:p>
          <w:p w:rsidR="001A1FB3" w:rsidRPr="000E717A" w:rsidRDefault="001A1FB3" w:rsidP="009A3D86">
            <w:pPr>
              <w:spacing w:after="0" w:line="240" w:lineRule="auto"/>
              <w:rPr>
                <w:rFonts w:ascii="Times New Roman" w:eastAsia="Times New Roman" w:hAnsi="Times New Roman"/>
                <w:lang w:val="sq-AL" w:eastAsia="en-GB"/>
              </w:rPr>
            </w:pPr>
          </w:p>
          <w:p w:rsidR="001A1FB3" w:rsidRPr="000E717A" w:rsidRDefault="001A1FB3" w:rsidP="001A1FB3">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lastRenderedPageBreak/>
              <w:t xml:space="preserve">Lidhja me OZhQ: </w:t>
            </w:r>
          </w:p>
          <w:p w:rsidR="001A1FB3" w:rsidRPr="000E717A" w:rsidRDefault="001A1FB3" w:rsidP="001A1FB3">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OZhQ 3 – Shendet i mire dhe mireqenie</w:t>
            </w:r>
          </w:p>
          <w:p w:rsidR="001A1FB3" w:rsidRPr="000E717A" w:rsidRDefault="001A1FB3" w:rsidP="001A1FB3">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3.7 – Shendeti seksual dhe riprodhues</w:t>
            </w:r>
          </w:p>
          <w:p w:rsidR="001A1FB3" w:rsidRPr="000E717A" w:rsidRDefault="001A1FB3" w:rsidP="001A1FB3">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3.3 – Semundjet infektive</w:t>
            </w:r>
          </w:p>
          <w:p w:rsidR="001A1FB3" w:rsidRPr="000E717A" w:rsidRDefault="001A1FB3" w:rsidP="001A1FB3">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3.1 – Vdekshmeria amtare</w:t>
            </w:r>
          </w:p>
          <w:p w:rsidR="001A1FB3" w:rsidRPr="000E717A" w:rsidRDefault="001A1FB3" w:rsidP="001A1FB3">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3.2 – Vdekshmeria neonatale dhe feminore                            </w:t>
            </w:r>
          </w:p>
          <w:p w:rsidR="001A1FB3" w:rsidRPr="000E717A" w:rsidRDefault="001A1FB3" w:rsidP="001A1FB3">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3.b – Barnat dhe vaksinat                </w:t>
            </w:r>
          </w:p>
          <w:p w:rsidR="001A1FB3" w:rsidRPr="000E717A" w:rsidRDefault="001A1FB3" w:rsidP="001A1FB3">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OZhQ 5 – Barazi gjinore; </w:t>
            </w:r>
          </w:p>
          <w:p w:rsidR="001A1FB3" w:rsidRPr="000E717A" w:rsidRDefault="001A1FB3" w:rsidP="001A1FB3">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5.6 – Te drejtat seksuale dhe riprodhuese</w:t>
            </w:r>
          </w:p>
          <w:p w:rsidR="001A1FB3" w:rsidRPr="000E717A" w:rsidRDefault="001A1FB3" w:rsidP="009A3D86">
            <w:pPr>
              <w:spacing w:after="0" w:line="240" w:lineRule="auto"/>
              <w:rPr>
                <w:rFonts w:ascii="Times New Roman" w:eastAsia="Times New Roman" w:hAnsi="Times New Roman"/>
                <w:lang w:val="sq-AL" w:eastAsia="en-GB"/>
              </w:rPr>
            </w:pPr>
          </w:p>
          <w:p w:rsidR="001A1FB3" w:rsidRPr="000E717A" w:rsidRDefault="001A1FB3" w:rsidP="009A3D86">
            <w:pPr>
              <w:spacing w:after="0" w:line="240" w:lineRule="auto"/>
              <w:rPr>
                <w:rFonts w:ascii="Times New Roman" w:eastAsia="Times New Roman" w:hAnsi="Times New Roman"/>
                <w:lang w:val="sq-AL" w:eastAsia="en-GB"/>
              </w:rPr>
            </w:pPr>
          </w:p>
        </w:tc>
      </w:tr>
      <w:tr w:rsidR="0037171A" w:rsidRPr="007033C6" w:rsidTr="00B558FA">
        <w:trPr>
          <w:trHeight w:val="274"/>
        </w:trPr>
        <w:tc>
          <w:tcPr>
            <w:tcW w:w="1818" w:type="dxa"/>
            <w:shd w:val="clear" w:color="auto" w:fill="auto"/>
          </w:tcPr>
          <w:p w:rsidR="0037171A" w:rsidRPr="000E717A" w:rsidRDefault="0037171A" w:rsidP="004169DA">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lastRenderedPageBreak/>
              <w:t>P</w:t>
            </w:r>
            <w:r w:rsidR="00F76BEA" w:rsidRPr="000E717A">
              <w:rPr>
                <w:rFonts w:ascii="Times New Roman" w:eastAsia="Times New Roman" w:hAnsi="Times New Roman"/>
                <w:b/>
                <w:lang w:val="sq-AL" w:eastAsia="en-GB"/>
              </w:rPr>
              <w:t>ë</w:t>
            </w:r>
            <w:r w:rsidRPr="000E717A">
              <w:rPr>
                <w:rFonts w:ascii="Times New Roman" w:eastAsia="Times New Roman" w:hAnsi="Times New Roman"/>
                <w:b/>
                <w:lang w:val="sq-AL" w:eastAsia="en-GB"/>
              </w:rPr>
              <w:t>rshkrimi</w:t>
            </w:r>
          </w:p>
        </w:tc>
        <w:tc>
          <w:tcPr>
            <w:tcW w:w="7505" w:type="dxa"/>
            <w:shd w:val="clear" w:color="auto" w:fill="auto"/>
          </w:tcPr>
          <w:p w:rsidR="0037171A" w:rsidRDefault="0037171A" w:rsidP="007B3D7A">
            <w:pPr>
              <w:spacing w:after="0" w:line="240" w:lineRule="auto"/>
              <w:rPr>
                <w:rFonts w:ascii="Times New Roman" w:eastAsia="Times New Roman" w:hAnsi="Times New Roman"/>
                <w:i/>
                <w:lang w:val="sq-AL" w:eastAsia="en-GB"/>
              </w:rPr>
            </w:pPr>
            <w:r w:rsidRPr="000E717A">
              <w:rPr>
                <w:rFonts w:ascii="Times New Roman" w:eastAsia="Times New Roman" w:hAnsi="Times New Roman"/>
                <w:i/>
                <w:lang w:val="sq-AL" w:eastAsia="en-GB"/>
              </w:rPr>
              <w:t>Vdekshm</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ria zvog</w:t>
            </w:r>
            <w:r w:rsidR="00F76BEA" w:rsidRPr="000E717A">
              <w:rPr>
                <w:rFonts w:ascii="Times New Roman" w:eastAsia="Times New Roman" w:hAnsi="Times New Roman"/>
                <w:i/>
                <w:lang w:val="sq-AL" w:eastAsia="en-GB"/>
              </w:rPr>
              <w:t>ë</w:t>
            </w:r>
            <w:r w:rsidR="007B3D7A" w:rsidRPr="000E717A">
              <w:rPr>
                <w:rFonts w:ascii="Times New Roman" w:eastAsia="Times New Roman" w:hAnsi="Times New Roman"/>
                <w:i/>
                <w:lang w:val="sq-AL" w:eastAsia="en-GB"/>
              </w:rPr>
              <w:t>lohet m</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tej p</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r t</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arritur nivelet </w:t>
            </w:r>
            <w:r w:rsidR="003D6C67" w:rsidRPr="000E717A">
              <w:rPr>
                <w:rFonts w:ascii="Times New Roman" w:eastAsia="Times New Roman" w:hAnsi="Times New Roman"/>
                <w:i/>
                <w:lang w:val="sq-AL" w:eastAsia="en-GB"/>
              </w:rPr>
              <w:t>e</w:t>
            </w:r>
            <w:r w:rsidRPr="000E717A">
              <w:rPr>
                <w:rFonts w:ascii="Times New Roman" w:eastAsia="Times New Roman" w:hAnsi="Times New Roman"/>
                <w:i/>
                <w:lang w:val="sq-AL" w:eastAsia="en-GB"/>
              </w:rPr>
              <w:t>uropiane</w:t>
            </w:r>
            <w:r w:rsidR="003D6C67" w:rsidRPr="000E717A">
              <w:rPr>
                <w:rFonts w:ascii="Times New Roman" w:eastAsia="Times New Roman" w:hAnsi="Times New Roman"/>
                <w:i/>
                <w:lang w:val="sq-AL" w:eastAsia="en-GB"/>
              </w:rPr>
              <w:t>,</w:t>
            </w:r>
            <w:r w:rsidRPr="000E717A">
              <w:rPr>
                <w:rFonts w:ascii="Times New Roman" w:eastAsia="Times New Roman" w:hAnsi="Times New Roman"/>
                <w:i/>
                <w:lang w:val="sq-AL" w:eastAsia="en-GB"/>
              </w:rPr>
              <w:t xml:space="preserve"> duke adresuar </w:t>
            </w:r>
            <w:r w:rsidR="003D6C67" w:rsidRPr="000E717A">
              <w:rPr>
                <w:rFonts w:ascii="Times New Roman" w:eastAsia="Times New Roman" w:hAnsi="Times New Roman"/>
                <w:i/>
                <w:lang w:val="sq-AL" w:eastAsia="en-GB"/>
              </w:rPr>
              <w:t xml:space="preserve">shkaqet </w:t>
            </w:r>
            <w:r w:rsidRPr="000E717A">
              <w:rPr>
                <w:rFonts w:ascii="Times New Roman" w:eastAsia="Times New Roman" w:hAnsi="Times New Roman"/>
                <w:i/>
                <w:lang w:val="sq-AL" w:eastAsia="en-GB"/>
              </w:rPr>
              <w:t>kryesore t</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saj si dhe </w:t>
            </w:r>
            <w:r w:rsidR="003D6C67" w:rsidRPr="000E717A">
              <w:rPr>
                <w:rFonts w:ascii="Times New Roman" w:eastAsia="Times New Roman" w:hAnsi="Times New Roman"/>
                <w:i/>
                <w:lang w:val="sq-AL" w:eastAsia="en-GB"/>
              </w:rPr>
              <w:t>d</w:t>
            </w:r>
            <w:r w:rsidR="007B3D7A" w:rsidRPr="000E717A">
              <w:rPr>
                <w:rFonts w:ascii="Times New Roman" w:eastAsia="Times New Roman" w:hAnsi="Times New Roman"/>
                <w:i/>
                <w:lang w:val="sq-AL" w:eastAsia="en-GB"/>
              </w:rPr>
              <w:t>uke siguruar sh</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rbime m</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t</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mira p</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r n</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n</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n dhe t</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porsalindurin</w:t>
            </w:r>
            <w:r w:rsidR="003D6C67" w:rsidRPr="000E717A">
              <w:rPr>
                <w:rFonts w:ascii="Times New Roman" w:eastAsia="Times New Roman" w:hAnsi="Times New Roman"/>
                <w:i/>
                <w:lang w:val="sq-AL" w:eastAsia="en-GB"/>
              </w:rPr>
              <w:t>.</w:t>
            </w:r>
          </w:p>
          <w:p w:rsidR="00513FB6" w:rsidRPr="000E717A" w:rsidRDefault="00513FB6" w:rsidP="007B3D7A">
            <w:pPr>
              <w:spacing w:after="0" w:line="240" w:lineRule="auto"/>
              <w:rPr>
                <w:rFonts w:ascii="Times New Roman" w:eastAsia="Times New Roman" w:hAnsi="Times New Roman"/>
                <w:i/>
                <w:lang w:val="sq-AL" w:eastAsia="en-GB"/>
              </w:rPr>
            </w:pPr>
          </w:p>
        </w:tc>
      </w:tr>
      <w:tr w:rsidR="0037171A" w:rsidRPr="003C65E5" w:rsidTr="00B558FA">
        <w:trPr>
          <w:trHeight w:val="274"/>
        </w:trPr>
        <w:tc>
          <w:tcPr>
            <w:tcW w:w="1818" w:type="dxa"/>
            <w:shd w:val="clear" w:color="auto" w:fill="auto"/>
          </w:tcPr>
          <w:p w:rsidR="0037171A" w:rsidRPr="000E717A" w:rsidRDefault="0037171A" w:rsidP="00B558FA">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t>Parashikimi</w:t>
            </w:r>
          </w:p>
        </w:tc>
        <w:tc>
          <w:tcPr>
            <w:tcW w:w="7505" w:type="dxa"/>
            <w:shd w:val="clear" w:color="auto" w:fill="auto"/>
          </w:tcPr>
          <w:p w:rsidR="0037171A" w:rsidRPr="000E717A" w:rsidRDefault="00F22EEC" w:rsidP="00B558FA">
            <w:pPr>
              <w:spacing w:after="0" w:line="240" w:lineRule="auto"/>
              <w:contextualSpacing/>
              <w:jc w:val="both"/>
              <w:rPr>
                <w:rFonts w:ascii="Times New Roman" w:eastAsia="Times New Roman" w:hAnsi="Times New Roman"/>
                <w:lang w:val="sq-AL" w:eastAsia="en-GB"/>
              </w:rPr>
            </w:pPr>
            <w:r w:rsidRPr="00F22EEC">
              <w:rPr>
                <w:rFonts w:ascii="Times New Roman" w:eastAsia="Times New Roman" w:hAnsi="Times New Roman"/>
                <w:lang w:val="sq-AL" w:eastAsia="en-GB"/>
              </w:rPr>
              <w:t>Dokumenti strategjik i shëndetit seksual dhe riprodhues</w:t>
            </w:r>
            <w:r>
              <w:rPr>
                <w:rFonts w:ascii="Times New Roman" w:eastAsia="Times New Roman" w:hAnsi="Times New Roman"/>
                <w:lang w:val="sq-AL" w:eastAsia="en-GB"/>
              </w:rPr>
              <w:t xml:space="preserve"> 2017-2021</w:t>
            </w:r>
            <w:r w:rsidRPr="00F22EEC">
              <w:rPr>
                <w:rFonts w:ascii="Times New Roman" w:eastAsia="Times New Roman" w:hAnsi="Times New Roman"/>
                <w:lang w:val="sq-AL" w:eastAsia="en-GB"/>
              </w:rPr>
              <w:t xml:space="preserve">, i sapo miratuar, parashikon një sërë veprimesh të </w:t>
            </w:r>
            <w:r w:rsidR="0037171A" w:rsidRPr="000E717A">
              <w:rPr>
                <w:rFonts w:ascii="Times New Roman" w:eastAsia="Times New Roman" w:hAnsi="Times New Roman"/>
                <w:lang w:val="sq-AL" w:eastAsia="en-GB"/>
              </w:rPr>
              <w:t xml:space="preserve">fokusuar në: </w:t>
            </w:r>
          </w:p>
          <w:p w:rsidR="0037171A" w:rsidRPr="000E717A" w:rsidRDefault="009A3D86" w:rsidP="00CD6D40">
            <w:pPr>
              <w:pStyle w:val="ListParagraph"/>
              <w:numPr>
                <w:ilvl w:val="0"/>
                <w:numId w:val="13"/>
              </w:numPr>
              <w:spacing w:after="0" w:line="240" w:lineRule="auto"/>
              <w:jc w:val="both"/>
              <w:rPr>
                <w:rFonts w:ascii="Times New Roman" w:eastAsia="MS Mincho" w:hAnsi="Times New Roman"/>
                <w:lang w:val="sq-AL" w:eastAsia="ja-JP"/>
              </w:rPr>
            </w:pPr>
            <w:r w:rsidRPr="000E717A">
              <w:rPr>
                <w:rFonts w:ascii="Times New Roman" w:eastAsia="Times New Roman" w:hAnsi="Times New Roman"/>
                <w:lang w:val="sq-AL" w:eastAsia="en-GB"/>
              </w:rPr>
              <w:t xml:space="preserve">Programin </w:t>
            </w:r>
            <w:r w:rsidR="0037171A" w:rsidRPr="000E717A">
              <w:rPr>
                <w:rFonts w:ascii="Times New Roman" w:eastAsia="Times New Roman" w:hAnsi="Times New Roman"/>
                <w:lang w:val="sq-AL" w:eastAsia="en-GB"/>
              </w:rPr>
              <w:t>e imunizimit</w:t>
            </w:r>
            <w:r w:rsidR="0037171A" w:rsidRPr="000E717A">
              <w:rPr>
                <w:rFonts w:ascii="Times New Roman" w:eastAsia="MS Mincho" w:hAnsi="Times New Roman"/>
                <w:lang w:val="sq-AL" w:eastAsia="ja-JP"/>
              </w:rPr>
              <w:t>;</w:t>
            </w:r>
          </w:p>
          <w:p w:rsidR="00F22EEC" w:rsidRPr="00513FB6" w:rsidRDefault="00E75C33" w:rsidP="003F2534">
            <w:pPr>
              <w:pStyle w:val="ListParagraph"/>
              <w:numPr>
                <w:ilvl w:val="0"/>
                <w:numId w:val="13"/>
              </w:numPr>
              <w:spacing w:after="0" w:line="240" w:lineRule="auto"/>
              <w:jc w:val="both"/>
              <w:rPr>
                <w:rFonts w:ascii="Times New Roman" w:eastAsia="MS Mincho" w:hAnsi="Times New Roman"/>
                <w:lang w:val="sq-AL" w:eastAsia="ja-JP"/>
              </w:rPr>
            </w:pPr>
            <w:r w:rsidRPr="00E75C33">
              <w:rPr>
                <w:rFonts w:ascii="Times New Roman" w:hAnsi="Times New Roman"/>
                <w:lang w:val="sq-AL"/>
              </w:rPr>
              <w:t>Promovimin e praktikave optimale të ushqyerjes së foshjave dhe fëmijëve të vegjël</w:t>
            </w:r>
          </w:p>
          <w:p w:rsidR="000E717A" w:rsidRPr="00513FB6" w:rsidRDefault="00E75C33" w:rsidP="003F2534">
            <w:pPr>
              <w:pStyle w:val="ListParagraph"/>
              <w:numPr>
                <w:ilvl w:val="0"/>
                <w:numId w:val="13"/>
              </w:numPr>
              <w:spacing w:after="0" w:line="240" w:lineRule="auto"/>
              <w:jc w:val="both"/>
              <w:rPr>
                <w:rFonts w:ascii="Times New Roman" w:eastAsia="MS Mincho" w:hAnsi="Times New Roman"/>
                <w:lang w:val="sq-AL" w:eastAsia="ja-JP"/>
              </w:rPr>
            </w:pPr>
            <w:r w:rsidRPr="00E75C33">
              <w:rPr>
                <w:rFonts w:ascii="Times New Roman" w:hAnsi="Times New Roman"/>
                <w:lang w:val="sq-AL"/>
              </w:rPr>
              <w:t>Mbështetjen për rritjen dhe zhvillimin e shëndetshëm të fëmijëve</w:t>
            </w:r>
          </w:p>
          <w:p w:rsidR="0037171A" w:rsidRPr="00513FB6" w:rsidRDefault="00E75C33" w:rsidP="00CD6D40">
            <w:pPr>
              <w:pStyle w:val="ListParagraph"/>
              <w:numPr>
                <w:ilvl w:val="0"/>
                <w:numId w:val="13"/>
              </w:numPr>
              <w:spacing w:after="0" w:line="240" w:lineRule="auto"/>
              <w:jc w:val="both"/>
              <w:rPr>
                <w:rFonts w:ascii="Times New Roman" w:eastAsia="Times New Roman" w:hAnsi="Times New Roman"/>
                <w:lang w:val="sq-AL" w:eastAsia="en-GB"/>
              </w:rPr>
            </w:pPr>
            <w:r w:rsidRPr="00E75C33">
              <w:rPr>
                <w:rFonts w:ascii="Times New Roman" w:eastAsia="MS Mincho" w:hAnsi="Times New Roman"/>
                <w:lang w:val="sq-AL" w:eastAsia="ja-JP"/>
              </w:rPr>
              <w:t>Kujdesin prenatal dhe shëndetin mëmësor</w:t>
            </w:r>
            <w:r w:rsidRPr="00E75C33">
              <w:rPr>
                <w:rFonts w:ascii="Times New Roman" w:eastAsia="Times New Roman" w:hAnsi="Times New Roman"/>
                <w:lang w:val="sq-AL" w:eastAsia="en-GB"/>
              </w:rPr>
              <w:t>;</w:t>
            </w:r>
          </w:p>
          <w:p w:rsidR="000E717A" w:rsidRPr="00513FB6" w:rsidRDefault="00E75C33" w:rsidP="00F90356">
            <w:pPr>
              <w:pStyle w:val="ListParagraph"/>
              <w:numPr>
                <w:ilvl w:val="0"/>
                <w:numId w:val="61"/>
              </w:numPr>
              <w:autoSpaceDE w:val="0"/>
              <w:autoSpaceDN w:val="0"/>
              <w:adjustRightInd w:val="0"/>
              <w:spacing w:after="0"/>
              <w:jc w:val="both"/>
              <w:rPr>
                <w:rFonts w:ascii="Times New Roman" w:hAnsi="Times New Roman"/>
                <w:lang w:val="sq-AL"/>
              </w:rPr>
            </w:pPr>
            <w:r w:rsidRPr="00E75C33">
              <w:rPr>
                <w:rFonts w:ascii="Times New Roman" w:hAnsi="Times New Roman"/>
                <w:lang w:val="sq-AL"/>
              </w:rPr>
              <w:t xml:space="preserve">Sigurimin e kujdesit pas lindjes dhe ofrimin e vizitave në shtëpi në përputhje me  protokollet kombëtare. </w:t>
            </w:r>
          </w:p>
          <w:p w:rsidR="000E717A" w:rsidRPr="00513FB6" w:rsidRDefault="00E75C33" w:rsidP="00F90356">
            <w:pPr>
              <w:pStyle w:val="ListParagraph"/>
              <w:numPr>
                <w:ilvl w:val="0"/>
                <w:numId w:val="61"/>
              </w:numPr>
              <w:autoSpaceDE w:val="0"/>
              <w:autoSpaceDN w:val="0"/>
              <w:adjustRightInd w:val="0"/>
              <w:spacing w:after="0"/>
              <w:jc w:val="both"/>
              <w:rPr>
                <w:rFonts w:ascii="Times New Roman" w:hAnsi="Times New Roman"/>
                <w:lang w:val="sq-AL"/>
              </w:rPr>
            </w:pPr>
            <w:r w:rsidRPr="00E75C33">
              <w:rPr>
                <w:rFonts w:ascii="Times New Roman" w:hAnsi="Times New Roman"/>
                <w:lang w:val="sq-AL"/>
              </w:rPr>
              <w:t>Sigurimin e cilësisë dhe kujdesit shëndetësor holistik për të gjithë fëmijët, me fokus të veçantë në grupet më vulnerab</w:t>
            </w:r>
            <w:r w:rsidR="00A86491">
              <w:rPr>
                <w:rFonts w:ascii="Times New Roman" w:hAnsi="Times New Roman"/>
                <w:lang w:val="sq-AL"/>
              </w:rPr>
              <w:t>e</w:t>
            </w:r>
            <w:r w:rsidRPr="00E75C33">
              <w:rPr>
                <w:rFonts w:ascii="Times New Roman" w:hAnsi="Times New Roman"/>
                <w:lang w:val="sq-AL"/>
              </w:rPr>
              <w:t xml:space="preserve">l, duke përfshirë fëmijët me aftësi të kufizuar. </w:t>
            </w:r>
          </w:p>
          <w:p w:rsidR="00961477" w:rsidRPr="000E717A" w:rsidRDefault="00961477" w:rsidP="000E717A">
            <w:pPr>
              <w:pStyle w:val="ListParagraph"/>
              <w:spacing w:after="0" w:line="240" w:lineRule="auto"/>
              <w:jc w:val="both"/>
              <w:rPr>
                <w:rFonts w:ascii="Times New Roman" w:eastAsia="Times New Roman" w:hAnsi="Times New Roman"/>
                <w:lang w:val="sq-AL" w:eastAsia="en-GB"/>
              </w:rPr>
            </w:pPr>
          </w:p>
          <w:p w:rsidR="00C567F7" w:rsidRPr="000E717A" w:rsidRDefault="00C567F7" w:rsidP="00B558FA">
            <w:p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Zbatimi i dokumentave strategjike, programeve dhe planeve t</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pun</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s si m</w:t>
            </w:r>
            <w:r w:rsidR="00F76BEA" w:rsidRPr="000E717A">
              <w:rPr>
                <w:rFonts w:ascii="Times New Roman" w:eastAsia="Times New Roman" w:hAnsi="Times New Roman"/>
                <w:lang w:val="sq-AL" w:eastAsia="en-GB"/>
              </w:rPr>
              <w:t>ë</w:t>
            </w:r>
            <w:r w:rsidR="000A0293" w:rsidRPr="000E717A">
              <w:rPr>
                <w:rFonts w:ascii="Times New Roman" w:eastAsia="Times New Roman" w:hAnsi="Times New Roman"/>
                <w:lang w:val="sq-AL" w:eastAsia="en-GB"/>
              </w:rPr>
              <w:t xml:space="preserve"> posht</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do t</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fokusohet n</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p</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rmbushjen e k</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tij objektivi</w:t>
            </w:r>
            <w:r w:rsidR="006830B0" w:rsidRPr="000E717A">
              <w:rPr>
                <w:rFonts w:ascii="Times New Roman" w:eastAsia="Times New Roman" w:hAnsi="Times New Roman"/>
                <w:lang w:val="sq-AL" w:eastAsia="en-GB"/>
              </w:rPr>
              <w:t>, bazuar n</w:t>
            </w:r>
            <w:r w:rsidR="00F76BEA" w:rsidRPr="000E717A">
              <w:rPr>
                <w:rFonts w:ascii="Times New Roman" w:eastAsia="Times New Roman" w:hAnsi="Times New Roman"/>
                <w:lang w:val="sq-AL" w:eastAsia="en-GB"/>
              </w:rPr>
              <w:t>ë</w:t>
            </w:r>
            <w:r w:rsidR="006830B0" w:rsidRPr="000E717A">
              <w:rPr>
                <w:rFonts w:ascii="Times New Roman" w:eastAsia="Times New Roman" w:hAnsi="Times New Roman"/>
                <w:lang w:val="sq-AL" w:eastAsia="en-GB"/>
              </w:rPr>
              <w:t xml:space="preserve"> misionin dhe vlerat fondamentale q</w:t>
            </w:r>
            <w:r w:rsidR="00F76BEA" w:rsidRPr="000E717A">
              <w:rPr>
                <w:rFonts w:ascii="Times New Roman" w:eastAsia="Times New Roman" w:hAnsi="Times New Roman"/>
                <w:lang w:val="sq-AL" w:eastAsia="en-GB"/>
              </w:rPr>
              <w:t>ë</w:t>
            </w:r>
            <w:r w:rsidR="006830B0" w:rsidRPr="000E717A">
              <w:rPr>
                <w:rFonts w:ascii="Times New Roman" w:eastAsia="Times New Roman" w:hAnsi="Times New Roman"/>
                <w:lang w:val="sq-AL" w:eastAsia="en-GB"/>
              </w:rPr>
              <w:t xml:space="preserve"> mb</w:t>
            </w:r>
            <w:r w:rsidR="00F76BEA" w:rsidRPr="000E717A">
              <w:rPr>
                <w:rFonts w:ascii="Times New Roman" w:eastAsia="Times New Roman" w:hAnsi="Times New Roman"/>
                <w:lang w:val="sq-AL" w:eastAsia="en-GB"/>
              </w:rPr>
              <w:t>ë</w:t>
            </w:r>
            <w:r w:rsidR="006830B0" w:rsidRPr="000E717A">
              <w:rPr>
                <w:rFonts w:ascii="Times New Roman" w:eastAsia="Times New Roman" w:hAnsi="Times New Roman"/>
                <w:lang w:val="sq-AL" w:eastAsia="en-GB"/>
              </w:rPr>
              <w:t>shtesin k</w:t>
            </w:r>
            <w:r w:rsidR="00F76BEA" w:rsidRPr="000E717A">
              <w:rPr>
                <w:rFonts w:ascii="Times New Roman" w:eastAsia="Times New Roman" w:hAnsi="Times New Roman"/>
                <w:lang w:val="sq-AL" w:eastAsia="en-GB"/>
              </w:rPr>
              <w:t>ë</w:t>
            </w:r>
            <w:r w:rsidR="000A0293" w:rsidRPr="000E717A">
              <w:rPr>
                <w:rFonts w:ascii="Times New Roman" w:eastAsia="Times New Roman" w:hAnsi="Times New Roman"/>
                <w:lang w:val="sq-AL" w:eastAsia="en-GB"/>
              </w:rPr>
              <w:t>t</w:t>
            </w:r>
            <w:r w:rsidR="00F76BEA" w:rsidRPr="000E717A">
              <w:rPr>
                <w:rFonts w:ascii="Times New Roman" w:eastAsia="Times New Roman" w:hAnsi="Times New Roman"/>
                <w:lang w:val="sq-AL" w:eastAsia="en-GB"/>
              </w:rPr>
              <w:t>ë</w:t>
            </w:r>
            <w:r w:rsidR="006830B0" w:rsidRPr="000E717A">
              <w:rPr>
                <w:rFonts w:ascii="Times New Roman" w:eastAsia="Times New Roman" w:hAnsi="Times New Roman"/>
                <w:lang w:val="sq-AL" w:eastAsia="en-GB"/>
              </w:rPr>
              <w:t xml:space="preserve"> strategji</w:t>
            </w:r>
            <w:r w:rsidRPr="000E717A">
              <w:rPr>
                <w:rFonts w:ascii="Times New Roman" w:eastAsia="Times New Roman" w:hAnsi="Times New Roman"/>
                <w:lang w:val="sq-AL" w:eastAsia="en-GB"/>
              </w:rPr>
              <w:t>:</w:t>
            </w:r>
          </w:p>
          <w:p w:rsidR="00173B72" w:rsidRPr="000E717A" w:rsidRDefault="00173B72" w:rsidP="0048128D">
            <w:pPr>
              <w:pStyle w:val="ListParagraph"/>
              <w:numPr>
                <w:ilvl w:val="0"/>
                <w:numId w:val="32"/>
              </w:num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Dokumenti strategjik dhe plan</w:t>
            </w:r>
            <w:r w:rsidR="009801F8" w:rsidRPr="000E717A">
              <w:rPr>
                <w:rFonts w:ascii="Times New Roman" w:eastAsia="Times New Roman" w:hAnsi="Times New Roman"/>
                <w:lang w:val="sq-AL" w:eastAsia="en-GB"/>
              </w:rPr>
              <w:t>i i v</w:t>
            </w:r>
            <w:r w:rsidRPr="000E717A">
              <w:rPr>
                <w:rFonts w:ascii="Times New Roman" w:eastAsia="Times New Roman" w:hAnsi="Times New Roman"/>
                <w:lang w:val="sq-AL" w:eastAsia="en-GB"/>
              </w:rPr>
              <w:t>eprimi</w:t>
            </w:r>
            <w:r w:rsidR="009801F8" w:rsidRPr="000E717A">
              <w:rPr>
                <w:rFonts w:ascii="Times New Roman" w:eastAsia="Times New Roman" w:hAnsi="Times New Roman"/>
                <w:lang w:val="sq-AL" w:eastAsia="en-GB"/>
              </w:rPr>
              <w:t>t</w:t>
            </w:r>
            <w:r w:rsidRPr="000E717A">
              <w:rPr>
                <w:rFonts w:ascii="Times New Roman" w:eastAsia="Times New Roman" w:hAnsi="Times New Roman"/>
                <w:lang w:val="sq-AL" w:eastAsia="en-GB"/>
              </w:rPr>
              <w:t xml:space="preserve"> ”P</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r sh</w:t>
            </w:r>
            <w:r w:rsidR="00F76BEA" w:rsidRPr="000E717A">
              <w:rPr>
                <w:rFonts w:ascii="Times New Roman" w:eastAsia="Times New Roman" w:hAnsi="Times New Roman"/>
                <w:lang w:val="sq-AL" w:eastAsia="en-GB"/>
              </w:rPr>
              <w:t>ë</w:t>
            </w:r>
            <w:r w:rsidR="00197730" w:rsidRPr="000E717A">
              <w:rPr>
                <w:rFonts w:ascii="Times New Roman" w:eastAsia="Times New Roman" w:hAnsi="Times New Roman"/>
                <w:lang w:val="sq-AL" w:eastAsia="en-GB"/>
              </w:rPr>
              <w:t>ndetin riprodhues</w:t>
            </w:r>
            <w:r w:rsidR="00A86491" w:rsidRPr="000E717A">
              <w:rPr>
                <w:rFonts w:ascii="Times New Roman" w:eastAsia="Times New Roman" w:hAnsi="Times New Roman"/>
                <w:lang w:val="sq-AL" w:eastAsia="en-GB"/>
              </w:rPr>
              <w:t>201</w:t>
            </w:r>
            <w:r w:rsidR="00A86491">
              <w:rPr>
                <w:rFonts w:ascii="Times New Roman" w:eastAsia="Times New Roman" w:hAnsi="Times New Roman"/>
                <w:lang w:val="sq-AL" w:eastAsia="en-GB"/>
              </w:rPr>
              <w:t>7</w:t>
            </w:r>
            <w:r w:rsidRPr="000E717A">
              <w:rPr>
                <w:rFonts w:ascii="Times New Roman" w:eastAsia="Times New Roman" w:hAnsi="Times New Roman"/>
                <w:lang w:val="sq-AL" w:eastAsia="en-GB"/>
              </w:rPr>
              <w:t>-</w:t>
            </w:r>
            <w:r w:rsidR="00A86491" w:rsidRPr="000E717A">
              <w:rPr>
                <w:rFonts w:ascii="Times New Roman" w:eastAsia="Times New Roman" w:hAnsi="Times New Roman"/>
                <w:lang w:val="sq-AL" w:eastAsia="en-GB"/>
              </w:rPr>
              <w:t>202</w:t>
            </w:r>
            <w:r w:rsidR="00A86491">
              <w:rPr>
                <w:rFonts w:ascii="Times New Roman" w:eastAsia="Times New Roman" w:hAnsi="Times New Roman"/>
                <w:lang w:val="sq-AL" w:eastAsia="en-GB"/>
              </w:rPr>
              <w:t>1</w:t>
            </w:r>
            <w:r w:rsidR="00197730" w:rsidRPr="000E717A">
              <w:rPr>
                <w:rFonts w:ascii="Times New Roman" w:eastAsia="Times New Roman" w:hAnsi="Times New Roman"/>
                <w:lang w:val="sq-AL" w:eastAsia="en-GB"/>
              </w:rPr>
              <w:t>”</w:t>
            </w:r>
          </w:p>
          <w:p w:rsidR="00E75C33" w:rsidRDefault="006C2F59" w:rsidP="00E75C33">
            <w:pPr>
              <w:pStyle w:val="ListParagraph"/>
              <w:numPr>
                <w:ilvl w:val="0"/>
                <w:numId w:val="32"/>
              </w:num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Plani</w:t>
            </w:r>
            <w:r w:rsidR="004B4BC5" w:rsidRPr="000E717A">
              <w:rPr>
                <w:rFonts w:ascii="Times New Roman" w:eastAsia="Times New Roman" w:hAnsi="Times New Roman"/>
                <w:lang w:val="sq-AL" w:eastAsia="en-GB"/>
              </w:rPr>
              <w:t xml:space="preserve">i Veprimit </w:t>
            </w:r>
            <w:r w:rsidR="00F5444F" w:rsidRPr="000E717A">
              <w:rPr>
                <w:rFonts w:ascii="Times New Roman" w:eastAsia="Times New Roman" w:hAnsi="Times New Roman"/>
                <w:lang w:val="sq-AL" w:eastAsia="en-GB"/>
              </w:rPr>
              <w:t>p</w:t>
            </w:r>
            <w:r w:rsidR="00F76BEA" w:rsidRPr="000E717A">
              <w:rPr>
                <w:rFonts w:ascii="Times New Roman" w:eastAsia="Times New Roman" w:hAnsi="Times New Roman"/>
                <w:lang w:val="sq-AL" w:eastAsia="en-GB"/>
              </w:rPr>
              <w:t>ë</w:t>
            </w:r>
            <w:r w:rsidR="00F5444F" w:rsidRPr="000E717A">
              <w:rPr>
                <w:rFonts w:ascii="Times New Roman" w:eastAsia="Times New Roman" w:hAnsi="Times New Roman"/>
                <w:lang w:val="sq-AL" w:eastAsia="en-GB"/>
              </w:rPr>
              <w:t>r Sigurin</w:t>
            </w:r>
            <w:r w:rsidR="00F76BEA" w:rsidRPr="000E717A">
              <w:rPr>
                <w:rFonts w:ascii="Times New Roman" w:eastAsia="Times New Roman" w:hAnsi="Times New Roman"/>
                <w:lang w:val="sq-AL" w:eastAsia="en-GB"/>
              </w:rPr>
              <w:t>ë</w:t>
            </w:r>
            <w:r w:rsidR="00F5444F" w:rsidRPr="000E717A">
              <w:rPr>
                <w:rFonts w:ascii="Times New Roman" w:eastAsia="Times New Roman" w:hAnsi="Times New Roman"/>
                <w:lang w:val="sq-AL" w:eastAsia="en-GB"/>
              </w:rPr>
              <w:t xml:space="preserve"> e Kontraceptiv</w:t>
            </w:r>
            <w:r w:rsidR="00F76BEA" w:rsidRPr="000E717A">
              <w:rPr>
                <w:rFonts w:ascii="Times New Roman" w:eastAsia="Times New Roman" w:hAnsi="Times New Roman"/>
                <w:lang w:val="sq-AL" w:eastAsia="en-GB"/>
              </w:rPr>
              <w:t>ë</w:t>
            </w:r>
            <w:r w:rsidR="00F5444F" w:rsidRPr="000E717A">
              <w:rPr>
                <w:rFonts w:ascii="Times New Roman" w:eastAsia="Times New Roman" w:hAnsi="Times New Roman"/>
                <w:lang w:val="sq-AL" w:eastAsia="en-GB"/>
              </w:rPr>
              <w:t xml:space="preserve">ve </w:t>
            </w:r>
            <w:r w:rsidR="004B4BC5" w:rsidRPr="000E717A">
              <w:rPr>
                <w:rFonts w:ascii="Times New Roman" w:eastAsia="Times New Roman" w:hAnsi="Times New Roman"/>
                <w:lang w:val="sq-AL" w:eastAsia="en-GB"/>
              </w:rPr>
              <w:t xml:space="preserve">2017-2020 </w:t>
            </w:r>
          </w:p>
          <w:p w:rsidR="00E75C33" w:rsidRDefault="00E75C33" w:rsidP="00E75C33">
            <w:pPr>
              <w:pStyle w:val="ListParagraph"/>
              <w:spacing w:after="0" w:line="240" w:lineRule="auto"/>
              <w:rPr>
                <w:rFonts w:ascii="Times New Roman" w:eastAsia="Times New Roman" w:hAnsi="Times New Roman"/>
                <w:b/>
                <w:lang w:val="sq-AL" w:eastAsia="en-GB"/>
              </w:rPr>
            </w:pPr>
          </w:p>
        </w:tc>
      </w:tr>
      <w:tr w:rsidR="006D5967" w:rsidRPr="000E717A" w:rsidTr="00B558FA">
        <w:trPr>
          <w:trHeight w:val="274"/>
        </w:trPr>
        <w:tc>
          <w:tcPr>
            <w:tcW w:w="1818" w:type="dxa"/>
            <w:shd w:val="clear" w:color="auto" w:fill="auto"/>
          </w:tcPr>
          <w:p w:rsidR="0037171A" w:rsidRPr="000E717A" w:rsidRDefault="0037171A" w:rsidP="00B558FA">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t>Objektivi 1.4</w:t>
            </w:r>
          </w:p>
        </w:tc>
        <w:tc>
          <w:tcPr>
            <w:tcW w:w="7505" w:type="dxa"/>
            <w:shd w:val="clear" w:color="auto" w:fill="auto"/>
          </w:tcPr>
          <w:p w:rsidR="0037171A" w:rsidRPr="000E717A" w:rsidRDefault="00327591" w:rsidP="0065583F">
            <w:pPr>
              <w:spacing w:after="0" w:line="240" w:lineRule="auto"/>
              <w:rPr>
                <w:rFonts w:ascii="Times New Roman" w:eastAsia="Times New Roman" w:hAnsi="Times New Roman"/>
                <w:i/>
                <w:lang w:val="sq-AL" w:eastAsia="en-GB"/>
              </w:rPr>
            </w:pPr>
            <w:r w:rsidRPr="000E717A">
              <w:rPr>
                <w:rFonts w:ascii="Times New Roman" w:eastAsia="Times New Roman" w:hAnsi="Times New Roman"/>
                <w:i/>
                <w:lang w:val="sq-AL" w:eastAsia="en-GB"/>
              </w:rPr>
              <w:t>Zvogëlimi i sëmundshmërisë dhe vdekshmë</w:t>
            </w:r>
            <w:r w:rsidR="0065583F" w:rsidRPr="000E717A">
              <w:rPr>
                <w:rFonts w:ascii="Times New Roman" w:eastAsia="Times New Roman" w:hAnsi="Times New Roman"/>
                <w:i/>
                <w:lang w:val="sq-AL" w:eastAsia="en-GB"/>
              </w:rPr>
              <w:t>risë së parandalueshme</w:t>
            </w:r>
            <w:r w:rsidR="009A3D86" w:rsidRPr="000E717A">
              <w:rPr>
                <w:rFonts w:ascii="Times New Roman" w:eastAsia="Times New Roman" w:hAnsi="Times New Roman"/>
                <w:i/>
                <w:lang w:val="sq-AL" w:eastAsia="en-GB"/>
              </w:rPr>
              <w:t>.</w:t>
            </w:r>
          </w:p>
          <w:p w:rsidR="00961477" w:rsidRPr="000E717A" w:rsidRDefault="00961477" w:rsidP="0065583F">
            <w:pPr>
              <w:spacing w:after="0" w:line="240" w:lineRule="auto"/>
              <w:rPr>
                <w:rFonts w:ascii="Times New Roman" w:eastAsia="Times New Roman" w:hAnsi="Times New Roman"/>
                <w:i/>
                <w:lang w:val="sq-AL" w:eastAsia="en-GB"/>
              </w:rPr>
            </w:pPr>
          </w:p>
          <w:p w:rsidR="00961477" w:rsidRPr="000E717A" w:rsidRDefault="00961477" w:rsidP="00961477">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Lidhja me OZhQ: </w:t>
            </w:r>
          </w:p>
          <w:p w:rsidR="00961477" w:rsidRPr="000E717A" w:rsidRDefault="00961477" w:rsidP="00961477">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OZhQ 3 – Shendet i mire dhe mireqenie</w:t>
            </w:r>
          </w:p>
          <w:p w:rsidR="00961477" w:rsidRPr="000E717A" w:rsidRDefault="00961477" w:rsidP="00961477">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3.4 – Semundjet jo te komunikueshme</w:t>
            </w:r>
          </w:p>
          <w:p w:rsidR="00961477" w:rsidRPr="000E717A" w:rsidRDefault="00961477" w:rsidP="00961477">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3.a – Kontrolli i duhanit</w:t>
            </w:r>
          </w:p>
          <w:p w:rsidR="00961477" w:rsidRPr="000E717A" w:rsidRDefault="00961477" w:rsidP="00961477">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3.5 – Abuzimi me substancat</w:t>
            </w:r>
          </w:p>
          <w:p w:rsidR="003B30A3" w:rsidRPr="000E717A" w:rsidRDefault="00961477" w:rsidP="00961477">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3.b – Barnat dhe vaksinat</w:t>
            </w:r>
          </w:p>
          <w:p w:rsidR="00961477" w:rsidRPr="000E717A" w:rsidRDefault="003B30A3" w:rsidP="00961477">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3.8 – Mbulimi universal me sherbime shendetesore </w:t>
            </w:r>
          </w:p>
          <w:p w:rsidR="00961477" w:rsidRPr="000E717A" w:rsidRDefault="00961477" w:rsidP="00961477">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OZhQ 2 – Zero uri </w:t>
            </w:r>
          </w:p>
          <w:p w:rsidR="00961477" w:rsidRPr="000E717A" w:rsidRDefault="00961477" w:rsidP="00961477">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2.2 – Kequshqyerja</w:t>
            </w:r>
          </w:p>
          <w:p w:rsidR="00A93558" w:rsidRPr="000E717A" w:rsidRDefault="00A93558" w:rsidP="00961477">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OZhQ 8 – Pune e denje dhe rritje ekonomike</w:t>
            </w:r>
          </w:p>
          <w:p w:rsidR="0088156E" w:rsidRPr="000E717A" w:rsidRDefault="00A93558" w:rsidP="00961477">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8.8 – Shendeti ne pune / te drejtat e punemarresve</w:t>
            </w:r>
            <w:r w:rsidR="004D11E0" w:rsidRPr="000E717A">
              <w:rPr>
                <w:rFonts w:ascii="Times New Roman" w:eastAsia="Times New Roman" w:hAnsi="Times New Roman"/>
                <w:lang w:val="sq-AL" w:eastAsia="en-GB"/>
              </w:rPr>
              <w:t xml:space="preserve"> OZhQ OZhQ 11 – Qytete dhe komunitete te qendrueshme </w:t>
            </w:r>
          </w:p>
          <w:p w:rsidR="0088156E" w:rsidRPr="000E717A" w:rsidRDefault="0088156E" w:rsidP="0088156E">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11.6 – Cilesia e ajrit</w:t>
            </w:r>
            <w:r w:rsidR="00282871" w:rsidRPr="000E717A">
              <w:rPr>
                <w:rFonts w:ascii="Times New Roman" w:eastAsia="Times New Roman" w:hAnsi="Times New Roman"/>
                <w:lang w:val="sq-AL" w:eastAsia="en-GB"/>
              </w:rPr>
              <w:t xml:space="preserve"> dhe menaxhimi i mbetjeve</w:t>
            </w:r>
          </w:p>
          <w:p w:rsidR="0024654D" w:rsidRPr="000E717A" w:rsidRDefault="0088156E" w:rsidP="0088156E">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11.7 – Aksesi</w:t>
            </w:r>
            <w:r w:rsidR="00282871" w:rsidRPr="000E717A">
              <w:rPr>
                <w:rFonts w:ascii="Times New Roman" w:eastAsia="Times New Roman" w:hAnsi="Times New Roman"/>
                <w:lang w:val="sq-AL" w:eastAsia="en-GB"/>
              </w:rPr>
              <w:t xml:space="preserve"> universal</w:t>
            </w:r>
            <w:r w:rsidRPr="000E717A">
              <w:rPr>
                <w:rFonts w:ascii="Times New Roman" w:eastAsia="Times New Roman" w:hAnsi="Times New Roman"/>
                <w:lang w:val="sq-AL" w:eastAsia="en-GB"/>
              </w:rPr>
              <w:t xml:space="preserve"> ne hapesira te gjelberta</w:t>
            </w:r>
            <w:r w:rsidR="0024654D" w:rsidRPr="000E717A">
              <w:rPr>
                <w:rFonts w:ascii="Times New Roman" w:eastAsia="Times New Roman" w:hAnsi="Times New Roman"/>
                <w:lang w:val="sq-AL" w:eastAsia="en-GB"/>
              </w:rPr>
              <w:t xml:space="preserve">dhe </w:t>
            </w:r>
          </w:p>
          <w:p w:rsidR="0088156E" w:rsidRPr="000E717A" w:rsidRDefault="00282871" w:rsidP="0088156E">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publike</w:t>
            </w:r>
          </w:p>
          <w:p w:rsidR="0088156E" w:rsidRPr="000E717A" w:rsidRDefault="0088156E" w:rsidP="0088156E">
            <w:pPr>
              <w:spacing w:after="0" w:line="240" w:lineRule="auto"/>
              <w:rPr>
                <w:rFonts w:ascii="Times New Roman" w:eastAsia="Times New Roman" w:hAnsi="Times New Roman"/>
                <w:lang w:val="sq-AL" w:eastAsia="en-GB"/>
              </w:rPr>
            </w:pPr>
          </w:p>
          <w:p w:rsidR="004D11E0" w:rsidRPr="000E717A" w:rsidRDefault="004D11E0" w:rsidP="00961477">
            <w:pPr>
              <w:spacing w:after="0" w:line="240" w:lineRule="auto"/>
              <w:rPr>
                <w:rFonts w:ascii="Times New Roman" w:eastAsia="Times New Roman" w:hAnsi="Times New Roman"/>
                <w:lang w:val="sq-AL" w:eastAsia="en-GB"/>
              </w:rPr>
            </w:pPr>
          </w:p>
          <w:p w:rsidR="0088156E" w:rsidRPr="000E717A" w:rsidRDefault="0088156E" w:rsidP="00961477">
            <w:pPr>
              <w:spacing w:after="0" w:line="240" w:lineRule="auto"/>
              <w:rPr>
                <w:rFonts w:ascii="Times New Roman" w:eastAsia="Times New Roman" w:hAnsi="Times New Roman"/>
                <w:lang w:val="sq-AL" w:eastAsia="en-GB"/>
              </w:rPr>
            </w:pPr>
          </w:p>
          <w:p w:rsidR="00961477" w:rsidRPr="000E717A" w:rsidRDefault="00961477" w:rsidP="0065583F">
            <w:pPr>
              <w:spacing w:after="0" w:line="240" w:lineRule="auto"/>
              <w:rPr>
                <w:rFonts w:ascii="Times New Roman" w:eastAsia="Times New Roman" w:hAnsi="Times New Roman"/>
                <w:lang w:val="sq-AL" w:eastAsia="en-GB"/>
              </w:rPr>
            </w:pPr>
          </w:p>
          <w:p w:rsidR="00961477" w:rsidRPr="000E717A" w:rsidRDefault="00961477" w:rsidP="0065583F">
            <w:pPr>
              <w:spacing w:after="0" w:line="240" w:lineRule="auto"/>
              <w:rPr>
                <w:rFonts w:ascii="Times New Roman" w:eastAsia="Times New Roman" w:hAnsi="Times New Roman"/>
                <w:b/>
                <w:lang w:val="sq-AL" w:eastAsia="en-GB"/>
              </w:rPr>
            </w:pPr>
          </w:p>
        </w:tc>
      </w:tr>
      <w:tr w:rsidR="0037171A" w:rsidRPr="007033C6" w:rsidTr="00B558FA">
        <w:trPr>
          <w:trHeight w:val="274"/>
        </w:trPr>
        <w:tc>
          <w:tcPr>
            <w:tcW w:w="1818" w:type="dxa"/>
            <w:shd w:val="clear" w:color="auto" w:fill="auto"/>
          </w:tcPr>
          <w:p w:rsidR="0037171A" w:rsidRPr="000E717A" w:rsidRDefault="004169DA" w:rsidP="00B558FA">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lastRenderedPageBreak/>
              <w:t>P</w:t>
            </w:r>
            <w:r w:rsidR="00F76BEA" w:rsidRPr="000E717A">
              <w:rPr>
                <w:rFonts w:ascii="Times New Roman" w:eastAsia="Times New Roman" w:hAnsi="Times New Roman"/>
                <w:b/>
                <w:lang w:val="sq-AL" w:eastAsia="en-GB"/>
              </w:rPr>
              <w:t>ë</w:t>
            </w:r>
            <w:r w:rsidR="0037171A" w:rsidRPr="000E717A">
              <w:rPr>
                <w:rFonts w:ascii="Times New Roman" w:eastAsia="Times New Roman" w:hAnsi="Times New Roman"/>
                <w:b/>
                <w:lang w:val="sq-AL" w:eastAsia="en-GB"/>
              </w:rPr>
              <w:t>rshkrimi</w:t>
            </w:r>
          </w:p>
        </w:tc>
        <w:tc>
          <w:tcPr>
            <w:tcW w:w="7505" w:type="dxa"/>
            <w:shd w:val="clear" w:color="auto" w:fill="auto"/>
          </w:tcPr>
          <w:p w:rsidR="00513FB6" w:rsidRDefault="009E32E4" w:rsidP="00334509">
            <w:pPr>
              <w:spacing w:after="0" w:line="240" w:lineRule="auto"/>
              <w:rPr>
                <w:rFonts w:ascii="Times New Roman" w:eastAsia="Times New Roman" w:hAnsi="Times New Roman"/>
                <w:i/>
                <w:lang w:val="sq-AL" w:eastAsia="en-GB"/>
              </w:rPr>
            </w:pPr>
            <w:r w:rsidRPr="000E717A">
              <w:rPr>
                <w:rFonts w:ascii="Times New Roman" w:eastAsia="Times New Roman" w:hAnsi="Times New Roman"/>
                <w:i/>
                <w:lang w:val="sq-AL" w:eastAsia="en-GB"/>
              </w:rPr>
              <w:t>Veprime konkrete nd</w:t>
            </w:r>
            <w:r w:rsidR="00F76BEA" w:rsidRPr="000E717A">
              <w:rPr>
                <w:rFonts w:ascii="Times New Roman" w:eastAsia="Times New Roman" w:hAnsi="Times New Roman"/>
                <w:i/>
                <w:lang w:val="sq-AL" w:eastAsia="en-GB"/>
              </w:rPr>
              <w:t>ë</w:t>
            </w:r>
            <w:r w:rsidR="00327591" w:rsidRPr="000E717A">
              <w:rPr>
                <w:rFonts w:ascii="Times New Roman" w:eastAsia="Times New Roman" w:hAnsi="Times New Roman"/>
                <w:i/>
                <w:lang w:val="sq-AL" w:eastAsia="en-GB"/>
              </w:rPr>
              <w:t>rmerren p</w:t>
            </w:r>
            <w:r w:rsidR="00F76BEA" w:rsidRPr="000E717A">
              <w:rPr>
                <w:rFonts w:ascii="Times New Roman" w:eastAsia="Times New Roman" w:hAnsi="Times New Roman"/>
                <w:i/>
                <w:lang w:val="sq-AL" w:eastAsia="en-GB"/>
              </w:rPr>
              <w:t>ë</w:t>
            </w:r>
            <w:r w:rsidR="00327591" w:rsidRPr="000E717A">
              <w:rPr>
                <w:rFonts w:ascii="Times New Roman" w:eastAsia="Times New Roman" w:hAnsi="Times New Roman"/>
                <w:i/>
                <w:lang w:val="sq-AL" w:eastAsia="en-GB"/>
              </w:rPr>
              <w:t>r t</w:t>
            </w:r>
            <w:r w:rsidR="00F76BEA" w:rsidRPr="000E717A">
              <w:rPr>
                <w:rFonts w:ascii="Times New Roman" w:eastAsia="Times New Roman" w:hAnsi="Times New Roman"/>
                <w:i/>
                <w:lang w:val="sq-AL" w:eastAsia="en-GB"/>
              </w:rPr>
              <w:t>ë</w:t>
            </w:r>
            <w:r w:rsidR="00327591" w:rsidRPr="000E717A">
              <w:rPr>
                <w:rFonts w:ascii="Times New Roman" w:eastAsia="Times New Roman" w:hAnsi="Times New Roman"/>
                <w:i/>
                <w:lang w:val="sq-AL" w:eastAsia="en-GB"/>
              </w:rPr>
              <w:t xml:space="preserve"> parandaluar shkaqet e </w:t>
            </w:r>
            <w:r w:rsidR="00334509" w:rsidRPr="000E717A">
              <w:rPr>
                <w:rFonts w:ascii="Times New Roman" w:eastAsia="Times New Roman" w:hAnsi="Times New Roman"/>
                <w:i/>
                <w:lang w:val="sq-AL" w:eastAsia="en-GB"/>
              </w:rPr>
              <w:t>sëmundshmeris</w:t>
            </w:r>
            <w:r w:rsidR="001523ED" w:rsidRPr="000E717A">
              <w:rPr>
                <w:rFonts w:ascii="Times New Roman" w:eastAsia="Times New Roman" w:hAnsi="Times New Roman"/>
                <w:i/>
                <w:lang w:val="sq-AL" w:eastAsia="en-GB"/>
              </w:rPr>
              <w:t>ë</w:t>
            </w:r>
            <w:r w:rsidR="00334509" w:rsidRPr="000E717A">
              <w:rPr>
                <w:rFonts w:ascii="Times New Roman" w:eastAsia="Times New Roman" w:hAnsi="Times New Roman"/>
                <w:i/>
                <w:lang w:val="sq-AL" w:eastAsia="en-GB"/>
              </w:rPr>
              <w:t xml:space="preserve"> dhe </w:t>
            </w:r>
            <w:r w:rsidR="00327591" w:rsidRPr="000E717A">
              <w:rPr>
                <w:rFonts w:ascii="Times New Roman" w:eastAsia="Times New Roman" w:hAnsi="Times New Roman"/>
                <w:i/>
                <w:lang w:val="sq-AL" w:eastAsia="en-GB"/>
              </w:rPr>
              <w:t>vdekshm</w:t>
            </w:r>
            <w:r w:rsidR="00F76BEA" w:rsidRPr="000E717A">
              <w:rPr>
                <w:rFonts w:ascii="Times New Roman" w:eastAsia="Times New Roman" w:hAnsi="Times New Roman"/>
                <w:i/>
                <w:lang w:val="sq-AL" w:eastAsia="en-GB"/>
              </w:rPr>
              <w:t>ë</w:t>
            </w:r>
            <w:r w:rsidR="00327591" w:rsidRPr="000E717A">
              <w:rPr>
                <w:rFonts w:ascii="Times New Roman" w:eastAsia="Times New Roman" w:hAnsi="Times New Roman"/>
                <w:i/>
                <w:lang w:val="sq-AL" w:eastAsia="en-GB"/>
              </w:rPr>
              <w:t>ris</w:t>
            </w:r>
            <w:r w:rsidR="00F76BEA" w:rsidRPr="000E717A">
              <w:rPr>
                <w:rFonts w:ascii="Times New Roman" w:eastAsia="Times New Roman" w:hAnsi="Times New Roman"/>
                <w:i/>
                <w:lang w:val="sq-AL" w:eastAsia="en-GB"/>
              </w:rPr>
              <w:t>ë</w:t>
            </w:r>
            <w:r w:rsidR="00327591" w:rsidRPr="000E717A">
              <w:rPr>
                <w:rFonts w:ascii="Times New Roman" w:eastAsia="Times New Roman" w:hAnsi="Times New Roman"/>
                <w:i/>
                <w:lang w:val="sq-AL" w:eastAsia="en-GB"/>
              </w:rPr>
              <w:t xml:space="preserve"> lidhur me s</w:t>
            </w:r>
            <w:r w:rsidR="00F76BEA" w:rsidRPr="000E717A">
              <w:rPr>
                <w:rFonts w:ascii="Times New Roman" w:eastAsia="Times New Roman" w:hAnsi="Times New Roman"/>
                <w:i/>
                <w:lang w:val="sq-AL" w:eastAsia="en-GB"/>
              </w:rPr>
              <w:t>ë</w:t>
            </w:r>
            <w:r w:rsidR="00327591" w:rsidRPr="000E717A">
              <w:rPr>
                <w:rFonts w:ascii="Times New Roman" w:eastAsia="Times New Roman" w:hAnsi="Times New Roman"/>
                <w:i/>
                <w:lang w:val="sq-AL" w:eastAsia="en-GB"/>
              </w:rPr>
              <w:t>mund</w:t>
            </w:r>
            <w:r w:rsidR="004169DA" w:rsidRPr="000E717A">
              <w:rPr>
                <w:rFonts w:ascii="Times New Roman" w:eastAsia="Times New Roman" w:hAnsi="Times New Roman"/>
                <w:i/>
                <w:lang w:val="sq-AL" w:eastAsia="en-GB"/>
              </w:rPr>
              <w:t>j</w:t>
            </w:r>
            <w:r w:rsidR="00327591" w:rsidRPr="000E717A">
              <w:rPr>
                <w:rFonts w:ascii="Times New Roman" w:eastAsia="Times New Roman" w:hAnsi="Times New Roman"/>
                <w:i/>
                <w:lang w:val="sq-AL" w:eastAsia="en-GB"/>
              </w:rPr>
              <w:t>et kardiovaskulare, endokrine dhe kancerin, n</w:t>
            </w:r>
            <w:r w:rsidR="00F76BEA" w:rsidRPr="000E717A">
              <w:rPr>
                <w:rFonts w:ascii="Times New Roman" w:eastAsia="Times New Roman" w:hAnsi="Times New Roman"/>
                <w:i/>
                <w:lang w:val="sq-AL" w:eastAsia="en-GB"/>
              </w:rPr>
              <w:t>ë</w:t>
            </w:r>
            <w:r w:rsidR="004169DA" w:rsidRPr="000E717A">
              <w:rPr>
                <w:rFonts w:ascii="Times New Roman" w:eastAsia="Times New Roman" w:hAnsi="Times New Roman"/>
                <w:i/>
                <w:lang w:val="sq-AL" w:eastAsia="en-GB"/>
              </w:rPr>
              <w:t>p</w:t>
            </w:r>
            <w:r w:rsidR="00F76BEA" w:rsidRPr="000E717A">
              <w:rPr>
                <w:rFonts w:ascii="Times New Roman" w:eastAsia="Times New Roman" w:hAnsi="Times New Roman"/>
                <w:i/>
                <w:lang w:val="sq-AL" w:eastAsia="en-GB"/>
              </w:rPr>
              <w:t>ë</w:t>
            </w:r>
            <w:r w:rsidR="00327591" w:rsidRPr="000E717A">
              <w:rPr>
                <w:rFonts w:ascii="Times New Roman" w:eastAsia="Times New Roman" w:hAnsi="Times New Roman"/>
                <w:i/>
                <w:lang w:val="sq-AL" w:eastAsia="en-GB"/>
              </w:rPr>
              <w:t>rmjet nd</w:t>
            </w:r>
            <w:r w:rsidR="00F76BEA" w:rsidRPr="000E717A">
              <w:rPr>
                <w:rFonts w:ascii="Times New Roman" w:eastAsia="Times New Roman" w:hAnsi="Times New Roman"/>
                <w:i/>
                <w:lang w:val="sq-AL" w:eastAsia="en-GB"/>
              </w:rPr>
              <w:t>ë</w:t>
            </w:r>
            <w:r w:rsidR="00327591" w:rsidRPr="000E717A">
              <w:rPr>
                <w:rFonts w:ascii="Times New Roman" w:eastAsia="Times New Roman" w:hAnsi="Times New Roman"/>
                <w:i/>
                <w:lang w:val="sq-AL" w:eastAsia="en-GB"/>
              </w:rPr>
              <w:t>rhyrjes mbi faktor</w:t>
            </w:r>
            <w:r w:rsidR="00F76BEA" w:rsidRPr="000E717A">
              <w:rPr>
                <w:rFonts w:ascii="Times New Roman" w:eastAsia="Times New Roman" w:hAnsi="Times New Roman"/>
                <w:i/>
                <w:lang w:val="sq-AL" w:eastAsia="en-GB"/>
              </w:rPr>
              <w:t>ë</w:t>
            </w:r>
            <w:r w:rsidR="00327591" w:rsidRPr="000E717A">
              <w:rPr>
                <w:rFonts w:ascii="Times New Roman" w:eastAsia="Times New Roman" w:hAnsi="Times New Roman"/>
                <w:i/>
                <w:lang w:val="sq-AL" w:eastAsia="en-GB"/>
              </w:rPr>
              <w:t>t e riskut t</w:t>
            </w:r>
            <w:r w:rsidR="00F76BEA" w:rsidRPr="000E717A">
              <w:rPr>
                <w:rFonts w:ascii="Times New Roman" w:eastAsia="Times New Roman" w:hAnsi="Times New Roman"/>
                <w:i/>
                <w:lang w:val="sq-AL" w:eastAsia="en-GB"/>
              </w:rPr>
              <w:t>ë</w:t>
            </w:r>
            <w:r w:rsidR="00327591" w:rsidRPr="000E717A">
              <w:rPr>
                <w:rFonts w:ascii="Times New Roman" w:eastAsia="Times New Roman" w:hAnsi="Times New Roman"/>
                <w:i/>
                <w:lang w:val="sq-AL" w:eastAsia="en-GB"/>
              </w:rPr>
              <w:t xml:space="preserve"> modifikuesh</w:t>
            </w:r>
            <w:r w:rsidR="00F76BEA" w:rsidRPr="000E717A">
              <w:rPr>
                <w:rFonts w:ascii="Times New Roman" w:eastAsia="Times New Roman" w:hAnsi="Times New Roman"/>
                <w:i/>
                <w:lang w:val="sq-AL" w:eastAsia="en-GB"/>
              </w:rPr>
              <w:t>ë</w:t>
            </w:r>
            <w:r w:rsidR="00327591" w:rsidRPr="000E717A">
              <w:rPr>
                <w:rFonts w:ascii="Times New Roman" w:eastAsia="Times New Roman" w:hAnsi="Times New Roman"/>
                <w:i/>
                <w:lang w:val="sq-AL" w:eastAsia="en-GB"/>
              </w:rPr>
              <w:t>m</w:t>
            </w:r>
            <w:r w:rsidR="004169DA" w:rsidRPr="000E717A">
              <w:rPr>
                <w:rFonts w:ascii="Times New Roman" w:eastAsia="Times New Roman" w:hAnsi="Times New Roman"/>
                <w:i/>
                <w:lang w:val="sq-AL" w:eastAsia="en-GB"/>
              </w:rPr>
              <w:t>.</w:t>
            </w:r>
          </w:p>
          <w:p w:rsidR="00513FB6" w:rsidRPr="000E717A" w:rsidRDefault="00513FB6" w:rsidP="00334509">
            <w:pPr>
              <w:spacing w:after="0" w:line="240" w:lineRule="auto"/>
              <w:rPr>
                <w:rFonts w:ascii="Times New Roman" w:eastAsia="Times New Roman" w:hAnsi="Times New Roman"/>
                <w:i/>
                <w:lang w:val="sq-AL" w:eastAsia="en-GB"/>
              </w:rPr>
            </w:pPr>
          </w:p>
        </w:tc>
      </w:tr>
      <w:tr w:rsidR="0037171A" w:rsidRPr="007033C6" w:rsidTr="00B558FA">
        <w:trPr>
          <w:trHeight w:val="274"/>
        </w:trPr>
        <w:tc>
          <w:tcPr>
            <w:tcW w:w="1818" w:type="dxa"/>
            <w:shd w:val="clear" w:color="auto" w:fill="auto"/>
          </w:tcPr>
          <w:p w:rsidR="0037171A" w:rsidRPr="000E717A" w:rsidRDefault="0037171A" w:rsidP="00B558FA">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t>Parashikimi</w:t>
            </w:r>
          </w:p>
        </w:tc>
        <w:tc>
          <w:tcPr>
            <w:tcW w:w="7505" w:type="dxa"/>
            <w:shd w:val="clear" w:color="auto" w:fill="auto"/>
          </w:tcPr>
          <w:p w:rsidR="00327591" w:rsidRPr="000E717A" w:rsidRDefault="00327591" w:rsidP="00CD6D40">
            <w:pPr>
              <w:pStyle w:val="ListParagraph"/>
              <w:numPr>
                <w:ilvl w:val="0"/>
                <w:numId w:val="10"/>
              </w:numPr>
              <w:spacing w:after="0" w:line="240" w:lineRule="auto"/>
              <w:jc w:val="both"/>
              <w:rPr>
                <w:rFonts w:ascii="Times New Roman" w:eastAsia="MS Mincho" w:hAnsi="Times New Roman"/>
                <w:lang w:val="sq-AL" w:eastAsia="ja-JP"/>
              </w:rPr>
            </w:pPr>
            <w:r w:rsidRPr="000E717A">
              <w:rPr>
                <w:rFonts w:ascii="Times New Roman" w:eastAsia="MS Mincho" w:hAnsi="Times New Roman"/>
                <w:lang w:val="sq-AL" w:eastAsia="ja-JP"/>
              </w:rPr>
              <w:t>Kontrolli i kancerit;</w:t>
            </w:r>
            <w:r w:rsidR="00A86491" w:rsidRPr="000E717A">
              <w:rPr>
                <w:rFonts w:ascii="Times New Roman" w:eastAsia="MS Mincho" w:hAnsi="Times New Roman"/>
                <w:lang w:val="sq-AL" w:eastAsia="ja-JP"/>
              </w:rPr>
              <w:t>Sëmundje</w:t>
            </w:r>
            <w:r w:rsidR="00A86491">
              <w:rPr>
                <w:rFonts w:ascii="Times New Roman" w:eastAsia="MS Mincho" w:hAnsi="Times New Roman"/>
                <w:lang w:val="sq-AL" w:eastAsia="ja-JP"/>
              </w:rPr>
              <w:t>ve</w:t>
            </w:r>
            <w:r w:rsidRPr="000E717A">
              <w:rPr>
                <w:rFonts w:ascii="Times New Roman" w:eastAsia="MS Mincho" w:hAnsi="Times New Roman"/>
                <w:lang w:val="sq-AL" w:eastAsia="ja-JP"/>
              </w:rPr>
              <w:t xml:space="preserve">kardiovaskulare; </w:t>
            </w:r>
            <w:r w:rsidR="00A86491">
              <w:rPr>
                <w:rFonts w:ascii="Times New Roman" w:eastAsia="MS Mincho" w:hAnsi="Times New Roman"/>
                <w:lang w:val="sq-AL" w:eastAsia="ja-JP"/>
              </w:rPr>
              <w:t>d</w:t>
            </w:r>
            <w:r w:rsidRPr="000E717A">
              <w:rPr>
                <w:rFonts w:ascii="Times New Roman" w:eastAsia="MS Mincho" w:hAnsi="Times New Roman"/>
                <w:lang w:val="sq-AL" w:eastAsia="ja-JP"/>
              </w:rPr>
              <w:t>iabeti</w:t>
            </w:r>
            <w:r w:rsidR="00A86491">
              <w:rPr>
                <w:rFonts w:ascii="Times New Roman" w:eastAsia="MS Mincho" w:hAnsi="Times New Roman"/>
                <w:lang w:val="sq-AL" w:eastAsia="ja-JP"/>
              </w:rPr>
              <w:t>t</w:t>
            </w:r>
            <w:r w:rsidRPr="000E717A">
              <w:rPr>
                <w:rFonts w:ascii="Times New Roman" w:eastAsia="MS Mincho" w:hAnsi="Times New Roman"/>
                <w:lang w:val="sq-AL" w:eastAsia="ja-JP"/>
              </w:rPr>
              <w:t xml:space="preserve">; </w:t>
            </w:r>
          </w:p>
          <w:p w:rsidR="00327591" w:rsidRPr="000E717A" w:rsidRDefault="00A86491" w:rsidP="00CD6D40">
            <w:pPr>
              <w:pStyle w:val="ListParagraph"/>
              <w:numPr>
                <w:ilvl w:val="0"/>
                <w:numId w:val="10"/>
              </w:numPr>
              <w:spacing w:after="0" w:line="240" w:lineRule="auto"/>
              <w:jc w:val="both"/>
              <w:rPr>
                <w:rFonts w:ascii="Times New Roman" w:eastAsia="MS Mincho" w:hAnsi="Times New Roman"/>
                <w:lang w:val="sq-AL" w:eastAsia="ja-JP"/>
              </w:rPr>
            </w:pPr>
            <w:r>
              <w:rPr>
                <w:rFonts w:ascii="Times New Roman" w:eastAsia="MS Mincho" w:hAnsi="Times New Roman"/>
                <w:lang w:val="sq-AL" w:eastAsia="ja-JP"/>
              </w:rPr>
              <w:t>Kontrolli i f</w:t>
            </w:r>
            <w:r w:rsidR="00327591" w:rsidRPr="000E717A">
              <w:rPr>
                <w:rFonts w:ascii="Times New Roman" w:eastAsia="MS Mincho" w:hAnsi="Times New Roman"/>
                <w:lang w:val="sq-AL" w:eastAsia="ja-JP"/>
              </w:rPr>
              <w:t>aktorë</w:t>
            </w:r>
            <w:r>
              <w:rPr>
                <w:rFonts w:ascii="Times New Roman" w:eastAsia="MS Mincho" w:hAnsi="Times New Roman"/>
                <w:lang w:val="sq-AL" w:eastAsia="ja-JP"/>
              </w:rPr>
              <w:t>vete</w:t>
            </w:r>
            <w:r w:rsidR="00327591" w:rsidRPr="000E717A">
              <w:rPr>
                <w:rFonts w:ascii="Times New Roman" w:eastAsia="MS Mincho" w:hAnsi="Times New Roman"/>
                <w:lang w:val="sq-AL" w:eastAsia="ja-JP"/>
              </w:rPr>
              <w:t xml:space="preserve"> riskut (duhani, alkooli, të ushqyerit, kripa, aktiviteti fizik); </w:t>
            </w:r>
          </w:p>
          <w:p w:rsidR="00327591" w:rsidRPr="000E717A" w:rsidRDefault="00327591" w:rsidP="00CD6D40">
            <w:pPr>
              <w:pStyle w:val="ListParagraph"/>
              <w:numPr>
                <w:ilvl w:val="0"/>
                <w:numId w:val="10"/>
              </w:numPr>
              <w:spacing w:after="0" w:line="240" w:lineRule="auto"/>
              <w:jc w:val="both"/>
              <w:rPr>
                <w:rFonts w:ascii="Times New Roman" w:eastAsia="MS Mincho" w:hAnsi="Times New Roman"/>
                <w:lang w:val="sq-AL" w:eastAsia="ja-JP"/>
              </w:rPr>
            </w:pPr>
            <w:r w:rsidRPr="000E717A">
              <w:rPr>
                <w:rFonts w:ascii="Times New Roman" w:eastAsia="MS Mincho" w:hAnsi="Times New Roman"/>
                <w:lang w:val="sq-AL" w:eastAsia="ja-JP"/>
              </w:rPr>
              <w:t>Akses</w:t>
            </w:r>
            <w:r w:rsidR="009A3D86" w:rsidRPr="000E717A">
              <w:rPr>
                <w:rFonts w:ascii="Times New Roman" w:eastAsia="MS Mincho" w:hAnsi="Times New Roman"/>
                <w:lang w:val="sq-AL" w:eastAsia="ja-JP"/>
              </w:rPr>
              <w:t>i</w:t>
            </w:r>
            <w:r w:rsidRPr="000E717A">
              <w:rPr>
                <w:rFonts w:ascii="Times New Roman" w:eastAsia="MS Mincho" w:hAnsi="Times New Roman"/>
                <w:lang w:val="sq-AL" w:eastAsia="ja-JP"/>
              </w:rPr>
              <w:t xml:space="preserve"> në diagnozë të hershme dhe trajtimi; </w:t>
            </w:r>
          </w:p>
          <w:p w:rsidR="00327591" w:rsidRPr="000E717A" w:rsidRDefault="00327591" w:rsidP="00CD6D40">
            <w:pPr>
              <w:pStyle w:val="ListParagraph"/>
              <w:numPr>
                <w:ilvl w:val="0"/>
                <w:numId w:val="10"/>
              </w:numPr>
              <w:spacing w:after="0" w:line="240" w:lineRule="auto"/>
              <w:jc w:val="both"/>
              <w:rPr>
                <w:rFonts w:ascii="Times New Roman" w:eastAsia="MS Mincho" w:hAnsi="Times New Roman"/>
                <w:lang w:val="sq-AL" w:eastAsia="ja-JP"/>
              </w:rPr>
            </w:pPr>
            <w:r w:rsidRPr="000E717A">
              <w:rPr>
                <w:rFonts w:ascii="Times New Roman" w:eastAsia="MS Mincho" w:hAnsi="Times New Roman"/>
                <w:lang w:val="sq-AL" w:eastAsia="ja-JP"/>
              </w:rPr>
              <w:t xml:space="preserve">Parandalimet dytësore dhe terciare; </w:t>
            </w:r>
          </w:p>
          <w:p w:rsidR="00961477" w:rsidRPr="000E717A" w:rsidRDefault="00961477" w:rsidP="00B558FA">
            <w:pPr>
              <w:spacing w:after="0" w:line="240" w:lineRule="auto"/>
              <w:jc w:val="both"/>
              <w:rPr>
                <w:rFonts w:ascii="Times New Roman" w:eastAsia="Times New Roman" w:hAnsi="Times New Roman"/>
                <w:lang w:val="sq-AL" w:eastAsia="en-GB"/>
              </w:rPr>
            </w:pPr>
          </w:p>
          <w:p w:rsidR="00916867" w:rsidRPr="000E717A" w:rsidRDefault="00916867" w:rsidP="00B558FA">
            <w:p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Zbatimi i dokumentave strategjike, programeve dhe planeve t</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pun</w:t>
            </w:r>
            <w:r w:rsidR="00F76BEA" w:rsidRPr="000E717A">
              <w:rPr>
                <w:rFonts w:ascii="Times New Roman" w:eastAsia="Times New Roman" w:hAnsi="Times New Roman"/>
                <w:lang w:val="sq-AL" w:eastAsia="en-GB"/>
              </w:rPr>
              <w:t>ë</w:t>
            </w:r>
            <w:r w:rsidR="009A3D86" w:rsidRPr="000E717A">
              <w:rPr>
                <w:rFonts w:ascii="Times New Roman" w:eastAsia="Times New Roman" w:hAnsi="Times New Roman"/>
                <w:lang w:val="sq-AL" w:eastAsia="en-GB"/>
              </w:rPr>
              <w:t>s si m</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posht</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do t</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fokusohet n</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p</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rmbushjen e k</w:t>
            </w:r>
            <w:r w:rsidR="00F76BEA" w:rsidRPr="000E717A">
              <w:rPr>
                <w:rFonts w:ascii="Times New Roman" w:eastAsia="Times New Roman" w:hAnsi="Times New Roman"/>
                <w:lang w:val="sq-AL" w:eastAsia="en-GB"/>
              </w:rPr>
              <w:t>ë</w:t>
            </w:r>
            <w:r w:rsidR="009A3D86" w:rsidRPr="000E717A">
              <w:rPr>
                <w:rFonts w:ascii="Times New Roman" w:eastAsia="Times New Roman" w:hAnsi="Times New Roman"/>
                <w:lang w:val="sq-AL" w:eastAsia="en-GB"/>
              </w:rPr>
              <w:t>tij objektivi, bazuar n</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mis</w:t>
            </w:r>
            <w:r w:rsidR="009A3D86" w:rsidRPr="000E717A">
              <w:rPr>
                <w:rFonts w:ascii="Times New Roman" w:eastAsia="Times New Roman" w:hAnsi="Times New Roman"/>
                <w:lang w:val="sq-AL" w:eastAsia="en-GB"/>
              </w:rPr>
              <w:t>ionin dhe vlerat fondamentale q</w:t>
            </w:r>
            <w:r w:rsidR="00F76BEA" w:rsidRPr="000E717A">
              <w:rPr>
                <w:rFonts w:ascii="Times New Roman" w:eastAsia="Times New Roman" w:hAnsi="Times New Roman"/>
                <w:lang w:val="sq-AL" w:eastAsia="en-GB"/>
              </w:rPr>
              <w:t>ë</w:t>
            </w:r>
            <w:r w:rsidR="009A3D86" w:rsidRPr="000E717A">
              <w:rPr>
                <w:rFonts w:ascii="Times New Roman" w:eastAsia="Times New Roman" w:hAnsi="Times New Roman"/>
                <w:lang w:val="sq-AL" w:eastAsia="en-GB"/>
              </w:rPr>
              <w:t xml:space="preserve"> mb</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shtesin k</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t</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strategji:</w:t>
            </w:r>
          </w:p>
          <w:p w:rsidR="00916867" w:rsidRPr="000E717A" w:rsidRDefault="009A3D86" w:rsidP="0048128D">
            <w:pPr>
              <w:pStyle w:val="ListParagraph"/>
              <w:numPr>
                <w:ilvl w:val="0"/>
                <w:numId w:val="46"/>
              </w:numPr>
              <w:spacing w:after="0" w:line="240" w:lineRule="auto"/>
              <w:jc w:val="both"/>
              <w:rPr>
                <w:rFonts w:ascii="Times New Roman" w:eastAsia="MS Mincho" w:hAnsi="Times New Roman"/>
                <w:lang w:val="sq-AL" w:eastAsia="ja-JP"/>
              </w:rPr>
            </w:pPr>
            <w:r w:rsidRPr="000E717A">
              <w:rPr>
                <w:rFonts w:ascii="Times New Roman" w:eastAsia="MS Mincho" w:hAnsi="Times New Roman"/>
                <w:lang w:val="sq-AL" w:eastAsia="ja-JP"/>
              </w:rPr>
              <w:t>Programi Komb</w:t>
            </w:r>
            <w:r w:rsidR="00F76BEA" w:rsidRPr="000E717A">
              <w:rPr>
                <w:rFonts w:ascii="Times New Roman" w:eastAsia="MS Mincho" w:hAnsi="Times New Roman"/>
                <w:lang w:val="sq-AL" w:eastAsia="ja-JP"/>
              </w:rPr>
              <w:t>ë</w:t>
            </w:r>
            <w:r w:rsidR="00916867" w:rsidRPr="000E717A">
              <w:rPr>
                <w:rFonts w:ascii="Times New Roman" w:eastAsia="MS Mincho" w:hAnsi="Times New Roman"/>
                <w:lang w:val="sq-AL" w:eastAsia="ja-JP"/>
              </w:rPr>
              <w:t xml:space="preserve">tar </w:t>
            </w:r>
            <w:r w:rsidR="00961477" w:rsidRPr="000E717A">
              <w:rPr>
                <w:rFonts w:ascii="Times New Roman" w:eastAsia="MS Mincho" w:hAnsi="Times New Roman"/>
                <w:lang w:val="sq-AL" w:eastAsia="ja-JP"/>
              </w:rPr>
              <w:t xml:space="preserve">dhe Plani i Veprimit </w:t>
            </w:r>
            <w:r w:rsidR="00916867" w:rsidRPr="000E717A">
              <w:rPr>
                <w:rFonts w:ascii="Times New Roman" w:eastAsia="MS Mincho" w:hAnsi="Times New Roman"/>
                <w:lang w:val="sq-AL" w:eastAsia="ja-JP"/>
              </w:rPr>
              <w:t>p</w:t>
            </w:r>
            <w:r w:rsidR="00F76BEA" w:rsidRPr="000E717A">
              <w:rPr>
                <w:rFonts w:ascii="Times New Roman" w:eastAsia="MS Mincho" w:hAnsi="Times New Roman"/>
                <w:lang w:val="sq-AL" w:eastAsia="ja-JP"/>
              </w:rPr>
              <w:t>ë</w:t>
            </w:r>
            <w:r w:rsidR="00916867" w:rsidRPr="000E717A">
              <w:rPr>
                <w:rFonts w:ascii="Times New Roman" w:eastAsia="MS Mincho" w:hAnsi="Times New Roman"/>
                <w:lang w:val="sq-AL" w:eastAsia="ja-JP"/>
              </w:rPr>
              <w:t>r Parandalimin dhe Kontrollin e S</w:t>
            </w:r>
            <w:r w:rsidR="00F76BEA" w:rsidRPr="000E717A">
              <w:rPr>
                <w:rFonts w:ascii="Times New Roman" w:eastAsia="MS Mincho" w:hAnsi="Times New Roman"/>
                <w:lang w:val="sq-AL" w:eastAsia="ja-JP"/>
              </w:rPr>
              <w:t>ë</w:t>
            </w:r>
            <w:r w:rsidR="00916867" w:rsidRPr="000E717A">
              <w:rPr>
                <w:rFonts w:ascii="Times New Roman" w:eastAsia="MS Mincho" w:hAnsi="Times New Roman"/>
                <w:lang w:val="sq-AL" w:eastAsia="ja-JP"/>
              </w:rPr>
              <w:t>mundjeve jo t</w:t>
            </w:r>
            <w:r w:rsidR="00F76BEA" w:rsidRPr="000E717A">
              <w:rPr>
                <w:rFonts w:ascii="Times New Roman" w:eastAsia="MS Mincho" w:hAnsi="Times New Roman"/>
                <w:lang w:val="sq-AL" w:eastAsia="ja-JP"/>
              </w:rPr>
              <w:t>ë</w:t>
            </w:r>
            <w:r w:rsidR="00916867" w:rsidRPr="000E717A">
              <w:rPr>
                <w:rFonts w:ascii="Times New Roman" w:eastAsia="MS Mincho" w:hAnsi="Times New Roman"/>
                <w:lang w:val="sq-AL" w:eastAsia="ja-JP"/>
              </w:rPr>
              <w:t xml:space="preserve"> transmetueshme 2016-2020</w:t>
            </w:r>
            <w:r w:rsidR="008A6476" w:rsidRPr="000E717A">
              <w:rPr>
                <w:rFonts w:ascii="Times New Roman" w:eastAsia="MS Mincho" w:hAnsi="Times New Roman"/>
                <w:lang w:val="sq-AL" w:eastAsia="ja-JP"/>
              </w:rPr>
              <w:t>;</w:t>
            </w:r>
          </w:p>
          <w:p w:rsidR="00916867" w:rsidRPr="000E717A" w:rsidRDefault="00916867" w:rsidP="0048128D">
            <w:pPr>
              <w:pStyle w:val="ListParagraph"/>
              <w:numPr>
                <w:ilvl w:val="0"/>
                <w:numId w:val="46"/>
              </w:numPr>
              <w:spacing w:after="0" w:line="240" w:lineRule="auto"/>
              <w:jc w:val="both"/>
              <w:rPr>
                <w:rFonts w:ascii="Times New Roman" w:eastAsia="MS Mincho" w:hAnsi="Times New Roman"/>
                <w:lang w:val="sq-AL" w:eastAsia="ja-JP"/>
              </w:rPr>
            </w:pPr>
            <w:r w:rsidRPr="000E717A">
              <w:rPr>
                <w:rFonts w:ascii="Times New Roman" w:eastAsia="MS Mincho" w:hAnsi="Times New Roman"/>
                <w:lang w:val="sq-AL" w:eastAsia="ja-JP"/>
              </w:rPr>
              <w:t xml:space="preserve">Buxheti </w:t>
            </w:r>
            <w:r w:rsidR="009A3D86" w:rsidRPr="000E717A">
              <w:rPr>
                <w:rFonts w:ascii="Times New Roman" w:eastAsia="MS Mincho" w:hAnsi="Times New Roman"/>
                <w:lang w:val="sq-AL" w:eastAsia="ja-JP"/>
              </w:rPr>
              <w:t>a</w:t>
            </w:r>
            <w:r w:rsidRPr="000E717A">
              <w:rPr>
                <w:rFonts w:ascii="Times New Roman" w:eastAsia="MS Mincho" w:hAnsi="Times New Roman"/>
                <w:lang w:val="sq-AL" w:eastAsia="ja-JP"/>
              </w:rPr>
              <w:t>fat-mes</w:t>
            </w:r>
            <w:r w:rsidR="00F76BEA" w:rsidRPr="000E717A">
              <w:rPr>
                <w:rFonts w:ascii="Times New Roman" w:eastAsia="MS Mincho" w:hAnsi="Times New Roman"/>
                <w:lang w:val="sq-AL" w:eastAsia="ja-JP"/>
              </w:rPr>
              <w:t>ë</w:t>
            </w:r>
            <w:r w:rsidRPr="000E717A">
              <w:rPr>
                <w:rFonts w:ascii="Times New Roman" w:eastAsia="MS Mincho" w:hAnsi="Times New Roman"/>
                <w:lang w:val="sq-AL" w:eastAsia="ja-JP"/>
              </w:rPr>
              <w:t xml:space="preserve">m </w:t>
            </w:r>
            <w:r w:rsidR="009A3D86" w:rsidRPr="000E717A">
              <w:rPr>
                <w:rFonts w:ascii="Times New Roman" w:eastAsia="MS Mincho" w:hAnsi="Times New Roman"/>
                <w:lang w:val="sq-AL" w:eastAsia="ja-JP"/>
              </w:rPr>
              <w:t>i r</w:t>
            </w:r>
            <w:r w:rsidRPr="000E717A">
              <w:rPr>
                <w:rFonts w:ascii="Times New Roman" w:eastAsia="MS Mincho" w:hAnsi="Times New Roman"/>
                <w:lang w:val="sq-AL" w:eastAsia="ja-JP"/>
              </w:rPr>
              <w:t>ishikuar (2017-2019)</w:t>
            </w:r>
            <w:r w:rsidR="008A6476" w:rsidRPr="000E717A">
              <w:rPr>
                <w:rFonts w:ascii="Times New Roman" w:eastAsia="MS Mincho" w:hAnsi="Times New Roman"/>
                <w:lang w:val="sq-AL" w:eastAsia="ja-JP"/>
              </w:rPr>
              <w:t>;</w:t>
            </w:r>
          </w:p>
          <w:p w:rsidR="00916867" w:rsidRPr="000E717A" w:rsidRDefault="00916867" w:rsidP="0048128D">
            <w:pPr>
              <w:pStyle w:val="ListParagraph"/>
              <w:numPr>
                <w:ilvl w:val="0"/>
                <w:numId w:val="46"/>
              </w:numPr>
              <w:spacing w:after="0" w:line="240" w:lineRule="auto"/>
              <w:jc w:val="both"/>
              <w:rPr>
                <w:rFonts w:ascii="Times New Roman" w:eastAsia="MS Mincho" w:hAnsi="Times New Roman"/>
                <w:lang w:val="sq-AL" w:eastAsia="ja-JP"/>
              </w:rPr>
            </w:pPr>
            <w:r w:rsidRPr="000E717A">
              <w:rPr>
                <w:rFonts w:ascii="Times New Roman" w:eastAsia="MS Mincho" w:hAnsi="Times New Roman"/>
                <w:lang w:val="sq-AL" w:eastAsia="ja-JP"/>
              </w:rPr>
              <w:t xml:space="preserve">Plani </w:t>
            </w:r>
            <w:r w:rsidR="009A3D86" w:rsidRPr="000E717A">
              <w:rPr>
                <w:rFonts w:ascii="Times New Roman" w:eastAsia="MS Mincho" w:hAnsi="Times New Roman"/>
                <w:lang w:val="sq-AL" w:eastAsia="ja-JP"/>
              </w:rPr>
              <w:t>i</w:t>
            </w:r>
            <w:r w:rsidRPr="000E717A">
              <w:rPr>
                <w:rFonts w:ascii="Times New Roman" w:eastAsia="MS Mincho" w:hAnsi="Times New Roman"/>
                <w:lang w:val="sq-AL" w:eastAsia="ja-JP"/>
              </w:rPr>
              <w:t xml:space="preserve"> Racionalizimit t</w:t>
            </w:r>
            <w:r w:rsidR="00F76BEA" w:rsidRPr="000E717A">
              <w:rPr>
                <w:rFonts w:ascii="Times New Roman" w:eastAsia="MS Mincho" w:hAnsi="Times New Roman"/>
                <w:lang w:val="sq-AL" w:eastAsia="ja-JP"/>
              </w:rPr>
              <w:t>ë</w:t>
            </w:r>
            <w:r w:rsidR="009A3D86" w:rsidRPr="000E717A">
              <w:rPr>
                <w:rFonts w:ascii="Times New Roman" w:eastAsia="MS Mincho" w:hAnsi="Times New Roman"/>
                <w:lang w:val="sq-AL" w:eastAsia="ja-JP"/>
              </w:rPr>
              <w:t xml:space="preserve"> Spitaleve (Banka Bot</w:t>
            </w:r>
            <w:r w:rsidR="00F76BEA" w:rsidRPr="000E717A">
              <w:rPr>
                <w:rFonts w:ascii="Times New Roman" w:eastAsia="MS Mincho" w:hAnsi="Times New Roman"/>
                <w:lang w:val="sq-AL" w:eastAsia="ja-JP"/>
              </w:rPr>
              <w:t>ë</w:t>
            </w:r>
            <w:r w:rsidRPr="000E717A">
              <w:rPr>
                <w:rFonts w:ascii="Times New Roman" w:eastAsia="MS Mincho" w:hAnsi="Times New Roman"/>
                <w:lang w:val="sq-AL" w:eastAsia="ja-JP"/>
              </w:rPr>
              <w:t>rore)</w:t>
            </w:r>
            <w:r w:rsidR="008A6476" w:rsidRPr="000E717A">
              <w:rPr>
                <w:rFonts w:ascii="Times New Roman" w:eastAsia="MS Mincho" w:hAnsi="Times New Roman"/>
                <w:lang w:val="sq-AL" w:eastAsia="ja-JP"/>
              </w:rPr>
              <w:t>;</w:t>
            </w:r>
          </w:p>
          <w:p w:rsidR="00916867" w:rsidRPr="000E717A" w:rsidRDefault="00916867" w:rsidP="0048128D">
            <w:pPr>
              <w:pStyle w:val="ListParagraph"/>
              <w:numPr>
                <w:ilvl w:val="0"/>
                <w:numId w:val="46"/>
              </w:numPr>
              <w:spacing w:after="0" w:line="240" w:lineRule="auto"/>
              <w:jc w:val="both"/>
              <w:rPr>
                <w:rFonts w:ascii="Times New Roman" w:eastAsia="MS Mincho" w:hAnsi="Times New Roman"/>
                <w:lang w:val="sq-AL" w:eastAsia="ja-JP"/>
              </w:rPr>
            </w:pPr>
            <w:r w:rsidRPr="000E717A">
              <w:rPr>
                <w:rFonts w:ascii="Times New Roman" w:eastAsia="MS Mincho" w:hAnsi="Times New Roman"/>
                <w:lang w:val="sq-AL" w:eastAsia="ja-JP"/>
              </w:rPr>
              <w:t>Plani Komb</w:t>
            </w:r>
            <w:r w:rsidR="00F76BEA" w:rsidRPr="000E717A">
              <w:rPr>
                <w:rFonts w:ascii="Times New Roman" w:eastAsia="MS Mincho" w:hAnsi="Times New Roman"/>
                <w:lang w:val="sq-AL" w:eastAsia="ja-JP"/>
              </w:rPr>
              <w:t>ë</w:t>
            </w:r>
            <w:r w:rsidRPr="000E717A">
              <w:rPr>
                <w:rFonts w:ascii="Times New Roman" w:eastAsia="MS Mincho" w:hAnsi="Times New Roman"/>
                <w:lang w:val="sq-AL" w:eastAsia="ja-JP"/>
              </w:rPr>
              <w:t>tar p</w:t>
            </w:r>
            <w:r w:rsidR="00F76BEA" w:rsidRPr="000E717A">
              <w:rPr>
                <w:rFonts w:ascii="Times New Roman" w:eastAsia="MS Mincho" w:hAnsi="Times New Roman"/>
                <w:lang w:val="sq-AL" w:eastAsia="ja-JP"/>
              </w:rPr>
              <w:t>ë</w:t>
            </w:r>
            <w:r w:rsidRPr="000E717A">
              <w:rPr>
                <w:rFonts w:ascii="Times New Roman" w:eastAsia="MS Mincho" w:hAnsi="Times New Roman"/>
                <w:lang w:val="sq-AL" w:eastAsia="ja-JP"/>
              </w:rPr>
              <w:t>r Integrimin Europian 2015-2020</w:t>
            </w:r>
            <w:r w:rsidR="008A6476" w:rsidRPr="000E717A">
              <w:rPr>
                <w:rFonts w:ascii="Times New Roman" w:eastAsia="MS Mincho" w:hAnsi="Times New Roman"/>
                <w:lang w:val="sq-AL" w:eastAsia="ja-JP"/>
              </w:rPr>
              <w:t>.</w:t>
            </w:r>
          </w:p>
          <w:p w:rsidR="0037171A" w:rsidRPr="000E717A" w:rsidRDefault="0037171A" w:rsidP="00B558FA">
            <w:pPr>
              <w:spacing w:after="0" w:line="240" w:lineRule="auto"/>
              <w:rPr>
                <w:rFonts w:ascii="Times New Roman" w:eastAsia="Times New Roman" w:hAnsi="Times New Roman"/>
                <w:b/>
                <w:lang w:val="sq-AL" w:eastAsia="en-GB"/>
              </w:rPr>
            </w:pPr>
          </w:p>
        </w:tc>
      </w:tr>
      <w:tr w:rsidR="006D5967" w:rsidRPr="000E717A" w:rsidTr="00B558FA">
        <w:trPr>
          <w:trHeight w:val="274"/>
        </w:trPr>
        <w:tc>
          <w:tcPr>
            <w:tcW w:w="1818" w:type="dxa"/>
            <w:shd w:val="clear" w:color="auto" w:fill="auto"/>
          </w:tcPr>
          <w:p w:rsidR="0037171A" w:rsidRPr="000E717A" w:rsidRDefault="008552EC" w:rsidP="00B558FA">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t>Objektivi 1.5</w:t>
            </w:r>
          </w:p>
        </w:tc>
        <w:tc>
          <w:tcPr>
            <w:tcW w:w="7505" w:type="dxa"/>
            <w:shd w:val="clear" w:color="auto" w:fill="auto"/>
          </w:tcPr>
          <w:p w:rsidR="0037171A" w:rsidRPr="000E717A" w:rsidRDefault="008A6476" w:rsidP="0065583F">
            <w:pPr>
              <w:spacing w:after="0" w:line="240" w:lineRule="auto"/>
              <w:rPr>
                <w:rFonts w:ascii="Times New Roman" w:eastAsia="Times New Roman" w:hAnsi="Times New Roman"/>
                <w:i/>
                <w:lang w:val="sq-AL" w:eastAsia="en-GB"/>
              </w:rPr>
            </w:pPr>
            <w:r w:rsidRPr="000E717A">
              <w:rPr>
                <w:rFonts w:ascii="Times New Roman" w:eastAsia="Times New Roman" w:hAnsi="Times New Roman"/>
                <w:i/>
                <w:lang w:val="sq-AL" w:eastAsia="en-GB"/>
              </w:rPr>
              <w:t>Akses</w:t>
            </w:r>
            <w:r w:rsidR="008552EC" w:rsidRPr="000E717A">
              <w:rPr>
                <w:rFonts w:ascii="Times New Roman" w:eastAsia="Times New Roman" w:hAnsi="Times New Roman"/>
                <w:i/>
                <w:lang w:val="sq-AL" w:eastAsia="en-GB"/>
              </w:rPr>
              <w:t xml:space="preserve"> në rritje </w:t>
            </w:r>
            <w:r w:rsidR="0065583F" w:rsidRPr="000E717A">
              <w:rPr>
                <w:rFonts w:ascii="Times New Roman" w:eastAsia="Times New Roman" w:hAnsi="Times New Roman"/>
                <w:i/>
                <w:lang w:val="sq-AL" w:eastAsia="en-GB"/>
              </w:rPr>
              <w:t>i popullat</w:t>
            </w:r>
            <w:r w:rsidR="00293C20" w:rsidRPr="000E717A">
              <w:rPr>
                <w:rFonts w:ascii="Times New Roman" w:eastAsia="Times New Roman" w:hAnsi="Times New Roman"/>
                <w:i/>
                <w:lang w:val="sq-AL" w:eastAsia="en-GB"/>
              </w:rPr>
              <w:t>ë</w:t>
            </w:r>
            <w:r w:rsidR="0065583F" w:rsidRPr="000E717A">
              <w:rPr>
                <w:rFonts w:ascii="Times New Roman" w:eastAsia="Times New Roman" w:hAnsi="Times New Roman"/>
                <w:i/>
                <w:lang w:val="sq-AL" w:eastAsia="en-GB"/>
              </w:rPr>
              <w:t>s n</w:t>
            </w:r>
            <w:r w:rsidR="00293C20" w:rsidRPr="000E717A">
              <w:rPr>
                <w:rFonts w:ascii="Times New Roman" w:eastAsia="Times New Roman" w:hAnsi="Times New Roman"/>
                <w:i/>
                <w:lang w:val="sq-AL" w:eastAsia="en-GB"/>
              </w:rPr>
              <w:t>ë</w:t>
            </w:r>
            <w:r w:rsidR="0065583F" w:rsidRPr="000E717A">
              <w:rPr>
                <w:rFonts w:ascii="Times New Roman" w:eastAsia="Times New Roman" w:hAnsi="Times New Roman"/>
                <w:i/>
                <w:lang w:val="sq-AL" w:eastAsia="en-GB"/>
              </w:rPr>
              <w:t xml:space="preserve"> programet</w:t>
            </w:r>
            <w:r w:rsidR="008552EC" w:rsidRPr="000E717A">
              <w:rPr>
                <w:rFonts w:ascii="Times New Roman" w:eastAsia="Times New Roman" w:hAnsi="Times New Roman"/>
                <w:i/>
                <w:lang w:val="sq-AL" w:eastAsia="en-GB"/>
              </w:rPr>
              <w:t xml:space="preserve"> parandaluese</w:t>
            </w:r>
            <w:r w:rsidR="0065583F" w:rsidRPr="000E717A">
              <w:rPr>
                <w:rFonts w:ascii="Times New Roman" w:eastAsia="Times New Roman" w:hAnsi="Times New Roman"/>
                <w:i/>
                <w:lang w:val="sq-AL" w:eastAsia="en-GB"/>
              </w:rPr>
              <w:t>.</w:t>
            </w:r>
          </w:p>
          <w:p w:rsidR="00F42D74" w:rsidRPr="000E717A" w:rsidRDefault="00F42D74" w:rsidP="0065583F">
            <w:pPr>
              <w:spacing w:after="0" w:line="240" w:lineRule="auto"/>
              <w:rPr>
                <w:rFonts w:ascii="Times New Roman" w:eastAsia="Times New Roman" w:hAnsi="Times New Roman"/>
                <w:i/>
                <w:lang w:val="sq-AL" w:eastAsia="en-GB"/>
              </w:rPr>
            </w:pPr>
          </w:p>
          <w:p w:rsidR="002D672B" w:rsidRPr="000E717A" w:rsidRDefault="002D672B" w:rsidP="002D672B">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Lidhja me OZhQ: </w:t>
            </w:r>
          </w:p>
          <w:p w:rsidR="002D672B" w:rsidRPr="000E717A" w:rsidRDefault="002D672B" w:rsidP="002D672B">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OZhQ 3 – Shendet i mire dhe mireqenie</w:t>
            </w:r>
          </w:p>
          <w:p w:rsidR="002D672B" w:rsidRPr="000E717A" w:rsidRDefault="002D672B" w:rsidP="002D672B">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3.7 – Shendeti seksual dhe riprodhues</w:t>
            </w:r>
          </w:p>
          <w:p w:rsidR="002D672B" w:rsidRPr="000E717A" w:rsidRDefault="002D672B" w:rsidP="002D672B">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3.3 – Semundjet infektive</w:t>
            </w:r>
          </w:p>
          <w:p w:rsidR="002D672B" w:rsidRPr="000E717A" w:rsidRDefault="002D672B" w:rsidP="002D672B">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3.4 – Semundjet jo te komunikueshme</w:t>
            </w:r>
          </w:p>
          <w:p w:rsidR="002D672B" w:rsidRPr="000E717A" w:rsidRDefault="002D672B" w:rsidP="002D672B">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3.a – Kontrolli i duhanit</w:t>
            </w:r>
          </w:p>
          <w:p w:rsidR="002D672B" w:rsidRPr="000E717A" w:rsidRDefault="002D672B" w:rsidP="002D672B">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3.5 – Abuzimi me substancat</w:t>
            </w:r>
          </w:p>
          <w:p w:rsidR="002D672B" w:rsidRPr="000E717A" w:rsidRDefault="002D672B" w:rsidP="002D672B">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OZhQ 10 – Pabarazi te reduktuara</w:t>
            </w:r>
          </w:p>
          <w:p w:rsidR="00A6208F" w:rsidRPr="000E717A" w:rsidRDefault="002D672B" w:rsidP="002D672B">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w:t>
            </w:r>
            <w:r w:rsidR="00A6208F" w:rsidRPr="000E717A">
              <w:rPr>
                <w:rFonts w:ascii="Times New Roman" w:eastAsia="Times New Roman" w:hAnsi="Times New Roman"/>
                <w:lang w:val="sq-AL" w:eastAsia="en-GB"/>
              </w:rPr>
              <w:t>10</w:t>
            </w:r>
            <w:r w:rsidRPr="000E717A">
              <w:rPr>
                <w:rFonts w:ascii="Times New Roman" w:eastAsia="Times New Roman" w:hAnsi="Times New Roman"/>
                <w:lang w:val="sq-AL" w:eastAsia="en-GB"/>
              </w:rPr>
              <w:t>.</w:t>
            </w:r>
            <w:r w:rsidR="00A6208F" w:rsidRPr="000E717A">
              <w:rPr>
                <w:rFonts w:ascii="Times New Roman" w:eastAsia="Times New Roman" w:hAnsi="Times New Roman"/>
                <w:lang w:val="sq-AL" w:eastAsia="en-GB"/>
              </w:rPr>
              <w:t>2</w:t>
            </w:r>
            <w:r w:rsidRPr="000E717A">
              <w:rPr>
                <w:rFonts w:ascii="Times New Roman" w:eastAsia="Times New Roman" w:hAnsi="Times New Roman"/>
                <w:lang w:val="sq-AL" w:eastAsia="en-GB"/>
              </w:rPr>
              <w:t xml:space="preserve"> – </w:t>
            </w:r>
            <w:r w:rsidR="00A6208F" w:rsidRPr="000E717A">
              <w:rPr>
                <w:rFonts w:ascii="Times New Roman" w:eastAsia="Times New Roman" w:hAnsi="Times New Roman"/>
                <w:lang w:val="sq-AL" w:eastAsia="en-GB"/>
              </w:rPr>
              <w:t xml:space="preserve">Perfshirje sociale, ekonomike dhe politike per te  </w:t>
            </w:r>
          </w:p>
          <w:p w:rsidR="002D672B" w:rsidRPr="000E717A" w:rsidRDefault="00A6208F" w:rsidP="002D672B">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gjithe</w:t>
            </w:r>
          </w:p>
          <w:p w:rsidR="00F42D74" w:rsidRPr="000E717A" w:rsidRDefault="00F42D74" w:rsidP="0065583F">
            <w:pPr>
              <w:spacing w:after="0" w:line="240" w:lineRule="auto"/>
              <w:rPr>
                <w:rFonts w:ascii="Times New Roman" w:eastAsia="Times New Roman" w:hAnsi="Times New Roman"/>
                <w:lang w:val="sq-AL" w:eastAsia="en-GB"/>
              </w:rPr>
            </w:pPr>
          </w:p>
          <w:p w:rsidR="00F42D74" w:rsidRPr="000E717A" w:rsidRDefault="00F42D74" w:rsidP="0065583F">
            <w:pPr>
              <w:spacing w:after="0" w:line="240" w:lineRule="auto"/>
              <w:rPr>
                <w:rFonts w:ascii="Times New Roman" w:eastAsia="Times New Roman" w:hAnsi="Times New Roman"/>
                <w:b/>
                <w:lang w:val="sq-AL" w:eastAsia="en-GB"/>
              </w:rPr>
            </w:pPr>
          </w:p>
        </w:tc>
      </w:tr>
      <w:tr w:rsidR="0037171A" w:rsidRPr="000E717A" w:rsidTr="00B558FA">
        <w:trPr>
          <w:trHeight w:val="274"/>
        </w:trPr>
        <w:tc>
          <w:tcPr>
            <w:tcW w:w="1818" w:type="dxa"/>
            <w:shd w:val="clear" w:color="auto" w:fill="auto"/>
          </w:tcPr>
          <w:p w:rsidR="0037171A" w:rsidRPr="000E717A" w:rsidRDefault="0037171A" w:rsidP="009A3D86">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t>P</w:t>
            </w:r>
            <w:r w:rsidR="00F76BEA" w:rsidRPr="000E717A">
              <w:rPr>
                <w:rFonts w:ascii="Times New Roman" w:eastAsia="Times New Roman" w:hAnsi="Times New Roman"/>
                <w:b/>
                <w:lang w:val="sq-AL" w:eastAsia="en-GB"/>
              </w:rPr>
              <w:t>ë</w:t>
            </w:r>
            <w:r w:rsidRPr="000E717A">
              <w:rPr>
                <w:rFonts w:ascii="Times New Roman" w:eastAsia="Times New Roman" w:hAnsi="Times New Roman"/>
                <w:b/>
                <w:lang w:val="sq-AL" w:eastAsia="en-GB"/>
              </w:rPr>
              <w:t>rshkrimi</w:t>
            </w:r>
          </w:p>
        </w:tc>
        <w:tc>
          <w:tcPr>
            <w:tcW w:w="7505" w:type="dxa"/>
            <w:shd w:val="clear" w:color="auto" w:fill="auto"/>
          </w:tcPr>
          <w:p w:rsidR="0037171A" w:rsidRPr="000E717A" w:rsidRDefault="004853AA" w:rsidP="009A3D86">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Sigurimi i aksesit n</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sh</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rbimet parandaluese dhe atyre n</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komunitet</w:t>
            </w:r>
            <w:r w:rsidR="009A3D86" w:rsidRPr="000E717A">
              <w:rPr>
                <w:rFonts w:ascii="Times New Roman" w:eastAsia="Times New Roman" w:hAnsi="Times New Roman"/>
                <w:lang w:val="sq-AL" w:eastAsia="en-GB"/>
              </w:rPr>
              <w:t>.</w:t>
            </w:r>
          </w:p>
        </w:tc>
      </w:tr>
      <w:tr w:rsidR="0037171A" w:rsidRPr="007033C6" w:rsidTr="00B558FA">
        <w:trPr>
          <w:trHeight w:val="274"/>
        </w:trPr>
        <w:tc>
          <w:tcPr>
            <w:tcW w:w="1818" w:type="dxa"/>
            <w:shd w:val="clear" w:color="auto" w:fill="auto"/>
          </w:tcPr>
          <w:p w:rsidR="0037171A" w:rsidRPr="000E717A" w:rsidRDefault="0037171A" w:rsidP="00B558FA">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t>Parashikimi</w:t>
            </w:r>
          </w:p>
        </w:tc>
        <w:tc>
          <w:tcPr>
            <w:tcW w:w="7505" w:type="dxa"/>
            <w:shd w:val="clear" w:color="auto" w:fill="auto"/>
          </w:tcPr>
          <w:p w:rsidR="004853AA" w:rsidRPr="000E717A" w:rsidRDefault="004853AA" w:rsidP="00CD6D40">
            <w:pPr>
              <w:pStyle w:val="ListParagraph"/>
              <w:numPr>
                <w:ilvl w:val="0"/>
                <w:numId w:val="11"/>
              </w:numPr>
              <w:spacing w:after="0" w:line="240" w:lineRule="auto"/>
              <w:jc w:val="both"/>
              <w:rPr>
                <w:rFonts w:ascii="Times New Roman" w:eastAsia="MS Mincho" w:hAnsi="Times New Roman"/>
                <w:lang w:val="sq-AL" w:eastAsia="ja-JP"/>
              </w:rPr>
            </w:pPr>
            <w:r w:rsidRPr="000E717A">
              <w:rPr>
                <w:rFonts w:ascii="Times New Roman" w:eastAsia="MS Mincho" w:hAnsi="Times New Roman"/>
                <w:lang w:val="sq-AL" w:eastAsia="ja-JP"/>
              </w:rPr>
              <w:t>Qendrat komunitare të shëndetit mendor;</w:t>
            </w:r>
          </w:p>
          <w:p w:rsidR="004853AA" w:rsidRPr="000E717A" w:rsidRDefault="004853AA" w:rsidP="00CD6D40">
            <w:pPr>
              <w:pStyle w:val="ListParagraph"/>
              <w:numPr>
                <w:ilvl w:val="0"/>
                <w:numId w:val="11"/>
              </w:numPr>
              <w:spacing w:after="0" w:line="240" w:lineRule="auto"/>
              <w:jc w:val="both"/>
              <w:rPr>
                <w:rFonts w:ascii="Times New Roman" w:eastAsia="MS Mincho" w:hAnsi="Times New Roman"/>
                <w:lang w:val="sq-AL" w:eastAsia="ja-JP"/>
              </w:rPr>
            </w:pPr>
            <w:r w:rsidRPr="000E717A">
              <w:rPr>
                <w:rFonts w:ascii="Times New Roman" w:eastAsia="MS Mincho" w:hAnsi="Times New Roman"/>
                <w:lang w:val="sq-AL" w:eastAsia="ja-JP"/>
              </w:rPr>
              <w:t xml:space="preserve">Qendrat shëndetësore për të rinjtë; </w:t>
            </w:r>
          </w:p>
          <w:p w:rsidR="004853AA" w:rsidRPr="000E717A" w:rsidRDefault="004853AA" w:rsidP="00CD6D40">
            <w:pPr>
              <w:pStyle w:val="ListParagraph"/>
              <w:numPr>
                <w:ilvl w:val="0"/>
                <w:numId w:val="11"/>
              </w:numPr>
              <w:spacing w:after="0" w:line="240" w:lineRule="auto"/>
              <w:jc w:val="both"/>
              <w:rPr>
                <w:rFonts w:ascii="Times New Roman" w:eastAsia="MS Mincho" w:hAnsi="Times New Roman"/>
                <w:lang w:val="sq-AL" w:eastAsia="ja-JP"/>
              </w:rPr>
            </w:pPr>
            <w:r w:rsidRPr="000E717A">
              <w:rPr>
                <w:rFonts w:ascii="Times New Roman" w:eastAsia="MS Mincho" w:hAnsi="Times New Roman"/>
                <w:lang w:val="sq-AL" w:eastAsia="ja-JP"/>
              </w:rPr>
              <w:t>Dimensioni komunitar i qendrave shëndetësore</w:t>
            </w:r>
            <w:r w:rsidR="00A86491">
              <w:rPr>
                <w:rFonts w:ascii="Times New Roman" w:eastAsia="MS Mincho" w:hAnsi="Times New Roman"/>
                <w:lang w:val="sq-AL" w:eastAsia="ja-JP"/>
              </w:rPr>
              <w:t xml:space="preserve">vizitat ne shtepi, shendeti ne shkolla, mundesimi ne nivel paresor i </w:t>
            </w:r>
            <w:r w:rsidRPr="000E717A">
              <w:rPr>
                <w:rFonts w:ascii="Times New Roman" w:eastAsia="MS Mincho" w:hAnsi="Times New Roman"/>
                <w:lang w:val="sq-AL" w:eastAsia="ja-JP"/>
              </w:rPr>
              <w:t>testi</w:t>
            </w:r>
            <w:r w:rsidR="00A86491">
              <w:rPr>
                <w:rFonts w:ascii="Times New Roman" w:eastAsia="MS Mincho" w:hAnsi="Times New Roman"/>
                <w:lang w:val="sq-AL" w:eastAsia="ja-JP"/>
              </w:rPr>
              <w:t>mit</w:t>
            </w:r>
            <w:r w:rsidRPr="000E717A">
              <w:rPr>
                <w:rFonts w:ascii="Times New Roman" w:eastAsia="MS Mincho" w:hAnsi="Times New Roman"/>
                <w:lang w:val="sq-AL" w:eastAsia="ja-JP"/>
              </w:rPr>
              <w:t xml:space="preserve"> ndaj HIV</w:t>
            </w:r>
            <w:r w:rsidR="00F54E4A" w:rsidRPr="000E717A">
              <w:rPr>
                <w:rFonts w:ascii="Times New Roman" w:eastAsia="MS Mincho" w:hAnsi="Times New Roman"/>
                <w:lang w:val="sq-AL" w:eastAsia="ja-JP"/>
              </w:rPr>
              <w:t>/AIDS</w:t>
            </w:r>
            <w:r w:rsidR="00A86491">
              <w:rPr>
                <w:rFonts w:ascii="Times New Roman" w:eastAsia="MS Mincho" w:hAnsi="Times New Roman"/>
                <w:lang w:val="sq-AL" w:eastAsia="ja-JP"/>
              </w:rPr>
              <w:t xml:space="preserve"> dhe IST</w:t>
            </w:r>
            <w:r w:rsidRPr="000E717A">
              <w:rPr>
                <w:rFonts w:ascii="Times New Roman" w:eastAsia="MS Mincho" w:hAnsi="Times New Roman"/>
                <w:lang w:val="sq-AL" w:eastAsia="ja-JP"/>
              </w:rPr>
              <w:t xml:space="preserve">; </w:t>
            </w:r>
          </w:p>
          <w:p w:rsidR="00EC1944" w:rsidRPr="000E717A" w:rsidRDefault="00F22EEC" w:rsidP="00EC1944">
            <w:pPr>
              <w:pStyle w:val="ListParagraph"/>
              <w:numPr>
                <w:ilvl w:val="0"/>
                <w:numId w:val="62"/>
              </w:numPr>
              <w:autoSpaceDE w:val="0"/>
              <w:autoSpaceDN w:val="0"/>
              <w:adjustRightInd w:val="0"/>
              <w:spacing w:after="0"/>
              <w:jc w:val="both"/>
              <w:rPr>
                <w:rFonts w:ascii="Times New Roman" w:hAnsi="Times New Roman"/>
                <w:lang w:val="sq-AL"/>
              </w:rPr>
            </w:pPr>
            <w:r>
              <w:rPr>
                <w:rFonts w:ascii="Times New Roman" w:hAnsi="Times New Roman"/>
                <w:lang w:val="sq-AL"/>
              </w:rPr>
              <w:t xml:space="preserve">Grupet mbështetëse të nënave për promovimin e praktikave të ushqyerjes së foshnjës dhe të fëmijëve të vegjël. </w:t>
            </w:r>
          </w:p>
          <w:p w:rsidR="00E75C33" w:rsidRPr="00E75C33" w:rsidRDefault="00E75C33" w:rsidP="00E75C33">
            <w:pPr>
              <w:spacing w:after="0" w:line="240" w:lineRule="auto"/>
              <w:jc w:val="both"/>
              <w:rPr>
                <w:rFonts w:ascii="Times New Roman" w:eastAsia="MS Mincho" w:hAnsi="Times New Roman"/>
                <w:b/>
                <w:bCs/>
                <w:color w:val="4F81BD"/>
                <w:lang w:val="sq-AL" w:eastAsia="ja-JP"/>
              </w:rPr>
            </w:pPr>
          </w:p>
          <w:p w:rsidR="00E052C0" w:rsidRPr="000E717A" w:rsidRDefault="00E052C0" w:rsidP="00B558FA">
            <w:p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Zbatimi i dokumentave strategjike, programeve dhe planeve t</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pun</w:t>
            </w:r>
            <w:r w:rsidR="00F76BEA" w:rsidRPr="000E717A">
              <w:rPr>
                <w:rFonts w:ascii="Times New Roman" w:eastAsia="Times New Roman" w:hAnsi="Times New Roman"/>
                <w:lang w:val="sq-AL" w:eastAsia="en-GB"/>
              </w:rPr>
              <w:t>ë</w:t>
            </w:r>
            <w:r w:rsidR="009A3D86" w:rsidRPr="000E717A">
              <w:rPr>
                <w:rFonts w:ascii="Times New Roman" w:eastAsia="Times New Roman" w:hAnsi="Times New Roman"/>
                <w:lang w:val="sq-AL" w:eastAsia="en-GB"/>
              </w:rPr>
              <w:t>s si m</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posht</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do t</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fokusohet n</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p</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rmbushjen e k</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tij objektivi, bazuar n</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mis</w:t>
            </w:r>
            <w:r w:rsidR="009A3D86" w:rsidRPr="000E717A">
              <w:rPr>
                <w:rFonts w:ascii="Times New Roman" w:eastAsia="Times New Roman" w:hAnsi="Times New Roman"/>
                <w:lang w:val="sq-AL" w:eastAsia="en-GB"/>
              </w:rPr>
              <w:t>ionin dhe vlerat fondamentale q</w:t>
            </w:r>
            <w:r w:rsidR="00F76BEA" w:rsidRPr="000E717A">
              <w:rPr>
                <w:rFonts w:ascii="Times New Roman" w:eastAsia="Times New Roman" w:hAnsi="Times New Roman"/>
                <w:lang w:val="sq-AL" w:eastAsia="en-GB"/>
              </w:rPr>
              <w:t>ë</w:t>
            </w:r>
            <w:r w:rsidR="009A3D86" w:rsidRPr="000E717A">
              <w:rPr>
                <w:rFonts w:ascii="Times New Roman" w:eastAsia="Times New Roman" w:hAnsi="Times New Roman"/>
                <w:lang w:val="sq-AL" w:eastAsia="en-GB"/>
              </w:rPr>
              <w:t xml:space="preserve"> mb</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shtesin k</w:t>
            </w:r>
            <w:r w:rsidR="00F76BEA" w:rsidRPr="000E717A">
              <w:rPr>
                <w:rFonts w:ascii="Times New Roman" w:eastAsia="Times New Roman" w:hAnsi="Times New Roman"/>
                <w:lang w:val="sq-AL" w:eastAsia="en-GB"/>
              </w:rPr>
              <w:t>ë</w:t>
            </w:r>
            <w:r w:rsidR="009A3D86" w:rsidRPr="000E717A">
              <w:rPr>
                <w:rFonts w:ascii="Times New Roman" w:eastAsia="Times New Roman" w:hAnsi="Times New Roman"/>
                <w:lang w:val="sq-AL" w:eastAsia="en-GB"/>
              </w:rPr>
              <w:t>t</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strategji:</w:t>
            </w:r>
          </w:p>
          <w:p w:rsidR="0037171A" w:rsidRPr="000E717A" w:rsidRDefault="009A3D86" w:rsidP="0048128D">
            <w:pPr>
              <w:pStyle w:val="ListParagraph"/>
              <w:numPr>
                <w:ilvl w:val="0"/>
                <w:numId w:val="33"/>
              </w:num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Strategjia Komb</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tare Nd</w:t>
            </w:r>
            <w:r w:rsidR="00F76BEA" w:rsidRPr="000E717A">
              <w:rPr>
                <w:rFonts w:ascii="Times New Roman" w:eastAsia="Times New Roman" w:hAnsi="Times New Roman"/>
                <w:lang w:val="sq-AL" w:eastAsia="en-GB"/>
              </w:rPr>
              <w:t>ë</w:t>
            </w:r>
            <w:r w:rsidR="00FA5E5E" w:rsidRPr="000E717A">
              <w:rPr>
                <w:rFonts w:ascii="Times New Roman" w:eastAsia="Times New Roman" w:hAnsi="Times New Roman"/>
                <w:lang w:val="sq-AL" w:eastAsia="en-GB"/>
              </w:rPr>
              <w:t>rsektoriale p</w:t>
            </w:r>
            <w:r w:rsidR="00F76BEA" w:rsidRPr="000E717A">
              <w:rPr>
                <w:rFonts w:ascii="Times New Roman" w:eastAsia="Times New Roman" w:hAnsi="Times New Roman"/>
                <w:lang w:val="sq-AL" w:eastAsia="en-GB"/>
              </w:rPr>
              <w:t>ë</w:t>
            </w:r>
            <w:r w:rsidR="00FA5E5E" w:rsidRPr="000E717A">
              <w:rPr>
                <w:rFonts w:ascii="Times New Roman" w:eastAsia="Times New Roman" w:hAnsi="Times New Roman"/>
                <w:lang w:val="sq-AL" w:eastAsia="en-GB"/>
              </w:rPr>
              <w:t>r Decentralizimin dhe Qeverisjen Vendore 2015-2020</w:t>
            </w:r>
            <w:r w:rsidR="008A6476" w:rsidRPr="000E717A">
              <w:rPr>
                <w:rFonts w:ascii="Times New Roman" w:eastAsia="Times New Roman" w:hAnsi="Times New Roman"/>
                <w:lang w:val="sq-AL" w:eastAsia="en-GB"/>
              </w:rPr>
              <w:t>;</w:t>
            </w:r>
          </w:p>
          <w:p w:rsidR="00FA5E5E" w:rsidRPr="000E717A" w:rsidRDefault="009A3D86" w:rsidP="0048128D">
            <w:pPr>
              <w:pStyle w:val="ListParagraph"/>
              <w:numPr>
                <w:ilvl w:val="0"/>
                <w:numId w:val="33"/>
              </w:num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Plani Komb</w:t>
            </w:r>
            <w:r w:rsidR="00F76BEA" w:rsidRPr="000E717A">
              <w:rPr>
                <w:rFonts w:ascii="Times New Roman" w:eastAsia="Times New Roman" w:hAnsi="Times New Roman"/>
                <w:lang w:val="sq-AL" w:eastAsia="en-GB"/>
              </w:rPr>
              <w:t>ë</w:t>
            </w:r>
            <w:r w:rsidR="00FA5E5E" w:rsidRPr="000E717A">
              <w:rPr>
                <w:rFonts w:ascii="Times New Roman" w:eastAsia="Times New Roman" w:hAnsi="Times New Roman"/>
                <w:lang w:val="sq-AL" w:eastAsia="en-GB"/>
              </w:rPr>
              <w:t>tar p</w:t>
            </w:r>
            <w:r w:rsidR="00F76BEA" w:rsidRPr="000E717A">
              <w:rPr>
                <w:rFonts w:ascii="Times New Roman" w:eastAsia="Times New Roman" w:hAnsi="Times New Roman"/>
                <w:lang w:val="sq-AL" w:eastAsia="en-GB"/>
              </w:rPr>
              <w:t>ë</w:t>
            </w:r>
            <w:r w:rsidR="00FA5E5E" w:rsidRPr="000E717A">
              <w:rPr>
                <w:rFonts w:ascii="Times New Roman" w:eastAsia="Times New Roman" w:hAnsi="Times New Roman"/>
                <w:lang w:val="sq-AL" w:eastAsia="en-GB"/>
              </w:rPr>
              <w:t>r Zhvillimin e Sh</w:t>
            </w:r>
            <w:r w:rsidR="00F76BEA" w:rsidRPr="000E717A">
              <w:rPr>
                <w:rFonts w:ascii="Times New Roman" w:eastAsia="Times New Roman" w:hAnsi="Times New Roman"/>
                <w:lang w:val="sq-AL" w:eastAsia="en-GB"/>
              </w:rPr>
              <w:t>ë</w:t>
            </w:r>
            <w:r w:rsidR="00FA5E5E" w:rsidRPr="000E717A">
              <w:rPr>
                <w:rFonts w:ascii="Times New Roman" w:eastAsia="Times New Roman" w:hAnsi="Times New Roman"/>
                <w:lang w:val="sq-AL" w:eastAsia="en-GB"/>
              </w:rPr>
              <w:t>rbimeve t</w:t>
            </w:r>
            <w:r w:rsidR="00F76BEA" w:rsidRPr="000E717A">
              <w:rPr>
                <w:rFonts w:ascii="Times New Roman" w:eastAsia="Times New Roman" w:hAnsi="Times New Roman"/>
                <w:lang w:val="sq-AL" w:eastAsia="en-GB"/>
              </w:rPr>
              <w:t>ë</w:t>
            </w:r>
            <w:r w:rsidR="00FA5E5E" w:rsidRPr="000E717A">
              <w:rPr>
                <w:rFonts w:ascii="Times New Roman" w:eastAsia="Times New Roman" w:hAnsi="Times New Roman"/>
                <w:lang w:val="sq-AL" w:eastAsia="en-GB"/>
              </w:rPr>
              <w:t xml:space="preserve"> Sh</w:t>
            </w:r>
            <w:r w:rsidR="00F76BEA" w:rsidRPr="000E717A">
              <w:rPr>
                <w:rFonts w:ascii="Times New Roman" w:eastAsia="Times New Roman" w:hAnsi="Times New Roman"/>
                <w:lang w:val="sq-AL" w:eastAsia="en-GB"/>
              </w:rPr>
              <w:t>ë</w:t>
            </w:r>
            <w:r w:rsidR="00FA5E5E" w:rsidRPr="000E717A">
              <w:rPr>
                <w:rFonts w:ascii="Times New Roman" w:eastAsia="Times New Roman" w:hAnsi="Times New Roman"/>
                <w:lang w:val="sq-AL" w:eastAsia="en-GB"/>
              </w:rPr>
              <w:t>ndetit Mendor 2013-2022</w:t>
            </w:r>
            <w:r w:rsidR="008A6476" w:rsidRPr="000E717A">
              <w:rPr>
                <w:rFonts w:ascii="Times New Roman" w:eastAsia="Times New Roman" w:hAnsi="Times New Roman"/>
                <w:lang w:val="sq-AL" w:eastAsia="en-GB"/>
              </w:rPr>
              <w:t>;</w:t>
            </w:r>
          </w:p>
          <w:p w:rsidR="00CC0E93" w:rsidRPr="000E717A" w:rsidRDefault="00CC0E93" w:rsidP="0048128D">
            <w:pPr>
              <w:pStyle w:val="ListParagraph"/>
              <w:numPr>
                <w:ilvl w:val="0"/>
                <w:numId w:val="33"/>
              </w:num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Plani Komb</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tar i Veprimit p</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r Rinin</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2015-2020</w:t>
            </w:r>
            <w:r w:rsidR="008A6476" w:rsidRPr="000E717A">
              <w:rPr>
                <w:rFonts w:ascii="Times New Roman" w:eastAsia="Times New Roman" w:hAnsi="Times New Roman"/>
                <w:lang w:val="sq-AL" w:eastAsia="en-GB"/>
              </w:rPr>
              <w:t>;</w:t>
            </w:r>
          </w:p>
          <w:p w:rsidR="00CC0E93" w:rsidRPr="000E717A" w:rsidRDefault="00CC0E93" w:rsidP="0048128D">
            <w:pPr>
              <w:pStyle w:val="ListParagraph"/>
              <w:numPr>
                <w:ilvl w:val="0"/>
                <w:numId w:val="33"/>
              </w:num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lastRenderedPageBreak/>
              <w:t>Strategjia Komb</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tare dhe Plani i Veprimit p</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r HIV/SIDA 2015-2019</w:t>
            </w:r>
            <w:r w:rsidR="008A6476" w:rsidRPr="000E717A">
              <w:rPr>
                <w:rFonts w:ascii="Times New Roman" w:eastAsia="Times New Roman" w:hAnsi="Times New Roman"/>
                <w:lang w:val="sq-AL" w:eastAsia="en-GB"/>
              </w:rPr>
              <w:t>;</w:t>
            </w:r>
          </w:p>
          <w:p w:rsidR="00CC0E93" w:rsidRPr="000E717A" w:rsidRDefault="00CC0E93" w:rsidP="0048128D">
            <w:pPr>
              <w:pStyle w:val="ListParagraph"/>
              <w:numPr>
                <w:ilvl w:val="0"/>
                <w:numId w:val="33"/>
              </w:num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Plani Komb</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tar i Veprimit per Integrimin e Rom</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ve</w:t>
            </w:r>
            <w:r w:rsidR="008A6476" w:rsidRPr="000E717A">
              <w:rPr>
                <w:rFonts w:ascii="Times New Roman" w:eastAsia="Times New Roman" w:hAnsi="Times New Roman"/>
                <w:lang w:val="sq-AL" w:eastAsia="en-GB"/>
              </w:rPr>
              <w:t>/</w:t>
            </w:r>
            <w:r w:rsidRPr="000E717A">
              <w:rPr>
                <w:rFonts w:ascii="Times New Roman" w:eastAsia="Times New Roman" w:hAnsi="Times New Roman"/>
                <w:lang w:val="sq-AL" w:eastAsia="en-GB"/>
              </w:rPr>
              <w:t>Egjyptianeve 2015-2020</w:t>
            </w:r>
            <w:r w:rsidR="008A6476" w:rsidRPr="000E717A">
              <w:rPr>
                <w:rFonts w:ascii="Times New Roman" w:eastAsia="Times New Roman" w:hAnsi="Times New Roman"/>
                <w:lang w:val="sq-AL" w:eastAsia="en-GB"/>
              </w:rPr>
              <w:t>;</w:t>
            </w:r>
          </w:p>
          <w:p w:rsidR="00CC0E93" w:rsidRPr="000E717A" w:rsidRDefault="00CC0E93" w:rsidP="009A3D86">
            <w:pPr>
              <w:pStyle w:val="ListParagraph"/>
              <w:numPr>
                <w:ilvl w:val="0"/>
                <w:numId w:val="33"/>
              </w:num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Strategjia Komb</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tare p</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r Luft</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n ndaj Drogave t</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Paligjshme </w:t>
            </w:r>
            <w:r w:rsidR="00A86491">
              <w:rPr>
                <w:rFonts w:ascii="Times New Roman" w:eastAsia="Times New Roman" w:hAnsi="Times New Roman"/>
                <w:lang w:val="sq-AL" w:eastAsia="en-GB"/>
              </w:rPr>
              <w:t>2017 – 2020 (draft)</w:t>
            </w:r>
            <w:r w:rsidR="006830B0" w:rsidRPr="000E717A">
              <w:rPr>
                <w:rFonts w:ascii="Times New Roman" w:eastAsia="Times New Roman" w:hAnsi="Times New Roman"/>
                <w:lang w:val="sq-AL" w:eastAsia="en-GB"/>
              </w:rPr>
              <w:t>.</w:t>
            </w:r>
          </w:p>
          <w:p w:rsidR="00DC5729" w:rsidRPr="000E717A" w:rsidRDefault="00A86491" w:rsidP="006F150E">
            <w:pPr>
              <w:pStyle w:val="Default"/>
              <w:numPr>
                <w:ilvl w:val="0"/>
                <w:numId w:val="62"/>
              </w:numPr>
              <w:spacing w:after="200" w:line="276" w:lineRule="auto"/>
              <w:jc w:val="both"/>
              <w:rPr>
                <w:lang w:val="sq-AL" w:eastAsia="en-US"/>
              </w:rPr>
            </w:pPr>
            <w:r w:rsidRPr="00A86491">
              <w:rPr>
                <w:color w:val="auto"/>
                <w:sz w:val="22"/>
                <w:szCs w:val="22"/>
                <w:lang w:val="sq-AL" w:eastAsia="en-US"/>
              </w:rPr>
              <w:t>Programi Kombëtar dhe Plani i Veprimit për Parandalimin dhe Kontrollin e Sëmundjeve jo të transmetueshme 2016-2020</w:t>
            </w:r>
            <w:r w:rsidR="00D3421E">
              <w:rPr>
                <w:color w:val="auto"/>
                <w:sz w:val="22"/>
                <w:szCs w:val="22"/>
                <w:lang w:val="sq-AL" w:eastAsia="en-US"/>
              </w:rPr>
              <w:t xml:space="preserve">. </w:t>
            </w:r>
          </w:p>
        </w:tc>
      </w:tr>
    </w:tbl>
    <w:p w:rsidR="00975614" w:rsidRPr="000E717A" w:rsidRDefault="00975614" w:rsidP="00216CBC">
      <w:pPr>
        <w:pStyle w:val="NoSpacing"/>
        <w:rPr>
          <w:rFonts w:ascii="Times New Roman" w:hAnsi="Times New Roman"/>
          <w:lang w:val="sq-AL"/>
        </w:rPr>
      </w:pPr>
    </w:p>
    <w:p w:rsidR="00975614" w:rsidRPr="000E717A" w:rsidRDefault="008C76FB" w:rsidP="008A6476">
      <w:pPr>
        <w:pStyle w:val="NoSpacing"/>
        <w:pBdr>
          <w:top w:val="single" w:sz="4" w:space="1" w:color="auto"/>
          <w:left w:val="single" w:sz="4" w:space="4" w:color="auto"/>
          <w:bottom w:val="single" w:sz="4" w:space="1" w:color="auto"/>
          <w:right w:val="single" w:sz="4" w:space="14" w:color="auto"/>
        </w:pBdr>
        <w:rPr>
          <w:rFonts w:ascii="Times New Roman" w:hAnsi="Times New Roman"/>
          <w:b/>
          <w:lang w:val="sq-AL"/>
        </w:rPr>
      </w:pPr>
      <w:r w:rsidRPr="000E717A">
        <w:rPr>
          <w:rFonts w:ascii="Times New Roman" w:hAnsi="Times New Roman"/>
          <w:b/>
          <w:lang w:val="sq-AL"/>
        </w:rPr>
        <w:t>Prioriteti Strategjik 2:</w:t>
      </w:r>
    </w:p>
    <w:p w:rsidR="00E45AA4" w:rsidRPr="000E717A" w:rsidRDefault="00FC0FE9" w:rsidP="008A6476">
      <w:pPr>
        <w:pStyle w:val="NoSpacing"/>
        <w:pBdr>
          <w:top w:val="single" w:sz="4" w:space="1" w:color="auto"/>
          <w:left w:val="single" w:sz="4" w:space="4" w:color="auto"/>
          <w:bottom w:val="single" w:sz="4" w:space="1" w:color="auto"/>
          <w:right w:val="single" w:sz="4" w:space="14" w:color="auto"/>
        </w:pBdr>
        <w:rPr>
          <w:rFonts w:ascii="Times New Roman" w:hAnsi="Times New Roman"/>
          <w:b/>
          <w:i/>
          <w:lang w:val="sq-AL"/>
        </w:rPr>
      </w:pPr>
      <w:r w:rsidRPr="000E717A">
        <w:rPr>
          <w:rFonts w:ascii="Times New Roman" w:hAnsi="Times New Roman"/>
          <w:b/>
          <w:lang w:val="sq-AL"/>
        </w:rPr>
        <w:t>Mbulimi Shëndetësor Universal për të gjithë</w:t>
      </w:r>
    </w:p>
    <w:p w:rsidR="00FC0FE9" w:rsidRPr="000E717A" w:rsidRDefault="00FC0FE9" w:rsidP="008A6476">
      <w:pPr>
        <w:pStyle w:val="NoSpacing"/>
        <w:pBdr>
          <w:top w:val="single" w:sz="4" w:space="1" w:color="auto"/>
          <w:left w:val="single" w:sz="4" w:space="4" w:color="auto"/>
          <w:bottom w:val="single" w:sz="4" w:space="1" w:color="auto"/>
          <w:right w:val="single" w:sz="4" w:space="14" w:color="auto"/>
        </w:pBdr>
        <w:rPr>
          <w:rFonts w:ascii="Times New Roman" w:hAnsi="Times New Roman"/>
          <w:b/>
          <w:lang w:val="sq-AL"/>
        </w:rPr>
      </w:pPr>
    </w:p>
    <w:p w:rsidR="00E45AA4" w:rsidRPr="000E717A" w:rsidRDefault="00E45AA4" w:rsidP="008A6476">
      <w:pPr>
        <w:pStyle w:val="NoSpacing"/>
        <w:pBdr>
          <w:top w:val="single" w:sz="4" w:space="1" w:color="auto"/>
          <w:left w:val="single" w:sz="4" w:space="4" w:color="auto"/>
          <w:bottom w:val="single" w:sz="4" w:space="1" w:color="auto"/>
          <w:right w:val="single" w:sz="4" w:space="14" w:color="auto"/>
        </w:pBdr>
        <w:rPr>
          <w:rFonts w:ascii="Times New Roman" w:hAnsi="Times New Roman"/>
          <w:b/>
          <w:i/>
          <w:lang w:val="sq-AL"/>
        </w:rPr>
      </w:pPr>
      <w:r w:rsidRPr="000E717A">
        <w:rPr>
          <w:rFonts w:ascii="Times New Roman" w:hAnsi="Times New Roman"/>
          <w:b/>
          <w:i/>
          <w:lang w:val="sq-AL"/>
        </w:rPr>
        <w:t>Rezultati i pritsh</w:t>
      </w:r>
      <w:r w:rsidR="00F76BEA" w:rsidRPr="000E717A">
        <w:rPr>
          <w:rFonts w:ascii="Times New Roman" w:hAnsi="Times New Roman"/>
          <w:b/>
          <w:i/>
          <w:lang w:val="sq-AL"/>
        </w:rPr>
        <w:t>ë</w:t>
      </w:r>
      <w:r w:rsidRPr="000E717A">
        <w:rPr>
          <w:rFonts w:ascii="Times New Roman" w:hAnsi="Times New Roman"/>
          <w:b/>
          <w:i/>
          <w:lang w:val="sq-AL"/>
        </w:rPr>
        <w:t>m:</w:t>
      </w:r>
    </w:p>
    <w:p w:rsidR="00E45AA4" w:rsidRPr="000E717A" w:rsidRDefault="00E45AA4" w:rsidP="008A6476">
      <w:pPr>
        <w:pStyle w:val="NoSpacing"/>
        <w:pBdr>
          <w:top w:val="single" w:sz="4" w:space="1" w:color="auto"/>
          <w:left w:val="single" w:sz="4" w:space="4" w:color="auto"/>
          <w:bottom w:val="single" w:sz="4" w:space="1" w:color="auto"/>
          <w:right w:val="single" w:sz="4" w:space="14" w:color="auto"/>
        </w:pBdr>
        <w:rPr>
          <w:rFonts w:ascii="Times New Roman" w:hAnsi="Times New Roman"/>
          <w:i/>
          <w:lang w:val="sq-AL"/>
        </w:rPr>
      </w:pPr>
      <w:r w:rsidRPr="000E717A">
        <w:rPr>
          <w:rFonts w:ascii="Times New Roman" w:hAnsi="Times New Roman"/>
          <w:i/>
          <w:lang w:val="sq-AL"/>
        </w:rPr>
        <w:t>Rritje e mbrojtjes financiare</w:t>
      </w:r>
      <w:r w:rsidR="008A6476" w:rsidRPr="000E717A">
        <w:rPr>
          <w:rFonts w:ascii="Times New Roman" w:hAnsi="Times New Roman"/>
          <w:i/>
          <w:lang w:val="sq-AL"/>
        </w:rPr>
        <w:t>,</w:t>
      </w:r>
      <w:r w:rsidRPr="000E717A">
        <w:rPr>
          <w:rFonts w:ascii="Times New Roman" w:hAnsi="Times New Roman"/>
          <w:i/>
          <w:lang w:val="sq-AL"/>
        </w:rPr>
        <w:t xml:space="preserve"> duke </w:t>
      </w:r>
      <w:r w:rsidR="008A6476" w:rsidRPr="000E717A">
        <w:rPr>
          <w:rFonts w:ascii="Times New Roman" w:hAnsi="Times New Roman"/>
          <w:i/>
          <w:lang w:val="sq-AL"/>
        </w:rPr>
        <w:t xml:space="preserve">zbatuar </w:t>
      </w:r>
      <w:r w:rsidRPr="000E717A">
        <w:rPr>
          <w:rFonts w:ascii="Times New Roman" w:hAnsi="Times New Roman"/>
          <w:i/>
          <w:lang w:val="sq-AL"/>
        </w:rPr>
        <w:t>modele t</w:t>
      </w:r>
      <w:r w:rsidR="00F76BEA" w:rsidRPr="000E717A">
        <w:rPr>
          <w:rFonts w:ascii="Times New Roman" w:hAnsi="Times New Roman"/>
          <w:i/>
          <w:lang w:val="sq-AL"/>
        </w:rPr>
        <w:t>ë</w:t>
      </w:r>
      <w:r w:rsidRPr="000E717A">
        <w:rPr>
          <w:rFonts w:ascii="Times New Roman" w:hAnsi="Times New Roman"/>
          <w:i/>
          <w:lang w:val="sq-AL"/>
        </w:rPr>
        <w:t xml:space="preserve"> q</w:t>
      </w:r>
      <w:r w:rsidR="00F76BEA" w:rsidRPr="000E717A">
        <w:rPr>
          <w:rFonts w:ascii="Times New Roman" w:hAnsi="Times New Roman"/>
          <w:i/>
          <w:lang w:val="sq-AL"/>
        </w:rPr>
        <w:t>ë</w:t>
      </w:r>
      <w:r w:rsidRPr="000E717A">
        <w:rPr>
          <w:rFonts w:ascii="Times New Roman" w:hAnsi="Times New Roman"/>
          <w:i/>
          <w:lang w:val="sq-AL"/>
        </w:rPr>
        <w:t>ndrueshme t</w:t>
      </w:r>
      <w:r w:rsidR="00F76BEA" w:rsidRPr="000E717A">
        <w:rPr>
          <w:rFonts w:ascii="Times New Roman" w:hAnsi="Times New Roman"/>
          <w:i/>
          <w:lang w:val="sq-AL"/>
        </w:rPr>
        <w:t>ë</w:t>
      </w:r>
      <w:r w:rsidRPr="000E717A">
        <w:rPr>
          <w:rFonts w:ascii="Times New Roman" w:hAnsi="Times New Roman"/>
          <w:i/>
          <w:lang w:val="sq-AL"/>
        </w:rPr>
        <w:t xml:space="preserve"> financimit t</w:t>
      </w:r>
      <w:r w:rsidR="00F76BEA" w:rsidRPr="000E717A">
        <w:rPr>
          <w:rFonts w:ascii="Times New Roman" w:hAnsi="Times New Roman"/>
          <w:i/>
          <w:lang w:val="sq-AL"/>
        </w:rPr>
        <w:t>ë</w:t>
      </w:r>
      <w:r w:rsidRPr="000E717A">
        <w:rPr>
          <w:rFonts w:ascii="Times New Roman" w:hAnsi="Times New Roman"/>
          <w:i/>
          <w:lang w:val="sq-AL"/>
        </w:rPr>
        <w:t xml:space="preserve"> kujdesit sh</w:t>
      </w:r>
      <w:r w:rsidR="00F76BEA" w:rsidRPr="000E717A">
        <w:rPr>
          <w:rFonts w:ascii="Times New Roman" w:hAnsi="Times New Roman"/>
          <w:i/>
          <w:lang w:val="sq-AL"/>
        </w:rPr>
        <w:t>ë</w:t>
      </w:r>
      <w:r w:rsidRPr="000E717A">
        <w:rPr>
          <w:rFonts w:ascii="Times New Roman" w:hAnsi="Times New Roman"/>
          <w:i/>
          <w:lang w:val="sq-AL"/>
        </w:rPr>
        <w:t>ndet</w:t>
      </w:r>
      <w:r w:rsidR="00F76BEA" w:rsidRPr="000E717A">
        <w:rPr>
          <w:rFonts w:ascii="Times New Roman" w:hAnsi="Times New Roman"/>
          <w:i/>
          <w:lang w:val="sq-AL"/>
        </w:rPr>
        <w:t>ë</w:t>
      </w:r>
      <w:r w:rsidRPr="000E717A">
        <w:rPr>
          <w:rFonts w:ascii="Times New Roman" w:hAnsi="Times New Roman"/>
          <w:i/>
          <w:lang w:val="sq-AL"/>
        </w:rPr>
        <w:t>sor</w:t>
      </w:r>
    </w:p>
    <w:p w:rsidR="00AE1C50" w:rsidRPr="000E717A" w:rsidRDefault="00AE1C50" w:rsidP="00216CBC">
      <w:pPr>
        <w:pStyle w:val="NoSpacing"/>
        <w:rPr>
          <w:rFonts w:ascii="Times New Roman" w:hAnsi="Times New Roman"/>
          <w:lang w:val="sq-AL"/>
        </w:rPr>
      </w:pPr>
    </w:p>
    <w:tbl>
      <w:tblPr>
        <w:tblW w:w="9323" w:type="dxa"/>
        <w:tblLook w:val="04A0"/>
      </w:tblPr>
      <w:tblGrid>
        <w:gridCol w:w="1818"/>
        <w:gridCol w:w="7505"/>
      </w:tblGrid>
      <w:tr w:rsidR="006D5967" w:rsidRPr="000E717A" w:rsidTr="00B558FA">
        <w:trPr>
          <w:trHeight w:val="274"/>
        </w:trPr>
        <w:tc>
          <w:tcPr>
            <w:tcW w:w="1818" w:type="dxa"/>
            <w:shd w:val="clear" w:color="auto" w:fill="auto"/>
          </w:tcPr>
          <w:p w:rsidR="00E45AA4" w:rsidRPr="000E717A" w:rsidRDefault="00077EED" w:rsidP="00B558FA">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t>Objektivi 2.1</w:t>
            </w:r>
          </w:p>
        </w:tc>
        <w:tc>
          <w:tcPr>
            <w:tcW w:w="7505" w:type="dxa"/>
            <w:shd w:val="clear" w:color="auto" w:fill="auto"/>
          </w:tcPr>
          <w:p w:rsidR="00E45AA4" w:rsidRPr="000E717A" w:rsidRDefault="00077EED" w:rsidP="00B558FA">
            <w:pPr>
              <w:spacing w:after="0" w:line="240" w:lineRule="auto"/>
              <w:rPr>
                <w:rFonts w:ascii="Times New Roman" w:eastAsia="Times New Roman" w:hAnsi="Times New Roman"/>
                <w:i/>
                <w:lang w:val="sq-AL" w:eastAsia="en-GB"/>
              </w:rPr>
            </w:pPr>
            <w:r w:rsidRPr="000E717A">
              <w:rPr>
                <w:rFonts w:ascii="Times New Roman" w:eastAsia="Times New Roman" w:hAnsi="Times New Roman"/>
                <w:i/>
                <w:lang w:val="sq-AL" w:eastAsia="en-GB"/>
              </w:rPr>
              <w:t>Ofrimi i mbrojtjes financiare për të gjithë qytetarët</w:t>
            </w:r>
            <w:r w:rsidR="00CD097F" w:rsidRPr="000E717A">
              <w:rPr>
                <w:rFonts w:ascii="Times New Roman" w:eastAsia="Times New Roman" w:hAnsi="Times New Roman"/>
                <w:i/>
                <w:lang w:val="sq-AL" w:eastAsia="en-GB"/>
              </w:rPr>
              <w:t>.</w:t>
            </w:r>
          </w:p>
          <w:p w:rsidR="00AD6A5A" w:rsidRPr="000E717A" w:rsidRDefault="00AD6A5A" w:rsidP="00B558FA">
            <w:pPr>
              <w:spacing w:after="0" w:line="240" w:lineRule="auto"/>
              <w:rPr>
                <w:rFonts w:ascii="Times New Roman" w:eastAsia="Times New Roman" w:hAnsi="Times New Roman"/>
                <w:i/>
                <w:lang w:val="sq-AL" w:eastAsia="en-GB"/>
              </w:rPr>
            </w:pPr>
          </w:p>
          <w:p w:rsidR="00AD6A5A" w:rsidRPr="000E717A" w:rsidRDefault="00AD6A5A" w:rsidP="00AD6A5A">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Lidhja me OZhQ: </w:t>
            </w:r>
          </w:p>
          <w:p w:rsidR="00AD6A5A" w:rsidRPr="000E717A" w:rsidRDefault="00AD6A5A" w:rsidP="00AD6A5A">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OZhQ 3 – Shendet i mire dhe mireqenie</w:t>
            </w:r>
          </w:p>
          <w:p w:rsidR="00AD6A5A" w:rsidRPr="000E717A" w:rsidRDefault="00AD6A5A" w:rsidP="00AD6A5A">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3.8 – Mbulimi universal me sherbime shendetesore                 </w:t>
            </w:r>
          </w:p>
          <w:p w:rsidR="00AD6A5A" w:rsidRPr="000E717A" w:rsidRDefault="00AD6A5A" w:rsidP="00B558FA">
            <w:pPr>
              <w:spacing w:after="0" w:line="240" w:lineRule="auto"/>
              <w:rPr>
                <w:rFonts w:ascii="Times New Roman" w:eastAsia="Times New Roman" w:hAnsi="Times New Roman"/>
                <w:b/>
                <w:lang w:val="sq-AL" w:eastAsia="en-GB"/>
              </w:rPr>
            </w:pPr>
          </w:p>
        </w:tc>
      </w:tr>
      <w:tr w:rsidR="00E45AA4" w:rsidRPr="007033C6" w:rsidTr="00B558FA">
        <w:trPr>
          <w:trHeight w:val="274"/>
        </w:trPr>
        <w:tc>
          <w:tcPr>
            <w:tcW w:w="1818" w:type="dxa"/>
            <w:shd w:val="clear" w:color="auto" w:fill="auto"/>
          </w:tcPr>
          <w:p w:rsidR="00E45AA4" w:rsidRPr="000E717A" w:rsidRDefault="00E45AA4" w:rsidP="002223BE">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t>P</w:t>
            </w:r>
            <w:r w:rsidR="00F76BEA" w:rsidRPr="000E717A">
              <w:rPr>
                <w:rFonts w:ascii="Times New Roman" w:eastAsia="Times New Roman" w:hAnsi="Times New Roman"/>
                <w:b/>
                <w:lang w:val="sq-AL" w:eastAsia="en-GB"/>
              </w:rPr>
              <w:t>ë</w:t>
            </w:r>
            <w:r w:rsidRPr="000E717A">
              <w:rPr>
                <w:rFonts w:ascii="Times New Roman" w:eastAsia="Times New Roman" w:hAnsi="Times New Roman"/>
                <w:b/>
                <w:lang w:val="sq-AL" w:eastAsia="en-GB"/>
              </w:rPr>
              <w:t>rshkrimi</w:t>
            </w:r>
          </w:p>
        </w:tc>
        <w:tc>
          <w:tcPr>
            <w:tcW w:w="7505" w:type="dxa"/>
            <w:shd w:val="clear" w:color="auto" w:fill="auto"/>
          </w:tcPr>
          <w:p w:rsidR="00E45AA4" w:rsidRDefault="00077EED" w:rsidP="002223BE">
            <w:pPr>
              <w:spacing w:after="0" w:line="240" w:lineRule="auto"/>
              <w:rPr>
                <w:rFonts w:ascii="Times New Roman" w:eastAsia="Times New Roman" w:hAnsi="Times New Roman"/>
                <w:i/>
                <w:lang w:val="sq-AL" w:eastAsia="en-GB"/>
              </w:rPr>
            </w:pPr>
            <w:r w:rsidRPr="000E717A">
              <w:rPr>
                <w:rFonts w:ascii="Times New Roman" w:eastAsia="Times New Roman" w:hAnsi="Times New Roman"/>
                <w:i/>
                <w:lang w:val="sq-AL" w:eastAsia="en-GB"/>
              </w:rPr>
              <w:t>Zgjerimi i gam</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s s</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sh</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rbimeve q</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i ofrohet falas t</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gjith</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qytetar</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ve </w:t>
            </w:r>
            <w:r w:rsidR="006830B0" w:rsidRPr="000E717A">
              <w:rPr>
                <w:rFonts w:ascii="Times New Roman" w:eastAsia="Times New Roman" w:hAnsi="Times New Roman"/>
                <w:i/>
                <w:lang w:val="sq-AL" w:eastAsia="en-GB"/>
              </w:rPr>
              <w:t>n</w:t>
            </w:r>
            <w:r w:rsidR="001F3908" w:rsidRPr="000E717A">
              <w:rPr>
                <w:rFonts w:ascii="Times New Roman" w:eastAsia="Times New Roman" w:hAnsi="Times New Roman"/>
                <w:i/>
                <w:lang w:val="sq-AL" w:eastAsia="en-GB"/>
              </w:rPr>
              <w:t>ë</w:t>
            </w:r>
            <w:r w:rsidR="006830B0" w:rsidRPr="000E717A">
              <w:rPr>
                <w:rFonts w:ascii="Times New Roman" w:eastAsia="Times New Roman" w:hAnsi="Times New Roman"/>
                <w:i/>
                <w:lang w:val="sq-AL" w:eastAsia="en-GB"/>
              </w:rPr>
              <w:t>p</w:t>
            </w:r>
            <w:r w:rsidR="001F3908" w:rsidRPr="000E717A">
              <w:rPr>
                <w:rFonts w:ascii="Times New Roman" w:eastAsia="Times New Roman" w:hAnsi="Times New Roman"/>
                <w:i/>
                <w:lang w:val="sq-AL" w:eastAsia="en-GB"/>
              </w:rPr>
              <w:t>ë</w:t>
            </w:r>
            <w:r w:rsidR="006830B0" w:rsidRPr="000E717A">
              <w:rPr>
                <w:rFonts w:ascii="Times New Roman" w:eastAsia="Times New Roman" w:hAnsi="Times New Roman"/>
                <w:i/>
                <w:lang w:val="sq-AL" w:eastAsia="en-GB"/>
              </w:rPr>
              <w:t>rmjet</w:t>
            </w:r>
            <w:r w:rsidR="00325DD5" w:rsidRPr="000E717A">
              <w:rPr>
                <w:rFonts w:ascii="Times New Roman" w:eastAsia="Times New Roman" w:hAnsi="Times New Roman"/>
                <w:i/>
                <w:lang w:val="sq-AL" w:eastAsia="en-GB"/>
              </w:rPr>
              <w:t xml:space="preserve"> financim</w:t>
            </w:r>
            <w:r w:rsidR="006830B0" w:rsidRPr="000E717A">
              <w:rPr>
                <w:rFonts w:ascii="Times New Roman" w:eastAsia="Times New Roman" w:hAnsi="Times New Roman"/>
                <w:i/>
                <w:lang w:val="sq-AL" w:eastAsia="en-GB"/>
              </w:rPr>
              <w:t>it</w:t>
            </w:r>
            <w:r w:rsidR="00325DD5" w:rsidRPr="000E717A">
              <w:rPr>
                <w:rFonts w:ascii="Times New Roman" w:eastAsia="Times New Roman" w:hAnsi="Times New Roman"/>
                <w:i/>
                <w:lang w:val="sq-AL" w:eastAsia="en-GB"/>
              </w:rPr>
              <w:t xml:space="preserve"> nga taksimi i p</w:t>
            </w:r>
            <w:r w:rsidR="00F76BEA" w:rsidRPr="000E717A">
              <w:rPr>
                <w:rFonts w:ascii="Times New Roman" w:eastAsia="Times New Roman" w:hAnsi="Times New Roman"/>
                <w:i/>
                <w:lang w:val="sq-AL" w:eastAsia="en-GB"/>
              </w:rPr>
              <w:t>ë</w:t>
            </w:r>
            <w:r w:rsidR="00325DD5" w:rsidRPr="000E717A">
              <w:rPr>
                <w:rFonts w:ascii="Times New Roman" w:eastAsia="Times New Roman" w:hAnsi="Times New Roman"/>
                <w:i/>
                <w:lang w:val="sq-AL" w:eastAsia="en-GB"/>
              </w:rPr>
              <w:t>rgjithsh</w:t>
            </w:r>
            <w:r w:rsidR="00F76BEA" w:rsidRPr="000E717A">
              <w:rPr>
                <w:rFonts w:ascii="Times New Roman" w:eastAsia="Times New Roman" w:hAnsi="Times New Roman"/>
                <w:i/>
                <w:lang w:val="sq-AL" w:eastAsia="en-GB"/>
              </w:rPr>
              <w:t>ë</w:t>
            </w:r>
            <w:r w:rsidR="00325DD5" w:rsidRPr="000E717A">
              <w:rPr>
                <w:rFonts w:ascii="Times New Roman" w:eastAsia="Times New Roman" w:hAnsi="Times New Roman"/>
                <w:i/>
                <w:lang w:val="sq-AL" w:eastAsia="en-GB"/>
              </w:rPr>
              <w:t>m</w:t>
            </w:r>
            <w:r w:rsidR="002223BE" w:rsidRPr="000E717A">
              <w:rPr>
                <w:rFonts w:ascii="Times New Roman" w:eastAsia="Times New Roman" w:hAnsi="Times New Roman"/>
                <w:i/>
                <w:lang w:val="sq-AL" w:eastAsia="en-GB"/>
              </w:rPr>
              <w:t>.</w:t>
            </w:r>
          </w:p>
          <w:p w:rsidR="00513FB6" w:rsidRPr="000E717A" w:rsidRDefault="00513FB6" w:rsidP="002223BE">
            <w:pPr>
              <w:spacing w:after="0" w:line="240" w:lineRule="auto"/>
              <w:rPr>
                <w:rFonts w:ascii="Times New Roman" w:eastAsia="Times New Roman" w:hAnsi="Times New Roman"/>
                <w:i/>
                <w:lang w:val="sq-AL" w:eastAsia="en-GB"/>
              </w:rPr>
            </w:pPr>
          </w:p>
        </w:tc>
      </w:tr>
      <w:tr w:rsidR="00E45AA4" w:rsidRPr="007033C6" w:rsidTr="00B558FA">
        <w:trPr>
          <w:trHeight w:val="274"/>
        </w:trPr>
        <w:tc>
          <w:tcPr>
            <w:tcW w:w="1818" w:type="dxa"/>
            <w:shd w:val="clear" w:color="auto" w:fill="auto"/>
          </w:tcPr>
          <w:p w:rsidR="00E45AA4" w:rsidRPr="000E717A" w:rsidRDefault="00E45AA4" w:rsidP="00B558FA">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t>Parashikimi</w:t>
            </w:r>
          </w:p>
        </w:tc>
        <w:tc>
          <w:tcPr>
            <w:tcW w:w="7505" w:type="dxa"/>
            <w:shd w:val="clear" w:color="auto" w:fill="auto"/>
          </w:tcPr>
          <w:p w:rsidR="002C7BD5" w:rsidRPr="000E717A" w:rsidRDefault="006830B0" w:rsidP="00CD6D40">
            <w:pPr>
              <w:pStyle w:val="ListParagraph"/>
              <w:numPr>
                <w:ilvl w:val="0"/>
                <w:numId w:val="12"/>
              </w:numPr>
              <w:spacing w:after="0" w:line="240" w:lineRule="auto"/>
              <w:jc w:val="both"/>
              <w:rPr>
                <w:rFonts w:ascii="Times New Roman" w:eastAsia="MS Mincho" w:hAnsi="Times New Roman"/>
                <w:lang w:val="sq-AL" w:eastAsia="ja-JP"/>
              </w:rPr>
            </w:pPr>
            <w:r w:rsidRPr="000E717A">
              <w:rPr>
                <w:rFonts w:ascii="Times New Roman" w:eastAsia="MS Mincho" w:hAnsi="Times New Roman"/>
                <w:lang w:val="sq-AL" w:eastAsia="ja-JP"/>
              </w:rPr>
              <w:t>Programii</w:t>
            </w:r>
            <w:r w:rsidR="002C7BD5" w:rsidRPr="000E717A">
              <w:rPr>
                <w:rFonts w:ascii="Times New Roman" w:eastAsia="MS Mincho" w:hAnsi="Times New Roman"/>
                <w:lang w:val="sq-AL" w:eastAsia="ja-JP"/>
              </w:rPr>
              <w:t xml:space="preserve"> check-up-it</w:t>
            </w:r>
            <w:r w:rsidRPr="000E717A">
              <w:rPr>
                <w:rFonts w:ascii="Times New Roman" w:eastAsia="MS Mincho" w:hAnsi="Times New Roman"/>
                <w:lang w:val="sq-AL" w:eastAsia="ja-JP"/>
              </w:rPr>
              <w:t xml:space="preserve">, ekzaminimet </w:t>
            </w:r>
            <w:r w:rsidR="002C7BD5" w:rsidRPr="000E717A">
              <w:rPr>
                <w:rFonts w:ascii="Times New Roman" w:eastAsia="MS Mincho" w:hAnsi="Times New Roman"/>
                <w:lang w:val="sq-AL" w:eastAsia="ja-JP"/>
              </w:rPr>
              <w:t>për kancerin e gjirit</w:t>
            </w:r>
            <w:r w:rsidRPr="000E717A">
              <w:rPr>
                <w:rFonts w:ascii="Times New Roman" w:eastAsia="MS Mincho" w:hAnsi="Times New Roman"/>
                <w:lang w:val="sq-AL" w:eastAsia="ja-JP"/>
              </w:rPr>
              <w:t xml:space="preserve">: </w:t>
            </w:r>
            <w:r w:rsidR="002C7BD5" w:rsidRPr="000E717A">
              <w:rPr>
                <w:rFonts w:ascii="Times New Roman" w:eastAsia="MS Mincho" w:hAnsi="Times New Roman"/>
                <w:lang w:val="sq-AL" w:eastAsia="ja-JP"/>
              </w:rPr>
              <w:t xml:space="preserve">falas në pikën ku ofrohet shërbimi; </w:t>
            </w:r>
          </w:p>
          <w:p w:rsidR="002C7BD5" w:rsidRPr="000E717A" w:rsidRDefault="002C7BD5" w:rsidP="00CD6D40">
            <w:pPr>
              <w:pStyle w:val="ListParagraph"/>
              <w:numPr>
                <w:ilvl w:val="0"/>
                <w:numId w:val="12"/>
              </w:numPr>
              <w:spacing w:after="0" w:line="240" w:lineRule="auto"/>
              <w:jc w:val="both"/>
              <w:rPr>
                <w:rFonts w:ascii="Times New Roman" w:eastAsia="MS Mincho" w:hAnsi="Times New Roman"/>
                <w:lang w:val="sq-AL" w:eastAsia="ja-JP"/>
              </w:rPr>
            </w:pPr>
            <w:r w:rsidRPr="000E717A">
              <w:rPr>
                <w:rFonts w:ascii="Times New Roman" w:eastAsia="MS Mincho" w:hAnsi="Times New Roman"/>
                <w:lang w:val="sq-AL" w:eastAsia="ja-JP"/>
              </w:rPr>
              <w:t>Heqja graduale e shërbimeve me pagesë në sistemin shëndetësor publik për të pasiguruarit;</w:t>
            </w:r>
          </w:p>
          <w:p w:rsidR="002C7BD5" w:rsidRPr="000E717A" w:rsidRDefault="002C7BD5" w:rsidP="00CD6D40">
            <w:pPr>
              <w:pStyle w:val="ListParagraph"/>
              <w:numPr>
                <w:ilvl w:val="0"/>
                <w:numId w:val="12"/>
              </w:numPr>
              <w:spacing w:after="0" w:line="240" w:lineRule="auto"/>
              <w:jc w:val="both"/>
              <w:rPr>
                <w:rFonts w:ascii="Times New Roman" w:eastAsia="MS Mincho" w:hAnsi="Times New Roman"/>
                <w:lang w:val="sq-AL" w:eastAsia="ja-JP"/>
              </w:rPr>
            </w:pPr>
            <w:r w:rsidRPr="000E717A">
              <w:rPr>
                <w:rFonts w:ascii="Times New Roman" w:eastAsia="MS Mincho" w:hAnsi="Times New Roman"/>
                <w:lang w:val="sq-AL" w:eastAsia="ja-JP"/>
              </w:rPr>
              <w:t xml:space="preserve">Financimi i sistemit shëndetësor </w:t>
            </w:r>
            <w:r w:rsidR="006830B0" w:rsidRPr="000E717A">
              <w:rPr>
                <w:rFonts w:ascii="Times New Roman" w:eastAsia="MS Mincho" w:hAnsi="Times New Roman"/>
                <w:lang w:val="sq-AL" w:eastAsia="ja-JP"/>
              </w:rPr>
              <w:t>nga taksimii</w:t>
            </w:r>
            <w:r w:rsidRPr="000E717A">
              <w:rPr>
                <w:rFonts w:ascii="Times New Roman" w:eastAsia="MS Mincho" w:hAnsi="Times New Roman"/>
                <w:lang w:val="sq-AL" w:eastAsia="ja-JP"/>
              </w:rPr>
              <w:t xml:space="preserve"> përgjithshëm; </w:t>
            </w:r>
          </w:p>
          <w:p w:rsidR="002C7BD5" w:rsidRDefault="002C7BD5" w:rsidP="00CD6D40">
            <w:pPr>
              <w:pStyle w:val="ListParagraph"/>
              <w:numPr>
                <w:ilvl w:val="0"/>
                <w:numId w:val="12"/>
              </w:numPr>
              <w:spacing w:after="0" w:line="240" w:lineRule="auto"/>
              <w:jc w:val="both"/>
              <w:rPr>
                <w:rFonts w:ascii="Times New Roman" w:eastAsia="MS Mincho" w:hAnsi="Times New Roman"/>
                <w:lang w:val="sq-AL" w:eastAsia="ja-JP"/>
              </w:rPr>
            </w:pPr>
            <w:r w:rsidRPr="000E717A">
              <w:rPr>
                <w:rFonts w:ascii="Times New Roman" w:eastAsia="MS Mincho" w:hAnsi="Times New Roman"/>
                <w:lang w:val="sq-AL" w:eastAsia="ja-JP"/>
              </w:rPr>
              <w:t>Përcaktimi i Shërbimit Shëndetësor Kombëtar si burimi unik financues për sistemin shëndetësor</w:t>
            </w:r>
            <w:r w:rsidR="006830B0" w:rsidRPr="000E717A">
              <w:rPr>
                <w:rFonts w:ascii="Times New Roman" w:eastAsia="MS Mincho" w:hAnsi="Times New Roman"/>
                <w:lang w:val="sq-AL" w:eastAsia="ja-JP"/>
              </w:rPr>
              <w:t>.</w:t>
            </w:r>
          </w:p>
          <w:p w:rsidR="00E75C33" w:rsidRDefault="00E75C33" w:rsidP="00E75C33">
            <w:pPr>
              <w:pStyle w:val="ListParagraph"/>
              <w:spacing w:after="0" w:line="240" w:lineRule="auto"/>
              <w:jc w:val="both"/>
              <w:rPr>
                <w:rFonts w:ascii="Times New Roman" w:eastAsia="MS Mincho" w:hAnsi="Times New Roman"/>
                <w:b/>
                <w:bCs/>
                <w:color w:val="4F81BD"/>
                <w:lang w:val="sq-AL" w:eastAsia="ja-JP"/>
              </w:rPr>
            </w:pPr>
          </w:p>
          <w:p w:rsidR="001311FD" w:rsidRDefault="00382E16" w:rsidP="00B558FA">
            <w:p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Zbatimi i dokumentave strategjike, programeve dhe planeve t</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pun</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s si m</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posht</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do t</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fokusohet n</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p</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rmbushjen e k</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tij objektivi</w:t>
            </w:r>
            <w:r w:rsidR="006830B0" w:rsidRPr="000E717A">
              <w:rPr>
                <w:rFonts w:ascii="Times New Roman" w:eastAsia="Times New Roman" w:hAnsi="Times New Roman"/>
                <w:lang w:val="sq-AL" w:eastAsia="en-GB"/>
              </w:rPr>
              <w:t>, bazuar n</w:t>
            </w:r>
            <w:r w:rsidR="00F76BEA" w:rsidRPr="000E717A">
              <w:rPr>
                <w:rFonts w:ascii="Times New Roman" w:eastAsia="Times New Roman" w:hAnsi="Times New Roman"/>
                <w:lang w:val="sq-AL" w:eastAsia="en-GB"/>
              </w:rPr>
              <w:t>ë</w:t>
            </w:r>
            <w:r w:rsidR="006830B0" w:rsidRPr="000E717A">
              <w:rPr>
                <w:rFonts w:ascii="Times New Roman" w:eastAsia="Times New Roman" w:hAnsi="Times New Roman"/>
                <w:lang w:val="sq-AL" w:eastAsia="en-GB"/>
              </w:rPr>
              <w:t xml:space="preserve"> misionin dhe vlerat fondamentale q</w:t>
            </w:r>
            <w:r w:rsidR="00F76BEA" w:rsidRPr="000E717A">
              <w:rPr>
                <w:rFonts w:ascii="Times New Roman" w:eastAsia="Times New Roman" w:hAnsi="Times New Roman"/>
                <w:lang w:val="sq-AL" w:eastAsia="en-GB"/>
              </w:rPr>
              <w:t>ë</w:t>
            </w:r>
            <w:r w:rsidR="006830B0" w:rsidRPr="000E717A">
              <w:rPr>
                <w:rFonts w:ascii="Times New Roman" w:eastAsia="Times New Roman" w:hAnsi="Times New Roman"/>
                <w:lang w:val="sq-AL" w:eastAsia="en-GB"/>
              </w:rPr>
              <w:t xml:space="preserve"> mb</w:t>
            </w:r>
            <w:r w:rsidR="00F76BEA" w:rsidRPr="000E717A">
              <w:rPr>
                <w:rFonts w:ascii="Times New Roman" w:eastAsia="Times New Roman" w:hAnsi="Times New Roman"/>
                <w:lang w:val="sq-AL" w:eastAsia="en-GB"/>
              </w:rPr>
              <w:t>ë</w:t>
            </w:r>
            <w:r w:rsidR="006830B0" w:rsidRPr="000E717A">
              <w:rPr>
                <w:rFonts w:ascii="Times New Roman" w:eastAsia="Times New Roman" w:hAnsi="Times New Roman"/>
                <w:lang w:val="sq-AL" w:eastAsia="en-GB"/>
              </w:rPr>
              <w:t>shtesin k</w:t>
            </w:r>
            <w:r w:rsidR="00F76BEA" w:rsidRPr="000E717A">
              <w:rPr>
                <w:rFonts w:ascii="Times New Roman" w:eastAsia="Times New Roman" w:hAnsi="Times New Roman"/>
                <w:lang w:val="sq-AL" w:eastAsia="en-GB"/>
              </w:rPr>
              <w:t>ë</w:t>
            </w:r>
            <w:r w:rsidR="006830B0" w:rsidRPr="000E717A">
              <w:rPr>
                <w:rFonts w:ascii="Times New Roman" w:eastAsia="Times New Roman" w:hAnsi="Times New Roman"/>
                <w:lang w:val="sq-AL" w:eastAsia="en-GB"/>
              </w:rPr>
              <w:t>t</w:t>
            </w:r>
            <w:r w:rsidR="00F76BEA" w:rsidRPr="000E717A">
              <w:rPr>
                <w:rFonts w:ascii="Times New Roman" w:eastAsia="Times New Roman" w:hAnsi="Times New Roman"/>
                <w:lang w:val="sq-AL" w:eastAsia="en-GB"/>
              </w:rPr>
              <w:t>ë</w:t>
            </w:r>
            <w:r w:rsidR="006830B0" w:rsidRPr="000E717A">
              <w:rPr>
                <w:rFonts w:ascii="Times New Roman" w:eastAsia="Times New Roman" w:hAnsi="Times New Roman"/>
                <w:lang w:val="sq-AL" w:eastAsia="en-GB"/>
              </w:rPr>
              <w:t xml:space="preserve"> strategji</w:t>
            </w:r>
            <w:r w:rsidR="001311FD" w:rsidRPr="000E717A">
              <w:rPr>
                <w:rFonts w:ascii="Times New Roman" w:eastAsia="Times New Roman" w:hAnsi="Times New Roman"/>
                <w:lang w:val="sq-AL" w:eastAsia="en-GB"/>
              </w:rPr>
              <w:t>:</w:t>
            </w:r>
          </w:p>
          <w:p w:rsidR="00513FB6" w:rsidRPr="000E717A" w:rsidRDefault="00513FB6" w:rsidP="00B558FA">
            <w:pPr>
              <w:spacing w:after="0" w:line="240" w:lineRule="auto"/>
              <w:jc w:val="both"/>
              <w:rPr>
                <w:rFonts w:ascii="Times New Roman" w:eastAsia="Times New Roman" w:hAnsi="Times New Roman"/>
                <w:lang w:val="sq-AL" w:eastAsia="en-GB"/>
              </w:rPr>
            </w:pPr>
          </w:p>
          <w:p w:rsidR="007C5207" w:rsidRDefault="007C5207" w:rsidP="0048128D">
            <w:pPr>
              <w:pStyle w:val="ListParagraph"/>
              <w:numPr>
                <w:ilvl w:val="0"/>
                <w:numId w:val="34"/>
              </w:num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Programi Komb</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tar i Kontrollit t</w:t>
            </w:r>
            <w:r w:rsidR="00F76BEA" w:rsidRPr="000E717A">
              <w:rPr>
                <w:rFonts w:ascii="Times New Roman" w:eastAsia="Times New Roman" w:hAnsi="Times New Roman"/>
                <w:lang w:val="sq-AL" w:eastAsia="en-GB"/>
              </w:rPr>
              <w:t>ë</w:t>
            </w:r>
            <w:r w:rsidR="00FF121D" w:rsidRPr="000E717A">
              <w:rPr>
                <w:rFonts w:ascii="Times New Roman" w:eastAsia="Times New Roman" w:hAnsi="Times New Roman"/>
                <w:lang w:val="sq-AL" w:eastAsia="en-GB"/>
              </w:rPr>
              <w:t xml:space="preserve"> Kancerit 2011-2020 </w:t>
            </w:r>
            <w:r w:rsidRPr="000E717A">
              <w:rPr>
                <w:rFonts w:ascii="Times New Roman" w:eastAsia="Times New Roman" w:hAnsi="Times New Roman"/>
                <w:lang w:val="sq-AL" w:eastAsia="en-GB"/>
              </w:rPr>
              <w:t xml:space="preserve">(Kanceri i gjirit, </w:t>
            </w:r>
            <w:r w:rsidR="006830B0" w:rsidRPr="000E717A">
              <w:rPr>
                <w:rFonts w:ascii="Times New Roman" w:eastAsia="Times New Roman" w:hAnsi="Times New Roman"/>
                <w:lang w:val="sq-AL" w:eastAsia="en-GB"/>
              </w:rPr>
              <w:t xml:space="preserve">i </w:t>
            </w:r>
            <w:r w:rsidRPr="000E717A">
              <w:rPr>
                <w:rFonts w:ascii="Times New Roman" w:eastAsia="Times New Roman" w:hAnsi="Times New Roman"/>
                <w:lang w:val="sq-AL" w:eastAsia="en-GB"/>
              </w:rPr>
              <w:t>qaf</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s se mitr</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s, kolo-rektal)</w:t>
            </w:r>
          </w:p>
          <w:p w:rsidR="00E75C33" w:rsidRDefault="00E75C33" w:rsidP="00E75C33">
            <w:pPr>
              <w:pStyle w:val="ListParagraph"/>
              <w:spacing w:after="0" w:line="240" w:lineRule="auto"/>
              <w:jc w:val="both"/>
              <w:rPr>
                <w:rFonts w:ascii="Times New Roman" w:eastAsia="Times New Roman" w:hAnsi="Times New Roman"/>
                <w:b/>
                <w:bCs/>
                <w:color w:val="4F81BD"/>
                <w:lang w:val="sq-AL" w:eastAsia="en-GB"/>
              </w:rPr>
            </w:pPr>
          </w:p>
          <w:p w:rsidR="00E75C33" w:rsidRDefault="00E75C33" w:rsidP="00E75C33">
            <w:pPr>
              <w:pStyle w:val="ListParagraph"/>
              <w:rPr>
                <w:b/>
                <w:lang w:val="sq-AL" w:eastAsia="en-GB"/>
              </w:rPr>
            </w:pPr>
            <w:r w:rsidRPr="00E75C33">
              <w:rPr>
                <w:rFonts w:ascii="Times New Roman" w:eastAsia="Times New Roman" w:hAnsi="Times New Roman"/>
                <w:lang w:val="sq-AL" w:eastAsia="en-GB"/>
              </w:rPr>
              <w:t xml:space="preserve">Dokumenti strategjik dhe plan-veprimi ”Për shëndetin </w:t>
            </w:r>
            <w:r w:rsidR="00DB2A15">
              <w:rPr>
                <w:rFonts w:ascii="Times New Roman" w:eastAsia="Times New Roman" w:hAnsi="Times New Roman"/>
                <w:lang w:val="sq-AL" w:eastAsia="en-GB"/>
              </w:rPr>
              <w:t xml:space="preserve">seksual dhe </w:t>
            </w:r>
            <w:r w:rsidRPr="00E75C33">
              <w:rPr>
                <w:rFonts w:ascii="Times New Roman" w:eastAsia="Times New Roman" w:hAnsi="Times New Roman"/>
                <w:lang w:val="sq-AL" w:eastAsia="en-GB"/>
              </w:rPr>
              <w:t xml:space="preserve">riprodhues </w:t>
            </w:r>
            <w:r w:rsidR="00D3421E">
              <w:rPr>
                <w:rFonts w:ascii="Times New Roman" w:eastAsia="Times New Roman" w:hAnsi="Times New Roman"/>
                <w:lang w:val="sq-AL" w:eastAsia="en-GB"/>
              </w:rPr>
              <w:t>2017-2021</w:t>
            </w:r>
            <w:r w:rsidR="00C934FE" w:rsidRPr="000E717A">
              <w:rPr>
                <w:lang w:val="sq-AL" w:eastAsia="en-GB"/>
              </w:rPr>
              <w:t>Programi Kombëtar i Kontrollit Shëndetësor Bazë për qytetarët shqiptarë të moshës 35-70 vjeç</w:t>
            </w:r>
          </w:p>
        </w:tc>
      </w:tr>
      <w:tr w:rsidR="006D5967" w:rsidRPr="007033C6" w:rsidTr="00B558FA">
        <w:trPr>
          <w:trHeight w:val="274"/>
        </w:trPr>
        <w:tc>
          <w:tcPr>
            <w:tcW w:w="1818" w:type="dxa"/>
            <w:shd w:val="clear" w:color="auto" w:fill="auto"/>
          </w:tcPr>
          <w:p w:rsidR="00E45AA4" w:rsidRPr="000E717A" w:rsidRDefault="00252CAE" w:rsidP="00B558FA">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t>Objektivi 2.2</w:t>
            </w:r>
          </w:p>
        </w:tc>
        <w:tc>
          <w:tcPr>
            <w:tcW w:w="7505" w:type="dxa"/>
            <w:shd w:val="clear" w:color="auto" w:fill="auto"/>
          </w:tcPr>
          <w:p w:rsidR="00E45AA4" w:rsidRPr="000E717A" w:rsidRDefault="00252CAE" w:rsidP="00B558FA">
            <w:pPr>
              <w:spacing w:after="0" w:line="240" w:lineRule="auto"/>
              <w:rPr>
                <w:rFonts w:ascii="Times New Roman" w:eastAsia="Times New Roman" w:hAnsi="Times New Roman"/>
                <w:i/>
                <w:lang w:val="sq-AL" w:eastAsia="en-GB"/>
              </w:rPr>
            </w:pPr>
            <w:r w:rsidRPr="000E717A">
              <w:rPr>
                <w:rFonts w:ascii="Times New Roman" w:eastAsia="Times New Roman" w:hAnsi="Times New Roman"/>
                <w:i/>
                <w:lang w:val="sq-AL" w:eastAsia="en-GB"/>
              </w:rPr>
              <w:t xml:space="preserve">Ofrimi i </w:t>
            </w:r>
            <w:r w:rsidR="00830A3B" w:rsidRPr="000E717A">
              <w:rPr>
                <w:rFonts w:ascii="Times New Roman" w:eastAsia="Times New Roman" w:hAnsi="Times New Roman"/>
                <w:i/>
                <w:lang w:val="sq-AL" w:eastAsia="en-GB"/>
              </w:rPr>
              <w:t>shërbimit shëndetësor</w:t>
            </w:r>
            <w:r w:rsidR="0081251A">
              <w:rPr>
                <w:rFonts w:ascii="Times New Roman" w:eastAsia="Times New Roman" w:hAnsi="Times New Roman"/>
                <w:i/>
                <w:lang w:val="sq-AL" w:eastAsia="en-GB"/>
              </w:rPr>
              <w:t xml:space="preserve"> me profesionalizem,</w:t>
            </w:r>
            <w:r w:rsidR="00830A3B" w:rsidRPr="000E717A">
              <w:rPr>
                <w:rFonts w:ascii="Times New Roman" w:eastAsia="Times New Roman" w:hAnsi="Times New Roman"/>
                <w:i/>
                <w:lang w:val="sq-AL" w:eastAsia="en-GB"/>
              </w:rPr>
              <w:t xml:space="preserve"> me </w:t>
            </w:r>
            <w:r w:rsidRPr="000E717A">
              <w:rPr>
                <w:rFonts w:ascii="Times New Roman" w:eastAsia="Times New Roman" w:hAnsi="Times New Roman"/>
                <w:i/>
                <w:lang w:val="sq-AL" w:eastAsia="en-GB"/>
              </w:rPr>
              <w:t xml:space="preserve">drejtësi dhe </w:t>
            </w:r>
            <w:r w:rsidR="00830A3B" w:rsidRPr="000E717A">
              <w:rPr>
                <w:rFonts w:ascii="Times New Roman" w:eastAsia="Times New Roman" w:hAnsi="Times New Roman"/>
                <w:i/>
                <w:lang w:val="sq-AL" w:eastAsia="en-GB"/>
              </w:rPr>
              <w:t xml:space="preserve">te disponueshem </w:t>
            </w:r>
            <w:r w:rsidRPr="000E717A">
              <w:rPr>
                <w:rFonts w:ascii="Times New Roman" w:eastAsia="Times New Roman" w:hAnsi="Times New Roman"/>
                <w:i/>
                <w:lang w:val="sq-AL" w:eastAsia="en-GB"/>
              </w:rPr>
              <w:t>,</w:t>
            </w:r>
            <w:r w:rsidR="00830A3B" w:rsidRPr="000E717A">
              <w:rPr>
                <w:rFonts w:ascii="Times New Roman" w:eastAsia="Times New Roman" w:hAnsi="Times New Roman"/>
                <w:i/>
                <w:lang w:val="sq-AL" w:eastAsia="en-GB"/>
              </w:rPr>
              <w:t xml:space="preserve">perte </w:t>
            </w:r>
            <w:r w:rsidRPr="000E717A">
              <w:rPr>
                <w:rFonts w:ascii="Times New Roman" w:eastAsia="Times New Roman" w:hAnsi="Times New Roman"/>
                <w:i/>
                <w:lang w:val="sq-AL" w:eastAsia="en-GB"/>
              </w:rPr>
              <w:t>përmbush</w:t>
            </w:r>
            <w:r w:rsidR="00830A3B" w:rsidRPr="000E717A">
              <w:rPr>
                <w:rFonts w:ascii="Times New Roman" w:eastAsia="Times New Roman" w:hAnsi="Times New Roman"/>
                <w:i/>
                <w:lang w:val="sq-AL" w:eastAsia="en-GB"/>
              </w:rPr>
              <w:t xml:space="preserve">ur </w:t>
            </w:r>
            <w:r w:rsidRPr="000E717A">
              <w:rPr>
                <w:rFonts w:ascii="Times New Roman" w:eastAsia="Times New Roman" w:hAnsi="Times New Roman"/>
                <w:i/>
                <w:lang w:val="sq-AL" w:eastAsia="en-GB"/>
              </w:rPr>
              <w:t xml:space="preserve"> nevojat e popullatës</w:t>
            </w:r>
            <w:r w:rsidR="007D1B97" w:rsidRPr="000E717A">
              <w:rPr>
                <w:rFonts w:ascii="Times New Roman" w:eastAsia="Times New Roman" w:hAnsi="Times New Roman"/>
                <w:i/>
                <w:lang w:val="sq-AL" w:eastAsia="en-GB"/>
              </w:rPr>
              <w:t>.</w:t>
            </w:r>
          </w:p>
          <w:p w:rsidR="004224F6" w:rsidRPr="000E717A" w:rsidRDefault="004224F6" w:rsidP="00B558FA">
            <w:pPr>
              <w:spacing w:after="0" w:line="240" w:lineRule="auto"/>
              <w:rPr>
                <w:rFonts w:ascii="Times New Roman" w:eastAsia="Times New Roman" w:hAnsi="Times New Roman"/>
                <w:i/>
                <w:lang w:val="sq-AL" w:eastAsia="en-GB"/>
              </w:rPr>
            </w:pPr>
          </w:p>
          <w:p w:rsidR="00830A3B" w:rsidRPr="000E717A" w:rsidRDefault="00830A3B" w:rsidP="00830A3B">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Lidhja me OZhQ: </w:t>
            </w:r>
          </w:p>
          <w:p w:rsidR="00830A3B" w:rsidRPr="000E717A" w:rsidRDefault="00830A3B" w:rsidP="00830A3B">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OZhQ 3 – Shendet i mire dhe mireqenie</w:t>
            </w:r>
          </w:p>
          <w:p w:rsidR="00830A3B" w:rsidRPr="000E717A" w:rsidRDefault="00830A3B" w:rsidP="00830A3B">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3.8 – Mbulimi universal me sherbime shend</w:t>
            </w:r>
            <w:r w:rsidR="00E75C33" w:rsidRPr="00E75C33">
              <w:rPr>
                <w:lang w:val="sq-AL"/>
              </w:rPr>
              <w:t>etesore</w:t>
            </w:r>
          </w:p>
          <w:p w:rsidR="00830A3B" w:rsidRPr="000E717A" w:rsidRDefault="00830A3B" w:rsidP="00830A3B">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3.c – Financimi i shendetit dhe burimet njerezore</w:t>
            </w:r>
          </w:p>
          <w:p w:rsidR="00830A3B" w:rsidRPr="000E717A" w:rsidRDefault="00830A3B" w:rsidP="00830A3B">
            <w:pPr>
              <w:spacing w:after="0" w:line="240" w:lineRule="auto"/>
              <w:rPr>
                <w:rFonts w:ascii="Times New Roman" w:eastAsia="Times New Roman" w:hAnsi="Times New Roman"/>
                <w:lang w:val="sq-AL" w:eastAsia="en-GB"/>
              </w:rPr>
            </w:pPr>
          </w:p>
          <w:p w:rsidR="004224F6" w:rsidRPr="000E717A" w:rsidRDefault="004224F6" w:rsidP="00830A3B">
            <w:pPr>
              <w:spacing w:after="0" w:line="240" w:lineRule="auto"/>
              <w:rPr>
                <w:rFonts w:ascii="Times New Roman" w:eastAsia="Times New Roman" w:hAnsi="Times New Roman"/>
                <w:lang w:val="sq-AL" w:eastAsia="en-GB"/>
              </w:rPr>
            </w:pPr>
          </w:p>
          <w:p w:rsidR="004224F6" w:rsidRPr="000E717A" w:rsidRDefault="004224F6" w:rsidP="00B558FA">
            <w:pPr>
              <w:spacing w:after="0" w:line="240" w:lineRule="auto"/>
              <w:rPr>
                <w:rFonts w:ascii="Times New Roman" w:eastAsia="Times New Roman" w:hAnsi="Times New Roman"/>
                <w:b/>
                <w:lang w:val="sq-AL" w:eastAsia="en-GB"/>
              </w:rPr>
            </w:pPr>
          </w:p>
        </w:tc>
      </w:tr>
      <w:tr w:rsidR="00E45AA4" w:rsidRPr="007033C6" w:rsidTr="00B558FA">
        <w:trPr>
          <w:trHeight w:val="274"/>
        </w:trPr>
        <w:tc>
          <w:tcPr>
            <w:tcW w:w="1818" w:type="dxa"/>
            <w:shd w:val="clear" w:color="auto" w:fill="auto"/>
          </w:tcPr>
          <w:p w:rsidR="00E45AA4" w:rsidRPr="000E717A" w:rsidRDefault="00E45AA4" w:rsidP="007D1B97">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lastRenderedPageBreak/>
              <w:t>P</w:t>
            </w:r>
            <w:r w:rsidR="00F76BEA" w:rsidRPr="000E717A">
              <w:rPr>
                <w:rFonts w:ascii="Times New Roman" w:eastAsia="Times New Roman" w:hAnsi="Times New Roman"/>
                <w:b/>
                <w:lang w:val="sq-AL" w:eastAsia="en-GB"/>
              </w:rPr>
              <w:t>ë</w:t>
            </w:r>
            <w:r w:rsidRPr="000E717A">
              <w:rPr>
                <w:rFonts w:ascii="Times New Roman" w:eastAsia="Times New Roman" w:hAnsi="Times New Roman"/>
                <w:b/>
                <w:lang w:val="sq-AL" w:eastAsia="en-GB"/>
              </w:rPr>
              <w:t>rshkrimi</w:t>
            </w:r>
          </w:p>
        </w:tc>
        <w:tc>
          <w:tcPr>
            <w:tcW w:w="7505" w:type="dxa"/>
            <w:shd w:val="clear" w:color="auto" w:fill="auto"/>
          </w:tcPr>
          <w:p w:rsidR="00E45AA4" w:rsidRPr="000E717A" w:rsidRDefault="00F71E7D" w:rsidP="007D1B97">
            <w:pPr>
              <w:spacing w:after="0" w:line="240" w:lineRule="auto"/>
              <w:rPr>
                <w:rFonts w:ascii="Times New Roman" w:eastAsia="Times New Roman" w:hAnsi="Times New Roman"/>
                <w:i/>
                <w:lang w:val="sq-AL" w:eastAsia="en-GB"/>
              </w:rPr>
            </w:pPr>
            <w:r w:rsidRPr="000E717A">
              <w:rPr>
                <w:rFonts w:ascii="Times New Roman" w:eastAsia="Times New Roman" w:hAnsi="Times New Roman"/>
                <w:i/>
                <w:lang w:val="sq-AL" w:eastAsia="en-GB"/>
              </w:rPr>
              <w:t>Nevojat sh</w:t>
            </w:r>
            <w:r w:rsidR="00F76BEA" w:rsidRPr="000E717A">
              <w:rPr>
                <w:rFonts w:ascii="Times New Roman" w:eastAsia="Times New Roman" w:hAnsi="Times New Roman"/>
                <w:i/>
                <w:lang w:val="sq-AL" w:eastAsia="en-GB"/>
              </w:rPr>
              <w:t>ë</w:t>
            </w:r>
            <w:r w:rsidR="007D1B97" w:rsidRPr="000E717A">
              <w:rPr>
                <w:rFonts w:ascii="Times New Roman" w:eastAsia="Times New Roman" w:hAnsi="Times New Roman"/>
                <w:i/>
                <w:lang w:val="sq-AL" w:eastAsia="en-GB"/>
              </w:rPr>
              <w:t>ndet</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sore t</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popullat</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s plot</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sohen me an</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t</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riorganizimi</w:t>
            </w:r>
            <w:r w:rsidR="007D1B97" w:rsidRPr="000E717A">
              <w:rPr>
                <w:rFonts w:ascii="Times New Roman" w:eastAsia="Times New Roman" w:hAnsi="Times New Roman"/>
                <w:i/>
                <w:lang w:val="sq-AL" w:eastAsia="en-GB"/>
              </w:rPr>
              <w:t>t t</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sh</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rbimeve sh</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ndet</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sore bazuar mbi parimet e barazis</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cil</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sis</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dhe drejt</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sis</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n</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p</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rputhje me l</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vizjes e popullsis</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dhe p</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rdorimin eficient t</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burimeve</w:t>
            </w:r>
            <w:r w:rsidR="007D1B97" w:rsidRPr="000E717A">
              <w:rPr>
                <w:rFonts w:ascii="Times New Roman" w:eastAsia="Times New Roman" w:hAnsi="Times New Roman"/>
                <w:i/>
                <w:lang w:val="sq-AL" w:eastAsia="en-GB"/>
              </w:rPr>
              <w:t>.</w:t>
            </w:r>
          </w:p>
          <w:p w:rsidR="004224F6" w:rsidRPr="000E717A" w:rsidRDefault="004224F6" w:rsidP="007D1B97">
            <w:pPr>
              <w:spacing w:after="0" w:line="240" w:lineRule="auto"/>
              <w:rPr>
                <w:rFonts w:ascii="Times New Roman" w:eastAsia="Times New Roman" w:hAnsi="Times New Roman"/>
                <w:i/>
                <w:lang w:val="sq-AL" w:eastAsia="en-GB"/>
              </w:rPr>
            </w:pPr>
          </w:p>
        </w:tc>
      </w:tr>
      <w:tr w:rsidR="00E45AA4" w:rsidRPr="000E717A" w:rsidTr="00B558FA">
        <w:trPr>
          <w:trHeight w:val="274"/>
        </w:trPr>
        <w:tc>
          <w:tcPr>
            <w:tcW w:w="1818" w:type="dxa"/>
            <w:shd w:val="clear" w:color="auto" w:fill="auto"/>
          </w:tcPr>
          <w:p w:rsidR="00E45AA4" w:rsidRPr="000E717A" w:rsidRDefault="00E45AA4" w:rsidP="00B558FA">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t>Parashikimi</w:t>
            </w:r>
          </w:p>
        </w:tc>
        <w:tc>
          <w:tcPr>
            <w:tcW w:w="7505" w:type="dxa"/>
            <w:shd w:val="clear" w:color="auto" w:fill="auto"/>
          </w:tcPr>
          <w:p w:rsidR="00F71E7D" w:rsidRPr="000E717A" w:rsidRDefault="006830B0" w:rsidP="00830A3B">
            <w:pPr>
              <w:pStyle w:val="ListParagraph"/>
              <w:numPr>
                <w:ilvl w:val="0"/>
                <w:numId w:val="35"/>
              </w:numPr>
              <w:spacing w:after="0" w:line="240" w:lineRule="auto"/>
              <w:jc w:val="both"/>
              <w:rPr>
                <w:rFonts w:ascii="Times New Roman" w:eastAsia="MS Mincho" w:hAnsi="Times New Roman"/>
                <w:lang w:val="sq-AL" w:eastAsia="ja-JP"/>
              </w:rPr>
            </w:pPr>
            <w:r w:rsidRPr="000E717A">
              <w:rPr>
                <w:rFonts w:ascii="Times New Roman" w:eastAsia="MS Mincho" w:hAnsi="Times New Roman"/>
                <w:lang w:val="sq-AL" w:eastAsia="ja-JP"/>
              </w:rPr>
              <w:t>Shf</w:t>
            </w:r>
            <w:r w:rsidR="007D1B97" w:rsidRPr="000E717A">
              <w:rPr>
                <w:rFonts w:ascii="Times New Roman" w:eastAsia="MS Mincho" w:hAnsi="Times New Roman"/>
                <w:lang w:val="sq-AL" w:eastAsia="ja-JP"/>
              </w:rPr>
              <w:t>r</w:t>
            </w:r>
            <w:r w:rsidRPr="000E717A">
              <w:rPr>
                <w:rFonts w:ascii="Times New Roman" w:eastAsia="MS Mincho" w:hAnsi="Times New Roman"/>
                <w:lang w:val="sq-AL" w:eastAsia="ja-JP"/>
              </w:rPr>
              <w:t>yt</w:t>
            </w:r>
            <w:r w:rsidR="001F3908" w:rsidRPr="000E717A">
              <w:rPr>
                <w:rFonts w:ascii="Times New Roman" w:eastAsia="MS Mincho" w:hAnsi="Times New Roman"/>
                <w:lang w:val="sq-AL" w:eastAsia="ja-JP"/>
              </w:rPr>
              <w:t>ë</w:t>
            </w:r>
            <w:r w:rsidRPr="000E717A">
              <w:rPr>
                <w:rFonts w:ascii="Times New Roman" w:eastAsia="MS Mincho" w:hAnsi="Times New Roman"/>
                <w:lang w:val="sq-AL" w:eastAsia="ja-JP"/>
              </w:rPr>
              <w:t>zim</w:t>
            </w:r>
            <w:r w:rsidR="007D1B97" w:rsidRPr="000E717A">
              <w:rPr>
                <w:rFonts w:ascii="Times New Roman" w:eastAsia="MS Mincho" w:hAnsi="Times New Roman"/>
                <w:lang w:val="sq-AL" w:eastAsia="ja-JP"/>
              </w:rPr>
              <w:t>i</w:t>
            </w:r>
            <w:r w:rsidRPr="000E717A">
              <w:rPr>
                <w:rFonts w:ascii="Times New Roman" w:eastAsia="MS Mincho" w:hAnsi="Times New Roman"/>
                <w:lang w:val="sq-AL" w:eastAsia="ja-JP"/>
              </w:rPr>
              <w:t xml:space="preserve"> i mu</w:t>
            </w:r>
            <w:r w:rsidR="00F71E7D" w:rsidRPr="000E717A">
              <w:rPr>
                <w:rFonts w:ascii="Times New Roman" w:eastAsia="MS Mincho" w:hAnsi="Times New Roman"/>
                <w:lang w:val="sq-AL" w:eastAsia="ja-JP"/>
              </w:rPr>
              <w:t xml:space="preserve">ndësive të krijuara </w:t>
            </w:r>
            <w:r w:rsidRPr="000E717A">
              <w:rPr>
                <w:rFonts w:ascii="Times New Roman" w:eastAsia="MS Mincho" w:hAnsi="Times New Roman"/>
                <w:lang w:val="sq-AL" w:eastAsia="ja-JP"/>
              </w:rPr>
              <w:t>me anë të reformës</w:t>
            </w:r>
            <w:r w:rsidR="00F71E7D" w:rsidRPr="000E717A">
              <w:rPr>
                <w:rFonts w:ascii="Times New Roman" w:eastAsia="MS Mincho" w:hAnsi="Times New Roman"/>
                <w:lang w:val="sq-AL" w:eastAsia="ja-JP"/>
              </w:rPr>
              <w:t>administrative</w:t>
            </w:r>
            <w:r w:rsidR="007D1B97" w:rsidRPr="000E717A">
              <w:rPr>
                <w:rFonts w:ascii="Times New Roman" w:eastAsia="MS Mincho" w:hAnsi="Times New Roman"/>
                <w:lang w:val="sq-AL" w:eastAsia="ja-JP"/>
              </w:rPr>
              <w:t>-territoriale</w:t>
            </w:r>
            <w:r w:rsidR="00F71E7D" w:rsidRPr="000E717A">
              <w:rPr>
                <w:rFonts w:ascii="Times New Roman" w:eastAsia="MS Mincho" w:hAnsi="Times New Roman"/>
                <w:lang w:val="sq-AL" w:eastAsia="ja-JP"/>
              </w:rPr>
              <w:t xml:space="preserve">; </w:t>
            </w:r>
          </w:p>
          <w:p w:rsidR="00F71E7D" w:rsidRPr="000E717A" w:rsidRDefault="006830B0" w:rsidP="00830A3B">
            <w:pPr>
              <w:pStyle w:val="ListParagraph"/>
              <w:numPr>
                <w:ilvl w:val="0"/>
                <w:numId w:val="35"/>
              </w:numPr>
              <w:spacing w:after="0" w:line="240" w:lineRule="auto"/>
              <w:jc w:val="both"/>
              <w:rPr>
                <w:rFonts w:ascii="Times New Roman" w:eastAsia="MS Mincho" w:hAnsi="Times New Roman"/>
                <w:lang w:val="sq-AL" w:eastAsia="ja-JP"/>
              </w:rPr>
            </w:pPr>
            <w:r w:rsidRPr="000E717A">
              <w:rPr>
                <w:rFonts w:ascii="Times New Roman" w:eastAsia="MS Mincho" w:hAnsi="Times New Roman"/>
                <w:lang w:val="sq-AL" w:eastAsia="ja-JP"/>
              </w:rPr>
              <w:t>Konfigurim</w:t>
            </w:r>
            <w:r w:rsidR="00F71E7D" w:rsidRPr="000E717A">
              <w:rPr>
                <w:rFonts w:ascii="Times New Roman" w:eastAsia="MS Mincho" w:hAnsi="Times New Roman"/>
                <w:lang w:val="sq-AL" w:eastAsia="ja-JP"/>
              </w:rPr>
              <w:t xml:space="preserve"> më </w:t>
            </w:r>
            <w:r w:rsidRPr="000E717A">
              <w:rPr>
                <w:rFonts w:ascii="Times New Roman" w:eastAsia="MS Mincho" w:hAnsi="Times New Roman"/>
                <w:lang w:val="sq-AL" w:eastAsia="ja-JP"/>
              </w:rPr>
              <w:t>i</w:t>
            </w:r>
            <w:r w:rsidR="00F71E7D" w:rsidRPr="000E717A">
              <w:rPr>
                <w:rFonts w:ascii="Times New Roman" w:eastAsia="MS Mincho" w:hAnsi="Times New Roman"/>
                <w:lang w:val="sq-AL" w:eastAsia="ja-JP"/>
              </w:rPr>
              <w:t xml:space="preserve"> mirë </w:t>
            </w:r>
            <w:r w:rsidR="007D1B97" w:rsidRPr="000E717A">
              <w:rPr>
                <w:rFonts w:ascii="Times New Roman" w:eastAsia="MS Mincho" w:hAnsi="Times New Roman"/>
                <w:lang w:val="sq-AL" w:eastAsia="ja-JP"/>
              </w:rPr>
              <w:t>i</w:t>
            </w:r>
            <w:r w:rsidR="00F71E7D" w:rsidRPr="000E717A">
              <w:rPr>
                <w:rFonts w:ascii="Times New Roman" w:eastAsia="MS Mincho" w:hAnsi="Times New Roman"/>
                <w:lang w:val="sq-AL" w:eastAsia="ja-JP"/>
              </w:rPr>
              <w:t xml:space="preserve"> shërbimeve shëndetësore</w:t>
            </w:r>
            <w:r w:rsidR="004B5AE9" w:rsidRPr="000E717A">
              <w:rPr>
                <w:rFonts w:ascii="Times New Roman" w:eastAsia="MS Mincho" w:hAnsi="Times New Roman"/>
                <w:lang w:val="sq-AL" w:eastAsia="ja-JP"/>
              </w:rPr>
              <w:t xml:space="preserve">:  </w:t>
            </w:r>
            <w:r w:rsidR="00F71E7D" w:rsidRPr="000E717A">
              <w:rPr>
                <w:rFonts w:ascii="Times New Roman" w:eastAsia="MS Mincho" w:hAnsi="Times New Roman"/>
                <w:lang w:val="sq-AL" w:eastAsia="ja-JP"/>
              </w:rPr>
              <w:t>Projekt</w:t>
            </w:r>
            <w:r w:rsidRPr="000E717A">
              <w:rPr>
                <w:rFonts w:ascii="Times New Roman" w:eastAsia="MS Mincho" w:hAnsi="Times New Roman"/>
                <w:lang w:val="sq-AL" w:eastAsia="ja-JP"/>
              </w:rPr>
              <w:t>i</w:t>
            </w:r>
            <w:r w:rsidR="00F71E7D" w:rsidRPr="000E717A">
              <w:rPr>
                <w:rFonts w:ascii="Times New Roman" w:eastAsia="MS Mincho" w:hAnsi="Times New Roman"/>
                <w:lang w:val="sq-AL" w:eastAsia="ja-JP"/>
              </w:rPr>
              <w:t xml:space="preserve"> i B</w:t>
            </w:r>
            <w:r w:rsidRPr="000E717A">
              <w:rPr>
                <w:rFonts w:ascii="Times New Roman" w:eastAsia="MS Mincho" w:hAnsi="Times New Roman"/>
                <w:lang w:val="sq-AL" w:eastAsia="ja-JP"/>
              </w:rPr>
              <w:t>ank</w:t>
            </w:r>
            <w:r w:rsidR="001F3908" w:rsidRPr="000E717A">
              <w:rPr>
                <w:rFonts w:ascii="Times New Roman" w:eastAsia="MS Mincho" w:hAnsi="Times New Roman"/>
                <w:lang w:val="sq-AL" w:eastAsia="ja-JP"/>
              </w:rPr>
              <w:t>ë</w:t>
            </w:r>
            <w:r w:rsidRPr="000E717A">
              <w:rPr>
                <w:rFonts w:ascii="Times New Roman" w:eastAsia="MS Mincho" w:hAnsi="Times New Roman"/>
                <w:lang w:val="sq-AL" w:eastAsia="ja-JP"/>
              </w:rPr>
              <w:t xml:space="preserve">s </w:t>
            </w:r>
            <w:r w:rsidR="00F71E7D" w:rsidRPr="000E717A">
              <w:rPr>
                <w:rFonts w:ascii="Times New Roman" w:eastAsia="MS Mincho" w:hAnsi="Times New Roman"/>
                <w:lang w:val="sq-AL" w:eastAsia="ja-JP"/>
              </w:rPr>
              <w:t>B</w:t>
            </w:r>
            <w:r w:rsidRPr="000E717A">
              <w:rPr>
                <w:rFonts w:ascii="Times New Roman" w:eastAsia="MS Mincho" w:hAnsi="Times New Roman"/>
                <w:lang w:val="sq-AL" w:eastAsia="ja-JP"/>
              </w:rPr>
              <w:t>ot</w:t>
            </w:r>
            <w:r w:rsidR="001F3908" w:rsidRPr="000E717A">
              <w:rPr>
                <w:rFonts w:ascii="Times New Roman" w:eastAsia="MS Mincho" w:hAnsi="Times New Roman"/>
                <w:lang w:val="sq-AL" w:eastAsia="ja-JP"/>
              </w:rPr>
              <w:t>ë</w:t>
            </w:r>
            <w:r w:rsidRPr="000E717A">
              <w:rPr>
                <w:rFonts w:ascii="Times New Roman" w:eastAsia="MS Mincho" w:hAnsi="Times New Roman"/>
                <w:lang w:val="sq-AL" w:eastAsia="ja-JP"/>
              </w:rPr>
              <w:t>rore</w:t>
            </w:r>
            <w:r w:rsidR="004B5AE9" w:rsidRPr="000E717A">
              <w:rPr>
                <w:rFonts w:ascii="Times New Roman" w:eastAsia="MS Mincho" w:hAnsi="Times New Roman"/>
                <w:lang w:val="sq-AL" w:eastAsia="ja-JP"/>
              </w:rPr>
              <w:t xml:space="preserve"> p</w:t>
            </w:r>
            <w:r w:rsidR="00F76BEA" w:rsidRPr="000E717A">
              <w:rPr>
                <w:rFonts w:ascii="Times New Roman" w:eastAsia="MS Mincho" w:hAnsi="Times New Roman"/>
                <w:lang w:val="sq-AL" w:eastAsia="ja-JP"/>
              </w:rPr>
              <w:t>ë</w:t>
            </w:r>
            <w:r w:rsidR="004B5AE9" w:rsidRPr="000E717A">
              <w:rPr>
                <w:rFonts w:ascii="Times New Roman" w:eastAsia="MS Mincho" w:hAnsi="Times New Roman"/>
                <w:lang w:val="sq-AL" w:eastAsia="ja-JP"/>
              </w:rPr>
              <w:t xml:space="preserve">r </w:t>
            </w:r>
            <w:r w:rsidR="007D1B97" w:rsidRPr="000E717A">
              <w:rPr>
                <w:rFonts w:ascii="Times New Roman" w:eastAsia="MS Mincho" w:hAnsi="Times New Roman"/>
                <w:lang w:val="sq-AL" w:eastAsia="ja-JP"/>
              </w:rPr>
              <w:t>R</w:t>
            </w:r>
            <w:r w:rsidR="004B5AE9" w:rsidRPr="000E717A">
              <w:rPr>
                <w:rFonts w:ascii="Times New Roman" w:eastAsia="MS Mincho" w:hAnsi="Times New Roman"/>
                <w:lang w:val="sq-AL" w:eastAsia="ja-JP"/>
              </w:rPr>
              <w:t xml:space="preserve">acionalizimin e </w:t>
            </w:r>
            <w:r w:rsidRPr="000E717A">
              <w:rPr>
                <w:rFonts w:ascii="Times New Roman" w:eastAsia="MS Mincho" w:hAnsi="Times New Roman"/>
                <w:lang w:val="sq-AL" w:eastAsia="ja-JP"/>
              </w:rPr>
              <w:t>sh</w:t>
            </w:r>
            <w:r w:rsidR="001F3908" w:rsidRPr="000E717A">
              <w:rPr>
                <w:rFonts w:ascii="Times New Roman" w:eastAsia="MS Mincho" w:hAnsi="Times New Roman"/>
                <w:lang w:val="sq-AL" w:eastAsia="ja-JP"/>
              </w:rPr>
              <w:t>ë</w:t>
            </w:r>
            <w:r w:rsidRPr="000E717A">
              <w:rPr>
                <w:rFonts w:ascii="Times New Roman" w:eastAsia="MS Mincho" w:hAnsi="Times New Roman"/>
                <w:lang w:val="sq-AL" w:eastAsia="ja-JP"/>
              </w:rPr>
              <w:t>rbimit spitalor (</w:t>
            </w:r>
            <w:r w:rsidR="00F71E7D" w:rsidRPr="000E717A">
              <w:rPr>
                <w:rFonts w:ascii="Times New Roman" w:eastAsia="MS Mincho" w:hAnsi="Times New Roman"/>
                <w:lang w:val="sq-AL" w:eastAsia="ja-JP"/>
              </w:rPr>
              <w:t>spitale të mëdha rajonale të pajisura</w:t>
            </w:r>
            <w:r w:rsidRPr="000E717A">
              <w:rPr>
                <w:rFonts w:ascii="Times New Roman" w:eastAsia="MS Mincho" w:hAnsi="Times New Roman"/>
                <w:lang w:val="sq-AL" w:eastAsia="ja-JP"/>
              </w:rPr>
              <w:t xml:space="preserve"> mir</w:t>
            </w:r>
            <w:r w:rsidR="001F3908" w:rsidRPr="000E717A">
              <w:rPr>
                <w:rFonts w:ascii="Times New Roman" w:eastAsia="MS Mincho" w:hAnsi="Times New Roman"/>
                <w:lang w:val="sq-AL" w:eastAsia="ja-JP"/>
              </w:rPr>
              <w:t>ë</w:t>
            </w:r>
            <w:r w:rsidRPr="000E717A">
              <w:rPr>
                <w:rFonts w:ascii="Times New Roman" w:eastAsia="MS Mincho" w:hAnsi="Times New Roman"/>
                <w:lang w:val="sq-AL" w:eastAsia="ja-JP"/>
              </w:rPr>
              <w:t>,</w:t>
            </w:r>
            <w:r w:rsidR="00F71E7D" w:rsidRPr="000E717A">
              <w:rPr>
                <w:rFonts w:ascii="Times New Roman" w:eastAsia="MS Mincho" w:hAnsi="Times New Roman"/>
                <w:lang w:val="sq-AL" w:eastAsia="ja-JP"/>
              </w:rPr>
              <w:t xml:space="preserve"> në vend të spitaleve </w:t>
            </w:r>
            <w:r w:rsidR="004B5AE9" w:rsidRPr="000E717A">
              <w:rPr>
                <w:rFonts w:ascii="Times New Roman" w:eastAsia="MS Mincho" w:hAnsi="Times New Roman"/>
                <w:lang w:val="sq-AL" w:eastAsia="ja-JP"/>
              </w:rPr>
              <w:t>bashkiake</w:t>
            </w:r>
            <w:r w:rsidR="00F71E7D" w:rsidRPr="000E717A">
              <w:rPr>
                <w:rFonts w:ascii="Times New Roman" w:eastAsia="MS Mincho" w:hAnsi="Times New Roman"/>
                <w:lang w:val="sq-AL" w:eastAsia="ja-JP"/>
              </w:rPr>
              <w:t xml:space="preserve">, konsolidimi i qendrave të shëndetit primar ndaj atyre të mëdha, </w:t>
            </w:r>
            <w:r w:rsidR="009E7073" w:rsidRPr="000E717A">
              <w:rPr>
                <w:rFonts w:ascii="Times New Roman" w:eastAsia="MS Mincho" w:hAnsi="Times New Roman"/>
                <w:lang w:val="sq-AL" w:eastAsia="ja-JP"/>
              </w:rPr>
              <w:t>si për shembull skuadrat e KSHP</w:t>
            </w:r>
            <w:r w:rsidR="00F71E7D" w:rsidRPr="000E717A">
              <w:rPr>
                <w:rFonts w:ascii="Times New Roman" w:eastAsia="MS Mincho" w:hAnsi="Times New Roman"/>
                <w:lang w:val="sq-AL" w:eastAsia="ja-JP"/>
              </w:rPr>
              <w:t xml:space="preserve"> etj.); </w:t>
            </w:r>
          </w:p>
          <w:p w:rsidR="00F71E7D" w:rsidRPr="000E717A" w:rsidRDefault="00F71E7D" w:rsidP="00830A3B">
            <w:pPr>
              <w:pStyle w:val="ListParagraph"/>
              <w:numPr>
                <w:ilvl w:val="0"/>
                <w:numId w:val="35"/>
              </w:numPr>
              <w:spacing w:after="0" w:line="240" w:lineRule="auto"/>
              <w:jc w:val="both"/>
              <w:rPr>
                <w:rFonts w:ascii="Times New Roman" w:eastAsia="MS Mincho" w:hAnsi="Times New Roman"/>
                <w:lang w:val="sq-AL" w:eastAsia="ja-JP"/>
              </w:rPr>
            </w:pPr>
            <w:r w:rsidRPr="000E717A">
              <w:rPr>
                <w:rFonts w:ascii="Times New Roman" w:eastAsia="MS Mincho" w:hAnsi="Times New Roman"/>
                <w:lang w:val="sq-AL" w:eastAsia="ja-JP"/>
              </w:rPr>
              <w:t xml:space="preserve">Shpërndarja e duhur e </w:t>
            </w:r>
            <w:r w:rsidR="00170892" w:rsidRPr="000E717A">
              <w:rPr>
                <w:rFonts w:ascii="Times New Roman" w:eastAsia="MS Mincho" w:hAnsi="Times New Roman"/>
                <w:lang w:val="sq-AL" w:eastAsia="ja-JP"/>
              </w:rPr>
              <w:t>burimeve njer</w:t>
            </w:r>
            <w:r w:rsidR="00F76BEA" w:rsidRPr="000E717A">
              <w:rPr>
                <w:rFonts w:ascii="Times New Roman" w:eastAsia="MS Mincho" w:hAnsi="Times New Roman"/>
                <w:lang w:val="sq-AL" w:eastAsia="ja-JP"/>
              </w:rPr>
              <w:t>ë</w:t>
            </w:r>
            <w:r w:rsidR="00170892" w:rsidRPr="000E717A">
              <w:rPr>
                <w:rFonts w:ascii="Times New Roman" w:eastAsia="MS Mincho" w:hAnsi="Times New Roman"/>
                <w:lang w:val="sq-AL" w:eastAsia="ja-JP"/>
              </w:rPr>
              <w:t>zore</w:t>
            </w:r>
            <w:r w:rsidRPr="000E717A">
              <w:rPr>
                <w:rFonts w:ascii="Times New Roman" w:eastAsia="MS Mincho" w:hAnsi="Times New Roman"/>
                <w:lang w:val="sq-AL" w:eastAsia="ja-JP"/>
              </w:rPr>
              <w:t xml:space="preserve"> n</w:t>
            </w:r>
            <w:r w:rsidR="00170892" w:rsidRPr="000E717A">
              <w:rPr>
                <w:rFonts w:ascii="Times New Roman" w:eastAsia="MS Mincho" w:hAnsi="Times New Roman"/>
                <w:lang w:val="sq-AL" w:eastAsia="ja-JP"/>
              </w:rPr>
              <w:t xml:space="preserve">ë shëndetësi </w:t>
            </w:r>
            <w:r w:rsidR="0065583F" w:rsidRPr="000E717A">
              <w:rPr>
                <w:rFonts w:ascii="Times New Roman" w:eastAsia="MS Mincho" w:hAnsi="Times New Roman"/>
                <w:lang w:val="sq-AL" w:eastAsia="ja-JP"/>
              </w:rPr>
              <w:t>dhe p</w:t>
            </w:r>
            <w:r w:rsidR="00293C20" w:rsidRPr="000E717A">
              <w:rPr>
                <w:rFonts w:ascii="Times New Roman" w:eastAsia="MS Mincho" w:hAnsi="Times New Roman"/>
                <w:lang w:val="sq-AL" w:eastAsia="ja-JP"/>
              </w:rPr>
              <w:t>ë</w:t>
            </w:r>
            <w:r w:rsidR="0065583F" w:rsidRPr="000E717A">
              <w:rPr>
                <w:rFonts w:ascii="Times New Roman" w:eastAsia="MS Mincho" w:hAnsi="Times New Roman"/>
                <w:lang w:val="sq-AL" w:eastAsia="ja-JP"/>
              </w:rPr>
              <w:t>rmir</w:t>
            </w:r>
            <w:r w:rsidR="00293C20" w:rsidRPr="000E717A">
              <w:rPr>
                <w:rFonts w:ascii="Times New Roman" w:eastAsia="MS Mincho" w:hAnsi="Times New Roman"/>
                <w:lang w:val="sq-AL" w:eastAsia="ja-JP"/>
              </w:rPr>
              <w:t>ë</w:t>
            </w:r>
            <w:r w:rsidR="0065583F" w:rsidRPr="000E717A">
              <w:rPr>
                <w:rFonts w:ascii="Times New Roman" w:eastAsia="MS Mincho" w:hAnsi="Times New Roman"/>
                <w:lang w:val="sq-AL" w:eastAsia="ja-JP"/>
              </w:rPr>
              <w:t>simi i p</w:t>
            </w:r>
            <w:r w:rsidR="00293C20" w:rsidRPr="000E717A">
              <w:rPr>
                <w:rFonts w:ascii="Times New Roman" w:eastAsia="MS Mincho" w:hAnsi="Times New Roman"/>
                <w:lang w:val="sq-AL" w:eastAsia="ja-JP"/>
              </w:rPr>
              <w:t>ë</w:t>
            </w:r>
            <w:r w:rsidR="0065583F" w:rsidRPr="000E717A">
              <w:rPr>
                <w:rFonts w:ascii="Times New Roman" w:eastAsia="MS Mincho" w:hAnsi="Times New Roman"/>
                <w:lang w:val="sq-AL" w:eastAsia="ja-JP"/>
              </w:rPr>
              <w:t>rgatitjes dhe kualifikimit t</w:t>
            </w:r>
            <w:r w:rsidR="00293C20" w:rsidRPr="000E717A">
              <w:rPr>
                <w:rFonts w:ascii="Times New Roman" w:eastAsia="MS Mincho" w:hAnsi="Times New Roman"/>
                <w:lang w:val="sq-AL" w:eastAsia="ja-JP"/>
              </w:rPr>
              <w:t>ë</w:t>
            </w:r>
            <w:r w:rsidR="0065583F" w:rsidRPr="000E717A">
              <w:rPr>
                <w:rFonts w:ascii="Times New Roman" w:eastAsia="MS Mincho" w:hAnsi="Times New Roman"/>
                <w:lang w:val="sq-AL" w:eastAsia="ja-JP"/>
              </w:rPr>
              <w:t xml:space="preserve"> tyre, </w:t>
            </w:r>
            <w:r w:rsidR="00170892" w:rsidRPr="000E717A">
              <w:rPr>
                <w:rFonts w:ascii="Times New Roman" w:eastAsia="MS Mincho" w:hAnsi="Times New Roman"/>
                <w:lang w:val="sq-AL" w:eastAsia="ja-JP"/>
              </w:rPr>
              <w:t>vijim</w:t>
            </w:r>
            <w:r w:rsidR="00F76BEA" w:rsidRPr="000E717A">
              <w:rPr>
                <w:rFonts w:ascii="Times New Roman" w:eastAsia="MS Mincho" w:hAnsi="Times New Roman"/>
                <w:lang w:val="sq-AL" w:eastAsia="ja-JP"/>
              </w:rPr>
              <w:t>ë</w:t>
            </w:r>
            <w:r w:rsidR="00170892" w:rsidRPr="000E717A">
              <w:rPr>
                <w:rFonts w:ascii="Times New Roman" w:eastAsia="MS Mincho" w:hAnsi="Times New Roman"/>
                <w:lang w:val="sq-AL" w:eastAsia="ja-JP"/>
              </w:rPr>
              <w:t>sia e specializimeve afatgjata n</w:t>
            </w:r>
            <w:r w:rsidR="00F76BEA" w:rsidRPr="000E717A">
              <w:rPr>
                <w:rFonts w:ascii="Times New Roman" w:eastAsia="MS Mincho" w:hAnsi="Times New Roman"/>
                <w:lang w:val="sq-AL" w:eastAsia="ja-JP"/>
              </w:rPr>
              <w:t>ë</w:t>
            </w:r>
            <w:r w:rsidR="00170892" w:rsidRPr="000E717A">
              <w:rPr>
                <w:rFonts w:ascii="Times New Roman" w:eastAsia="MS Mincho" w:hAnsi="Times New Roman"/>
                <w:lang w:val="sq-AL" w:eastAsia="ja-JP"/>
              </w:rPr>
              <w:t xml:space="preserve"> fush</w:t>
            </w:r>
            <w:r w:rsidR="00F76BEA" w:rsidRPr="000E717A">
              <w:rPr>
                <w:rFonts w:ascii="Times New Roman" w:eastAsia="MS Mincho" w:hAnsi="Times New Roman"/>
                <w:lang w:val="sq-AL" w:eastAsia="ja-JP"/>
              </w:rPr>
              <w:t>ë</w:t>
            </w:r>
            <w:r w:rsidR="00170892" w:rsidRPr="000E717A">
              <w:rPr>
                <w:rFonts w:ascii="Times New Roman" w:eastAsia="MS Mincho" w:hAnsi="Times New Roman"/>
                <w:lang w:val="sq-AL" w:eastAsia="ja-JP"/>
              </w:rPr>
              <w:t>n e mjek</w:t>
            </w:r>
            <w:r w:rsidR="00F76BEA" w:rsidRPr="000E717A">
              <w:rPr>
                <w:rFonts w:ascii="Times New Roman" w:eastAsia="MS Mincho" w:hAnsi="Times New Roman"/>
                <w:lang w:val="sq-AL" w:eastAsia="ja-JP"/>
              </w:rPr>
              <w:t>ë</w:t>
            </w:r>
            <w:r w:rsidR="00170892" w:rsidRPr="000E717A">
              <w:rPr>
                <w:rFonts w:ascii="Times New Roman" w:eastAsia="MS Mincho" w:hAnsi="Times New Roman"/>
                <w:lang w:val="sq-AL" w:eastAsia="ja-JP"/>
              </w:rPr>
              <w:t>sis</w:t>
            </w:r>
            <w:r w:rsidR="00F76BEA" w:rsidRPr="000E717A">
              <w:rPr>
                <w:rFonts w:ascii="Times New Roman" w:eastAsia="MS Mincho" w:hAnsi="Times New Roman"/>
                <w:lang w:val="sq-AL" w:eastAsia="ja-JP"/>
              </w:rPr>
              <w:t>ë</w:t>
            </w:r>
            <w:r w:rsidR="00170892" w:rsidRPr="000E717A">
              <w:rPr>
                <w:rFonts w:ascii="Times New Roman" w:eastAsia="MS Mincho" w:hAnsi="Times New Roman"/>
                <w:lang w:val="sq-AL" w:eastAsia="ja-JP"/>
              </w:rPr>
              <w:t>, plot</w:t>
            </w:r>
            <w:r w:rsidR="00F76BEA" w:rsidRPr="000E717A">
              <w:rPr>
                <w:rFonts w:ascii="Times New Roman" w:eastAsia="MS Mincho" w:hAnsi="Times New Roman"/>
                <w:lang w:val="sq-AL" w:eastAsia="ja-JP"/>
              </w:rPr>
              <w:t>ë</w:t>
            </w:r>
            <w:r w:rsidR="00170892" w:rsidRPr="000E717A">
              <w:rPr>
                <w:rFonts w:ascii="Times New Roman" w:eastAsia="MS Mincho" w:hAnsi="Times New Roman"/>
                <w:lang w:val="sq-AL" w:eastAsia="ja-JP"/>
              </w:rPr>
              <w:t>simi i nevojave me mjek</w:t>
            </w:r>
            <w:r w:rsidR="00F76BEA" w:rsidRPr="000E717A">
              <w:rPr>
                <w:rFonts w:ascii="Times New Roman" w:eastAsia="MS Mincho" w:hAnsi="Times New Roman"/>
                <w:lang w:val="sq-AL" w:eastAsia="ja-JP"/>
              </w:rPr>
              <w:t>ë</w:t>
            </w:r>
            <w:r w:rsidR="00170892" w:rsidRPr="000E717A">
              <w:rPr>
                <w:rFonts w:ascii="Times New Roman" w:eastAsia="MS Mincho" w:hAnsi="Times New Roman"/>
                <w:lang w:val="sq-AL" w:eastAsia="ja-JP"/>
              </w:rPr>
              <w:t xml:space="preserve"> specialist</w:t>
            </w:r>
            <w:r w:rsidR="00F76BEA" w:rsidRPr="000E717A">
              <w:rPr>
                <w:rFonts w:ascii="Times New Roman" w:eastAsia="MS Mincho" w:hAnsi="Times New Roman"/>
                <w:lang w:val="sq-AL" w:eastAsia="ja-JP"/>
              </w:rPr>
              <w:t>ë</w:t>
            </w:r>
            <w:r w:rsidR="00170892" w:rsidRPr="000E717A">
              <w:rPr>
                <w:rFonts w:ascii="Times New Roman" w:eastAsia="MS Mincho" w:hAnsi="Times New Roman"/>
                <w:lang w:val="sq-AL" w:eastAsia="ja-JP"/>
              </w:rPr>
              <w:t xml:space="preserve"> n</w:t>
            </w:r>
            <w:r w:rsidR="00F76BEA" w:rsidRPr="000E717A">
              <w:rPr>
                <w:rFonts w:ascii="Times New Roman" w:eastAsia="MS Mincho" w:hAnsi="Times New Roman"/>
                <w:lang w:val="sq-AL" w:eastAsia="ja-JP"/>
              </w:rPr>
              <w:t>ë</w:t>
            </w:r>
            <w:r w:rsidR="0065583F" w:rsidRPr="000E717A">
              <w:rPr>
                <w:rFonts w:ascii="Times New Roman" w:eastAsia="MS Mincho" w:hAnsi="Times New Roman"/>
                <w:lang w:val="sq-AL" w:eastAsia="ja-JP"/>
              </w:rPr>
              <w:t xml:space="preserve"> spitalet rajonal etj.</w:t>
            </w:r>
          </w:p>
          <w:p w:rsidR="00F71E7D" w:rsidRDefault="00F80947" w:rsidP="00830A3B">
            <w:pPr>
              <w:pStyle w:val="ListParagraph"/>
              <w:numPr>
                <w:ilvl w:val="0"/>
                <w:numId w:val="35"/>
              </w:numPr>
              <w:spacing w:after="0" w:line="240" w:lineRule="auto"/>
              <w:jc w:val="both"/>
              <w:rPr>
                <w:rFonts w:ascii="Times New Roman" w:eastAsia="MS Mincho" w:hAnsi="Times New Roman"/>
                <w:lang w:val="sq-AL" w:eastAsia="ja-JP"/>
              </w:rPr>
            </w:pPr>
            <w:r w:rsidRPr="000E717A">
              <w:rPr>
                <w:rFonts w:ascii="Times New Roman" w:eastAsia="MS Mincho" w:hAnsi="Times New Roman"/>
                <w:lang w:val="sq-AL" w:eastAsia="ja-JP"/>
              </w:rPr>
              <w:t>Paketat e sh</w:t>
            </w:r>
            <w:r w:rsidR="00F76BEA" w:rsidRPr="000E717A">
              <w:rPr>
                <w:rFonts w:ascii="Times New Roman" w:eastAsia="MS Mincho" w:hAnsi="Times New Roman"/>
                <w:lang w:val="sq-AL" w:eastAsia="ja-JP"/>
              </w:rPr>
              <w:t>ë</w:t>
            </w:r>
            <w:r w:rsidRPr="000E717A">
              <w:rPr>
                <w:rFonts w:ascii="Times New Roman" w:eastAsia="MS Mincho" w:hAnsi="Times New Roman"/>
                <w:lang w:val="sq-AL" w:eastAsia="ja-JP"/>
              </w:rPr>
              <w:t xml:space="preserve">rbimeve të hartuara </w:t>
            </w:r>
            <w:r w:rsidR="00F71E7D" w:rsidRPr="000E717A">
              <w:rPr>
                <w:rFonts w:ascii="Times New Roman" w:eastAsia="MS Mincho" w:hAnsi="Times New Roman"/>
                <w:lang w:val="sq-AL" w:eastAsia="ja-JP"/>
              </w:rPr>
              <w:t xml:space="preserve">për kujdesin parësor (zgjerimi i paketave ekzistuese duke përfshirë shërbimet parandaluese, kujdesin ndaj adoleshentëve dhe kujdesin paliativ); </w:t>
            </w:r>
          </w:p>
          <w:p w:rsidR="006F150E" w:rsidRPr="00513FB6" w:rsidRDefault="00E75C33" w:rsidP="00830A3B">
            <w:pPr>
              <w:pStyle w:val="ListParagraph"/>
              <w:numPr>
                <w:ilvl w:val="0"/>
                <w:numId w:val="35"/>
              </w:numPr>
              <w:spacing w:after="0" w:line="240" w:lineRule="auto"/>
              <w:jc w:val="both"/>
              <w:rPr>
                <w:rFonts w:ascii="Times New Roman" w:eastAsia="MS Mincho" w:hAnsi="Times New Roman"/>
                <w:lang w:val="sq-AL" w:eastAsia="ja-JP"/>
              </w:rPr>
            </w:pPr>
            <w:r w:rsidRPr="00E75C33">
              <w:rPr>
                <w:rFonts w:ascii="Times New Roman" w:eastAsia="MS Mincho" w:hAnsi="Times New Roman"/>
                <w:lang w:val="sq-AL" w:eastAsia="ja-JP"/>
              </w:rPr>
              <w:t xml:space="preserve">Planifikimi dhe buxhetimi i programeve/ndërhyrjeve në terren për nënat dhe fëmijët më vulnerabël, në mënyrë që të adresohen pabarazitë. </w:t>
            </w:r>
          </w:p>
          <w:p w:rsidR="00F71E7D" w:rsidRPr="000E717A" w:rsidRDefault="00F80947" w:rsidP="00830A3B">
            <w:pPr>
              <w:pStyle w:val="ListParagraph"/>
              <w:numPr>
                <w:ilvl w:val="0"/>
                <w:numId w:val="35"/>
              </w:numPr>
              <w:spacing w:after="0" w:line="240" w:lineRule="auto"/>
              <w:jc w:val="both"/>
              <w:rPr>
                <w:rFonts w:ascii="Times New Roman" w:eastAsia="MS Mincho" w:hAnsi="Times New Roman"/>
                <w:lang w:val="sq-AL" w:eastAsia="ja-JP"/>
              </w:rPr>
            </w:pPr>
            <w:r w:rsidRPr="000E717A">
              <w:rPr>
                <w:rFonts w:ascii="Times New Roman" w:eastAsia="MS Mincho" w:hAnsi="Times New Roman"/>
                <w:lang w:val="sq-AL" w:eastAsia="ja-JP"/>
              </w:rPr>
              <w:t>Paketa</w:t>
            </w:r>
            <w:r w:rsidR="00F97A82" w:rsidRPr="000E717A">
              <w:rPr>
                <w:rFonts w:ascii="Times New Roman" w:eastAsia="MS Mincho" w:hAnsi="Times New Roman"/>
                <w:lang w:val="sq-AL" w:eastAsia="ja-JP"/>
              </w:rPr>
              <w:t>t</w:t>
            </w:r>
            <w:r w:rsidRPr="000E717A">
              <w:rPr>
                <w:rFonts w:ascii="Times New Roman" w:eastAsia="MS Mincho" w:hAnsi="Times New Roman"/>
                <w:lang w:val="sq-AL" w:eastAsia="ja-JP"/>
              </w:rPr>
              <w:t xml:space="preserve"> e sh</w:t>
            </w:r>
            <w:r w:rsidR="00F76BEA" w:rsidRPr="000E717A">
              <w:rPr>
                <w:rFonts w:ascii="Times New Roman" w:eastAsia="MS Mincho" w:hAnsi="Times New Roman"/>
                <w:lang w:val="sq-AL" w:eastAsia="ja-JP"/>
              </w:rPr>
              <w:t>ë</w:t>
            </w:r>
            <w:r w:rsidRPr="000E717A">
              <w:rPr>
                <w:rFonts w:ascii="Times New Roman" w:eastAsia="MS Mincho" w:hAnsi="Times New Roman"/>
                <w:lang w:val="sq-AL" w:eastAsia="ja-JP"/>
              </w:rPr>
              <w:t>rbimeve t</w:t>
            </w:r>
            <w:r w:rsidR="00F76BEA" w:rsidRPr="000E717A">
              <w:rPr>
                <w:rFonts w:ascii="Times New Roman" w:eastAsia="MS Mincho" w:hAnsi="Times New Roman"/>
                <w:lang w:val="sq-AL" w:eastAsia="ja-JP"/>
              </w:rPr>
              <w:t>ë</w:t>
            </w:r>
            <w:r w:rsidRPr="000E717A">
              <w:rPr>
                <w:rFonts w:ascii="Times New Roman" w:eastAsia="MS Mincho" w:hAnsi="Times New Roman"/>
                <w:lang w:val="sq-AL" w:eastAsia="ja-JP"/>
              </w:rPr>
              <w:t xml:space="preserve"> hartuara për trajtim mjek</w:t>
            </w:r>
            <w:r w:rsidR="00F76BEA" w:rsidRPr="000E717A">
              <w:rPr>
                <w:rFonts w:ascii="Times New Roman" w:eastAsia="MS Mincho" w:hAnsi="Times New Roman"/>
                <w:lang w:val="sq-AL" w:eastAsia="ja-JP"/>
              </w:rPr>
              <w:t>ë</w:t>
            </w:r>
            <w:r w:rsidRPr="000E717A">
              <w:rPr>
                <w:rFonts w:ascii="Times New Roman" w:eastAsia="MS Mincho" w:hAnsi="Times New Roman"/>
                <w:lang w:val="sq-AL" w:eastAsia="ja-JP"/>
              </w:rPr>
              <w:t>sor t</w:t>
            </w:r>
            <w:r w:rsidR="00F76BEA" w:rsidRPr="000E717A">
              <w:rPr>
                <w:rFonts w:ascii="Times New Roman" w:eastAsia="MS Mincho" w:hAnsi="Times New Roman"/>
                <w:lang w:val="sq-AL" w:eastAsia="ja-JP"/>
              </w:rPr>
              <w:t>ë</w:t>
            </w:r>
            <w:r w:rsidR="00F71E7D" w:rsidRPr="000E717A">
              <w:rPr>
                <w:rFonts w:ascii="Times New Roman" w:eastAsia="MS Mincho" w:hAnsi="Times New Roman"/>
                <w:lang w:val="sq-AL" w:eastAsia="ja-JP"/>
              </w:rPr>
              <w:t>special</w:t>
            </w:r>
            <w:r w:rsidRPr="000E717A">
              <w:rPr>
                <w:rFonts w:ascii="Times New Roman" w:eastAsia="MS Mincho" w:hAnsi="Times New Roman"/>
                <w:lang w:val="sq-AL" w:eastAsia="ja-JP"/>
              </w:rPr>
              <w:t>izuar</w:t>
            </w:r>
            <w:r w:rsidR="00F71E7D" w:rsidRPr="000E717A">
              <w:rPr>
                <w:rFonts w:ascii="Times New Roman" w:eastAsia="MS Mincho" w:hAnsi="Times New Roman"/>
                <w:lang w:val="sq-AL" w:eastAsia="ja-JP"/>
              </w:rPr>
              <w:t xml:space="preserve"> për pacientët </w:t>
            </w:r>
            <w:r w:rsidRPr="000E717A">
              <w:rPr>
                <w:rFonts w:ascii="Times New Roman" w:eastAsia="MS Mincho" w:hAnsi="Times New Roman"/>
                <w:lang w:val="sq-AL" w:eastAsia="ja-JP"/>
              </w:rPr>
              <w:t>ditor</w:t>
            </w:r>
            <w:r w:rsidR="00B132C7" w:rsidRPr="000E717A">
              <w:rPr>
                <w:rFonts w:ascii="Times New Roman" w:eastAsia="MS Mincho" w:hAnsi="Times New Roman"/>
                <w:lang w:val="sq-AL" w:eastAsia="ja-JP"/>
              </w:rPr>
              <w:t>ë</w:t>
            </w:r>
            <w:r w:rsidR="00F71E7D" w:rsidRPr="000E717A">
              <w:rPr>
                <w:rFonts w:ascii="Times New Roman" w:eastAsia="MS Mincho" w:hAnsi="Times New Roman"/>
                <w:lang w:val="sq-AL" w:eastAsia="ja-JP"/>
              </w:rPr>
              <w:t xml:space="preserve"> (autizmi, sindroma </w:t>
            </w:r>
            <w:r w:rsidR="004224F6" w:rsidRPr="000E717A">
              <w:rPr>
                <w:rFonts w:ascii="Times New Roman" w:eastAsia="MS Mincho" w:hAnsi="Times New Roman"/>
                <w:lang w:val="sq-AL" w:eastAsia="ja-JP"/>
              </w:rPr>
              <w:t>Down</w:t>
            </w:r>
            <w:r w:rsidR="00F71E7D" w:rsidRPr="000E717A">
              <w:rPr>
                <w:rFonts w:ascii="Times New Roman" w:eastAsia="MS Mincho" w:hAnsi="Times New Roman"/>
                <w:lang w:val="sq-AL" w:eastAsia="ja-JP"/>
              </w:rPr>
              <w:t>, kujdesi paliativ, etj.);</w:t>
            </w:r>
          </w:p>
          <w:p w:rsidR="00E45AA4" w:rsidRPr="00513FB6" w:rsidRDefault="00F71E7D" w:rsidP="00830A3B">
            <w:pPr>
              <w:pStyle w:val="ListParagraph"/>
              <w:numPr>
                <w:ilvl w:val="0"/>
                <w:numId w:val="35"/>
              </w:numPr>
              <w:spacing w:after="0" w:line="240" w:lineRule="auto"/>
              <w:rPr>
                <w:rFonts w:ascii="Times New Roman" w:eastAsia="Times New Roman" w:hAnsi="Times New Roman"/>
                <w:b/>
                <w:lang w:val="sq-AL" w:eastAsia="en-GB"/>
              </w:rPr>
            </w:pPr>
            <w:r w:rsidRPr="000E717A">
              <w:rPr>
                <w:rFonts w:ascii="Times New Roman" w:eastAsia="MS Mincho" w:hAnsi="Times New Roman"/>
                <w:lang w:val="sq-AL" w:eastAsia="ja-JP"/>
              </w:rPr>
              <w:t>Paketa</w:t>
            </w:r>
            <w:r w:rsidR="00F97A82" w:rsidRPr="000E717A">
              <w:rPr>
                <w:rFonts w:ascii="Times New Roman" w:eastAsia="MS Mincho" w:hAnsi="Times New Roman"/>
                <w:lang w:val="sq-AL" w:eastAsia="ja-JP"/>
              </w:rPr>
              <w:t>te sh</w:t>
            </w:r>
            <w:r w:rsidR="00F76BEA" w:rsidRPr="000E717A">
              <w:rPr>
                <w:rFonts w:ascii="Times New Roman" w:eastAsia="MS Mincho" w:hAnsi="Times New Roman"/>
                <w:lang w:val="sq-AL" w:eastAsia="ja-JP"/>
              </w:rPr>
              <w:t>ë</w:t>
            </w:r>
            <w:r w:rsidR="00F97A82" w:rsidRPr="000E717A">
              <w:rPr>
                <w:rFonts w:ascii="Times New Roman" w:eastAsia="MS Mincho" w:hAnsi="Times New Roman"/>
                <w:lang w:val="sq-AL" w:eastAsia="ja-JP"/>
              </w:rPr>
              <w:t>rbimeve t</w:t>
            </w:r>
            <w:r w:rsidR="00F76BEA" w:rsidRPr="000E717A">
              <w:rPr>
                <w:rFonts w:ascii="Times New Roman" w:eastAsia="MS Mincho" w:hAnsi="Times New Roman"/>
                <w:lang w:val="sq-AL" w:eastAsia="ja-JP"/>
              </w:rPr>
              <w:t>ë</w:t>
            </w:r>
            <w:r w:rsidR="00F97A82" w:rsidRPr="000E717A">
              <w:rPr>
                <w:rFonts w:ascii="Times New Roman" w:eastAsia="MS Mincho" w:hAnsi="Times New Roman"/>
                <w:lang w:val="sq-AL" w:eastAsia="ja-JP"/>
              </w:rPr>
              <w:t xml:space="preserve"> hartuara p</w:t>
            </w:r>
            <w:r w:rsidR="00F76BEA" w:rsidRPr="000E717A">
              <w:rPr>
                <w:rFonts w:ascii="Times New Roman" w:eastAsia="MS Mincho" w:hAnsi="Times New Roman"/>
                <w:lang w:val="sq-AL" w:eastAsia="ja-JP"/>
              </w:rPr>
              <w:t>ë</w:t>
            </w:r>
            <w:r w:rsidR="00F97A82" w:rsidRPr="000E717A">
              <w:rPr>
                <w:rFonts w:ascii="Times New Roman" w:eastAsia="MS Mincho" w:hAnsi="Times New Roman"/>
                <w:lang w:val="sq-AL" w:eastAsia="ja-JP"/>
              </w:rPr>
              <w:t>r trajtimet mjek</w:t>
            </w:r>
            <w:r w:rsidR="00F76BEA" w:rsidRPr="000E717A">
              <w:rPr>
                <w:rFonts w:ascii="Times New Roman" w:eastAsia="MS Mincho" w:hAnsi="Times New Roman"/>
                <w:lang w:val="sq-AL" w:eastAsia="ja-JP"/>
              </w:rPr>
              <w:t>ë</w:t>
            </w:r>
            <w:r w:rsidR="00F97A82" w:rsidRPr="000E717A">
              <w:rPr>
                <w:rFonts w:ascii="Times New Roman" w:eastAsia="MS Mincho" w:hAnsi="Times New Roman"/>
                <w:lang w:val="sq-AL" w:eastAsia="ja-JP"/>
              </w:rPr>
              <w:t>sore t</w:t>
            </w:r>
            <w:r w:rsidR="00F76BEA" w:rsidRPr="000E717A">
              <w:rPr>
                <w:rFonts w:ascii="Times New Roman" w:eastAsia="MS Mincho" w:hAnsi="Times New Roman"/>
                <w:lang w:val="sq-AL" w:eastAsia="ja-JP"/>
              </w:rPr>
              <w:t>ë</w:t>
            </w:r>
            <w:r w:rsidR="00F97A82" w:rsidRPr="000E717A">
              <w:rPr>
                <w:rFonts w:ascii="Times New Roman" w:eastAsia="MS Mincho" w:hAnsi="Times New Roman"/>
                <w:lang w:val="sq-AL" w:eastAsia="ja-JP"/>
              </w:rPr>
              <w:t xml:space="preserve"> specializuara n</w:t>
            </w:r>
            <w:r w:rsidR="00F76BEA" w:rsidRPr="000E717A">
              <w:rPr>
                <w:rFonts w:ascii="Times New Roman" w:eastAsia="MS Mincho" w:hAnsi="Times New Roman"/>
                <w:lang w:val="sq-AL" w:eastAsia="ja-JP"/>
              </w:rPr>
              <w:t>ë</w:t>
            </w:r>
            <w:r w:rsidR="00F97A82" w:rsidRPr="000E717A">
              <w:rPr>
                <w:rFonts w:ascii="Times New Roman" w:eastAsia="MS Mincho" w:hAnsi="Times New Roman"/>
                <w:lang w:val="sq-AL" w:eastAsia="ja-JP"/>
              </w:rPr>
              <w:t xml:space="preserve"> sh</w:t>
            </w:r>
            <w:r w:rsidR="00F76BEA" w:rsidRPr="000E717A">
              <w:rPr>
                <w:rFonts w:ascii="Times New Roman" w:eastAsia="MS Mincho" w:hAnsi="Times New Roman"/>
                <w:lang w:val="sq-AL" w:eastAsia="ja-JP"/>
              </w:rPr>
              <w:t>ë</w:t>
            </w:r>
            <w:r w:rsidR="00F97A82" w:rsidRPr="000E717A">
              <w:rPr>
                <w:rFonts w:ascii="Times New Roman" w:eastAsia="MS Mincho" w:hAnsi="Times New Roman"/>
                <w:lang w:val="sq-AL" w:eastAsia="ja-JP"/>
              </w:rPr>
              <w:t xml:space="preserve">rbimin spitalor sekondar apo terciar </w:t>
            </w:r>
            <w:r w:rsidRPr="000E717A">
              <w:rPr>
                <w:rFonts w:ascii="Times New Roman" w:eastAsia="MS Mincho" w:hAnsi="Times New Roman"/>
                <w:lang w:val="sq-AL" w:eastAsia="ja-JP"/>
              </w:rPr>
              <w:t>të lidhura me DRG-të</w:t>
            </w:r>
            <w:r w:rsidR="009E7073" w:rsidRPr="000E717A">
              <w:rPr>
                <w:rFonts w:ascii="Times New Roman" w:eastAsia="MS Mincho" w:hAnsi="Times New Roman"/>
                <w:lang w:val="sq-AL" w:eastAsia="ja-JP"/>
              </w:rPr>
              <w:t>,</w:t>
            </w:r>
            <w:r w:rsidRPr="000E717A">
              <w:rPr>
                <w:rFonts w:ascii="Times New Roman" w:eastAsia="MS Mincho" w:hAnsi="Times New Roman"/>
                <w:lang w:val="sq-AL" w:eastAsia="ja-JP"/>
              </w:rPr>
              <w:t xml:space="preserve"> përfshirë p</w:t>
            </w:r>
            <w:r w:rsidR="009E7073" w:rsidRPr="000E717A">
              <w:rPr>
                <w:rFonts w:ascii="Times New Roman" w:eastAsia="MS Mincho" w:hAnsi="Times New Roman"/>
                <w:lang w:val="sq-AL" w:eastAsia="ja-JP"/>
              </w:rPr>
              <w:t>aketat për SJT kryesore</w:t>
            </w:r>
            <w:r w:rsidRPr="000E717A">
              <w:rPr>
                <w:rFonts w:ascii="Times New Roman" w:eastAsia="MS Mincho" w:hAnsi="Times New Roman"/>
                <w:lang w:val="sq-AL" w:eastAsia="ja-JP"/>
              </w:rPr>
              <w:t>;</w:t>
            </w:r>
          </w:p>
          <w:p w:rsidR="00E75C33" w:rsidRDefault="00E75C33" w:rsidP="00E75C33">
            <w:pPr>
              <w:pStyle w:val="ListParagraph"/>
              <w:spacing w:after="0" w:line="240" w:lineRule="auto"/>
              <w:ind w:left="1080"/>
              <w:rPr>
                <w:rFonts w:ascii="Times New Roman" w:eastAsia="Times New Roman" w:hAnsi="Times New Roman"/>
                <w:b/>
                <w:lang w:val="sq-AL" w:eastAsia="en-GB"/>
              </w:rPr>
            </w:pPr>
          </w:p>
          <w:p w:rsidR="0077697A" w:rsidRDefault="0077697A" w:rsidP="00B558FA">
            <w:p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Zbatimi i dokumentave strategjike, programeve dhe planeve t</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pun</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s si m</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posht</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do t</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fokusohet n</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p</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rmbushjen e k</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tij objektivi, bazuar n</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misionin dhe vlerat fondamentale q</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mb</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shtesin k</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t</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strategji:</w:t>
            </w:r>
          </w:p>
          <w:p w:rsidR="00513FB6" w:rsidRPr="000E717A" w:rsidRDefault="00513FB6" w:rsidP="00B558FA">
            <w:pPr>
              <w:spacing w:after="0" w:line="240" w:lineRule="auto"/>
              <w:jc w:val="both"/>
              <w:rPr>
                <w:rFonts w:ascii="Times New Roman" w:eastAsia="Times New Roman" w:hAnsi="Times New Roman"/>
                <w:lang w:val="sq-AL" w:eastAsia="en-GB"/>
              </w:rPr>
            </w:pPr>
          </w:p>
          <w:p w:rsidR="009E7073" w:rsidRPr="000E717A" w:rsidRDefault="00825933" w:rsidP="00830A3B">
            <w:pPr>
              <w:pStyle w:val="ListParagraph"/>
              <w:numPr>
                <w:ilvl w:val="0"/>
                <w:numId w:val="35"/>
              </w:num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Strategjia Komb</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tare Nd</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rsektoriale p</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r Decentralizimin dhe Qeverisjen Vendore 2015-2020</w:t>
            </w:r>
            <w:r w:rsidR="009E7073" w:rsidRPr="000E717A">
              <w:rPr>
                <w:rFonts w:ascii="Times New Roman" w:eastAsia="Times New Roman" w:hAnsi="Times New Roman"/>
                <w:lang w:val="sq-AL" w:eastAsia="en-GB"/>
              </w:rPr>
              <w:t>;</w:t>
            </w:r>
          </w:p>
          <w:p w:rsidR="009E7073" w:rsidRPr="000E717A" w:rsidRDefault="00825933" w:rsidP="00830A3B">
            <w:pPr>
              <w:pStyle w:val="ListParagraph"/>
              <w:numPr>
                <w:ilvl w:val="0"/>
                <w:numId w:val="35"/>
              </w:numPr>
              <w:spacing w:after="0" w:line="240" w:lineRule="auto"/>
              <w:rPr>
                <w:rFonts w:ascii="Times New Roman" w:eastAsia="Times New Roman" w:hAnsi="Times New Roman"/>
                <w:lang w:val="sq-AL" w:eastAsia="en-GB"/>
              </w:rPr>
            </w:pPr>
            <w:r w:rsidRPr="000E717A">
              <w:rPr>
                <w:rFonts w:ascii="Times New Roman" w:eastAsia="MS Mincho" w:hAnsi="Times New Roman"/>
                <w:lang w:val="sq-AL" w:eastAsia="ja-JP"/>
              </w:rPr>
              <w:t xml:space="preserve">Plani </w:t>
            </w:r>
            <w:r w:rsidR="009E7073" w:rsidRPr="000E717A">
              <w:rPr>
                <w:rFonts w:ascii="Times New Roman" w:eastAsia="MS Mincho" w:hAnsi="Times New Roman"/>
                <w:lang w:val="sq-AL" w:eastAsia="ja-JP"/>
              </w:rPr>
              <w:t>i</w:t>
            </w:r>
            <w:r w:rsidRPr="000E717A">
              <w:rPr>
                <w:rFonts w:ascii="Times New Roman" w:eastAsia="MS Mincho" w:hAnsi="Times New Roman"/>
                <w:lang w:val="sq-AL" w:eastAsia="ja-JP"/>
              </w:rPr>
              <w:t xml:space="preserve"> Racionalizimit t</w:t>
            </w:r>
            <w:r w:rsidR="00F76BEA" w:rsidRPr="000E717A">
              <w:rPr>
                <w:rFonts w:ascii="Times New Roman" w:eastAsia="MS Mincho" w:hAnsi="Times New Roman"/>
                <w:lang w:val="sq-AL" w:eastAsia="ja-JP"/>
              </w:rPr>
              <w:t>ë</w:t>
            </w:r>
            <w:r w:rsidRPr="000E717A">
              <w:rPr>
                <w:rFonts w:ascii="Times New Roman" w:eastAsia="MS Mincho" w:hAnsi="Times New Roman"/>
                <w:lang w:val="sq-AL" w:eastAsia="ja-JP"/>
              </w:rPr>
              <w:t xml:space="preserve"> Spitaleve (</w:t>
            </w:r>
            <w:r w:rsidR="009E7073" w:rsidRPr="000E717A">
              <w:rPr>
                <w:rFonts w:ascii="Times New Roman" w:eastAsia="MS Mincho" w:hAnsi="Times New Roman"/>
                <w:lang w:val="sq-AL" w:eastAsia="ja-JP"/>
              </w:rPr>
              <w:t xml:space="preserve">projekti i </w:t>
            </w:r>
            <w:r w:rsidRPr="000E717A">
              <w:rPr>
                <w:rFonts w:ascii="Times New Roman" w:eastAsia="MS Mincho" w:hAnsi="Times New Roman"/>
                <w:lang w:val="sq-AL" w:eastAsia="ja-JP"/>
              </w:rPr>
              <w:t>Bank</w:t>
            </w:r>
            <w:r w:rsidR="001F3908" w:rsidRPr="000E717A">
              <w:rPr>
                <w:rFonts w:ascii="Times New Roman" w:eastAsia="MS Mincho" w:hAnsi="Times New Roman"/>
                <w:lang w:val="sq-AL" w:eastAsia="ja-JP"/>
              </w:rPr>
              <w:t>ë</w:t>
            </w:r>
            <w:r w:rsidR="009E7073" w:rsidRPr="000E717A">
              <w:rPr>
                <w:rFonts w:ascii="Times New Roman" w:eastAsia="MS Mincho" w:hAnsi="Times New Roman"/>
                <w:lang w:val="sq-AL" w:eastAsia="ja-JP"/>
              </w:rPr>
              <w:t>s</w:t>
            </w:r>
            <w:r w:rsidRPr="000E717A">
              <w:rPr>
                <w:rFonts w:ascii="Times New Roman" w:eastAsia="MS Mincho" w:hAnsi="Times New Roman"/>
                <w:lang w:val="sq-AL" w:eastAsia="ja-JP"/>
              </w:rPr>
              <w:t xml:space="preserve"> Bot</w:t>
            </w:r>
            <w:r w:rsidR="00F76BEA" w:rsidRPr="000E717A">
              <w:rPr>
                <w:rFonts w:ascii="Times New Roman" w:eastAsia="MS Mincho" w:hAnsi="Times New Roman"/>
                <w:lang w:val="sq-AL" w:eastAsia="ja-JP"/>
              </w:rPr>
              <w:t>ë</w:t>
            </w:r>
            <w:r w:rsidRPr="000E717A">
              <w:rPr>
                <w:rFonts w:ascii="Times New Roman" w:eastAsia="MS Mincho" w:hAnsi="Times New Roman"/>
                <w:lang w:val="sq-AL" w:eastAsia="ja-JP"/>
              </w:rPr>
              <w:t>rore)</w:t>
            </w:r>
            <w:r w:rsidR="009E7073" w:rsidRPr="000E717A">
              <w:rPr>
                <w:rFonts w:ascii="Times New Roman" w:eastAsia="MS Mincho" w:hAnsi="Times New Roman"/>
                <w:lang w:val="sq-AL" w:eastAsia="ja-JP"/>
              </w:rPr>
              <w:t>;</w:t>
            </w:r>
          </w:p>
          <w:p w:rsidR="009E7073" w:rsidRPr="000E717A" w:rsidRDefault="00825933" w:rsidP="00830A3B">
            <w:pPr>
              <w:pStyle w:val="ListParagraph"/>
              <w:numPr>
                <w:ilvl w:val="0"/>
                <w:numId w:val="35"/>
              </w:num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Plani Komb</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tar i Veprimit p</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r Rinin</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2015-2020</w:t>
            </w:r>
            <w:r w:rsidR="009E7073" w:rsidRPr="000E717A">
              <w:rPr>
                <w:rFonts w:ascii="Times New Roman" w:eastAsia="Times New Roman" w:hAnsi="Times New Roman"/>
                <w:lang w:val="sq-AL" w:eastAsia="en-GB"/>
              </w:rPr>
              <w:t>;</w:t>
            </w:r>
          </w:p>
          <w:p w:rsidR="009E7073" w:rsidRPr="000E717A" w:rsidRDefault="0077697A" w:rsidP="00830A3B">
            <w:pPr>
              <w:pStyle w:val="ListParagraph"/>
              <w:numPr>
                <w:ilvl w:val="0"/>
                <w:numId w:val="35"/>
              </w:num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Dokumenti strategjik dhe plan</w:t>
            </w:r>
            <w:r w:rsidR="00586EA8" w:rsidRPr="000E717A">
              <w:rPr>
                <w:rFonts w:ascii="Times New Roman" w:eastAsia="Times New Roman" w:hAnsi="Times New Roman"/>
                <w:lang w:val="sq-AL" w:eastAsia="en-GB"/>
              </w:rPr>
              <w:t xml:space="preserve">i i </w:t>
            </w:r>
            <w:r w:rsidRPr="000E717A">
              <w:rPr>
                <w:rFonts w:ascii="Times New Roman" w:eastAsia="Times New Roman" w:hAnsi="Times New Roman"/>
                <w:lang w:val="sq-AL" w:eastAsia="en-GB"/>
              </w:rPr>
              <w:t>veprimi</w:t>
            </w:r>
            <w:r w:rsidR="00586EA8" w:rsidRPr="000E717A">
              <w:rPr>
                <w:rFonts w:ascii="Times New Roman" w:eastAsia="Times New Roman" w:hAnsi="Times New Roman"/>
                <w:lang w:val="sq-AL" w:eastAsia="en-GB"/>
              </w:rPr>
              <w:t>t</w:t>
            </w:r>
            <w:r w:rsidRPr="000E717A">
              <w:rPr>
                <w:rFonts w:ascii="Times New Roman" w:eastAsia="Times New Roman" w:hAnsi="Times New Roman"/>
                <w:lang w:val="sq-AL" w:eastAsia="en-GB"/>
              </w:rPr>
              <w:t xml:space="preserve"> ”P</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r sh</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ndetin</w:t>
            </w:r>
            <w:r w:rsidR="00DB2A15">
              <w:rPr>
                <w:rFonts w:ascii="Times New Roman" w:eastAsia="Times New Roman" w:hAnsi="Times New Roman"/>
                <w:lang w:val="sq-AL" w:eastAsia="en-GB"/>
              </w:rPr>
              <w:t xml:space="preserve"> seksual dhe</w:t>
            </w:r>
            <w:r w:rsidRPr="000E717A">
              <w:rPr>
                <w:rFonts w:ascii="Times New Roman" w:eastAsia="Times New Roman" w:hAnsi="Times New Roman"/>
                <w:lang w:val="sq-AL" w:eastAsia="en-GB"/>
              </w:rPr>
              <w:t xml:space="preserve"> riprodhues” </w:t>
            </w:r>
            <w:r w:rsidR="0081251A">
              <w:rPr>
                <w:rFonts w:ascii="Times New Roman" w:eastAsia="Times New Roman" w:hAnsi="Times New Roman"/>
                <w:lang w:val="sq-AL" w:eastAsia="en-GB"/>
              </w:rPr>
              <w:t>2017-2021</w:t>
            </w:r>
            <w:r w:rsidR="009E7073" w:rsidRPr="000E717A">
              <w:rPr>
                <w:rFonts w:ascii="Times New Roman" w:eastAsia="Times New Roman" w:hAnsi="Times New Roman"/>
                <w:lang w:val="sq-AL" w:eastAsia="en-GB"/>
              </w:rPr>
              <w:t xml:space="preserve">; </w:t>
            </w:r>
            <w:r w:rsidRPr="000E717A">
              <w:rPr>
                <w:rFonts w:ascii="Times New Roman" w:eastAsia="Times New Roman" w:hAnsi="Times New Roman"/>
                <w:lang w:val="sq-AL" w:eastAsia="en-GB"/>
              </w:rPr>
              <w:t>Programi Komb</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tar i Kontrollit t</w:t>
            </w:r>
            <w:r w:rsidR="00F76BEA"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Kancerit 2011-2020</w:t>
            </w:r>
            <w:r w:rsidR="0081251A">
              <w:rPr>
                <w:rFonts w:ascii="Times New Roman" w:eastAsia="Times New Roman" w:hAnsi="Times New Roman"/>
                <w:lang w:val="sq-AL" w:eastAsia="en-GB"/>
              </w:rPr>
              <w:t>;</w:t>
            </w:r>
          </w:p>
          <w:p w:rsidR="0077697A" w:rsidRPr="000E717A" w:rsidRDefault="00586EA8" w:rsidP="00830A3B">
            <w:pPr>
              <w:pStyle w:val="ListParagraph"/>
              <w:numPr>
                <w:ilvl w:val="0"/>
                <w:numId w:val="35"/>
              </w:num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Programi i Pilotimit t</w:t>
            </w:r>
            <w:r w:rsidR="00F76BEA" w:rsidRPr="000E717A">
              <w:rPr>
                <w:rFonts w:ascii="Times New Roman" w:eastAsia="Times New Roman" w:hAnsi="Times New Roman"/>
                <w:lang w:val="sq-AL" w:eastAsia="en-GB"/>
              </w:rPr>
              <w:t>ë</w:t>
            </w:r>
            <w:r w:rsidR="0077697A" w:rsidRPr="000E717A">
              <w:rPr>
                <w:rFonts w:ascii="Times New Roman" w:eastAsia="Times New Roman" w:hAnsi="Times New Roman"/>
                <w:lang w:val="sq-AL" w:eastAsia="en-GB"/>
              </w:rPr>
              <w:t xml:space="preserve"> DRG</w:t>
            </w:r>
            <w:r w:rsidR="009E7073" w:rsidRPr="000E717A">
              <w:rPr>
                <w:rFonts w:ascii="Times New Roman" w:eastAsia="Times New Roman" w:hAnsi="Times New Roman"/>
                <w:lang w:val="sq-AL" w:eastAsia="en-GB"/>
              </w:rPr>
              <w:t>.</w:t>
            </w:r>
          </w:p>
          <w:p w:rsidR="00684340" w:rsidRPr="000E717A" w:rsidRDefault="00684340" w:rsidP="00B558FA">
            <w:pPr>
              <w:pStyle w:val="ListParagraph"/>
              <w:spacing w:after="0" w:line="240" w:lineRule="auto"/>
              <w:rPr>
                <w:rFonts w:ascii="Times New Roman" w:eastAsia="Times New Roman" w:hAnsi="Times New Roman"/>
                <w:b/>
                <w:lang w:val="sq-AL" w:eastAsia="en-GB"/>
              </w:rPr>
            </w:pPr>
          </w:p>
        </w:tc>
      </w:tr>
      <w:tr w:rsidR="006D5967" w:rsidRPr="000E717A" w:rsidTr="00B558FA">
        <w:trPr>
          <w:trHeight w:val="274"/>
        </w:trPr>
        <w:tc>
          <w:tcPr>
            <w:tcW w:w="1818" w:type="dxa"/>
            <w:shd w:val="clear" w:color="auto" w:fill="auto"/>
          </w:tcPr>
          <w:p w:rsidR="00E45AA4" w:rsidRPr="000E717A" w:rsidRDefault="00684340" w:rsidP="00B558FA">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t>Objektivi 2.3</w:t>
            </w:r>
          </w:p>
        </w:tc>
        <w:tc>
          <w:tcPr>
            <w:tcW w:w="7505" w:type="dxa"/>
            <w:shd w:val="clear" w:color="auto" w:fill="auto"/>
          </w:tcPr>
          <w:p w:rsidR="00E45AA4" w:rsidRPr="00CF1BDB" w:rsidRDefault="00684340" w:rsidP="0065583F">
            <w:pPr>
              <w:spacing w:after="0" w:line="240" w:lineRule="auto"/>
              <w:jc w:val="both"/>
              <w:rPr>
                <w:rFonts w:ascii="Times New Roman" w:eastAsia="Times New Roman" w:hAnsi="Times New Roman"/>
                <w:i/>
                <w:lang w:val="sq-AL" w:eastAsia="en-GB"/>
              </w:rPr>
            </w:pPr>
            <w:r w:rsidRPr="00CF1BDB">
              <w:rPr>
                <w:rFonts w:ascii="Times New Roman" w:eastAsia="Times New Roman" w:hAnsi="Times New Roman"/>
                <w:i/>
                <w:lang w:val="sq-AL" w:eastAsia="en-GB"/>
              </w:rPr>
              <w:t xml:space="preserve">Fuqizimi i rolit të skuadrave të kujdesit shëndetësor </w:t>
            </w:r>
            <w:r w:rsidR="00B802D5" w:rsidRPr="00B802D5">
              <w:rPr>
                <w:rFonts w:ascii="Times New Roman" w:eastAsia="Times New Roman" w:hAnsi="Times New Roman"/>
                <w:i/>
                <w:lang w:val="sq-AL" w:eastAsia="en-GB"/>
              </w:rPr>
              <w:t>parësor si portë pritëse për kontaktin e parë me sistemin e kujdesit shëndetësor.</w:t>
            </w:r>
          </w:p>
          <w:p w:rsidR="00EB635E" w:rsidRPr="000E717A" w:rsidRDefault="00EB635E" w:rsidP="0065583F">
            <w:pPr>
              <w:spacing w:after="0" w:line="240" w:lineRule="auto"/>
              <w:jc w:val="both"/>
              <w:rPr>
                <w:rFonts w:ascii="Times New Roman" w:eastAsia="Times New Roman" w:hAnsi="Times New Roman"/>
                <w:b/>
                <w:lang w:val="sq-AL" w:eastAsia="en-GB"/>
              </w:rPr>
            </w:pPr>
          </w:p>
          <w:p w:rsidR="000D6109" w:rsidRPr="000E717A" w:rsidRDefault="000D6109" w:rsidP="000D6109">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Lidhja me OZhQ: </w:t>
            </w:r>
          </w:p>
          <w:p w:rsidR="000D6109" w:rsidRPr="000E717A" w:rsidRDefault="000D6109" w:rsidP="000D6109">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OZhQ 3 – Shendet i mire dhe mireqenie</w:t>
            </w:r>
          </w:p>
          <w:p w:rsidR="00EB635E" w:rsidRPr="000E717A" w:rsidRDefault="000D6109" w:rsidP="000D6109">
            <w:pPr>
              <w:spacing w:after="0" w:line="240" w:lineRule="auto"/>
              <w:jc w:val="both"/>
              <w:rPr>
                <w:rFonts w:ascii="Times New Roman" w:eastAsia="Times New Roman" w:hAnsi="Times New Roman"/>
                <w:b/>
                <w:lang w:val="sq-AL" w:eastAsia="en-GB"/>
              </w:rPr>
            </w:pPr>
            <w:r w:rsidRPr="000E717A">
              <w:rPr>
                <w:rFonts w:ascii="Times New Roman" w:eastAsia="Times New Roman" w:hAnsi="Times New Roman"/>
                <w:lang w:val="sq-AL" w:eastAsia="en-GB"/>
              </w:rPr>
              <w:t xml:space="preserve">                 OZhQ Target  3.8 – Mbulimi universal me sherbime shend</w:t>
            </w:r>
            <w:r w:rsidR="00E75C33" w:rsidRPr="00E75C33">
              <w:rPr>
                <w:lang w:val="sq-AL"/>
              </w:rPr>
              <w:t>etesore</w:t>
            </w:r>
          </w:p>
          <w:p w:rsidR="00EB635E" w:rsidRPr="000E717A" w:rsidRDefault="00EB635E" w:rsidP="0065583F">
            <w:pPr>
              <w:spacing w:after="0" w:line="240" w:lineRule="auto"/>
              <w:jc w:val="both"/>
              <w:rPr>
                <w:rFonts w:ascii="Times New Roman" w:eastAsia="Times New Roman" w:hAnsi="Times New Roman"/>
                <w:b/>
                <w:lang w:val="sq-AL" w:eastAsia="en-GB"/>
              </w:rPr>
            </w:pPr>
          </w:p>
        </w:tc>
      </w:tr>
      <w:tr w:rsidR="00E45AA4" w:rsidRPr="007033C6" w:rsidTr="00B558FA">
        <w:trPr>
          <w:trHeight w:val="274"/>
        </w:trPr>
        <w:tc>
          <w:tcPr>
            <w:tcW w:w="1818" w:type="dxa"/>
            <w:shd w:val="clear" w:color="auto" w:fill="auto"/>
          </w:tcPr>
          <w:p w:rsidR="00E45AA4" w:rsidRPr="000E717A" w:rsidRDefault="00E45AA4" w:rsidP="00586EA8">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t>P</w:t>
            </w:r>
            <w:r w:rsidR="00F76BEA" w:rsidRPr="000E717A">
              <w:rPr>
                <w:rFonts w:ascii="Times New Roman" w:eastAsia="Times New Roman" w:hAnsi="Times New Roman"/>
                <w:b/>
                <w:lang w:val="sq-AL" w:eastAsia="en-GB"/>
              </w:rPr>
              <w:t>ë</w:t>
            </w:r>
            <w:r w:rsidRPr="000E717A">
              <w:rPr>
                <w:rFonts w:ascii="Times New Roman" w:eastAsia="Times New Roman" w:hAnsi="Times New Roman"/>
                <w:b/>
                <w:lang w:val="sq-AL" w:eastAsia="en-GB"/>
              </w:rPr>
              <w:t>rshkrimi</w:t>
            </w:r>
          </w:p>
        </w:tc>
        <w:tc>
          <w:tcPr>
            <w:tcW w:w="7505" w:type="dxa"/>
            <w:shd w:val="clear" w:color="auto" w:fill="auto"/>
          </w:tcPr>
          <w:p w:rsidR="00E45AA4" w:rsidRDefault="00A56FDB" w:rsidP="00586EA8">
            <w:pPr>
              <w:spacing w:after="0" w:line="240" w:lineRule="auto"/>
              <w:jc w:val="both"/>
              <w:rPr>
                <w:rFonts w:ascii="Times New Roman" w:eastAsia="Times New Roman" w:hAnsi="Times New Roman"/>
                <w:i/>
                <w:lang w:val="sq-AL" w:eastAsia="en-GB"/>
              </w:rPr>
            </w:pPr>
            <w:r w:rsidRPr="000E717A">
              <w:rPr>
                <w:rFonts w:ascii="Times New Roman" w:eastAsia="Times New Roman" w:hAnsi="Times New Roman"/>
                <w:i/>
                <w:lang w:val="sq-AL" w:eastAsia="en-GB"/>
              </w:rPr>
              <w:t>Skuadrat e kujdesit sh</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ndet</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sor par</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sor </w:t>
            </w:r>
            <w:r w:rsidR="008A7122" w:rsidRPr="000E717A">
              <w:rPr>
                <w:rFonts w:ascii="Times New Roman" w:eastAsia="Times New Roman" w:hAnsi="Times New Roman"/>
                <w:i/>
                <w:lang w:val="sq-AL" w:eastAsia="en-GB"/>
              </w:rPr>
              <w:t>do t</w:t>
            </w:r>
            <w:r w:rsidR="001F3908"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fuqiz</w:t>
            </w:r>
            <w:r w:rsidR="008A7122" w:rsidRPr="000E717A">
              <w:rPr>
                <w:rFonts w:ascii="Times New Roman" w:eastAsia="Times New Roman" w:hAnsi="Times New Roman"/>
                <w:i/>
                <w:lang w:val="sq-AL" w:eastAsia="en-GB"/>
              </w:rPr>
              <w:t>ohen</w:t>
            </w:r>
            <w:r w:rsidRPr="000E717A">
              <w:rPr>
                <w:rFonts w:ascii="Times New Roman" w:eastAsia="Times New Roman" w:hAnsi="Times New Roman"/>
                <w:i/>
                <w:lang w:val="sq-AL" w:eastAsia="en-GB"/>
              </w:rPr>
              <w:t xml:space="preserve"> t</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m</w:t>
            </w:r>
            <w:r w:rsidR="008A7122" w:rsidRPr="000E717A">
              <w:rPr>
                <w:rFonts w:ascii="Times New Roman" w:eastAsia="Times New Roman" w:hAnsi="Times New Roman"/>
                <w:i/>
                <w:lang w:val="sq-AL" w:eastAsia="en-GB"/>
              </w:rPr>
              <w:t>e</w:t>
            </w:r>
            <w:r w:rsidRPr="000E717A">
              <w:rPr>
                <w:rFonts w:ascii="Times New Roman" w:eastAsia="Times New Roman" w:hAnsi="Times New Roman"/>
                <w:i/>
                <w:lang w:val="sq-AL" w:eastAsia="en-GB"/>
              </w:rPr>
              <w:t>naxhojn</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depistimin e hersh</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m dhe trajtimin e pacient</w:t>
            </w:r>
            <w:r w:rsidR="00F76BEA" w:rsidRPr="000E717A">
              <w:rPr>
                <w:rFonts w:ascii="Times New Roman" w:eastAsia="Times New Roman" w:hAnsi="Times New Roman"/>
                <w:i/>
                <w:lang w:val="sq-AL" w:eastAsia="en-GB"/>
              </w:rPr>
              <w:t>ë</w:t>
            </w:r>
            <w:r w:rsidR="00586EA8" w:rsidRPr="000E717A">
              <w:rPr>
                <w:rFonts w:ascii="Times New Roman" w:eastAsia="Times New Roman" w:hAnsi="Times New Roman"/>
                <w:i/>
                <w:lang w:val="sq-AL" w:eastAsia="en-GB"/>
              </w:rPr>
              <w:t>ve, referimin n</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nivelet </w:t>
            </w:r>
            <w:r w:rsidR="008A7122" w:rsidRPr="000E717A">
              <w:rPr>
                <w:rFonts w:ascii="Times New Roman" w:eastAsia="Times New Roman" w:hAnsi="Times New Roman"/>
                <w:i/>
                <w:lang w:val="sq-AL" w:eastAsia="en-GB"/>
              </w:rPr>
              <w:t>m</w:t>
            </w:r>
            <w:r w:rsidR="001F3908" w:rsidRPr="000E717A">
              <w:rPr>
                <w:rFonts w:ascii="Times New Roman" w:eastAsia="Times New Roman" w:hAnsi="Times New Roman"/>
                <w:i/>
                <w:lang w:val="sq-AL" w:eastAsia="en-GB"/>
              </w:rPr>
              <w:t>ë</w:t>
            </w:r>
            <w:r w:rsidR="008A7122" w:rsidRPr="000E717A">
              <w:rPr>
                <w:rFonts w:ascii="Times New Roman" w:eastAsia="Times New Roman" w:hAnsi="Times New Roman"/>
                <w:i/>
                <w:lang w:val="sq-AL" w:eastAsia="en-GB"/>
              </w:rPr>
              <w:t xml:space="preserve"> t</w:t>
            </w:r>
            <w:r w:rsidR="001F3908"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l</w:t>
            </w:r>
            <w:r w:rsidR="008A7122" w:rsidRPr="000E717A">
              <w:rPr>
                <w:rFonts w:ascii="Times New Roman" w:eastAsia="Times New Roman" w:hAnsi="Times New Roman"/>
                <w:i/>
                <w:lang w:val="sq-AL" w:eastAsia="en-GB"/>
              </w:rPr>
              <w:t>arta t</w:t>
            </w:r>
            <w:r w:rsidR="00F76BEA" w:rsidRPr="000E717A">
              <w:rPr>
                <w:rFonts w:ascii="Times New Roman" w:eastAsia="Times New Roman" w:hAnsi="Times New Roman"/>
                <w:i/>
                <w:lang w:val="sq-AL" w:eastAsia="en-GB"/>
              </w:rPr>
              <w:t>ë</w:t>
            </w:r>
            <w:r w:rsidR="00586EA8" w:rsidRPr="000E717A">
              <w:rPr>
                <w:rFonts w:ascii="Times New Roman" w:eastAsia="Times New Roman" w:hAnsi="Times New Roman"/>
                <w:i/>
                <w:lang w:val="sq-AL" w:eastAsia="en-GB"/>
              </w:rPr>
              <w:t>sistemit t</w:t>
            </w:r>
            <w:r w:rsidR="00F76BEA" w:rsidRPr="000E717A">
              <w:rPr>
                <w:rFonts w:ascii="Times New Roman" w:eastAsia="Times New Roman" w:hAnsi="Times New Roman"/>
                <w:i/>
                <w:lang w:val="sq-AL" w:eastAsia="en-GB"/>
              </w:rPr>
              <w:t>ë</w:t>
            </w:r>
            <w:r w:rsidR="00586EA8" w:rsidRPr="000E717A">
              <w:rPr>
                <w:rFonts w:ascii="Times New Roman" w:eastAsia="Times New Roman" w:hAnsi="Times New Roman"/>
                <w:i/>
                <w:lang w:val="sq-AL" w:eastAsia="en-GB"/>
              </w:rPr>
              <w:t xml:space="preserve"> kujdesit sh</w:t>
            </w:r>
            <w:r w:rsidR="00F76BEA" w:rsidRPr="000E717A">
              <w:rPr>
                <w:rFonts w:ascii="Times New Roman" w:eastAsia="Times New Roman" w:hAnsi="Times New Roman"/>
                <w:i/>
                <w:lang w:val="sq-AL" w:eastAsia="en-GB"/>
              </w:rPr>
              <w:t>ë</w:t>
            </w:r>
            <w:r w:rsidR="00586EA8" w:rsidRPr="000E717A">
              <w:rPr>
                <w:rFonts w:ascii="Times New Roman" w:eastAsia="Times New Roman" w:hAnsi="Times New Roman"/>
                <w:i/>
                <w:lang w:val="sq-AL" w:eastAsia="en-GB"/>
              </w:rPr>
              <w:t>ndet</w:t>
            </w:r>
            <w:r w:rsidR="00F76BEA" w:rsidRPr="000E717A">
              <w:rPr>
                <w:rFonts w:ascii="Times New Roman" w:eastAsia="Times New Roman" w:hAnsi="Times New Roman"/>
                <w:i/>
                <w:lang w:val="sq-AL" w:eastAsia="en-GB"/>
              </w:rPr>
              <w:t>ë</w:t>
            </w:r>
            <w:r w:rsidR="00586EA8" w:rsidRPr="000E717A">
              <w:rPr>
                <w:rFonts w:ascii="Times New Roman" w:eastAsia="Times New Roman" w:hAnsi="Times New Roman"/>
                <w:i/>
                <w:lang w:val="sq-AL" w:eastAsia="en-GB"/>
              </w:rPr>
              <w:t xml:space="preserve">sor </w:t>
            </w:r>
            <w:r w:rsidRPr="000E717A">
              <w:rPr>
                <w:rFonts w:ascii="Times New Roman" w:eastAsia="Times New Roman" w:hAnsi="Times New Roman"/>
                <w:i/>
                <w:lang w:val="sq-AL" w:eastAsia="en-GB"/>
              </w:rPr>
              <w:t>dhe t</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maksimizojn</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p</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rdorimin e burimeve</w:t>
            </w:r>
            <w:r w:rsidR="008A7122" w:rsidRPr="000E717A">
              <w:rPr>
                <w:rFonts w:ascii="Times New Roman" w:eastAsia="Times New Roman" w:hAnsi="Times New Roman"/>
                <w:i/>
                <w:lang w:val="sq-AL" w:eastAsia="en-GB"/>
              </w:rPr>
              <w:t>.</w:t>
            </w:r>
          </w:p>
          <w:p w:rsidR="00513FB6" w:rsidRPr="000E717A" w:rsidRDefault="00513FB6" w:rsidP="00586EA8">
            <w:pPr>
              <w:spacing w:after="0" w:line="240" w:lineRule="auto"/>
              <w:jc w:val="both"/>
              <w:rPr>
                <w:rFonts w:ascii="Times New Roman" w:eastAsia="Times New Roman" w:hAnsi="Times New Roman"/>
                <w:i/>
                <w:lang w:val="sq-AL" w:eastAsia="en-GB"/>
              </w:rPr>
            </w:pPr>
          </w:p>
        </w:tc>
      </w:tr>
      <w:tr w:rsidR="00E45AA4" w:rsidRPr="007033C6" w:rsidTr="00B558FA">
        <w:trPr>
          <w:trHeight w:val="274"/>
        </w:trPr>
        <w:tc>
          <w:tcPr>
            <w:tcW w:w="1818" w:type="dxa"/>
            <w:shd w:val="clear" w:color="auto" w:fill="auto"/>
          </w:tcPr>
          <w:p w:rsidR="00E45AA4" w:rsidRPr="000E717A" w:rsidRDefault="00E45AA4" w:rsidP="00B558FA">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t>Parashikimi</w:t>
            </w:r>
          </w:p>
        </w:tc>
        <w:tc>
          <w:tcPr>
            <w:tcW w:w="7505" w:type="dxa"/>
            <w:shd w:val="clear" w:color="auto" w:fill="auto"/>
          </w:tcPr>
          <w:p w:rsidR="00A56FDB" w:rsidRPr="000E717A" w:rsidRDefault="00586EA8" w:rsidP="00CD6D40">
            <w:pPr>
              <w:pStyle w:val="ListParagraph"/>
              <w:numPr>
                <w:ilvl w:val="0"/>
                <w:numId w:val="15"/>
              </w:numPr>
              <w:spacing w:after="0" w:line="240" w:lineRule="auto"/>
              <w:jc w:val="both"/>
              <w:rPr>
                <w:rFonts w:ascii="Times New Roman" w:eastAsia="MS Mincho" w:hAnsi="Times New Roman"/>
                <w:lang w:val="sq-AL" w:eastAsia="ja-JP"/>
              </w:rPr>
            </w:pPr>
            <w:r w:rsidRPr="000E717A">
              <w:rPr>
                <w:rFonts w:ascii="Times New Roman" w:eastAsia="MS Mincho" w:hAnsi="Times New Roman"/>
                <w:lang w:val="sq-AL" w:eastAsia="ja-JP"/>
              </w:rPr>
              <w:t xml:space="preserve">Programi i check </w:t>
            </w:r>
            <w:r w:rsidR="00A56FDB" w:rsidRPr="000E717A">
              <w:rPr>
                <w:rFonts w:ascii="Times New Roman" w:eastAsia="MS Mincho" w:hAnsi="Times New Roman"/>
                <w:lang w:val="sq-AL" w:eastAsia="ja-JP"/>
              </w:rPr>
              <w:t xml:space="preserve">up-it në nivel parësor; </w:t>
            </w:r>
          </w:p>
          <w:p w:rsidR="00A56FDB" w:rsidRPr="000E717A" w:rsidRDefault="00A56FDB" w:rsidP="00CD6D40">
            <w:pPr>
              <w:pStyle w:val="ListParagraph"/>
              <w:numPr>
                <w:ilvl w:val="0"/>
                <w:numId w:val="15"/>
              </w:numPr>
              <w:spacing w:after="0" w:line="240" w:lineRule="auto"/>
              <w:jc w:val="both"/>
              <w:rPr>
                <w:rFonts w:ascii="Times New Roman" w:eastAsia="MS Mincho" w:hAnsi="Times New Roman"/>
                <w:lang w:val="sq-AL" w:eastAsia="ja-JP"/>
              </w:rPr>
            </w:pPr>
            <w:r w:rsidRPr="000E717A">
              <w:rPr>
                <w:rFonts w:ascii="Times New Roman" w:eastAsia="MS Mincho" w:hAnsi="Times New Roman"/>
                <w:lang w:val="sq-AL" w:eastAsia="ja-JP"/>
              </w:rPr>
              <w:t xml:space="preserve">Rishikimi i sitemit të referimit; </w:t>
            </w:r>
          </w:p>
          <w:p w:rsidR="00A56FDB" w:rsidRPr="000E717A" w:rsidRDefault="00A56FDB" w:rsidP="00CD6D40">
            <w:pPr>
              <w:pStyle w:val="ListParagraph"/>
              <w:numPr>
                <w:ilvl w:val="0"/>
                <w:numId w:val="15"/>
              </w:numPr>
              <w:spacing w:after="0" w:line="240" w:lineRule="auto"/>
              <w:jc w:val="both"/>
              <w:rPr>
                <w:rFonts w:ascii="Times New Roman" w:eastAsia="MS Mincho" w:hAnsi="Times New Roman"/>
                <w:lang w:val="sq-AL" w:eastAsia="ja-JP"/>
              </w:rPr>
            </w:pPr>
            <w:r w:rsidRPr="000E717A">
              <w:rPr>
                <w:rFonts w:ascii="Times New Roman" w:eastAsia="MS Mincho" w:hAnsi="Times New Roman"/>
                <w:lang w:val="sq-AL" w:eastAsia="ja-JP"/>
              </w:rPr>
              <w:lastRenderedPageBreak/>
              <w:t xml:space="preserve">Blerja e shërbimeve bazuar në paketa; </w:t>
            </w:r>
          </w:p>
          <w:p w:rsidR="00A56FDB" w:rsidRPr="000E717A" w:rsidRDefault="00E75C33" w:rsidP="00CD6D40">
            <w:pPr>
              <w:pStyle w:val="ListParagraph"/>
              <w:numPr>
                <w:ilvl w:val="0"/>
                <w:numId w:val="15"/>
              </w:numPr>
              <w:spacing w:after="0" w:line="240" w:lineRule="auto"/>
              <w:jc w:val="both"/>
              <w:rPr>
                <w:rFonts w:ascii="Times New Roman" w:eastAsia="MS Mincho" w:hAnsi="Times New Roman"/>
                <w:lang w:val="sq-AL" w:eastAsia="ja-JP"/>
              </w:rPr>
            </w:pPr>
            <w:r w:rsidRPr="00E75C33">
              <w:rPr>
                <w:rFonts w:ascii="Times New Roman" w:eastAsia="MS Mincho" w:hAnsi="Times New Roman"/>
                <w:lang w:val="sq-AL" w:eastAsia="ja-JP"/>
              </w:rPr>
              <w:t>Prezantimi/fuqizimi i mekanizmave të llogaridhënies reciproke të strukturave të kujdesit shëndetësor parësor dhe qeverisë vendore</w:t>
            </w:r>
            <w:r w:rsidR="00A56FDB" w:rsidRPr="000E717A">
              <w:rPr>
                <w:rFonts w:ascii="Times New Roman" w:eastAsia="MS Mincho" w:hAnsi="Times New Roman"/>
                <w:lang w:val="sq-AL" w:eastAsia="ja-JP"/>
              </w:rPr>
              <w:t xml:space="preserve">; </w:t>
            </w:r>
          </w:p>
          <w:p w:rsidR="00E75C33" w:rsidRPr="00E75C33" w:rsidRDefault="0065583F" w:rsidP="00E75C33">
            <w:pPr>
              <w:pStyle w:val="ListParagraph"/>
              <w:numPr>
                <w:ilvl w:val="0"/>
                <w:numId w:val="72"/>
              </w:numPr>
              <w:spacing w:after="0" w:line="240" w:lineRule="auto"/>
              <w:jc w:val="both"/>
              <w:rPr>
                <w:rFonts w:ascii="Times New Roman" w:eastAsia="MS Mincho" w:hAnsi="Times New Roman"/>
                <w:bCs/>
                <w:color w:val="4F81BD"/>
                <w:lang w:val="sq-AL" w:eastAsia="ja-JP"/>
              </w:rPr>
            </w:pPr>
            <w:r w:rsidRPr="000E717A">
              <w:rPr>
                <w:rFonts w:ascii="Times New Roman" w:eastAsia="MS Mincho" w:hAnsi="Times New Roman"/>
                <w:lang w:val="sq-AL" w:eastAsia="ja-JP"/>
              </w:rPr>
              <w:t>S</w:t>
            </w:r>
            <w:r w:rsidR="00A56FDB" w:rsidRPr="000E717A">
              <w:rPr>
                <w:rFonts w:ascii="Times New Roman" w:eastAsia="MS Mincho" w:hAnsi="Times New Roman"/>
                <w:lang w:val="sq-AL" w:eastAsia="ja-JP"/>
              </w:rPr>
              <w:t>hërbime</w:t>
            </w:r>
            <w:r w:rsidRPr="000E717A">
              <w:rPr>
                <w:rFonts w:ascii="Times New Roman" w:eastAsia="MS Mincho" w:hAnsi="Times New Roman"/>
                <w:lang w:val="sq-AL" w:eastAsia="ja-JP"/>
              </w:rPr>
              <w:t xml:space="preserve"> shëndetësore</w:t>
            </w:r>
            <w:r w:rsidR="00A56FDB" w:rsidRPr="000E717A">
              <w:rPr>
                <w:rFonts w:ascii="Times New Roman" w:eastAsia="MS Mincho" w:hAnsi="Times New Roman"/>
                <w:lang w:val="sq-AL" w:eastAsia="ja-JP"/>
              </w:rPr>
              <w:t xml:space="preserve"> në nivel lokal (bashkia, </w:t>
            </w:r>
            <w:r w:rsidR="008A7122" w:rsidRPr="000E717A">
              <w:rPr>
                <w:rFonts w:ascii="Times New Roman" w:eastAsia="MS Mincho" w:hAnsi="Times New Roman"/>
                <w:lang w:val="sq-AL" w:eastAsia="ja-JP"/>
              </w:rPr>
              <w:t>nj</w:t>
            </w:r>
            <w:r w:rsidR="001F3908" w:rsidRPr="000E717A">
              <w:rPr>
                <w:rFonts w:ascii="Times New Roman" w:eastAsia="MS Mincho" w:hAnsi="Times New Roman"/>
                <w:lang w:val="sq-AL" w:eastAsia="ja-JP"/>
              </w:rPr>
              <w:t>ë</w:t>
            </w:r>
            <w:r w:rsidR="008A7122" w:rsidRPr="000E717A">
              <w:rPr>
                <w:rFonts w:ascii="Times New Roman" w:eastAsia="MS Mincho" w:hAnsi="Times New Roman"/>
                <w:lang w:val="sq-AL" w:eastAsia="ja-JP"/>
              </w:rPr>
              <w:t xml:space="preserve">sia </w:t>
            </w:r>
            <w:r w:rsidR="008A7122" w:rsidRPr="00A03B80">
              <w:rPr>
                <w:rFonts w:ascii="Times New Roman" w:eastAsia="MS Mincho" w:hAnsi="Times New Roman"/>
                <w:lang w:val="sq-AL" w:eastAsia="ja-JP"/>
              </w:rPr>
              <w:t>administrative</w:t>
            </w:r>
            <w:r w:rsidR="00A56FDB" w:rsidRPr="00A03B80">
              <w:rPr>
                <w:rFonts w:ascii="Times New Roman" w:eastAsia="MS Mincho" w:hAnsi="Times New Roman"/>
                <w:lang w:val="sq-AL" w:eastAsia="ja-JP"/>
              </w:rPr>
              <w:t>)</w:t>
            </w:r>
            <w:r w:rsidR="008A7122" w:rsidRPr="00A03B80">
              <w:rPr>
                <w:rFonts w:ascii="Times New Roman" w:eastAsia="MS Mincho" w:hAnsi="Times New Roman"/>
                <w:lang w:val="sq-AL" w:eastAsia="ja-JP"/>
              </w:rPr>
              <w:t>.</w:t>
            </w:r>
            <w:r w:rsidR="00E75C33" w:rsidRPr="00A03B80">
              <w:rPr>
                <w:rFonts w:ascii="Times New Roman" w:eastAsia="MS Mincho" w:hAnsi="Times New Roman"/>
                <w:bCs/>
                <w:lang w:val="sq-AL" w:eastAsia="ja-JP"/>
              </w:rPr>
              <w:t>Ofrimi i sherbimeve sipas paketave te miratuara ne menyre te plote dhe te njejte per te gjithe grup-popullatat dhe ne te gjithe territorin.</w:t>
            </w:r>
          </w:p>
          <w:p w:rsidR="00E75C33" w:rsidRPr="00E75C33" w:rsidRDefault="00E75C33" w:rsidP="00E75C33">
            <w:pPr>
              <w:pStyle w:val="ListParagraph"/>
              <w:spacing w:after="0" w:line="240" w:lineRule="auto"/>
              <w:jc w:val="both"/>
              <w:rPr>
                <w:rFonts w:ascii="Times New Roman" w:eastAsia="MS Mincho" w:hAnsi="Times New Roman"/>
                <w:b/>
                <w:bCs/>
                <w:color w:val="4F81BD"/>
                <w:lang w:val="sq-AL" w:eastAsia="ja-JP"/>
              </w:rPr>
            </w:pPr>
          </w:p>
          <w:p w:rsidR="00000C36" w:rsidRDefault="00E75C33" w:rsidP="00000C36">
            <w:pPr>
              <w:spacing w:after="0" w:line="240" w:lineRule="auto"/>
              <w:jc w:val="both"/>
              <w:rPr>
                <w:rFonts w:ascii="Times New Roman" w:eastAsia="Times New Roman" w:hAnsi="Times New Roman"/>
                <w:lang w:val="sq-AL" w:eastAsia="en-GB"/>
              </w:rPr>
            </w:pPr>
            <w:r w:rsidRPr="00E75C33">
              <w:rPr>
                <w:rFonts w:ascii="Times New Roman" w:eastAsia="MS Mincho" w:hAnsi="Times New Roman"/>
                <w:lang w:val="sq-AL" w:eastAsia="ja-JP"/>
              </w:rPr>
              <w:t>Zbatimi i dokumentave strategjike, programeve dhe planeve të punës si</w:t>
            </w:r>
            <w:r w:rsidR="00000C36" w:rsidRPr="000E717A">
              <w:rPr>
                <w:rFonts w:ascii="Times New Roman" w:eastAsia="Times New Roman" w:hAnsi="Times New Roman"/>
                <w:lang w:val="sq-AL" w:eastAsia="en-GB"/>
              </w:rPr>
              <w:t>më poshtë do të fokusohet në përmbushjen e këtij objektivi, bazuar në misionin dhe vlerat fondamentale që mbështesin këtë strategji:</w:t>
            </w:r>
          </w:p>
          <w:p w:rsidR="00513FB6" w:rsidRPr="000E717A" w:rsidRDefault="00513FB6" w:rsidP="00000C36">
            <w:pPr>
              <w:spacing w:after="0" w:line="240" w:lineRule="auto"/>
              <w:jc w:val="both"/>
              <w:rPr>
                <w:rFonts w:ascii="Times New Roman" w:eastAsia="Times New Roman" w:hAnsi="Times New Roman"/>
                <w:lang w:val="sq-AL" w:eastAsia="en-GB"/>
              </w:rPr>
            </w:pPr>
          </w:p>
          <w:p w:rsidR="00CB21EE" w:rsidRPr="000E717A" w:rsidRDefault="00000C36" w:rsidP="00000C36">
            <w:pPr>
              <w:pStyle w:val="ListParagraph"/>
              <w:numPr>
                <w:ilvl w:val="0"/>
                <w:numId w:val="35"/>
              </w:num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Dokumenti strategjik dhe plani i veprimit ”Për shëndetin </w:t>
            </w:r>
            <w:r w:rsidR="007A175F">
              <w:rPr>
                <w:rFonts w:ascii="Times New Roman" w:eastAsia="Times New Roman" w:hAnsi="Times New Roman"/>
                <w:lang w:val="sq-AL" w:eastAsia="en-GB"/>
              </w:rPr>
              <w:t xml:space="preserve">seksual dhe </w:t>
            </w:r>
            <w:r w:rsidRPr="000E717A">
              <w:rPr>
                <w:rFonts w:ascii="Times New Roman" w:eastAsia="Times New Roman" w:hAnsi="Times New Roman"/>
                <w:lang w:val="sq-AL" w:eastAsia="en-GB"/>
              </w:rPr>
              <w:t xml:space="preserve">riprodhues” </w:t>
            </w:r>
            <w:r w:rsidR="007A175F">
              <w:rPr>
                <w:rFonts w:ascii="Times New Roman" w:eastAsia="Times New Roman" w:hAnsi="Times New Roman"/>
                <w:lang w:val="sq-AL" w:eastAsia="en-GB"/>
              </w:rPr>
              <w:t>2017-2021</w:t>
            </w:r>
            <w:r w:rsidRPr="000E717A">
              <w:rPr>
                <w:rFonts w:ascii="Times New Roman" w:eastAsia="Times New Roman" w:hAnsi="Times New Roman"/>
                <w:lang w:val="sq-AL" w:eastAsia="en-GB"/>
              </w:rPr>
              <w:t xml:space="preserve">; </w:t>
            </w:r>
          </w:p>
          <w:p w:rsidR="00E75C33" w:rsidRDefault="00CB21EE" w:rsidP="00E75C33">
            <w:pPr>
              <w:pStyle w:val="ListParagraph"/>
              <w:numPr>
                <w:ilvl w:val="0"/>
                <w:numId w:val="35"/>
              </w:numPr>
              <w:spacing w:after="0" w:line="240" w:lineRule="auto"/>
              <w:rPr>
                <w:b/>
                <w:lang w:val="sq-AL" w:eastAsia="en-GB"/>
              </w:rPr>
            </w:pPr>
            <w:r w:rsidRPr="000E717A">
              <w:rPr>
                <w:rFonts w:ascii="Times New Roman" w:eastAsia="MS Mincho" w:hAnsi="Times New Roman"/>
                <w:lang w:val="sq-AL" w:eastAsia="ja-JP"/>
              </w:rPr>
              <w:t>Programi Kombëtar dhe Plani i Veprimit për Parandalimin dhe Kontrollin e Sëmundjeve jo të transmetueshme 2016-2020</w:t>
            </w:r>
            <w:r w:rsidR="007A175F">
              <w:rPr>
                <w:rFonts w:ascii="Times New Roman" w:eastAsia="MS Mincho" w:hAnsi="Times New Roman"/>
                <w:lang w:val="sq-AL" w:eastAsia="ja-JP"/>
              </w:rPr>
              <w:t>;</w:t>
            </w:r>
            <w:r w:rsidR="00E75C33" w:rsidRPr="00E75C33">
              <w:rPr>
                <w:rFonts w:ascii="Times New Roman" w:eastAsia="Times New Roman" w:hAnsi="Times New Roman"/>
                <w:lang w:val="sq-AL" w:eastAsia="en-GB"/>
              </w:rPr>
              <w:t>Programi Kombëtar i Kontrollit Shëndetësor Bazë për qytetarët shqiptarë të moshës 35-70 vjeç;</w:t>
            </w:r>
          </w:p>
          <w:p w:rsidR="00000C36" w:rsidRPr="000E717A" w:rsidRDefault="00000C36" w:rsidP="00B558FA">
            <w:pPr>
              <w:spacing w:after="0" w:line="240" w:lineRule="auto"/>
              <w:rPr>
                <w:rFonts w:ascii="Times New Roman" w:eastAsia="Times New Roman" w:hAnsi="Times New Roman"/>
                <w:b/>
                <w:lang w:val="sq-AL" w:eastAsia="en-GB"/>
              </w:rPr>
            </w:pPr>
          </w:p>
        </w:tc>
      </w:tr>
      <w:tr w:rsidR="006D5967" w:rsidRPr="007033C6" w:rsidTr="00B558FA">
        <w:trPr>
          <w:trHeight w:val="274"/>
        </w:trPr>
        <w:tc>
          <w:tcPr>
            <w:tcW w:w="1818" w:type="dxa"/>
            <w:shd w:val="clear" w:color="auto" w:fill="auto"/>
          </w:tcPr>
          <w:p w:rsidR="00E45AA4" w:rsidRPr="000E717A" w:rsidRDefault="00DD329D" w:rsidP="00B558FA">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lastRenderedPageBreak/>
              <w:t>Objektivi 2.4</w:t>
            </w:r>
          </w:p>
        </w:tc>
        <w:tc>
          <w:tcPr>
            <w:tcW w:w="7505" w:type="dxa"/>
            <w:shd w:val="clear" w:color="auto" w:fill="auto"/>
          </w:tcPr>
          <w:p w:rsidR="00E45AA4" w:rsidRPr="000E717A" w:rsidRDefault="00DD329D" w:rsidP="008A7122">
            <w:pPr>
              <w:spacing w:after="0" w:line="240" w:lineRule="auto"/>
              <w:rPr>
                <w:rFonts w:ascii="Times New Roman" w:eastAsia="Times New Roman" w:hAnsi="Times New Roman"/>
                <w:i/>
                <w:lang w:val="sq-AL" w:eastAsia="en-GB"/>
              </w:rPr>
            </w:pPr>
            <w:r w:rsidRPr="000E717A">
              <w:rPr>
                <w:rFonts w:ascii="Times New Roman" w:eastAsia="Times New Roman" w:hAnsi="Times New Roman"/>
                <w:i/>
                <w:lang w:val="sq-AL" w:eastAsia="en-GB"/>
              </w:rPr>
              <w:t xml:space="preserve">Rritja e cilësisë, sigurisë dhe përballueshmërisë së </w:t>
            </w:r>
            <w:r w:rsidR="008A7122" w:rsidRPr="000E717A">
              <w:rPr>
                <w:rFonts w:ascii="Times New Roman" w:eastAsia="Times New Roman" w:hAnsi="Times New Roman"/>
                <w:i/>
                <w:lang w:val="sq-AL" w:eastAsia="en-GB"/>
              </w:rPr>
              <w:t>barnave</w:t>
            </w:r>
            <w:r w:rsidRPr="000E717A">
              <w:rPr>
                <w:rFonts w:ascii="Times New Roman" w:eastAsia="Times New Roman" w:hAnsi="Times New Roman"/>
                <w:i/>
                <w:lang w:val="sq-AL" w:eastAsia="en-GB"/>
              </w:rPr>
              <w:t xml:space="preserve"> dhe </w:t>
            </w:r>
            <w:r w:rsidR="008A7122" w:rsidRPr="000E717A">
              <w:rPr>
                <w:rFonts w:ascii="Times New Roman" w:eastAsia="Times New Roman" w:hAnsi="Times New Roman"/>
                <w:i/>
                <w:lang w:val="sq-AL" w:eastAsia="en-GB"/>
              </w:rPr>
              <w:t xml:space="preserve">pajisjeve </w:t>
            </w:r>
            <w:r w:rsidRPr="000E717A">
              <w:rPr>
                <w:rFonts w:ascii="Times New Roman" w:eastAsia="Times New Roman" w:hAnsi="Times New Roman"/>
                <w:i/>
                <w:lang w:val="sq-AL" w:eastAsia="en-GB"/>
              </w:rPr>
              <w:t>mjek</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sore në përputhje me standardet europiane</w:t>
            </w:r>
            <w:r w:rsidR="008A7122" w:rsidRPr="000E717A">
              <w:rPr>
                <w:rFonts w:ascii="Times New Roman" w:eastAsia="Times New Roman" w:hAnsi="Times New Roman"/>
                <w:i/>
                <w:lang w:val="sq-AL" w:eastAsia="en-GB"/>
              </w:rPr>
              <w:t>.</w:t>
            </w:r>
          </w:p>
          <w:p w:rsidR="000D6109" w:rsidRPr="000E717A" w:rsidRDefault="000D6109" w:rsidP="008A7122">
            <w:pPr>
              <w:spacing w:after="0" w:line="240" w:lineRule="auto"/>
              <w:rPr>
                <w:rFonts w:ascii="Times New Roman" w:eastAsia="Times New Roman" w:hAnsi="Times New Roman"/>
                <w:i/>
                <w:lang w:val="sq-AL" w:eastAsia="en-GB"/>
              </w:rPr>
            </w:pPr>
          </w:p>
          <w:p w:rsidR="000D6109" w:rsidRPr="000E717A" w:rsidRDefault="000D6109" w:rsidP="000D6109">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Lidhja me OZhQ: </w:t>
            </w:r>
          </w:p>
          <w:p w:rsidR="000D6109" w:rsidRPr="000E717A" w:rsidRDefault="000D6109" w:rsidP="000D6109">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OZhQ 3 – Shendet i mire dhe mireqenie</w:t>
            </w:r>
          </w:p>
          <w:p w:rsidR="000D6109" w:rsidRPr="000E717A" w:rsidRDefault="000D6109" w:rsidP="000D6109">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3.8 – Mbulimi universal me sherbime shend</w:t>
            </w:r>
            <w:r w:rsidR="00E75C33" w:rsidRPr="00E75C33">
              <w:rPr>
                <w:lang w:val="sq-AL"/>
              </w:rPr>
              <w:t>etesore</w:t>
            </w:r>
          </w:p>
          <w:p w:rsidR="000D6109" w:rsidRPr="000E717A" w:rsidRDefault="000D6109" w:rsidP="000D6109">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3.b – Barnat dhe vaksinat</w:t>
            </w:r>
          </w:p>
          <w:p w:rsidR="000D6109" w:rsidRPr="000E717A" w:rsidRDefault="000D6109" w:rsidP="008A7122">
            <w:pPr>
              <w:spacing w:after="0" w:line="240" w:lineRule="auto"/>
              <w:rPr>
                <w:rFonts w:ascii="Times New Roman" w:eastAsia="Times New Roman" w:hAnsi="Times New Roman"/>
                <w:lang w:val="sq-AL" w:eastAsia="en-GB"/>
              </w:rPr>
            </w:pPr>
          </w:p>
          <w:p w:rsidR="000D6109" w:rsidRPr="000E717A" w:rsidRDefault="000D6109" w:rsidP="008A7122">
            <w:pPr>
              <w:spacing w:after="0" w:line="240" w:lineRule="auto"/>
              <w:rPr>
                <w:rFonts w:ascii="Times New Roman" w:eastAsia="Times New Roman" w:hAnsi="Times New Roman"/>
                <w:b/>
                <w:lang w:val="sq-AL" w:eastAsia="en-GB"/>
              </w:rPr>
            </w:pPr>
          </w:p>
        </w:tc>
      </w:tr>
      <w:tr w:rsidR="00E45AA4" w:rsidRPr="007033C6" w:rsidTr="00B558FA">
        <w:trPr>
          <w:trHeight w:val="274"/>
        </w:trPr>
        <w:tc>
          <w:tcPr>
            <w:tcW w:w="1818" w:type="dxa"/>
            <w:shd w:val="clear" w:color="auto" w:fill="auto"/>
          </w:tcPr>
          <w:p w:rsidR="00E45AA4" w:rsidRPr="000E717A" w:rsidRDefault="00E45AA4" w:rsidP="00B558FA">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t>Pershkrimi</w:t>
            </w:r>
          </w:p>
        </w:tc>
        <w:tc>
          <w:tcPr>
            <w:tcW w:w="7505" w:type="dxa"/>
            <w:shd w:val="clear" w:color="auto" w:fill="auto"/>
          </w:tcPr>
          <w:p w:rsidR="00E45AA4" w:rsidRDefault="00DD329D" w:rsidP="002309DC">
            <w:pPr>
              <w:spacing w:after="0" w:line="240" w:lineRule="auto"/>
              <w:rPr>
                <w:rFonts w:ascii="Times New Roman" w:eastAsia="Times New Roman" w:hAnsi="Times New Roman"/>
                <w:i/>
                <w:lang w:val="sq-AL" w:eastAsia="en-GB"/>
              </w:rPr>
            </w:pPr>
            <w:r w:rsidRPr="000E717A">
              <w:rPr>
                <w:rFonts w:ascii="Times New Roman" w:eastAsia="Times New Roman" w:hAnsi="Times New Roman"/>
                <w:i/>
                <w:lang w:val="sq-AL" w:eastAsia="en-GB"/>
              </w:rPr>
              <w:t>Ulje e kostos s</w:t>
            </w:r>
            <w:r w:rsidR="00F76BEA" w:rsidRPr="000E717A">
              <w:rPr>
                <w:rFonts w:ascii="Times New Roman" w:eastAsia="Times New Roman" w:hAnsi="Times New Roman"/>
                <w:i/>
                <w:lang w:val="sq-AL" w:eastAsia="en-GB"/>
              </w:rPr>
              <w:t>ë</w:t>
            </w:r>
            <w:r w:rsidR="008A7122" w:rsidRPr="000E717A">
              <w:rPr>
                <w:rFonts w:ascii="Times New Roman" w:eastAsia="Times New Roman" w:hAnsi="Times New Roman"/>
                <w:i/>
                <w:lang w:val="sq-AL" w:eastAsia="en-GB"/>
              </w:rPr>
              <w:t>barnave</w:t>
            </w:r>
            <w:r w:rsidRPr="000E717A">
              <w:rPr>
                <w:rFonts w:ascii="Times New Roman" w:eastAsia="Times New Roman" w:hAnsi="Times New Roman"/>
                <w:i/>
                <w:lang w:val="sq-AL" w:eastAsia="en-GB"/>
              </w:rPr>
              <w:t>, duke ruajtur cil</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sin</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dhe rritur disponueshm</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rine e tyre n</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list</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n e </w:t>
            </w:r>
            <w:r w:rsidR="008A7122" w:rsidRPr="000E717A">
              <w:rPr>
                <w:rFonts w:ascii="Times New Roman" w:eastAsia="Times New Roman" w:hAnsi="Times New Roman"/>
                <w:i/>
                <w:lang w:val="sq-AL" w:eastAsia="en-GB"/>
              </w:rPr>
              <w:t xml:space="preserve">barnave </w:t>
            </w:r>
            <w:r w:rsidRPr="000E717A">
              <w:rPr>
                <w:rFonts w:ascii="Times New Roman" w:eastAsia="Times New Roman" w:hAnsi="Times New Roman"/>
                <w:i/>
                <w:lang w:val="sq-AL" w:eastAsia="en-GB"/>
              </w:rPr>
              <w:t>t</w:t>
            </w:r>
            <w:r w:rsidR="00F76BEA"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rimbursueshme</w:t>
            </w:r>
            <w:r w:rsidR="008A7122" w:rsidRPr="000E717A">
              <w:rPr>
                <w:rFonts w:ascii="Times New Roman" w:eastAsia="Times New Roman" w:hAnsi="Times New Roman"/>
                <w:i/>
                <w:lang w:val="sq-AL" w:eastAsia="en-GB"/>
              </w:rPr>
              <w:t>.</w:t>
            </w:r>
          </w:p>
          <w:p w:rsidR="00513FB6" w:rsidRPr="000E717A" w:rsidRDefault="00513FB6" w:rsidP="002309DC">
            <w:pPr>
              <w:spacing w:after="0" w:line="240" w:lineRule="auto"/>
              <w:rPr>
                <w:rFonts w:ascii="Times New Roman" w:eastAsia="Times New Roman" w:hAnsi="Times New Roman"/>
                <w:i/>
                <w:lang w:val="sq-AL" w:eastAsia="en-GB"/>
              </w:rPr>
            </w:pPr>
          </w:p>
        </w:tc>
      </w:tr>
      <w:tr w:rsidR="00E45AA4" w:rsidRPr="007033C6" w:rsidTr="00B558FA">
        <w:trPr>
          <w:trHeight w:val="274"/>
        </w:trPr>
        <w:tc>
          <w:tcPr>
            <w:tcW w:w="1818" w:type="dxa"/>
            <w:shd w:val="clear" w:color="auto" w:fill="auto"/>
          </w:tcPr>
          <w:p w:rsidR="00E45AA4" w:rsidRPr="000E717A" w:rsidRDefault="00E45AA4" w:rsidP="00B558FA">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t>Parashikimi</w:t>
            </w:r>
          </w:p>
        </w:tc>
        <w:tc>
          <w:tcPr>
            <w:tcW w:w="7505" w:type="dxa"/>
            <w:shd w:val="clear" w:color="auto" w:fill="auto"/>
          </w:tcPr>
          <w:p w:rsidR="00DD329D" w:rsidRPr="000E717A" w:rsidRDefault="008A7122" w:rsidP="00CD6D40">
            <w:pPr>
              <w:pStyle w:val="ListParagraph"/>
              <w:numPr>
                <w:ilvl w:val="0"/>
                <w:numId w:val="16"/>
              </w:numPr>
              <w:spacing w:after="0" w:line="240" w:lineRule="auto"/>
              <w:jc w:val="both"/>
              <w:rPr>
                <w:rFonts w:ascii="Times New Roman" w:eastAsia="MS Mincho" w:hAnsi="Times New Roman"/>
                <w:lang w:val="sq-AL" w:eastAsia="ja-JP"/>
              </w:rPr>
            </w:pPr>
            <w:r w:rsidRPr="000E717A">
              <w:rPr>
                <w:rFonts w:ascii="Times New Roman" w:eastAsia="MS Mincho" w:hAnsi="Times New Roman"/>
                <w:lang w:val="sq-AL" w:eastAsia="ja-JP"/>
              </w:rPr>
              <w:t>Përmirësimi i aksesit n</w:t>
            </w:r>
            <w:r w:rsidR="001F3908" w:rsidRPr="000E717A">
              <w:rPr>
                <w:rFonts w:ascii="Times New Roman" w:eastAsia="MS Mincho" w:hAnsi="Times New Roman"/>
                <w:lang w:val="sq-AL" w:eastAsia="ja-JP"/>
              </w:rPr>
              <w:t>ë</w:t>
            </w:r>
            <w:r w:rsidRPr="000E717A">
              <w:rPr>
                <w:rFonts w:ascii="Times New Roman" w:eastAsia="MS Mincho" w:hAnsi="Times New Roman"/>
                <w:lang w:val="sq-AL" w:eastAsia="ja-JP"/>
              </w:rPr>
              <w:t>p</w:t>
            </w:r>
            <w:r w:rsidR="001F3908" w:rsidRPr="000E717A">
              <w:rPr>
                <w:rFonts w:ascii="Times New Roman" w:eastAsia="MS Mincho" w:hAnsi="Times New Roman"/>
                <w:lang w:val="sq-AL" w:eastAsia="ja-JP"/>
              </w:rPr>
              <w:t>ë</w:t>
            </w:r>
            <w:r w:rsidRPr="000E717A">
              <w:rPr>
                <w:rFonts w:ascii="Times New Roman" w:eastAsia="MS Mincho" w:hAnsi="Times New Roman"/>
                <w:lang w:val="sq-AL" w:eastAsia="ja-JP"/>
              </w:rPr>
              <w:t>rmjet uljes s</w:t>
            </w:r>
            <w:r w:rsidR="001F3908" w:rsidRPr="000E717A">
              <w:rPr>
                <w:rFonts w:ascii="Times New Roman" w:eastAsia="MS Mincho" w:hAnsi="Times New Roman"/>
                <w:lang w:val="sq-AL" w:eastAsia="ja-JP"/>
              </w:rPr>
              <w:t>ë</w:t>
            </w:r>
            <w:r w:rsidR="00DD329D" w:rsidRPr="000E717A">
              <w:rPr>
                <w:rFonts w:ascii="Times New Roman" w:eastAsia="MS Mincho" w:hAnsi="Times New Roman"/>
                <w:lang w:val="sq-AL" w:eastAsia="ja-JP"/>
              </w:rPr>
              <w:t xml:space="preserve"> çmimeve dhe </w:t>
            </w:r>
            <w:r w:rsidR="00151A73" w:rsidRPr="000E717A">
              <w:rPr>
                <w:rFonts w:ascii="Times New Roman" w:eastAsia="MS Mincho" w:hAnsi="Times New Roman"/>
                <w:lang w:val="sq-AL" w:eastAsia="ja-JP"/>
              </w:rPr>
              <w:t xml:space="preserve">shtimit </w:t>
            </w:r>
            <w:r w:rsidR="00DD329D" w:rsidRPr="000E717A">
              <w:rPr>
                <w:rFonts w:ascii="Times New Roman" w:eastAsia="MS Mincho" w:hAnsi="Times New Roman"/>
                <w:lang w:val="sq-AL" w:eastAsia="ja-JP"/>
              </w:rPr>
              <w:t>progresiv të</w:t>
            </w:r>
            <w:r w:rsidR="002309DC" w:rsidRPr="000E717A">
              <w:rPr>
                <w:rFonts w:ascii="Times New Roman" w:eastAsia="MS Mincho" w:hAnsi="Times New Roman"/>
                <w:lang w:val="sq-AL" w:eastAsia="ja-JP"/>
              </w:rPr>
              <w:t xml:space="preserve"> barnave n</w:t>
            </w:r>
            <w:r w:rsidR="00F76BEA" w:rsidRPr="000E717A">
              <w:rPr>
                <w:rFonts w:ascii="Times New Roman" w:eastAsia="MS Mincho" w:hAnsi="Times New Roman"/>
                <w:lang w:val="sq-AL" w:eastAsia="ja-JP"/>
              </w:rPr>
              <w:t>ë</w:t>
            </w:r>
            <w:r w:rsidR="002309DC" w:rsidRPr="000E717A">
              <w:rPr>
                <w:rFonts w:ascii="Times New Roman" w:eastAsia="MS Mincho" w:hAnsi="Times New Roman"/>
                <w:lang w:val="sq-AL" w:eastAsia="ja-JP"/>
              </w:rPr>
              <w:t xml:space="preserve"> l</w:t>
            </w:r>
            <w:r w:rsidR="00DD329D" w:rsidRPr="000E717A">
              <w:rPr>
                <w:rFonts w:ascii="Times New Roman" w:eastAsia="MS Mincho" w:hAnsi="Times New Roman"/>
                <w:lang w:val="sq-AL" w:eastAsia="ja-JP"/>
              </w:rPr>
              <w:t>istë</w:t>
            </w:r>
            <w:r w:rsidR="002309DC" w:rsidRPr="000E717A">
              <w:rPr>
                <w:rFonts w:ascii="Times New Roman" w:eastAsia="MS Mincho" w:hAnsi="Times New Roman"/>
                <w:lang w:val="sq-AL" w:eastAsia="ja-JP"/>
              </w:rPr>
              <w:t>n e</w:t>
            </w:r>
            <w:r w:rsidR="00DD329D" w:rsidRPr="000E717A">
              <w:rPr>
                <w:rFonts w:ascii="Times New Roman" w:eastAsia="MS Mincho" w:hAnsi="Times New Roman"/>
                <w:lang w:val="sq-AL" w:eastAsia="ja-JP"/>
              </w:rPr>
              <w:t xml:space="preserve"> rimburs</w:t>
            </w:r>
            <w:r w:rsidR="002309DC" w:rsidRPr="000E717A">
              <w:rPr>
                <w:rFonts w:ascii="Times New Roman" w:eastAsia="MS Mincho" w:hAnsi="Times New Roman"/>
                <w:lang w:val="sq-AL" w:eastAsia="ja-JP"/>
              </w:rPr>
              <w:t>imit</w:t>
            </w:r>
            <w:r w:rsidR="00DD329D" w:rsidRPr="000E717A">
              <w:rPr>
                <w:rFonts w:ascii="Times New Roman" w:eastAsia="MS Mincho" w:hAnsi="Times New Roman"/>
                <w:lang w:val="sq-AL" w:eastAsia="ja-JP"/>
              </w:rPr>
              <w:t xml:space="preserve">; </w:t>
            </w:r>
          </w:p>
          <w:p w:rsidR="00DD329D" w:rsidRPr="000E717A" w:rsidRDefault="00151A73" w:rsidP="00CD6D40">
            <w:pPr>
              <w:pStyle w:val="ListParagraph"/>
              <w:numPr>
                <w:ilvl w:val="0"/>
                <w:numId w:val="16"/>
              </w:numPr>
              <w:spacing w:after="0" w:line="240" w:lineRule="auto"/>
              <w:jc w:val="both"/>
              <w:rPr>
                <w:rFonts w:ascii="Times New Roman" w:eastAsia="MS Mincho" w:hAnsi="Times New Roman"/>
                <w:lang w:val="sq-AL" w:eastAsia="ja-JP"/>
              </w:rPr>
            </w:pPr>
            <w:r w:rsidRPr="000E717A">
              <w:rPr>
                <w:rFonts w:ascii="Times New Roman" w:eastAsia="MS Mincho" w:hAnsi="Times New Roman"/>
                <w:lang w:val="sq-AL" w:eastAsia="ja-JP"/>
              </w:rPr>
              <w:t>Regjistrimi</w:t>
            </w:r>
            <w:r w:rsidR="002309DC" w:rsidRPr="000E717A">
              <w:rPr>
                <w:rFonts w:ascii="Times New Roman" w:eastAsia="MS Mincho" w:hAnsi="Times New Roman"/>
                <w:lang w:val="sq-AL" w:eastAsia="ja-JP"/>
              </w:rPr>
              <w:t>dhe mir</w:t>
            </w:r>
            <w:r w:rsidR="00F76BEA" w:rsidRPr="000E717A">
              <w:rPr>
                <w:rFonts w:ascii="Times New Roman" w:eastAsia="MS Mincho" w:hAnsi="Times New Roman"/>
                <w:lang w:val="sq-AL" w:eastAsia="ja-JP"/>
              </w:rPr>
              <w:t>ë</w:t>
            </w:r>
            <w:r w:rsidR="002309DC" w:rsidRPr="000E717A">
              <w:rPr>
                <w:rFonts w:ascii="Times New Roman" w:eastAsia="MS Mincho" w:hAnsi="Times New Roman"/>
                <w:lang w:val="sq-AL" w:eastAsia="ja-JP"/>
              </w:rPr>
              <w:t xml:space="preserve">mbajtja e </w:t>
            </w:r>
            <w:r w:rsidR="00DD329D" w:rsidRPr="000E717A">
              <w:rPr>
                <w:rFonts w:ascii="Times New Roman" w:eastAsia="MS Mincho" w:hAnsi="Times New Roman"/>
                <w:lang w:val="sq-AL" w:eastAsia="ja-JP"/>
              </w:rPr>
              <w:t>pajisjeve mjek</w:t>
            </w:r>
            <w:r w:rsidR="00F76BEA" w:rsidRPr="000E717A">
              <w:rPr>
                <w:rFonts w:ascii="Times New Roman" w:eastAsia="MS Mincho" w:hAnsi="Times New Roman"/>
                <w:lang w:val="sq-AL" w:eastAsia="ja-JP"/>
              </w:rPr>
              <w:t>ë</w:t>
            </w:r>
            <w:r w:rsidR="00DD329D" w:rsidRPr="000E717A">
              <w:rPr>
                <w:rFonts w:ascii="Times New Roman" w:eastAsia="MS Mincho" w:hAnsi="Times New Roman"/>
                <w:lang w:val="sq-AL" w:eastAsia="ja-JP"/>
              </w:rPr>
              <w:t xml:space="preserve">sore (kontratat </w:t>
            </w:r>
            <w:r w:rsidR="002309DC" w:rsidRPr="000E717A">
              <w:rPr>
                <w:rFonts w:ascii="Times New Roman" w:eastAsia="MS Mincho" w:hAnsi="Times New Roman"/>
                <w:lang w:val="sq-AL" w:eastAsia="ja-JP"/>
              </w:rPr>
              <w:t>full-risk</w:t>
            </w:r>
            <w:r w:rsidR="00DD329D" w:rsidRPr="000E717A">
              <w:rPr>
                <w:rFonts w:ascii="Times New Roman" w:eastAsia="MS Mincho" w:hAnsi="Times New Roman"/>
                <w:lang w:val="sq-AL" w:eastAsia="ja-JP"/>
              </w:rPr>
              <w:t xml:space="preserve">); </w:t>
            </w:r>
          </w:p>
          <w:p w:rsidR="00DD329D" w:rsidRPr="007033C6" w:rsidRDefault="007D5B33" w:rsidP="00CD6D40">
            <w:pPr>
              <w:pStyle w:val="ListParagraph"/>
              <w:numPr>
                <w:ilvl w:val="0"/>
                <w:numId w:val="16"/>
              </w:numPr>
              <w:spacing w:after="0" w:line="240" w:lineRule="auto"/>
              <w:jc w:val="both"/>
              <w:rPr>
                <w:rFonts w:ascii="Times New Roman" w:eastAsia="MS Mincho" w:hAnsi="Times New Roman"/>
                <w:lang w:val="sq-AL" w:eastAsia="ja-JP"/>
              </w:rPr>
            </w:pPr>
            <w:r w:rsidRPr="007033C6">
              <w:rPr>
                <w:rFonts w:ascii="Times New Roman" w:eastAsia="MS Mincho" w:hAnsi="Times New Roman"/>
                <w:lang w:val="sq-AL" w:eastAsia="ja-JP"/>
              </w:rPr>
              <w:t xml:space="preserve">Ngritja e sistemit të gjurmimit për forcimin e kontrollit të cilësisë së barnave gjatë gjithë zinxhirit të prodhimit, importimit, shpërndarjes deri në pikën finale të shitjes në farmaci; </w:t>
            </w:r>
          </w:p>
          <w:p w:rsidR="00DD329D" w:rsidRPr="000E717A" w:rsidRDefault="00DD329D" w:rsidP="00CD6D40">
            <w:pPr>
              <w:pStyle w:val="ListParagraph"/>
              <w:numPr>
                <w:ilvl w:val="0"/>
                <w:numId w:val="16"/>
              </w:numPr>
              <w:spacing w:after="0" w:line="240" w:lineRule="auto"/>
              <w:jc w:val="both"/>
              <w:rPr>
                <w:rFonts w:ascii="Times New Roman" w:eastAsia="MS Mincho" w:hAnsi="Times New Roman"/>
                <w:lang w:val="sq-AL" w:eastAsia="ja-JP"/>
              </w:rPr>
            </w:pPr>
            <w:r w:rsidRPr="000E717A">
              <w:rPr>
                <w:rFonts w:ascii="Times New Roman" w:eastAsia="MS Mincho" w:hAnsi="Times New Roman"/>
                <w:lang w:val="sq-AL" w:eastAsia="ja-JP"/>
              </w:rPr>
              <w:t xml:space="preserve">Shërbim cilësor farmaceutik të disponueshëm në të gjithë </w:t>
            </w:r>
            <w:r w:rsidR="00151A73" w:rsidRPr="000E717A">
              <w:rPr>
                <w:rFonts w:ascii="Times New Roman" w:eastAsia="MS Mincho" w:hAnsi="Times New Roman"/>
                <w:lang w:val="sq-AL" w:eastAsia="ja-JP"/>
              </w:rPr>
              <w:t>territorin</w:t>
            </w:r>
            <w:r w:rsidRPr="000E717A">
              <w:rPr>
                <w:rFonts w:ascii="Times New Roman" w:eastAsia="MS Mincho" w:hAnsi="Times New Roman"/>
                <w:lang w:val="sq-AL" w:eastAsia="ja-JP"/>
              </w:rPr>
              <w:t xml:space="preserve">; </w:t>
            </w:r>
          </w:p>
          <w:p w:rsidR="00E45AA4" w:rsidRPr="000E717A" w:rsidRDefault="00DD329D" w:rsidP="00CD6D40">
            <w:pPr>
              <w:pStyle w:val="ListParagraph"/>
              <w:numPr>
                <w:ilvl w:val="0"/>
                <w:numId w:val="16"/>
              </w:numPr>
              <w:spacing w:after="0" w:line="240" w:lineRule="auto"/>
              <w:rPr>
                <w:rFonts w:ascii="Times New Roman" w:eastAsia="Times New Roman" w:hAnsi="Times New Roman"/>
                <w:b/>
                <w:lang w:val="sq-AL" w:eastAsia="en-GB"/>
              </w:rPr>
            </w:pPr>
            <w:r w:rsidRPr="000E717A">
              <w:rPr>
                <w:rFonts w:ascii="Times New Roman" w:eastAsia="MS Mincho" w:hAnsi="Times New Roman"/>
                <w:lang w:val="sq-AL" w:eastAsia="ja-JP"/>
              </w:rPr>
              <w:t xml:space="preserve">Fuqizimi i Agjensisë Kombëtare të </w:t>
            </w:r>
            <w:r w:rsidR="00151A73" w:rsidRPr="000E717A">
              <w:rPr>
                <w:rFonts w:ascii="Times New Roman" w:eastAsia="MS Mincho" w:hAnsi="Times New Roman"/>
                <w:lang w:val="sq-AL" w:eastAsia="ja-JP"/>
              </w:rPr>
              <w:t>Barnave</w:t>
            </w:r>
            <w:r w:rsidRPr="000E717A">
              <w:rPr>
                <w:rFonts w:ascii="Times New Roman" w:eastAsia="MS Mincho" w:hAnsi="Times New Roman"/>
                <w:lang w:val="sq-AL" w:eastAsia="ja-JP"/>
              </w:rPr>
              <w:t xml:space="preserve"> dhe Pajisjeve Mjekësore</w:t>
            </w:r>
            <w:r w:rsidR="00151A73" w:rsidRPr="000E717A">
              <w:rPr>
                <w:rFonts w:ascii="Times New Roman" w:eastAsia="MS Mincho" w:hAnsi="Times New Roman"/>
                <w:lang w:val="sq-AL" w:eastAsia="ja-JP"/>
              </w:rPr>
              <w:t>.</w:t>
            </w:r>
          </w:p>
        </w:tc>
      </w:tr>
    </w:tbl>
    <w:p w:rsidR="00D40484" w:rsidRPr="000E717A" w:rsidRDefault="00D40484" w:rsidP="004B4C49">
      <w:pPr>
        <w:spacing w:after="0" w:line="240" w:lineRule="auto"/>
        <w:ind w:left="1560"/>
        <w:contextualSpacing/>
        <w:jc w:val="both"/>
        <w:rPr>
          <w:rFonts w:ascii="Times New Roman" w:eastAsia="MS Mincho" w:hAnsi="Times New Roman"/>
          <w:lang w:val="sq-AL" w:eastAsia="ja-JP"/>
        </w:rPr>
      </w:pPr>
    </w:p>
    <w:p w:rsidR="00E75C33" w:rsidRDefault="00D40484" w:rsidP="00E75C33">
      <w:pPr>
        <w:spacing w:after="0" w:line="240" w:lineRule="auto"/>
        <w:ind w:left="1560"/>
        <w:contextualSpacing/>
        <w:rPr>
          <w:rFonts w:ascii="Times New Roman" w:eastAsia="MS Mincho" w:hAnsi="Times New Roman"/>
          <w:lang w:val="sq-AL" w:eastAsia="ja-JP"/>
        </w:rPr>
      </w:pPr>
      <w:r w:rsidRPr="000E717A">
        <w:rPr>
          <w:rFonts w:ascii="Times New Roman" w:eastAsia="MS Mincho" w:hAnsi="Times New Roman"/>
          <w:lang w:val="sq-AL" w:eastAsia="ja-JP"/>
        </w:rPr>
        <w:t>Zbatimi i dokumentave strategjike, programeve dhe planeve të punës si më poshtë do të fokusohet në përmbushjen e këtij objektivi, bazuar në misionin dhe vlerat fondamentale që mbështesin këtë strategji:</w:t>
      </w:r>
    </w:p>
    <w:p w:rsidR="00E75C33" w:rsidRDefault="00E75C33" w:rsidP="00E75C33">
      <w:pPr>
        <w:spacing w:after="0" w:line="240" w:lineRule="auto"/>
        <w:ind w:left="1560"/>
        <w:contextualSpacing/>
        <w:rPr>
          <w:rFonts w:ascii="Times New Roman" w:eastAsia="MS Mincho" w:hAnsi="Times New Roman"/>
          <w:lang w:val="sq-AL" w:eastAsia="ja-JP"/>
        </w:rPr>
      </w:pPr>
    </w:p>
    <w:p w:rsidR="00E75C33" w:rsidRPr="00E75C33" w:rsidRDefault="00E75C33" w:rsidP="00E75C33">
      <w:pPr>
        <w:pStyle w:val="ListParagraph"/>
        <w:numPr>
          <w:ilvl w:val="0"/>
          <w:numId w:val="56"/>
        </w:numPr>
        <w:spacing w:after="0" w:line="240" w:lineRule="auto"/>
        <w:rPr>
          <w:rFonts w:ascii="Times New Roman" w:eastAsia="MS Mincho" w:hAnsi="Times New Roman"/>
          <w:lang w:val="sq-AL" w:eastAsia="ja-JP"/>
        </w:rPr>
      </w:pPr>
      <w:r w:rsidRPr="00E75C33">
        <w:rPr>
          <w:rFonts w:ascii="Times New Roman" w:eastAsia="MS Mincho" w:hAnsi="Times New Roman"/>
          <w:lang w:val="sq-AL" w:eastAsia="ja-JP"/>
        </w:rPr>
        <w:t>Strategjia “Për Mbrojtjen e Konsumatorëve dhe Mbikqyrjen e Tregut” 2014-2020;</w:t>
      </w:r>
    </w:p>
    <w:p w:rsidR="00E75C33" w:rsidRDefault="00EA7B5A" w:rsidP="00E75C33">
      <w:pPr>
        <w:pStyle w:val="ListParagraph"/>
        <w:numPr>
          <w:ilvl w:val="0"/>
          <w:numId w:val="56"/>
        </w:numPr>
        <w:spacing w:after="0" w:line="240" w:lineRule="auto"/>
        <w:rPr>
          <w:rFonts w:ascii="Times New Roman" w:eastAsia="MS Mincho" w:hAnsi="Times New Roman"/>
          <w:lang w:val="sq-AL" w:eastAsia="ja-JP"/>
        </w:rPr>
      </w:pPr>
      <w:r>
        <w:rPr>
          <w:rFonts w:ascii="Times New Roman" w:eastAsia="MS Mincho" w:hAnsi="Times New Roman"/>
          <w:lang w:val="sq-AL" w:eastAsia="ja-JP"/>
        </w:rPr>
        <w:t>Dokumenti strategjik</w:t>
      </w:r>
      <w:r w:rsidR="00E75C33" w:rsidRPr="00E75C33">
        <w:rPr>
          <w:rFonts w:ascii="Times New Roman" w:eastAsia="MS Mincho" w:hAnsi="Times New Roman"/>
          <w:lang w:val="sq-AL" w:eastAsia="ja-JP"/>
        </w:rPr>
        <w:t xml:space="preserve"> “Per parandalimin dhe </w:t>
      </w:r>
      <w:r w:rsidR="0049785A" w:rsidRPr="000E717A">
        <w:rPr>
          <w:rFonts w:ascii="Times New Roman" w:eastAsia="MS Mincho" w:hAnsi="Times New Roman"/>
          <w:lang w:val="sq-AL" w:eastAsia="ja-JP"/>
        </w:rPr>
        <w:t>kontrollin e rezistences ndaj a</w:t>
      </w:r>
      <w:r w:rsidR="00E75C33" w:rsidRPr="00E75C33">
        <w:rPr>
          <w:rFonts w:ascii="Times New Roman" w:eastAsia="MS Mincho" w:hAnsi="Times New Roman"/>
          <w:lang w:val="sq-AL" w:eastAsia="ja-JP"/>
        </w:rPr>
        <w:t>ntimikrobikeve”</w:t>
      </w:r>
      <w:r w:rsidR="00D40484" w:rsidRPr="000E717A">
        <w:rPr>
          <w:rFonts w:ascii="Times New Roman" w:eastAsia="MS Mincho" w:hAnsi="Times New Roman"/>
          <w:lang w:val="sq-AL" w:eastAsia="ja-JP"/>
        </w:rPr>
        <w:t xml:space="preserve"> 2016-2020;</w:t>
      </w:r>
    </w:p>
    <w:p w:rsidR="00E75C33" w:rsidRPr="00E75C33" w:rsidRDefault="00D40484" w:rsidP="00E75C33">
      <w:pPr>
        <w:pStyle w:val="ListParagraph"/>
        <w:numPr>
          <w:ilvl w:val="0"/>
          <w:numId w:val="56"/>
        </w:numPr>
        <w:spacing w:after="0" w:line="240" w:lineRule="auto"/>
        <w:rPr>
          <w:rFonts w:ascii="Times New Roman" w:eastAsia="MS Mincho" w:hAnsi="Times New Roman"/>
          <w:lang w:val="sq-AL" w:eastAsia="ja-JP"/>
        </w:rPr>
      </w:pPr>
      <w:r w:rsidRPr="000E717A">
        <w:rPr>
          <w:rFonts w:ascii="Times New Roman" w:eastAsia="MS Mincho" w:hAnsi="Times New Roman"/>
          <w:lang w:val="sq-AL" w:eastAsia="ja-JP"/>
        </w:rPr>
        <w:t>Plani Kombëtar për Integrimin Europian 2015-2020</w:t>
      </w:r>
    </w:p>
    <w:p w:rsidR="00DD329D" w:rsidRPr="000E717A" w:rsidRDefault="00DD329D" w:rsidP="00216CBC">
      <w:pPr>
        <w:pStyle w:val="NoSpacing"/>
        <w:rPr>
          <w:rFonts w:ascii="Times New Roman" w:hAnsi="Times New Roman"/>
          <w:lang w:val="sq-AL"/>
        </w:rPr>
      </w:pPr>
    </w:p>
    <w:p w:rsidR="00FC0FE9" w:rsidRPr="000E717A" w:rsidRDefault="00CA7933" w:rsidP="00FC0FE9">
      <w:pPr>
        <w:keepNext/>
        <w:pBdr>
          <w:top w:val="single" w:sz="4" w:space="1" w:color="auto"/>
          <w:left w:val="single" w:sz="4" w:space="4" w:color="auto"/>
          <w:bottom w:val="single" w:sz="4" w:space="1" w:color="auto"/>
          <w:right w:val="single" w:sz="4" w:space="4" w:color="auto"/>
        </w:pBdr>
        <w:rPr>
          <w:rFonts w:ascii="Times New Roman" w:hAnsi="Times New Roman"/>
          <w:b/>
          <w:lang w:val="sq-AL" w:eastAsia="en-GB"/>
        </w:rPr>
      </w:pPr>
      <w:r w:rsidRPr="000E717A">
        <w:rPr>
          <w:rFonts w:ascii="Times New Roman" w:hAnsi="Times New Roman"/>
          <w:b/>
          <w:lang w:val="sq-AL" w:eastAsia="en-GB"/>
        </w:rPr>
        <w:lastRenderedPageBreak/>
        <w:t>Prioriteti strategjik 3:</w:t>
      </w:r>
    </w:p>
    <w:p w:rsidR="00FC0FE9" w:rsidRPr="000E717A" w:rsidRDefault="00FC0FE9" w:rsidP="00FC0FE9">
      <w:pPr>
        <w:keepNext/>
        <w:pBdr>
          <w:top w:val="single" w:sz="4" w:space="1" w:color="auto"/>
          <w:left w:val="single" w:sz="4" w:space="4" w:color="auto"/>
          <w:bottom w:val="single" w:sz="4" w:space="1" w:color="auto"/>
          <w:right w:val="single" w:sz="4" w:space="4" w:color="auto"/>
        </w:pBdr>
        <w:rPr>
          <w:rFonts w:ascii="Times New Roman" w:hAnsi="Times New Roman"/>
          <w:b/>
          <w:lang w:val="sq-AL" w:eastAsia="en-GB"/>
        </w:rPr>
      </w:pPr>
      <w:r w:rsidRPr="000E717A">
        <w:rPr>
          <w:rFonts w:ascii="Times New Roman" w:hAnsi="Times New Roman"/>
          <w:b/>
          <w:lang w:val="sq-AL" w:eastAsia="en-GB"/>
        </w:rPr>
        <w:t>Fuqizimi i sistemit shëndet</w:t>
      </w:r>
      <w:r w:rsidR="001F3908" w:rsidRPr="000E717A">
        <w:rPr>
          <w:rFonts w:ascii="Times New Roman" w:hAnsi="Times New Roman"/>
          <w:b/>
          <w:lang w:val="sq-AL" w:eastAsia="en-GB"/>
        </w:rPr>
        <w:t>ë</w:t>
      </w:r>
      <w:r w:rsidRPr="000E717A">
        <w:rPr>
          <w:rFonts w:ascii="Times New Roman" w:hAnsi="Times New Roman"/>
          <w:b/>
          <w:lang w:val="sq-AL" w:eastAsia="en-GB"/>
        </w:rPr>
        <w:t>sor, duke vendosur në qendër</w:t>
      </w:r>
      <w:r w:rsidR="00556960" w:rsidRPr="000E717A">
        <w:rPr>
          <w:rFonts w:ascii="Times New Roman" w:hAnsi="Times New Roman"/>
          <w:b/>
          <w:lang w:val="sq-AL" w:eastAsia="en-GB"/>
        </w:rPr>
        <w:t xml:space="preserve"> t</w:t>
      </w:r>
      <w:r w:rsidR="006B28D7" w:rsidRPr="000E717A">
        <w:rPr>
          <w:rFonts w:ascii="Times New Roman" w:hAnsi="Times New Roman"/>
          <w:b/>
          <w:lang w:val="sq-AL" w:eastAsia="en-GB"/>
        </w:rPr>
        <w:t>ë</w:t>
      </w:r>
      <w:r w:rsidR="00556960" w:rsidRPr="000E717A">
        <w:rPr>
          <w:rFonts w:ascii="Times New Roman" w:hAnsi="Times New Roman"/>
          <w:b/>
          <w:lang w:val="sq-AL" w:eastAsia="en-GB"/>
        </w:rPr>
        <w:t xml:space="preserve"> sistemit </w:t>
      </w:r>
      <w:r w:rsidRPr="000E717A">
        <w:rPr>
          <w:rFonts w:ascii="Times New Roman" w:hAnsi="Times New Roman"/>
          <w:b/>
          <w:lang w:val="sq-AL" w:eastAsia="en-GB"/>
        </w:rPr>
        <w:t>njerëzit.</w:t>
      </w:r>
    </w:p>
    <w:p w:rsidR="00F40F46" w:rsidRPr="000E717A" w:rsidRDefault="00F40F46" w:rsidP="004B4C49">
      <w:pPr>
        <w:pBdr>
          <w:top w:val="single" w:sz="4" w:space="1" w:color="auto"/>
          <w:left w:val="single" w:sz="4" w:space="4" w:color="auto"/>
          <w:bottom w:val="single" w:sz="4" w:space="1" w:color="auto"/>
          <w:right w:val="single" w:sz="4" w:space="4" w:color="auto"/>
        </w:pBdr>
        <w:rPr>
          <w:rFonts w:ascii="Times New Roman" w:hAnsi="Times New Roman"/>
          <w:b/>
          <w:i/>
          <w:lang w:val="sq-AL" w:eastAsia="en-GB"/>
        </w:rPr>
      </w:pPr>
      <w:r w:rsidRPr="000E717A">
        <w:rPr>
          <w:rFonts w:ascii="Times New Roman" w:hAnsi="Times New Roman"/>
          <w:b/>
          <w:i/>
          <w:lang w:val="sq-AL" w:eastAsia="en-GB"/>
        </w:rPr>
        <w:t>Rezultatet e pritshme:</w:t>
      </w:r>
    </w:p>
    <w:p w:rsidR="00CA7933" w:rsidRPr="000E717A" w:rsidRDefault="00CA7933" w:rsidP="004B4C49">
      <w:pPr>
        <w:pBdr>
          <w:top w:val="single" w:sz="4" w:space="1" w:color="auto"/>
          <w:left w:val="single" w:sz="4" w:space="4" w:color="auto"/>
          <w:bottom w:val="single" w:sz="4" w:space="1" w:color="auto"/>
          <w:right w:val="single" w:sz="4" w:space="4" w:color="auto"/>
        </w:pBdr>
        <w:rPr>
          <w:rFonts w:ascii="Times New Roman" w:hAnsi="Times New Roman"/>
          <w:i/>
          <w:lang w:val="sq-AL" w:eastAsia="en-GB"/>
        </w:rPr>
      </w:pPr>
      <w:r w:rsidRPr="000E717A">
        <w:rPr>
          <w:rFonts w:ascii="Times New Roman" w:hAnsi="Times New Roman"/>
          <w:i/>
          <w:lang w:val="sq-AL" w:eastAsia="en-GB"/>
        </w:rPr>
        <w:t xml:space="preserve">Përmirësimi i cilësisë dhe </w:t>
      </w:r>
      <w:r w:rsidR="00FC0FE9" w:rsidRPr="000E717A">
        <w:rPr>
          <w:rFonts w:ascii="Times New Roman" w:hAnsi="Times New Roman"/>
          <w:i/>
          <w:lang w:val="sq-AL" w:eastAsia="en-GB"/>
        </w:rPr>
        <w:t>rritja e</w:t>
      </w:r>
      <w:r w:rsidRPr="000E717A">
        <w:rPr>
          <w:rFonts w:ascii="Times New Roman" w:hAnsi="Times New Roman"/>
          <w:i/>
          <w:lang w:val="sq-AL" w:eastAsia="en-GB"/>
        </w:rPr>
        <w:t xml:space="preserve">aksesit </w:t>
      </w:r>
      <w:r w:rsidR="00FC0FE9" w:rsidRPr="000E717A">
        <w:rPr>
          <w:rFonts w:ascii="Times New Roman" w:hAnsi="Times New Roman"/>
          <w:i/>
          <w:lang w:val="sq-AL" w:eastAsia="en-GB"/>
        </w:rPr>
        <w:t>n</w:t>
      </w:r>
      <w:r w:rsidR="001F3908" w:rsidRPr="000E717A">
        <w:rPr>
          <w:rFonts w:ascii="Times New Roman" w:hAnsi="Times New Roman"/>
          <w:i/>
          <w:lang w:val="sq-AL" w:eastAsia="en-GB"/>
        </w:rPr>
        <w:t>ë</w:t>
      </w:r>
      <w:r w:rsidR="00FC0FE9" w:rsidRPr="000E717A">
        <w:rPr>
          <w:rFonts w:ascii="Times New Roman" w:hAnsi="Times New Roman"/>
          <w:i/>
          <w:lang w:val="sq-AL" w:eastAsia="en-GB"/>
        </w:rPr>
        <w:t xml:space="preserve"> sh</w:t>
      </w:r>
      <w:r w:rsidR="001F3908" w:rsidRPr="000E717A">
        <w:rPr>
          <w:rFonts w:ascii="Times New Roman" w:hAnsi="Times New Roman"/>
          <w:i/>
          <w:lang w:val="sq-AL" w:eastAsia="en-GB"/>
        </w:rPr>
        <w:t>ë</w:t>
      </w:r>
      <w:r w:rsidR="00FC0FE9" w:rsidRPr="000E717A">
        <w:rPr>
          <w:rFonts w:ascii="Times New Roman" w:hAnsi="Times New Roman"/>
          <w:i/>
          <w:lang w:val="sq-AL" w:eastAsia="en-GB"/>
        </w:rPr>
        <w:t xml:space="preserve">rbimet e kujdesit shëndetsor, </w:t>
      </w:r>
      <w:r w:rsidRPr="000E717A">
        <w:rPr>
          <w:rFonts w:ascii="Times New Roman" w:hAnsi="Times New Roman"/>
          <w:i/>
          <w:lang w:val="sq-AL" w:eastAsia="en-GB"/>
        </w:rPr>
        <w:t>bazuar në financim</w:t>
      </w:r>
      <w:r w:rsidR="00FC0FE9" w:rsidRPr="000E717A">
        <w:rPr>
          <w:rFonts w:ascii="Times New Roman" w:hAnsi="Times New Roman"/>
          <w:i/>
          <w:lang w:val="sq-AL" w:eastAsia="en-GB"/>
        </w:rPr>
        <w:t>ine</w:t>
      </w:r>
      <w:r w:rsidRPr="000E717A">
        <w:rPr>
          <w:rFonts w:ascii="Times New Roman" w:hAnsi="Times New Roman"/>
          <w:i/>
          <w:lang w:val="sq-AL" w:eastAsia="en-GB"/>
        </w:rPr>
        <w:t xml:space="preserve"> qëndrueshëm, zhvillim</w:t>
      </w:r>
      <w:r w:rsidR="00FC0FE9" w:rsidRPr="000E717A">
        <w:rPr>
          <w:rFonts w:ascii="Times New Roman" w:hAnsi="Times New Roman"/>
          <w:i/>
          <w:lang w:val="sq-AL" w:eastAsia="en-GB"/>
        </w:rPr>
        <w:t xml:space="preserve">ine </w:t>
      </w:r>
      <w:r w:rsidRPr="000E717A">
        <w:rPr>
          <w:rFonts w:ascii="Times New Roman" w:hAnsi="Times New Roman"/>
          <w:i/>
          <w:lang w:val="sq-AL" w:eastAsia="en-GB"/>
        </w:rPr>
        <w:t>infrastrukturës</w:t>
      </w:r>
      <w:r w:rsidR="00FC0FE9" w:rsidRPr="000E717A">
        <w:rPr>
          <w:rFonts w:ascii="Times New Roman" w:hAnsi="Times New Roman"/>
          <w:i/>
          <w:lang w:val="sq-AL" w:eastAsia="en-GB"/>
        </w:rPr>
        <w:t>,p</w:t>
      </w:r>
      <w:r w:rsidR="001F3908" w:rsidRPr="000E717A">
        <w:rPr>
          <w:rFonts w:ascii="Times New Roman" w:hAnsi="Times New Roman"/>
          <w:i/>
          <w:lang w:val="sq-AL" w:eastAsia="en-GB"/>
        </w:rPr>
        <w:t>ë</w:t>
      </w:r>
      <w:r w:rsidR="00FC0FE9" w:rsidRPr="000E717A">
        <w:rPr>
          <w:rFonts w:ascii="Times New Roman" w:hAnsi="Times New Roman"/>
          <w:i/>
          <w:lang w:val="sq-AL" w:eastAsia="en-GB"/>
        </w:rPr>
        <w:t>rmir</w:t>
      </w:r>
      <w:r w:rsidR="001F3908" w:rsidRPr="000E717A">
        <w:rPr>
          <w:rFonts w:ascii="Times New Roman" w:hAnsi="Times New Roman"/>
          <w:i/>
          <w:lang w:val="sq-AL" w:eastAsia="en-GB"/>
        </w:rPr>
        <w:t>ë</w:t>
      </w:r>
      <w:r w:rsidR="00FC0FE9" w:rsidRPr="000E717A">
        <w:rPr>
          <w:rFonts w:ascii="Times New Roman" w:hAnsi="Times New Roman"/>
          <w:i/>
          <w:lang w:val="sq-AL" w:eastAsia="en-GB"/>
        </w:rPr>
        <w:t xml:space="preserve">simin e </w:t>
      </w:r>
      <w:r w:rsidRPr="000E717A">
        <w:rPr>
          <w:rFonts w:ascii="Times New Roman" w:hAnsi="Times New Roman"/>
          <w:i/>
          <w:lang w:val="sq-AL" w:eastAsia="en-GB"/>
        </w:rPr>
        <w:t>teknologjisë</w:t>
      </w:r>
      <w:r w:rsidR="00FC0FE9" w:rsidRPr="000E717A">
        <w:rPr>
          <w:rFonts w:ascii="Times New Roman" w:hAnsi="Times New Roman"/>
          <w:i/>
          <w:lang w:val="sq-AL" w:eastAsia="en-GB"/>
        </w:rPr>
        <w:t xml:space="preserve"> dhe fuqizimin e</w:t>
      </w:r>
      <w:r w:rsidRPr="000E717A">
        <w:rPr>
          <w:rFonts w:ascii="Times New Roman" w:hAnsi="Times New Roman"/>
          <w:i/>
          <w:lang w:val="sq-AL" w:eastAsia="en-GB"/>
        </w:rPr>
        <w:t xml:space="preserve"> burimeve njerëzore dhe kapaciteteve instuticionale</w:t>
      </w:r>
      <w:r w:rsidR="00FC0FE9" w:rsidRPr="000E717A">
        <w:rPr>
          <w:rFonts w:ascii="Times New Roman" w:hAnsi="Times New Roman"/>
          <w:i/>
          <w:lang w:val="sq-AL" w:eastAsia="en-GB"/>
        </w:rPr>
        <w:t>.</w:t>
      </w:r>
    </w:p>
    <w:tbl>
      <w:tblPr>
        <w:tblW w:w="9323" w:type="dxa"/>
        <w:tblLook w:val="04A0"/>
      </w:tblPr>
      <w:tblGrid>
        <w:gridCol w:w="1818"/>
        <w:gridCol w:w="7505"/>
      </w:tblGrid>
      <w:tr w:rsidR="006D5967" w:rsidRPr="000E717A" w:rsidTr="00B558FA">
        <w:trPr>
          <w:trHeight w:val="274"/>
        </w:trPr>
        <w:tc>
          <w:tcPr>
            <w:tcW w:w="1818" w:type="dxa"/>
            <w:shd w:val="clear" w:color="auto" w:fill="auto"/>
          </w:tcPr>
          <w:p w:rsidR="00B44366" w:rsidRPr="000E717A" w:rsidRDefault="00C71130" w:rsidP="00B558FA">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t>Objektivi 3.1</w:t>
            </w:r>
          </w:p>
        </w:tc>
        <w:tc>
          <w:tcPr>
            <w:tcW w:w="7505" w:type="dxa"/>
            <w:shd w:val="clear" w:color="auto" w:fill="auto"/>
          </w:tcPr>
          <w:p w:rsidR="00B44366" w:rsidRPr="000E717A" w:rsidRDefault="003B36C8" w:rsidP="003B36C8">
            <w:pPr>
              <w:spacing w:after="0" w:line="240" w:lineRule="auto"/>
              <w:rPr>
                <w:rFonts w:ascii="Times New Roman" w:eastAsia="Times New Roman" w:hAnsi="Times New Roman"/>
                <w:i/>
                <w:lang w:val="sq-AL" w:eastAsia="en-GB"/>
              </w:rPr>
            </w:pPr>
            <w:r w:rsidRPr="000E717A">
              <w:rPr>
                <w:rFonts w:ascii="Times New Roman" w:eastAsia="Times New Roman" w:hAnsi="Times New Roman"/>
                <w:i/>
                <w:lang w:val="sq-AL" w:eastAsia="en-GB"/>
              </w:rPr>
              <w:t>Rritja e disponueshmëris</w:t>
            </w:r>
            <w:r w:rsidR="006B28D7"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s</w:t>
            </w:r>
            <w:r w:rsidR="006B28D7" w:rsidRPr="000E717A">
              <w:rPr>
                <w:rFonts w:ascii="Times New Roman" w:eastAsia="Times New Roman" w:hAnsi="Times New Roman"/>
                <w:i/>
                <w:lang w:val="sq-AL" w:eastAsia="en-GB"/>
              </w:rPr>
              <w:t>ë</w:t>
            </w:r>
            <w:r w:rsidR="00C71130" w:rsidRPr="000E717A">
              <w:rPr>
                <w:rFonts w:ascii="Times New Roman" w:eastAsia="Times New Roman" w:hAnsi="Times New Roman"/>
                <w:i/>
                <w:lang w:val="sq-AL" w:eastAsia="en-GB"/>
              </w:rPr>
              <w:t xml:space="preserve"> shërbimeve të diagnostikimit, trajt</w:t>
            </w:r>
            <w:r w:rsidR="00FC0FE9" w:rsidRPr="000E717A">
              <w:rPr>
                <w:rFonts w:ascii="Times New Roman" w:eastAsia="Times New Roman" w:hAnsi="Times New Roman"/>
                <w:i/>
                <w:lang w:val="sq-AL" w:eastAsia="en-GB"/>
              </w:rPr>
              <w:t>imit dhe rehabilitimit në nivel rajonal dhe lokal.</w:t>
            </w:r>
          </w:p>
          <w:p w:rsidR="00991FD4" w:rsidRPr="000E717A" w:rsidRDefault="00991FD4" w:rsidP="003B36C8">
            <w:pPr>
              <w:spacing w:after="0" w:line="240" w:lineRule="auto"/>
              <w:rPr>
                <w:rFonts w:ascii="Times New Roman" w:eastAsia="Times New Roman" w:hAnsi="Times New Roman"/>
                <w:i/>
                <w:lang w:val="sq-AL" w:eastAsia="en-GB"/>
              </w:rPr>
            </w:pPr>
          </w:p>
          <w:p w:rsidR="00991FD4" w:rsidRPr="000E717A" w:rsidRDefault="00991FD4" w:rsidP="00991FD4">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Lidhja me OZhQ: </w:t>
            </w:r>
          </w:p>
          <w:p w:rsidR="00991FD4" w:rsidRPr="000E717A" w:rsidRDefault="00991FD4" w:rsidP="00991FD4">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OZhQ 3 – Shendet i mire dhe mireqenie</w:t>
            </w:r>
          </w:p>
          <w:p w:rsidR="00991FD4" w:rsidRPr="000E717A" w:rsidRDefault="00991FD4" w:rsidP="00991FD4">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3.4 – Semundjet jo te komunikueshme</w:t>
            </w:r>
          </w:p>
          <w:p w:rsidR="00991FD4" w:rsidRPr="000E717A" w:rsidRDefault="00991FD4" w:rsidP="00991FD4">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3.8 – Mbulimi universal me sherbime shendetesore                 </w:t>
            </w:r>
          </w:p>
          <w:p w:rsidR="00C71E14" w:rsidRPr="000E717A" w:rsidRDefault="00C71E14" w:rsidP="00C71E14">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OZhQ 10 – Pabarazi te reduktuara </w:t>
            </w:r>
          </w:p>
          <w:p w:rsidR="00C71E14" w:rsidRPr="000E717A" w:rsidRDefault="00C71E14" w:rsidP="00C71E14">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10.2 – Perfshirje sociale, ekonomike dhe politike per te     </w:t>
            </w:r>
          </w:p>
          <w:p w:rsidR="00C71E14" w:rsidRPr="000E717A" w:rsidRDefault="00C71E14" w:rsidP="00C71E14">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gjithe</w:t>
            </w:r>
          </w:p>
          <w:p w:rsidR="00991FD4" w:rsidRPr="000E717A" w:rsidRDefault="00991FD4" w:rsidP="00991FD4">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OZhQ 16 – </w:t>
            </w:r>
            <w:r w:rsidR="00497D2C" w:rsidRPr="000E717A">
              <w:rPr>
                <w:rFonts w:ascii="Times New Roman" w:eastAsia="Times New Roman" w:hAnsi="Times New Roman"/>
                <w:lang w:val="sq-AL" w:eastAsia="en-GB"/>
              </w:rPr>
              <w:t>Paqe dhe drejtesi</w:t>
            </w:r>
          </w:p>
          <w:p w:rsidR="00497D2C" w:rsidRPr="000E717A" w:rsidRDefault="00991FD4" w:rsidP="00C71D95">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w:t>
            </w:r>
            <w:r w:rsidR="00497D2C" w:rsidRPr="000E717A">
              <w:rPr>
                <w:rFonts w:ascii="Times New Roman" w:eastAsia="Times New Roman" w:hAnsi="Times New Roman"/>
                <w:lang w:val="sq-AL" w:eastAsia="en-GB"/>
              </w:rPr>
              <w:t>16</w:t>
            </w:r>
            <w:r w:rsidRPr="000E717A">
              <w:rPr>
                <w:rFonts w:ascii="Times New Roman" w:eastAsia="Times New Roman" w:hAnsi="Times New Roman"/>
                <w:lang w:val="sq-AL" w:eastAsia="en-GB"/>
              </w:rPr>
              <w:t>.</w:t>
            </w:r>
            <w:r w:rsidR="00497D2C" w:rsidRPr="000E717A">
              <w:rPr>
                <w:rFonts w:ascii="Times New Roman" w:eastAsia="Times New Roman" w:hAnsi="Times New Roman"/>
                <w:lang w:val="sq-AL" w:eastAsia="en-GB"/>
              </w:rPr>
              <w:t>6</w:t>
            </w:r>
            <w:r w:rsidRPr="000E717A">
              <w:rPr>
                <w:rFonts w:ascii="Times New Roman" w:eastAsia="Times New Roman" w:hAnsi="Times New Roman"/>
                <w:lang w:val="sq-AL" w:eastAsia="en-GB"/>
              </w:rPr>
              <w:t xml:space="preserve"> – </w:t>
            </w:r>
            <w:r w:rsidR="00497D2C" w:rsidRPr="000E717A">
              <w:rPr>
                <w:rFonts w:ascii="Times New Roman" w:eastAsia="Times New Roman" w:hAnsi="Times New Roman"/>
                <w:lang w:val="sq-AL" w:eastAsia="en-GB"/>
              </w:rPr>
              <w:t xml:space="preserve">Institucione efektive, llogaridhenese dhe </w:t>
            </w:r>
          </w:p>
          <w:p w:rsidR="00991FD4" w:rsidRPr="000E717A" w:rsidRDefault="00E929F8" w:rsidP="00C71D95">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transparente ne te gjitha ni</w:t>
            </w:r>
            <w:r w:rsidR="00497D2C" w:rsidRPr="000E717A">
              <w:rPr>
                <w:rFonts w:ascii="Times New Roman" w:eastAsia="Times New Roman" w:hAnsi="Times New Roman"/>
                <w:lang w:val="sq-AL" w:eastAsia="en-GB"/>
              </w:rPr>
              <w:t>velet</w:t>
            </w:r>
          </w:p>
          <w:p w:rsidR="00991FD4" w:rsidRPr="000E717A" w:rsidRDefault="00991FD4" w:rsidP="003B36C8">
            <w:pPr>
              <w:spacing w:after="0" w:line="240" w:lineRule="auto"/>
              <w:rPr>
                <w:rFonts w:ascii="Times New Roman" w:eastAsia="Times New Roman" w:hAnsi="Times New Roman"/>
                <w:lang w:val="sq-AL" w:eastAsia="en-GB"/>
              </w:rPr>
            </w:pPr>
          </w:p>
          <w:p w:rsidR="00991FD4" w:rsidRPr="000E717A" w:rsidRDefault="00991FD4" w:rsidP="003B36C8">
            <w:pPr>
              <w:spacing w:after="0" w:line="240" w:lineRule="auto"/>
              <w:rPr>
                <w:rFonts w:ascii="Times New Roman" w:eastAsia="Times New Roman" w:hAnsi="Times New Roman"/>
                <w:b/>
                <w:lang w:val="sq-AL" w:eastAsia="en-GB"/>
              </w:rPr>
            </w:pPr>
          </w:p>
        </w:tc>
      </w:tr>
      <w:tr w:rsidR="00B44366" w:rsidRPr="000E717A" w:rsidTr="00B558FA">
        <w:trPr>
          <w:trHeight w:val="274"/>
        </w:trPr>
        <w:tc>
          <w:tcPr>
            <w:tcW w:w="1818" w:type="dxa"/>
            <w:shd w:val="clear" w:color="auto" w:fill="auto"/>
          </w:tcPr>
          <w:p w:rsidR="00B44366" w:rsidRPr="000E717A" w:rsidRDefault="00B44366" w:rsidP="003B36C8">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t>P</w:t>
            </w:r>
            <w:r w:rsidR="006B28D7" w:rsidRPr="000E717A">
              <w:rPr>
                <w:rFonts w:ascii="Times New Roman" w:eastAsia="Times New Roman" w:hAnsi="Times New Roman"/>
                <w:b/>
                <w:lang w:val="sq-AL" w:eastAsia="en-GB"/>
              </w:rPr>
              <w:t>ë</w:t>
            </w:r>
            <w:r w:rsidRPr="000E717A">
              <w:rPr>
                <w:rFonts w:ascii="Times New Roman" w:eastAsia="Times New Roman" w:hAnsi="Times New Roman"/>
                <w:b/>
                <w:lang w:val="sq-AL" w:eastAsia="en-GB"/>
              </w:rPr>
              <w:t>rshkrimi</w:t>
            </w:r>
          </w:p>
        </w:tc>
        <w:tc>
          <w:tcPr>
            <w:tcW w:w="7505" w:type="dxa"/>
            <w:shd w:val="clear" w:color="auto" w:fill="auto"/>
          </w:tcPr>
          <w:p w:rsidR="00B44366" w:rsidRDefault="00C71130" w:rsidP="00EB15DF">
            <w:pPr>
              <w:spacing w:after="0" w:line="240" w:lineRule="auto"/>
              <w:rPr>
                <w:rFonts w:ascii="Times New Roman" w:eastAsia="Times New Roman" w:hAnsi="Times New Roman"/>
                <w:i/>
                <w:lang w:val="sq-AL" w:eastAsia="en-GB"/>
              </w:rPr>
            </w:pPr>
            <w:r w:rsidRPr="000E717A">
              <w:rPr>
                <w:rFonts w:ascii="Times New Roman" w:eastAsia="Times New Roman" w:hAnsi="Times New Roman"/>
                <w:i/>
                <w:lang w:val="sq-AL" w:eastAsia="en-GB"/>
              </w:rPr>
              <w:t>Sh</w:t>
            </w:r>
            <w:r w:rsidR="006B28D7"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rbime cil</w:t>
            </w:r>
            <w:r w:rsidR="006B28D7"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sore p</w:t>
            </w:r>
            <w:r w:rsidR="006B28D7"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r t</w:t>
            </w:r>
            <w:r w:rsidR="006B28D7"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gjith</w:t>
            </w:r>
            <w:r w:rsidR="006B28D7" w:rsidRPr="000E717A">
              <w:rPr>
                <w:rFonts w:ascii="Times New Roman" w:eastAsia="Times New Roman" w:hAnsi="Times New Roman"/>
                <w:i/>
                <w:lang w:val="sq-AL" w:eastAsia="en-GB"/>
              </w:rPr>
              <w:t>ë</w:t>
            </w:r>
            <w:r w:rsidR="00FC0FE9" w:rsidRPr="000E717A">
              <w:rPr>
                <w:rFonts w:ascii="Times New Roman" w:eastAsia="Times New Roman" w:hAnsi="Times New Roman"/>
                <w:i/>
                <w:lang w:val="sq-AL" w:eastAsia="en-GB"/>
              </w:rPr>
              <w:t xml:space="preserve">dhe </w:t>
            </w:r>
            <w:r w:rsidRPr="000E717A">
              <w:rPr>
                <w:rFonts w:ascii="Times New Roman" w:eastAsia="Times New Roman" w:hAnsi="Times New Roman"/>
                <w:i/>
                <w:lang w:val="sq-AL" w:eastAsia="en-GB"/>
              </w:rPr>
              <w:t>n</w:t>
            </w:r>
            <w:r w:rsidR="006B28D7"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t</w:t>
            </w:r>
            <w:r w:rsidR="006B28D7"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gjitha nivelet. Har</w:t>
            </w:r>
            <w:r w:rsidR="00FC0FE9" w:rsidRPr="000E717A">
              <w:rPr>
                <w:rFonts w:ascii="Times New Roman" w:eastAsia="Times New Roman" w:hAnsi="Times New Roman"/>
                <w:i/>
                <w:lang w:val="sq-AL" w:eastAsia="en-GB"/>
              </w:rPr>
              <w:t xml:space="preserve">tohen dhe zbatohen protokolle </w:t>
            </w:r>
            <w:r w:rsidRPr="000E717A">
              <w:rPr>
                <w:rFonts w:ascii="Times New Roman" w:eastAsia="Times New Roman" w:hAnsi="Times New Roman"/>
                <w:i/>
                <w:lang w:val="sq-AL" w:eastAsia="en-GB"/>
              </w:rPr>
              <w:t>e procedura standarde p</w:t>
            </w:r>
            <w:r w:rsidR="006B28D7"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r diagnostikim</w:t>
            </w:r>
            <w:r w:rsidR="0059498A" w:rsidRPr="000E717A">
              <w:rPr>
                <w:rFonts w:ascii="Times New Roman" w:eastAsia="Times New Roman" w:hAnsi="Times New Roman"/>
                <w:i/>
                <w:lang w:val="sq-AL" w:eastAsia="en-GB"/>
              </w:rPr>
              <w:t>in, trajtimin dhe rehabilitimin</w:t>
            </w:r>
            <w:r w:rsidRPr="000E717A">
              <w:rPr>
                <w:rFonts w:ascii="Times New Roman" w:eastAsia="Times New Roman" w:hAnsi="Times New Roman"/>
                <w:i/>
                <w:lang w:val="sq-AL" w:eastAsia="en-GB"/>
              </w:rPr>
              <w:t xml:space="preserve">. </w:t>
            </w:r>
            <w:r w:rsidR="00FC0FE9" w:rsidRPr="000E717A">
              <w:rPr>
                <w:rFonts w:ascii="Times New Roman" w:eastAsia="Times New Roman" w:hAnsi="Times New Roman"/>
                <w:i/>
                <w:lang w:val="sq-AL" w:eastAsia="en-GB"/>
              </w:rPr>
              <w:t>S</w:t>
            </w:r>
            <w:r w:rsidRPr="000E717A">
              <w:rPr>
                <w:rFonts w:ascii="Times New Roman" w:eastAsia="Times New Roman" w:hAnsi="Times New Roman"/>
                <w:i/>
                <w:lang w:val="sq-AL" w:eastAsia="en-GB"/>
              </w:rPr>
              <w:t>tandartet e cil</w:t>
            </w:r>
            <w:r w:rsidR="006B28D7"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sis</w:t>
            </w:r>
            <w:r w:rsidR="006B28D7"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zbatohen n</w:t>
            </w:r>
            <w:r w:rsidR="006B28D7"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t</w:t>
            </w:r>
            <w:r w:rsidR="006B28D7"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gjitha nj</w:t>
            </w:r>
            <w:r w:rsidR="006B28D7"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sit</w:t>
            </w:r>
            <w:r w:rsidR="006B28D7"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sh</w:t>
            </w:r>
            <w:r w:rsidR="006B28D7"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ndet</w:t>
            </w:r>
            <w:r w:rsidR="006B28D7"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sore</w:t>
            </w:r>
            <w:r w:rsidR="00FC0FE9" w:rsidRPr="000E717A">
              <w:rPr>
                <w:rFonts w:ascii="Times New Roman" w:eastAsia="Times New Roman" w:hAnsi="Times New Roman"/>
                <w:i/>
                <w:lang w:val="sq-AL" w:eastAsia="en-GB"/>
              </w:rPr>
              <w:t>.</w:t>
            </w:r>
          </w:p>
          <w:p w:rsidR="00513FB6" w:rsidRPr="000E717A" w:rsidRDefault="00513FB6" w:rsidP="00EB15DF">
            <w:pPr>
              <w:spacing w:after="0" w:line="240" w:lineRule="auto"/>
              <w:rPr>
                <w:rFonts w:ascii="Times New Roman" w:eastAsia="Times New Roman" w:hAnsi="Times New Roman"/>
                <w:i/>
                <w:lang w:val="sq-AL" w:eastAsia="en-GB"/>
              </w:rPr>
            </w:pPr>
          </w:p>
        </w:tc>
      </w:tr>
      <w:tr w:rsidR="00B44366" w:rsidRPr="00CF1BDB" w:rsidTr="00B558FA">
        <w:trPr>
          <w:trHeight w:val="274"/>
        </w:trPr>
        <w:tc>
          <w:tcPr>
            <w:tcW w:w="1818" w:type="dxa"/>
            <w:shd w:val="clear" w:color="auto" w:fill="auto"/>
          </w:tcPr>
          <w:p w:rsidR="00B44366" w:rsidRPr="000E717A" w:rsidRDefault="00B44366" w:rsidP="00B558FA">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t>Parashikimi</w:t>
            </w:r>
          </w:p>
        </w:tc>
        <w:tc>
          <w:tcPr>
            <w:tcW w:w="7505" w:type="dxa"/>
            <w:shd w:val="clear" w:color="auto" w:fill="auto"/>
          </w:tcPr>
          <w:p w:rsidR="0059498A" w:rsidRPr="000E717A" w:rsidRDefault="0059498A" w:rsidP="0059498A">
            <w:pPr>
              <w:pStyle w:val="ListParagraph"/>
              <w:spacing w:after="0" w:line="240" w:lineRule="auto"/>
              <w:ind w:left="0"/>
              <w:rPr>
                <w:rFonts w:ascii="Times New Roman" w:eastAsia="Times New Roman" w:hAnsi="Times New Roman"/>
                <w:b/>
                <w:lang w:val="sq-AL" w:eastAsia="en-GB"/>
              </w:rPr>
            </w:pPr>
            <w:r w:rsidRPr="000E717A">
              <w:rPr>
                <w:rFonts w:ascii="Times New Roman" w:eastAsia="MS Mincho" w:hAnsi="Times New Roman"/>
                <w:lang w:val="sq-AL" w:eastAsia="ja-JP"/>
              </w:rPr>
              <w:t>Ulja e koh</w:t>
            </w:r>
            <w:r w:rsidR="001F3908" w:rsidRPr="000E717A">
              <w:rPr>
                <w:rFonts w:ascii="Times New Roman" w:eastAsia="MS Mincho" w:hAnsi="Times New Roman"/>
                <w:lang w:val="sq-AL" w:eastAsia="ja-JP"/>
              </w:rPr>
              <w:t>ë</w:t>
            </w:r>
            <w:r w:rsidRPr="000E717A">
              <w:rPr>
                <w:rFonts w:ascii="Times New Roman" w:eastAsia="MS Mincho" w:hAnsi="Times New Roman"/>
                <w:lang w:val="sq-AL" w:eastAsia="ja-JP"/>
              </w:rPr>
              <w:t>s s</w:t>
            </w:r>
            <w:r w:rsidR="001F3908" w:rsidRPr="000E717A">
              <w:rPr>
                <w:rFonts w:ascii="Times New Roman" w:eastAsia="MS Mincho" w:hAnsi="Times New Roman"/>
                <w:lang w:val="sq-AL" w:eastAsia="ja-JP"/>
              </w:rPr>
              <w:t>ë</w:t>
            </w:r>
            <w:r w:rsidRPr="000E717A">
              <w:rPr>
                <w:rFonts w:ascii="Times New Roman" w:eastAsia="MS Mincho" w:hAnsi="Times New Roman"/>
                <w:lang w:val="sq-AL" w:eastAsia="ja-JP"/>
              </w:rPr>
              <w:t xml:space="preserve"> pritjes </w:t>
            </w:r>
            <w:r w:rsidR="00B82A0D" w:rsidRPr="000E717A">
              <w:rPr>
                <w:rFonts w:ascii="Times New Roman" w:eastAsia="MS Mincho" w:hAnsi="Times New Roman"/>
                <w:lang w:val="sq-AL" w:eastAsia="ja-JP"/>
              </w:rPr>
              <w:t>p</w:t>
            </w:r>
            <w:r w:rsidR="006B28D7" w:rsidRPr="000E717A">
              <w:rPr>
                <w:rFonts w:ascii="Times New Roman" w:eastAsia="MS Mincho" w:hAnsi="Times New Roman"/>
                <w:lang w:val="sq-AL" w:eastAsia="ja-JP"/>
              </w:rPr>
              <w:t>ë</w:t>
            </w:r>
            <w:r w:rsidR="00B82A0D" w:rsidRPr="000E717A">
              <w:rPr>
                <w:rFonts w:ascii="Times New Roman" w:eastAsia="MS Mincho" w:hAnsi="Times New Roman"/>
                <w:lang w:val="sq-AL" w:eastAsia="ja-JP"/>
              </w:rPr>
              <w:t>r</w:t>
            </w:r>
            <w:r w:rsidRPr="000E717A">
              <w:rPr>
                <w:rFonts w:ascii="Times New Roman" w:eastAsia="MS Mincho" w:hAnsi="Times New Roman"/>
                <w:lang w:val="sq-AL" w:eastAsia="ja-JP"/>
              </w:rPr>
              <w:t xml:space="preserve"> ekzaminimet dhe sh</w:t>
            </w:r>
            <w:r w:rsidR="001F3908" w:rsidRPr="000E717A">
              <w:rPr>
                <w:rFonts w:ascii="Times New Roman" w:eastAsia="MS Mincho" w:hAnsi="Times New Roman"/>
                <w:lang w:val="sq-AL" w:eastAsia="ja-JP"/>
              </w:rPr>
              <w:t>ë</w:t>
            </w:r>
            <w:r w:rsidRPr="000E717A">
              <w:rPr>
                <w:rFonts w:ascii="Times New Roman" w:eastAsia="MS Mincho" w:hAnsi="Times New Roman"/>
                <w:lang w:val="sq-AL" w:eastAsia="ja-JP"/>
              </w:rPr>
              <w:t xml:space="preserve">rbimet diagnostikuese; </w:t>
            </w:r>
          </w:p>
          <w:p w:rsidR="00B44366" w:rsidRPr="000E717A" w:rsidRDefault="00B82A0D" w:rsidP="00B558FA">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P</w:t>
            </w:r>
            <w:r w:rsidR="006B28D7"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rmir</w:t>
            </w:r>
            <w:r w:rsidR="006B28D7"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simi i i</w:t>
            </w:r>
            <w:r w:rsidR="00386E20" w:rsidRPr="000E717A">
              <w:rPr>
                <w:rFonts w:ascii="Times New Roman" w:eastAsia="Times New Roman" w:hAnsi="Times New Roman"/>
                <w:lang w:val="sq-AL" w:eastAsia="en-GB"/>
              </w:rPr>
              <w:t>nfrastruktur</w:t>
            </w:r>
            <w:r w:rsidR="006B28D7"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s</w:t>
            </w:r>
            <w:r w:rsidR="00386E20" w:rsidRPr="000E717A">
              <w:rPr>
                <w:rFonts w:ascii="Times New Roman" w:eastAsia="Times New Roman" w:hAnsi="Times New Roman"/>
                <w:lang w:val="sq-AL" w:eastAsia="en-GB"/>
              </w:rPr>
              <w:t>, pajisje</w:t>
            </w:r>
            <w:r w:rsidRPr="000E717A">
              <w:rPr>
                <w:rFonts w:ascii="Times New Roman" w:eastAsia="Times New Roman" w:hAnsi="Times New Roman"/>
                <w:lang w:val="sq-AL" w:eastAsia="en-GB"/>
              </w:rPr>
              <w:t>ve dhe materialeve t</w:t>
            </w:r>
            <w:r w:rsidR="006B28D7"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mjekimit p</w:t>
            </w:r>
            <w:r w:rsidR="006B28D7"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r çdo nivel</w:t>
            </w:r>
            <w:r w:rsidR="00386E20" w:rsidRPr="000E717A">
              <w:rPr>
                <w:rFonts w:ascii="Times New Roman" w:eastAsia="Times New Roman" w:hAnsi="Times New Roman"/>
                <w:lang w:val="sq-AL" w:eastAsia="en-GB"/>
              </w:rPr>
              <w:t>. Decentralizim</w:t>
            </w:r>
            <w:r w:rsidRPr="000E717A">
              <w:rPr>
                <w:rFonts w:ascii="Times New Roman" w:eastAsia="Times New Roman" w:hAnsi="Times New Roman"/>
                <w:lang w:val="sq-AL" w:eastAsia="en-GB"/>
              </w:rPr>
              <w:t>i</w:t>
            </w:r>
            <w:r w:rsidR="00386E20" w:rsidRPr="000E717A">
              <w:rPr>
                <w:rFonts w:ascii="Times New Roman" w:eastAsia="Times New Roman" w:hAnsi="Times New Roman"/>
                <w:lang w:val="sq-AL" w:eastAsia="en-GB"/>
              </w:rPr>
              <w:t xml:space="preserve"> i sh</w:t>
            </w:r>
            <w:r w:rsidR="006B28D7"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rbimeve q</w:t>
            </w:r>
            <w:r w:rsidR="006B28D7"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trajtojn</w:t>
            </w:r>
            <w:r w:rsidR="006B28D7" w:rsidRPr="000E717A">
              <w:rPr>
                <w:rFonts w:ascii="Times New Roman" w:eastAsia="Times New Roman" w:hAnsi="Times New Roman"/>
                <w:lang w:val="sq-AL" w:eastAsia="en-GB"/>
              </w:rPr>
              <w:t>ë</w:t>
            </w:r>
            <w:r w:rsidR="00386E20" w:rsidRPr="000E717A">
              <w:rPr>
                <w:rFonts w:ascii="Times New Roman" w:eastAsia="Times New Roman" w:hAnsi="Times New Roman"/>
                <w:lang w:val="sq-AL" w:eastAsia="en-GB"/>
              </w:rPr>
              <w:t xml:space="preserve"> s</w:t>
            </w:r>
            <w:r w:rsidR="006B28D7" w:rsidRPr="000E717A">
              <w:rPr>
                <w:rFonts w:ascii="Times New Roman" w:eastAsia="Times New Roman" w:hAnsi="Times New Roman"/>
                <w:lang w:val="sq-AL" w:eastAsia="en-GB"/>
              </w:rPr>
              <w:t>ë</w:t>
            </w:r>
            <w:r w:rsidR="00386E20" w:rsidRPr="000E717A">
              <w:rPr>
                <w:rFonts w:ascii="Times New Roman" w:eastAsia="Times New Roman" w:hAnsi="Times New Roman"/>
                <w:lang w:val="sq-AL" w:eastAsia="en-GB"/>
              </w:rPr>
              <w:t>mundjet e lidhura me shkaqet kryesore t</w:t>
            </w:r>
            <w:r w:rsidR="006B28D7" w:rsidRPr="000E717A">
              <w:rPr>
                <w:rFonts w:ascii="Times New Roman" w:eastAsia="Times New Roman" w:hAnsi="Times New Roman"/>
                <w:lang w:val="sq-AL" w:eastAsia="en-GB"/>
              </w:rPr>
              <w:t>ë</w:t>
            </w:r>
            <w:r w:rsidR="00386E20" w:rsidRPr="000E717A">
              <w:rPr>
                <w:rFonts w:ascii="Times New Roman" w:eastAsia="Times New Roman" w:hAnsi="Times New Roman"/>
                <w:lang w:val="sq-AL" w:eastAsia="en-GB"/>
              </w:rPr>
              <w:t>s</w:t>
            </w:r>
            <w:r w:rsidR="006B28D7"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mundshm</w:t>
            </w:r>
            <w:r w:rsidR="006B28D7" w:rsidRPr="000E717A">
              <w:rPr>
                <w:rFonts w:ascii="Times New Roman" w:eastAsia="Times New Roman" w:hAnsi="Times New Roman"/>
                <w:lang w:val="sq-AL" w:eastAsia="en-GB"/>
              </w:rPr>
              <w:t>ë</w:t>
            </w:r>
            <w:r w:rsidR="00386E20" w:rsidRPr="000E717A">
              <w:rPr>
                <w:rFonts w:ascii="Times New Roman" w:eastAsia="Times New Roman" w:hAnsi="Times New Roman"/>
                <w:lang w:val="sq-AL" w:eastAsia="en-GB"/>
              </w:rPr>
              <w:t>ris</w:t>
            </w:r>
            <w:r w:rsidR="006B28D7"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dhe vdekshm</w:t>
            </w:r>
            <w:r w:rsidR="006B28D7"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ris</w:t>
            </w:r>
            <w:r w:rsidR="006B28D7" w:rsidRPr="000E717A">
              <w:rPr>
                <w:rFonts w:ascii="Times New Roman" w:eastAsia="Times New Roman" w:hAnsi="Times New Roman"/>
                <w:lang w:val="sq-AL" w:eastAsia="en-GB"/>
              </w:rPr>
              <w:t>ë</w:t>
            </w:r>
            <w:r w:rsidR="00386E20" w:rsidRPr="000E717A">
              <w:rPr>
                <w:rFonts w:ascii="Times New Roman" w:eastAsia="Times New Roman" w:hAnsi="Times New Roman"/>
                <w:lang w:val="sq-AL" w:eastAsia="en-GB"/>
              </w:rPr>
              <w:t>n</w:t>
            </w:r>
            <w:r w:rsidR="006B28D7"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p</w:t>
            </w:r>
            <w:r w:rsidR="006B28D7" w:rsidRPr="000E717A">
              <w:rPr>
                <w:rFonts w:ascii="Times New Roman" w:eastAsia="Times New Roman" w:hAnsi="Times New Roman"/>
                <w:lang w:val="sq-AL" w:eastAsia="en-GB"/>
              </w:rPr>
              <w:t>ë</w:t>
            </w:r>
            <w:r w:rsidR="00386E20" w:rsidRPr="000E717A">
              <w:rPr>
                <w:rFonts w:ascii="Times New Roman" w:eastAsia="Times New Roman" w:hAnsi="Times New Roman"/>
                <w:lang w:val="sq-AL" w:eastAsia="en-GB"/>
              </w:rPr>
              <w:t>rmjet:</w:t>
            </w:r>
          </w:p>
          <w:p w:rsidR="00FC0FE9" w:rsidRPr="000E717A" w:rsidRDefault="00386E20" w:rsidP="00CD6D40">
            <w:pPr>
              <w:pStyle w:val="ListParagraph"/>
              <w:numPr>
                <w:ilvl w:val="0"/>
                <w:numId w:val="17"/>
              </w:num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Qendra</w:t>
            </w:r>
            <w:r w:rsidR="00FC0FE9" w:rsidRPr="000E717A">
              <w:rPr>
                <w:rFonts w:ascii="Times New Roman" w:eastAsia="Times New Roman" w:hAnsi="Times New Roman"/>
                <w:lang w:val="sq-AL" w:eastAsia="en-GB"/>
              </w:rPr>
              <w:t>ve</w:t>
            </w:r>
            <w:r w:rsidRPr="000E717A">
              <w:rPr>
                <w:rFonts w:ascii="Times New Roman" w:eastAsia="Times New Roman" w:hAnsi="Times New Roman"/>
                <w:lang w:val="sq-AL" w:eastAsia="en-GB"/>
              </w:rPr>
              <w:t xml:space="preserve"> kardiovaskulare të diagnostikimit dhe të trajtimit në </w:t>
            </w:r>
            <w:r w:rsidR="00FC0FE9" w:rsidRPr="000E717A">
              <w:rPr>
                <w:rFonts w:ascii="Times New Roman" w:eastAsia="Times New Roman" w:hAnsi="Times New Roman"/>
                <w:lang w:val="sq-AL" w:eastAsia="en-GB"/>
              </w:rPr>
              <w:t>t</w:t>
            </w:r>
            <w:r w:rsidR="001F3908" w:rsidRPr="000E717A">
              <w:rPr>
                <w:rFonts w:ascii="Times New Roman" w:eastAsia="Times New Roman" w:hAnsi="Times New Roman"/>
                <w:lang w:val="sq-AL" w:eastAsia="en-GB"/>
              </w:rPr>
              <w:t>ë</w:t>
            </w:r>
            <w:r w:rsidR="00FC0FE9" w:rsidRPr="000E717A">
              <w:rPr>
                <w:rFonts w:ascii="Times New Roman" w:eastAsia="Times New Roman" w:hAnsi="Times New Roman"/>
                <w:lang w:val="sq-AL" w:eastAsia="en-GB"/>
              </w:rPr>
              <w:t xml:space="preserve"> pakt</w:t>
            </w:r>
            <w:r w:rsidR="001F3908" w:rsidRPr="000E717A">
              <w:rPr>
                <w:rFonts w:ascii="Times New Roman" w:eastAsia="Times New Roman" w:hAnsi="Times New Roman"/>
                <w:lang w:val="sq-AL" w:eastAsia="en-GB"/>
              </w:rPr>
              <w:t>ë</w:t>
            </w:r>
            <w:r w:rsidR="00FC0FE9" w:rsidRPr="000E717A">
              <w:rPr>
                <w:rFonts w:ascii="Times New Roman" w:eastAsia="Times New Roman" w:hAnsi="Times New Roman"/>
                <w:lang w:val="sq-AL" w:eastAsia="en-GB"/>
              </w:rPr>
              <w:t xml:space="preserve">n tre </w:t>
            </w:r>
            <w:r w:rsidRPr="000E717A">
              <w:rPr>
                <w:rFonts w:ascii="Times New Roman" w:eastAsia="Times New Roman" w:hAnsi="Times New Roman"/>
                <w:lang w:val="sq-AL" w:eastAsia="en-GB"/>
              </w:rPr>
              <w:t>rajone</w:t>
            </w:r>
            <w:r w:rsidR="00FC0FE9" w:rsidRPr="000E717A">
              <w:rPr>
                <w:rFonts w:ascii="Times New Roman" w:eastAsia="Times New Roman" w:hAnsi="Times New Roman"/>
                <w:lang w:val="sq-AL" w:eastAsia="en-GB"/>
              </w:rPr>
              <w:t xml:space="preserve"> p</w:t>
            </w:r>
            <w:r w:rsidR="001F3908" w:rsidRPr="000E717A">
              <w:rPr>
                <w:rFonts w:ascii="Times New Roman" w:eastAsia="Times New Roman" w:hAnsi="Times New Roman"/>
                <w:lang w:val="sq-AL" w:eastAsia="en-GB"/>
              </w:rPr>
              <w:t>ë</w:t>
            </w:r>
            <w:r w:rsidR="00FC0FE9" w:rsidRPr="000E717A">
              <w:rPr>
                <w:rFonts w:ascii="Times New Roman" w:eastAsia="Times New Roman" w:hAnsi="Times New Roman"/>
                <w:lang w:val="sq-AL" w:eastAsia="en-GB"/>
              </w:rPr>
              <w:t>rve</w:t>
            </w:r>
            <w:r w:rsidR="00E8376E" w:rsidRPr="000E717A">
              <w:rPr>
                <w:rFonts w:ascii="Times New Roman" w:eastAsia="Times New Roman" w:hAnsi="Times New Roman"/>
                <w:lang w:val="sq-AL" w:eastAsia="en-GB"/>
              </w:rPr>
              <w:t>ç</w:t>
            </w:r>
            <w:r w:rsidR="00FC0FE9" w:rsidRPr="000E717A">
              <w:rPr>
                <w:rFonts w:ascii="Times New Roman" w:eastAsia="Times New Roman" w:hAnsi="Times New Roman"/>
                <w:lang w:val="sq-AL" w:eastAsia="en-GB"/>
              </w:rPr>
              <w:t xml:space="preserve"> Tiranës</w:t>
            </w:r>
            <w:r w:rsidRPr="000E717A">
              <w:rPr>
                <w:rFonts w:ascii="Times New Roman" w:eastAsia="Times New Roman" w:hAnsi="Times New Roman"/>
                <w:lang w:val="sq-AL" w:eastAsia="en-GB"/>
              </w:rPr>
              <w:t xml:space="preserve">; </w:t>
            </w:r>
          </w:p>
          <w:p w:rsidR="00FC0FE9" w:rsidRPr="000E717A" w:rsidRDefault="00386E20" w:rsidP="00CD6D40">
            <w:pPr>
              <w:pStyle w:val="ListParagraph"/>
              <w:numPr>
                <w:ilvl w:val="0"/>
                <w:numId w:val="17"/>
              </w:num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Trajtimi i kancerit (</w:t>
            </w:r>
            <w:r w:rsidR="00E8376E" w:rsidRPr="000E717A">
              <w:rPr>
                <w:rFonts w:ascii="Times New Roman" w:eastAsia="Times New Roman" w:hAnsi="Times New Roman"/>
                <w:lang w:val="sq-AL" w:eastAsia="en-GB"/>
              </w:rPr>
              <w:t>ngritja e sh</w:t>
            </w:r>
            <w:r w:rsidR="006B28D7" w:rsidRPr="000E717A">
              <w:rPr>
                <w:rFonts w:ascii="Times New Roman" w:eastAsia="Times New Roman" w:hAnsi="Times New Roman"/>
                <w:lang w:val="sq-AL" w:eastAsia="en-GB"/>
              </w:rPr>
              <w:t>ë</w:t>
            </w:r>
            <w:r w:rsidR="00E8376E" w:rsidRPr="000E717A">
              <w:rPr>
                <w:rFonts w:ascii="Times New Roman" w:eastAsia="Times New Roman" w:hAnsi="Times New Roman"/>
                <w:lang w:val="sq-AL" w:eastAsia="en-GB"/>
              </w:rPr>
              <w:t>rbimit t</w:t>
            </w:r>
            <w:r w:rsidR="006B28D7"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kimioterapi</w:t>
            </w:r>
            <w:r w:rsidR="00E8376E" w:rsidRPr="000E717A">
              <w:rPr>
                <w:rFonts w:ascii="Times New Roman" w:eastAsia="Times New Roman" w:hAnsi="Times New Roman"/>
                <w:lang w:val="sq-AL" w:eastAsia="en-GB"/>
              </w:rPr>
              <w:t>s</w:t>
            </w:r>
            <w:r w:rsidR="006B28D7"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në të paktën </w:t>
            </w:r>
            <w:r w:rsidR="00FC0FE9" w:rsidRPr="000E717A">
              <w:rPr>
                <w:rFonts w:ascii="Times New Roman" w:eastAsia="Times New Roman" w:hAnsi="Times New Roman"/>
                <w:lang w:val="sq-AL" w:eastAsia="en-GB"/>
              </w:rPr>
              <w:t>tre</w:t>
            </w:r>
            <w:r w:rsidR="00E8376E" w:rsidRPr="000E717A">
              <w:rPr>
                <w:rFonts w:ascii="Times New Roman" w:eastAsia="Times New Roman" w:hAnsi="Times New Roman"/>
                <w:lang w:val="sq-AL" w:eastAsia="en-GB"/>
              </w:rPr>
              <w:t>spitale rajonale</w:t>
            </w:r>
            <w:r w:rsidR="00FC0FE9" w:rsidRPr="000E717A">
              <w:rPr>
                <w:rFonts w:ascii="Times New Roman" w:eastAsia="Times New Roman" w:hAnsi="Times New Roman"/>
                <w:lang w:val="sq-AL" w:eastAsia="en-GB"/>
              </w:rPr>
              <w:t>p</w:t>
            </w:r>
            <w:r w:rsidR="001F3908" w:rsidRPr="000E717A">
              <w:rPr>
                <w:rFonts w:ascii="Times New Roman" w:eastAsia="Times New Roman" w:hAnsi="Times New Roman"/>
                <w:lang w:val="sq-AL" w:eastAsia="en-GB"/>
              </w:rPr>
              <w:t>ë</w:t>
            </w:r>
            <w:r w:rsidR="00FC0FE9" w:rsidRPr="000E717A">
              <w:rPr>
                <w:rFonts w:ascii="Times New Roman" w:eastAsia="Times New Roman" w:hAnsi="Times New Roman"/>
                <w:lang w:val="sq-AL" w:eastAsia="en-GB"/>
              </w:rPr>
              <w:t>rve</w:t>
            </w:r>
            <w:r w:rsidR="00E8376E" w:rsidRPr="000E717A">
              <w:rPr>
                <w:rFonts w:ascii="Times New Roman" w:eastAsia="Times New Roman" w:hAnsi="Times New Roman"/>
                <w:lang w:val="sq-AL" w:eastAsia="en-GB"/>
              </w:rPr>
              <w:t>ç</w:t>
            </w:r>
            <w:r w:rsidRPr="000E717A">
              <w:rPr>
                <w:rFonts w:ascii="Times New Roman" w:eastAsia="Times New Roman" w:hAnsi="Times New Roman"/>
                <w:lang w:val="sq-AL" w:eastAsia="en-GB"/>
              </w:rPr>
              <w:t>Tiranë</w:t>
            </w:r>
            <w:r w:rsidR="00FC0FE9" w:rsidRPr="000E717A">
              <w:rPr>
                <w:rFonts w:ascii="Times New Roman" w:eastAsia="Times New Roman" w:hAnsi="Times New Roman"/>
                <w:lang w:val="sq-AL" w:eastAsia="en-GB"/>
              </w:rPr>
              <w:t>s</w:t>
            </w:r>
            <w:r w:rsidRPr="000E717A">
              <w:rPr>
                <w:rFonts w:ascii="Times New Roman" w:eastAsia="Times New Roman" w:hAnsi="Times New Roman"/>
                <w:lang w:val="sq-AL" w:eastAsia="en-GB"/>
              </w:rPr>
              <w:t xml:space="preserve">; </w:t>
            </w:r>
          </w:p>
          <w:p w:rsidR="00FC0FE9" w:rsidRPr="000E717A" w:rsidRDefault="00E8376E" w:rsidP="00CD6D40">
            <w:pPr>
              <w:pStyle w:val="ListParagraph"/>
              <w:numPr>
                <w:ilvl w:val="0"/>
                <w:numId w:val="17"/>
              </w:num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Kabinetet</w:t>
            </w:r>
            <w:r w:rsidR="00386E20" w:rsidRPr="000E717A">
              <w:rPr>
                <w:rFonts w:ascii="Times New Roman" w:eastAsia="Times New Roman" w:hAnsi="Times New Roman"/>
                <w:lang w:val="sq-AL" w:eastAsia="en-GB"/>
              </w:rPr>
              <w:t xml:space="preserve"> e kujdesit paliativ dhe trajtimi në të paktën </w:t>
            </w:r>
            <w:r w:rsidR="00FC0FE9" w:rsidRPr="000E717A">
              <w:rPr>
                <w:rFonts w:ascii="Times New Roman" w:eastAsia="Times New Roman" w:hAnsi="Times New Roman"/>
                <w:lang w:val="sq-AL" w:eastAsia="en-GB"/>
              </w:rPr>
              <w:t>gjasht</w:t>
            </w:r>
            <w:r w:rsidR="001F3908"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spitale </w:t>
            </w:r>
            <w:r w:rsidR="00386E20" w:rsidRPr="000E717A">
              <w:rPr>
                <w:rFonts w:ascii="Times New Roman" w:eastAsia="Times New Roman" w:hAnsi="Times New Roman"/>
                <w:lang w:val="sq-AL" w:eastAsia="en-GB"/>
              </w:rPr>
              <w:t>rajon</w:t>
            </w:r>
            <w:r w:rsidRPr="000E717A">
              <w:rPr>
                <w:rFonts w:ascii="Times New Roman" w:eastAsia="Times New Roman" w:hAnsi="Times New Roman"/>
                <w:lang w:val="sq-AL" w:eastAsia="en-GB"/>
              </w:rPr>
              <w:t>ale</w:t>
            </w:r>
            <w:r w:rsidR="00FC0FE9" w:rsidRPr="000E717A">
              <w:rPr>
                <w:rFonts w:ascii="Times New Roman" w:eastAsia="Times New Roman" w:hAnsi="Times New Roman"/>
                <w:lang w:val="sq-AL" w:eastAsia="en-GB"/>
              </w:rPr>
              <w:t xml:space="preserve"> p</w:t>
            </w:r>
            <w:r w:rsidR="001F3908" w:rsidRPr="000E717A">
              <w:rPr>
                <w:rFonts w:ascii="Times New Roman" w:eastAsia="Times New Roman" w:hAnsi="Times New Roman"/>
                <w:lang w:val="sq-AL" w:eastAsia="en-GB"/>
              </w:rPr>
              <w:t>ë</w:t>
            </w:r>
            <w:r w:rsidR="00FC0FE9" w:rsidRPr="000E717A">
              <w:rPr>
                <w:rFonts w:ascii="Times New Roman" w:eastAsia="Times New Roman" w:hAnsi="Times New Roman"/>
                <w:lang w:val="sq-AL" w:eastAsia="en-GB"/>
              </w:rPr>
              <w:t>rve</w:t>
            </w:r>
            <w:r w:rsidRPr="000E717A">
              <w:rPr>
                <w:rFonts w:ascii="Times New Roman" w:eastAsia="Times New Roman" w:hAnsi="Times New Roman"/>
                <w:lang w:val="sq-AL" w:eastAsia="en-GB"/>
              </w:rPr>
              <w:t>ç</w:t>
            </w:r>
            <w:r w:rsidR="00FC0FE9" w:rsidRPr="000E717A">
              <w:rPr>
                <w:rFonts w:ascii="Times New Roman" w:eastAsia="Times New Roman" w:hAnsi="Times New Roman"/>
                <w:lang w:val="sq-AL" w:eastAsia="en-GB"/>
              </w:rPr>
              <w:t xml:space="preserve"> Tiranës</w:t>
            </w:r>
            <w:r w:rsidR="00386E20" w:rsidRPr="000E717A">
              <w:rPr>
                <w:rFonts w:ascii="Times New Roman" w:eastAsia="Times New Roman" w:hAnsi="Times New Roman"/>
                <w:lang w:val="sq-AL" w:eastAsia="en-GB"/>
              </w:rPr>
              <w:t xml:space="preserve">; </w:t>
            </w:r>
          </w:p>
          <w:p w:rsidR="00FC0FE9" w:rsidRPr="000E717A" w:rsidRDefault="0065583F" w:rsidP="00CD6D40">
            <w:pPr>
              <w:pStyle w:val="ListParagraph"/>
              <w:numPr>
                <w:ilvl w:val="0"/>
                <w:numId w:val="17"/>
              </w:num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Shtimi i t</w:t>
            </w:r>
            <w:r w:rsidR="00386E20" w:rsidRPr="000E717A">
              <w:rPr>
                <w:rFonts w:ascii="Times New Roman" w:eastAsia="Times New Roman" w:hAnsi="Times New Roman"/>
                <w:lang w:val="sq-AL" w:eastAsia="en-GB"/>
              </w:rPr>
              <w:t>rajnim</w:t>
            </w:r>
            <w:r w:rsidRPr="000E717A">
              <w:rPr>
                <w:rFonts w:ascii="Times New Roman" w:eastAsia="Times New Roman" w:hAnsi="Times New Roman"/>
                <w:lang w:val="sq-AL" w:eastAsia="en-GB"/>
              </w:rPr>
              <w:t>eve  t</w:t>
            </w:r>
            <w:r w:rsidRPr="000E717A">
              <w:rPr>
                <w:rFonts w:ascii="Times New Roman" w:eastAsia="MS Mincho" w:hAnsi="Times New Roman"/>
                <w:lang w:val="sq-AL" w:eastAsia="ja-JP"/>
              </w:rPr>
              <w:t>ë</w:t>
            </w:r>
            <w:r w:rsidRPr="000E717A">
              <w:rPr>
                <w:rFonts w:ascii="Times New Roman" w:eastAsia="Times New Roman" w:hAnsi="Times New Roman"/>
                <w:lang w:val="sq-AL" w:eastAsia="en-GB"/>
              </w:rPr>
              <w:t xml:space="preserve"> mjek</w:t>
            </w:r>
            <w:r w:rsidRPr="000E717A">
              <w:rPr>
                <w:rFonts w:ascii="Times New Roman" w:eastAsia="MS Mincho" w:hAnsi="Times New Roman"/>
                <w:lang w:val="sq-AL" w:eastAsia="ja-JP"/>
              </w:rPr>
              <w:t>ë</w:t>
            </w:r>
            <w:r w:rsidRPr="000E717A">
              <w:rPr>
                <w:rFonts w:ascii="Times New Roman" w:eastAsia="Times New Roman" w:hAnsi="Times New Roman"/>
                <w:lang w:val="sq-AL" w:eastAsia="en-GB"/>
              </w:rPr>
              <w:t xml:space="preserve">ve </w:t>
            </w:r>
            <w:r w:rsidR="00386E20" w:rsidRPr="000E717A">
              <w:rPr>
                <w:rFonts w:ascii="Times New Roman" w:eastAsia="Times New Roman" w:hAnsi="Times New Roman"/>
                <w:lang w:val="sq-AL" w:eastAsia="en-GB"/>
              </w:rPr>
              <w:t>për diagnozën e kancerit (mamografi, ko</w:t>
            </w:r>
            <w:r w:rsidR="00FC0FE9" w:rsidRPr="000E717A">
              <w:rPr>
                <w:rFonts w:ascii="Times New Roman" w:eastAsia="Times New Roman" w:hAnsi="Times New Roman"/>
                <w:lang w:val="sq-AL" w:eastAsia="en-GB"/>
              </w:rPr>
              <w:t>lposkopi, kolonoskopi, biopsi);</w:t>
            </w:r>
          </w:p>
          <w:p w:rsidR="00FC0FE9" w:rsidRPr="000E717A" w:rsidRDefault="00386E20" w:rsidP="00CD6D40">
            <w:pPr>
              <w:pStyle w:val="ListParagraph"/>
              <w:numPr>
                <w:ilvl w:val="0"/>
                <w:numId w:val="17"/>
              </w:num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Fuqizimi i spitalit </w:t>
            </w:r>
            <w:r w:rsidR="00A00E1F" w:rsidRPr="000E717A">
              <w:rPr>
                <w:rFonts w:ascii="Times New Roman" w:eastAsia="Times New Roman" w:hAnsi="Times New Roman"/>
                <w:lang w:val="sq-AL" w:eastAsia="en-GB"/>
              </w:rPr>
              <w:t>rajonale</w:t>
            </w:r>
            <w:r w:rsidRPr="000E717A">
              <w:rPr>
                <w:rFonts w:ascii="Times New Roman" w:eastAsia="Times New Roman" w:hAnsi="Times New Roman"/>
                <w:lang w:val="sq-AL" w:eastAsia="en-GB"/>
              </w:rPr>
              <w:t xml:space="preserve"> (ish spitali i mushk</w:t>
            </w:r>
            <w:r w:rsidR="006B28D7"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rive) në Tiranë dhe </w:t>
            </w:r>
            <w:r w:rsidR="00FC0FE9" w:rsidRPr="000E717A">
              <w:rPr>
                <w:rFonts w:ascii="Times New Roman" w:eastAsia="Times New Roman" w:hAnsi="Times New Roman"/>
                <w:lang w:val="sq-AL" w:eastAsia="en-GB"/>
              </w:rPr>
              <w:t>spitalit t</w:t>
            </w:r>
            <w:r w:rsidR="001F3908"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Fier</w:t>
            </w:r>
            <w:r w:rsidR="00FC0FE9" w:rsidRPr="000E717A">
              <w:rPr>
                <w:rFonts w:ascii="Times New Roman" w:eastAsia="Times New Roman" w:hAnsi="Times New Roman"/>
                <w:lang w:val="sq-AL" w:eastAsia="en-GB"/>
              </w:rPr>
              <w:t>it</w:t>
            </w:r>
            <w:r w:rsidRPr="000E717A">
              <w:rPr>
                <w:rFonts w:ascii="Times New Roman" w:eastAsia="Times New Roman" w:hAnsi="Times New Roman"/>
                <w:lang w:val="sq-AL" w:eastAsia="en-GB"/>
              </w:rPr>
              <w:t xml:space="preserve">; </w:t>
            </w:r>
          </w:p>
          <w:p w:rsidR="00FC0FE9" w:rsidRPr="000E717A" w:rsidRDefault="00FC0FE9" w:rsidP="00CD6D40">
            <w:pPr>
              <w:pStyle w:val="ListParagraph"/>
              <w:numPr>
                <w:ilvl w:val="0"/>
                <w:numId w:val="17"/>
              </w:num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R</w:t>
            </w:r>
            <w:r w:rsidR="00386E20" w:rsidRPr="000E717A">
              <w:rPr>
                <w:rFonts w:ascii="Times New Roman" w:eastAsia="Times New Roman" w:hAnsi="Times New Roman"/>
                <w:lang w:val="sq-AL" w:eastAsia="en-GB"/>
              </w:rPr>
              <w:t xml:space="preserve">istrukturimi i shërbimeve laboratorike në kujdesin spitalor; </w:t>
            </w:r>
          </w:p>
          <w:p w:rsidR="00386E20" w:rsidRPr="000E717A" w:rsidRDefault="00386E20" w:rsidP="00CD6D40">
            <w:pPr>
              <w:pStyle w:val="ListParagraph"/>
              <w:numPr>
                <w:ilvl w:val="0"/>
                <w:numId w:val="17"/>
              </w:num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Kontrolli i infeksioneve </w:t>
            </w:r>
            <w:r w:rsidR="00A00E1F" w:rsidRPr="000E717A">
              <w:rPr>
                <w:rFonts w:ascii="Times New Roman" w:eastAsia="Times New Roman" w:hAnsi="Times New Roman"/>
                <w:lang w:val="sq-AL" w:eastAsia="en-GB"/>
              </w:rPr>
              <w:t xml:space="preserve">spitalore </w:t>
            </w:r>
            <w:r w:rsidRPr="000E717A">
              <w:rPr>
                <w:rFonts w:ascii="Times New Roman" w:eastAsia="Times New Roman" w:hAnsi="Times New Roman"/>
                <w:lang w:val="sq-AL" w:eastAsia="en-GB"/>
              </w:rPr>
              <w:t xml:space="preserve">(cilësia dhe siguria e mjeteve kirurgjikale, RAM) në ambjentet spitalore; </w:t>
            </w:r>
          </w:p>
          <w:p w:rsidR="00386E20" w:rsidRPr="000E717A" w:rsidRDefault="00921CDF" w:rsidP="00CD6D40">
            <w:pPr>
              <w:pStyle w:val="ListParagraph"/>
              <w:numPr>
                <w:ilvl w:val="0"/>
                <w:numId w:val="17"/>
              </w:num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P</w:t>
            </w:r>
            <w:r w:rsidR="006B28D7" w:rsidRPr="000E717A">
              <w:rPr>
                <w:rFonts w:ascii="Times New Roman" w:eastAsia="Times New Roman" w:hAnsi="Times New Roman"/>
                <w:lang w:val="sq-AL" w:eastAsia="en-GB"/>
              </w:rPr>
              <w:t>ë</w:t>
            </w:r>
            <w:r w:rsidR="00386E20" w:rsidRPr="000E717A">
              <w:rPr>
                <w:rFonts w:ascii="Times New Roman" w:eastAsia="Times New Roman" w:hAnsi="Times New Roman"/>
                <w:lang w:val="sq-AL" w:eastAsia="en-GB"/>
              </w:rPr>
              <w:t>rmiresimi i infrastruktur</w:t>
            </w:r>
            <w:r w:rsidR="006B28D7" w:rsidRPr="000E717A">
              <w:rPr>
                <w:rFonts w:ascii="Times New Roman" w:eastAsia="Times New Roman" w:hAnsi="Times New Roman"/>
                <w:lang w:val="sq-AL" w:eastAsia="en-GB"/>
              </w:rPr>
              <w:t>ë</w:t>
            </w:r>
            <w:r w:rsidR="00386E20" w:rsidRPr="000E717A">
              <w:rPr>
                <w:rFonts w:ascii="Times New Roman" w:eastAsia="Times New Roman" w:hAnsi="Times New Roman"/>
                <w:lang w:val="sq-AL" w:eastAsia="en-GB"/>
              </w:rPr>
              <w:t>s, standar</w:t>
            </w:r>
            <w:r w:rsidR="00A00E1F" w:rsidRPr="000E717A">
              <w:rPr>
                <w:rFonts w:ascii="Times New Roman" w:eastAsia="Times New Roman" w:hAnsi="Times New Roman"/>
                <w:lang w:val="sq-AL" w:eastAsia="en-GB"/>
              </w:rPr>
              <w:t>t</w:t>
            </w:r>
            <w:r w:rsidR="00386E20" w:rsidRPr="000E717A">
              <w:rPr>
                <w:rFonts w:ascii="Times New Roman" w:eastAsia="Times New Roman" w:hAnsi="Times New Roman"/>
                <w:lang w:val="sq-AL" w:eastAsia="en-GB"/>
              </w:rPr>
              <w:t>izimi i pajisjeve; tra</w:t>
            </w:r>
            <w:r w:rsidR="00A00E1F" w:rsidRPr="000E717A">
              <w:rPr>
                <w:rFonts w:ascii="Times New Roman" w:eastAsia="Times New Roman" w:hAnsi="Times New Roman"/>
                <w:lang w:val="sq-AL" w:eastAsia="en-GB"/>
              </w:rPr>
              <w:t>jnimi;</w:t>
            </w:r>
          </w:p>
          <w:p w:rsidR="00E75C33" w:rsidRPr="00A03B80" w:rsidRDefault="00E75C33" w:rsidP="00A03B80">
            <w:pPr>
              <w:pStyle w:val="ListParagraph"/>
              <w:numPr>
                <w:ilvl w:val="0"/>
                <w:numId w:val="17"/>
              </w:numPr>
              <w:spacing w:after="0" w:line="240" w:lineRule="auto"/>
              <w:rPr>
                <w:lang w:val="sq-AL"/>
              </w:rPr>
            </w:pPr>
            <w:r w:rsidRPr="00A03B80">
              <w:rPr>
                <w:rFonts w:ascii="Times New Roman" w:eastAsia="Times New Roman" w:hAnsi="Times New Roman"/>
                <w:lang w:val="sq-AL" w:eastAsia="en-GB"/>
              </w:rPr>
              <w:t>Zhvillimi dhe përfshirja e standardeve të cilësisë për kujdesin shëndetësor për nënën dhe fëmijën në standardet zyrtare për kontrollin e cilësisë dhe akreditimin e qendrave të kujdesit shëndetësor  primar dhe maternitetet</w:t>
            </w:r>
          </w:p>
          <w:p w:rsidR="006B0381" w:rsidRPr="00513FB6" w:rsidRDefault="00E75C33" w:rsidP="00C71D95">
            <w:pPr>
              <w:pStyle w:val="ListParagraph"/>
              <w:numPr>
                <w:ilvl w:val="0"/>
                <w:numId w:val="17"/>
              </w:numPr>
              <w:spacing w:after="0" w:line="240" w:lineRule="auto"/>
              <w:rPr>
                <w:rFonts w:ascii="Times New Roman" w:eastAsia="Times New Roman" w:hAnsi="Times New Roman"/>
                <w:lang w:val="sq-AL" w:eastAsia="en-GB"/>
              </w:rPr>
            </w:pPr>
            <w:r w:rsidRPr="00E75C33">
              <w:rPr>
                <w:rFonts w:ascii="Times New Roman" w:eastAsia="Times New Roman" w:hAnsi="Times New Roman"/>
                <w:lang w:val="sq-AL" w:eastAsia="en-GB"/>
              </w:rPr>
              <w:t xml:space="preserve">Inkurajimi i cikleve të vetëpërmirësimit me anë të metodës së vetëvlerësimit bazuar në standardet e cilësisë </w:t>
            </w:r>
            <w:r w:rsidRPr="00E75C33">
              <w:rPr>
                <w:rFonts w:ascii="Times New Roman" w:eastAsia="Times New Roman" w:hAnsi="Times New Roman"/>
                <w:lang w:val="sq-AL"/>
              </w:rPr>
              <w:t>d</w:t>
            </w:r>
            <w:r w:rsidRPr="00E75C33">
              <w:rPr>
                <w:rFonts w:ascii="Times New Roman" w:eastAsia="Times New Roman" w:hAnsi="Times New Roman"/>
                <w:lang w:val="sq-AL" w:eastAsia="en-GB"/>
              </w:rPr>
              <w:t xml:space="preserve">he akreditimit të kujdesit parësor dhe qasjes së vlerësimit të brëndshëm dhe vizitave vlerësuese të </w:t>
            </w:r>
            <w:r w:rsidR="001C6655">
              <w:rPr>
                <w:rFonts w:ascii="Times New Roman" w:eastAsia="Times New Roman" w:hAnsi="Times New Roman"/>
                <w:lang w:val="sq-AL" w:eastAsia="en-GB"/>
              </w:rPr>
              <w:t xml:space="preserve">jashtme, perfshire </w:t>
            </w:r>
            <w:r w:rsidR="001C6655" w:rsidRPr="000E717A">
              <w:rPr>
                <w:rFonts w:ascii="Times New Roman" w:eastAsia="Times New Roman" w:hAnsi="Times New Roman"/>
                <w:lang w:val="sq-AL" w:eastAsia="en-GB"/>
              </w:rPr>
              <w:t>qasjes së inspektimit të kolegëve</w:t>
            </w:r>
            <w:r w:rsidR="001C6655">
              <w:rPr>
                <w:rFonts w:ascii="Times New Roman" w:eastAsia="Times New Roman" w:hAnsi="Times New Roman"/>
                <w:lang w:val="sq-AL" w:eastAsia="en-GB"/>
              </w:rPr>
              <w:t>.</w:t>
            </w:r>
          </w:p>
          <w:p w:rsidR="00E75C33" w:rsidRPr="00A03B80" w:rsidRDefault="00E75C33" w:rsidP="00A03B80">
            <w:pPr>
              <w:pStyle w:val="ListParagraph"/>
              <w:numPr>
                <w:ilvl w:val="0"/>
                <w:numId w:val="17"/>
              </w:numPr>
              <w:spacing w:after="0" w:line="240" w:lineRule="auto"/>
              <w:rPr>
                <w:rFonts w:ascii="Times New Roman" w:eastAsia="Times New Roman" w:hAnsi="Times New Roman"/>
                <w:lang w:val="sq-AL" w:eastAsia="en-GB"/>
              </w:rPr>
            </w:pPr>
            <w:r w:rsidRPr="00A03B80">
              <w:rPr>
                <w:rFonts w:ascii="Times New Roman" w:hAnsi="Times New Roman"/>
                <w:lang w:val="sq-AL" w:eastAsia="sq-AL"/>
              </w:rPr>
              <w:lastRenderedPageBreak/>
              <w:t>Monitorimi i përmirësimit të cilësisë bazuar në standardet e cilësisë dhe akreditimit e miratuara nga MSH për cilësinë e kujdesit shëndetësor spitalor dhe parësor</w:t>
            </w:r>
            <w:r w:rsidR="001C6655" w:rsidRPr="00A03B80">
              <w:rPr>
                <w:rFonts w:ascii="Times New Roman" w:hAnsi="Times New Roman"/>
                <w:lang w:val="sq-AL" w:eastAsia="sq-AL"/>
              </w:rPr>
              <w:t xml:space="preserve">. </w:t>
            </w:r>
            <w:r w:rsidRPr="00A03B80">
              <w:rPr>
                <w:rFonts w:ascii="Times New Roman" w:hAnsi="Times New Roman"/>
                <w:lang w:val="sq-AL" w:eastAsia="sq-AL"/>
              </w:rPr>
              <w:t>Fuqizimi i rolit të koordinatorit të cilësisë dhe sigurisë dhe ekipeve të vetëvlerësimit</w:t>
            </w:r>
            <w:r w:rsidR="001C6655" w:rsidRPr="00A03B80">
              <w:rPr>
                <w:rFonts w:ascii="Times New Roman" w:hAnsi="Times New Roman"/>
                <w:lang w:val="sq-AL" w:eastAsia="sq-AL"/>
              </w:rPr>
              <w:t>.</w:t>
            </w:r>
            <w:r w:rsidRPr="00A03B80">
              <w:rPr>
                <w:rFonts w:ascii="Times New Roman" w:hAnsi="Times New Roman"/>
                <w:lang w:val="sq-AL" w:eastAsia="sq-AL"/>
              </w:rPr>
              <w:t xml:space="preserve"> Tajnimi dhe edukimi i tyre me konceptet, mjetet, metodat për përmirësimin e cilësisë së kujdesit shëndetësor.</w:t>
            </w:r>
          </w:p>
          <w:p w:rsidR="00E75C33" w:rsidRPr="00E75C33" w:rsidRDefault="00E75C33" w:rsidP="00E75C33">
            <w:pPr>
              <w:pStyle w:val="ListParagraph"/>
              <w:numPr>
                <w:ilvl w:val="0"/>
                <w:numId w:val="60"/>
              </w:numPr>
              <w:spacing w:after="0" w:line="240" w:lineRule="auto"/>
              <w:rPr>
                <w:rFonts w:ascii="Times New Roman" w:hAnsi="Times New Roman"/>
                <w:lang w:val="sq-AL" w:eastAsia="sq-AL"/>
              </w:rPr>
            </w:pPr>
            <w:r w:rsidRPr="00E75C33">
              <w:rPr>
                <w:rFonts w:ascii="Times New Roman" w:hAnsi="Times New Roman"/>
                <w:lang w:val="sq-AL" w:eastAsia="sq-AL"/>
              </w:rPr>
              <w:t xml:space="preserve">Përditësimi i Udhërrëfyesve dhe Protokolleve Klinike bazuar në Praktikën e mirë </w:t>
            </w:r>
            <w:r w:rsidR="00B36332">
              <w:rPr>
                <w:rFonts w:ascii="Times New Roman" w:hAnsi="Times New Roman"/>
                <w:lang w:val="sq-AL" w:eastAsia="sq-AL"/>
              </w:rPr>
              <w:t>m</w:t>
            </w:r>
            <w:r w:rsidRPr="00E75C33">
              <w:rPr>
                <w:rFonts w:ascii="Times New Roman" w:hAnsi="Times New Roman"/>
                <w:lang w:val="sq-AL" w:eastAsia="sq-AL"/>
              </w:rPr>
              <w:t xml:space="preserve">jeksore </w:t>
            </w:r>
          </w:p>
          <w:p w:rsidR="00513FB6" w:rsidRDefault="00513FB6" w:rsidP="00B558FA">
            <w:pPr>
              <w:spacing w:after="0" w:line="240" w:lineRule="auto"/>
              <w:jc w:val="both"/>
              <w:rPr>
                <w:rFonts w:ascii="Times New Roman" w:hAnsi="Times New Roman"/>
                <w:lang w:val="sq-AL" w:eastAsia="sq-AL"/>
              </w:rPr>
            </w:pPr>
          </w:p>
          <w:p w:rsidR="00A30407" w:rsidRPr="000E717A" w:rsidRDefault="00A30407" w:rsidP="00B558FA">
            <w:p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Zbatimi i dokumentave strategjike, programeve dhe planeve t</w:t>
            </w:r>
            <w:r w:rsidR="006B28D7"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pun</w:t>
            </w:r>
            <w:r w:rsidR="0067634C" w:rsidRPr="000E717A">
              <w:rPr>
                <w:rFonts w:ascii="Times New Roman" w:eastAsia="Times New Roman" w:hAnsi="Times New Roman"/>
                <w:lang w:val="sq-AL" w:eastAsia="en-GB"/>
              </w:rPr>
              <w:t>ës si më poshtë do të fokusohet në përmbushjen e këtij objektivi, bazuar në misionin dhe vlerat fondamentale që mbështesin këtë strategji:</w:t>
            </w:r>
          </w:p>
          <w:p w:rsidR="00E75C33" w:rsidRDefault="00FF4C8A" w:rsidP="00E75C33">
            <w:pPr>
              <w:pStyle w:val="ListParagraph"/>
              <w:numPr>
                <w:ilvl w:val="0"/>
                <w:numId w:val="36"/>
              </w:numPr>
              <w:spacing w:after="0" w:line="240" w:lineRule="auto"/>
              <w:ind w:left="702"/>
              <w:rPr>
                <w:rFonts w:ascii="Times New Roman" w:eastAsia="Times New Roman" w:hAnsi="Times New Roman"/>
                <w:lang w:val="sq-AL" w:eastAsia="en-GB"/>
              </w:rPr>
            </w:pPr>
            <w:r w:rsidRPr="000E717A">
              <w:rPr>
                <w:rFonts w:ascii="Times New Roman" w:eastAsia="Times New Roman" w:hAnsi="Times New Roman"/>
                <w:lang w:val="sq-AL" w:eastAsia="en-GB"/>
              </w:rPr>
              <w:t>Programi Komb</w:t>
            </w:r>
            <w:r w:rsidR="006B28D7"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tar p</w:t>
            </w:r>
            <w:r w:rsidR="006B28D7"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r Kontrollin e Kancerit 2011-2020</w:t>
            </w:r>
            <w:r w:rsidR="001D7408" w:rsidRPr="000E717A">
              <w:rPr>
                <w:rFonts w:ascii="Times New Roman" w:eastAsia="Times New Roman" w:hAnsi="Times New Roman"/>
                <w:lang w:val="sq-AL" w:eastAsia="en-GB"/>
              </w:rPr>
              <w:t>;</w:t>
            </w:r>
          </w:p>
          <w:p w:rsidR="00E75C33" w:rsidRDefault="00FF4C8A" w:rsidP="00E75C33">
            <w:pPr>
              <w:pStyle w:val="ListParagraph"/>
              <w:numPr>
                <w:ilvl w:val="0"/>
                <w:numId w:val="36"/>
              </w:numPr>
              <w:spacing w:after="0" w:line="240" w:lineRule="auto"/>
              <w:ind w:left="702"/>
              <w:rPr>
                <w:rFonts w:ascii="Times New Roman" w:eastAsia="Times New Roman" w:hAnsi="Times New Roman"/>
                <w:lang w:val="sq-AL" w:eastAsia="en-GB"/>
              </w:rPr>
            </w:pPr>
            <w:r w:rsidRPr="000E717A">
              <w:rPr>
                <w:rFonts w:ascii="Times New Roman" w:eastAsia="Times New Roman" w:hAnsi="Times New Roman"/>
                <w:lang w:val="sq-AL" w:eastAsia="en-GB"/>
              </w:rPr>
              <w:t>Plani Komb</w:t>
            </w:r>
            <w:r w:rsidR="006B28D7"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tar p</w:t>
            </w:r>
            <w:r w:rsidR="006B28D7"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r Kontrollin e Vektor</w:t>
            </w:r>
            <w:r w:rsidR="006B28D7"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ve (2014-n</w:t>
            </w:r>
            <w:r w:rsidR="006B28D7"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vazhdim)</w:t>
            </w:r>
            <w:r w:rsidR="001D7408" w:rsidRPr="000E717A">
              <w:rPr>
                <w:rFonts w:ascii="Times New Roman" w:eastAsia="Times New Roman" w:hAnsi="Times New Roman"/>
                <w:lang w:val="sq-AL" w:eastAsia="en-GB"/>
              </w:rPr>
              <w:t>;</w:t>
            </w:r>
          </w:p>
          <w:p w:rsidR="00CF1BDB" w:rsidRDefault="00040640" w:rsidP="00E75C33">
            <w:pPr>
              <w:pStyle w:val="ListParagraph"/>
              <w:numPr>
                <w:ilvl w:val="0"/>
                <w:numId w:val="36"/>
              </w:numPr>
              <w:spacing w:after="0" w:line="240" w:lineRule="auto"/>
              <w:ind w:left="702"/>
              <w:rPr>
                <w:rFonts w:ascii="Times New Roman" w:eastAsia="Times New Roman" w:hAnsi="Times New Roman"/>
                <w:lang w:val="sq-AL" w:eastAsia="en-GB"/>
              </w:rPr>
            </w:pPr>
            <w:r w:rsidRPr="000E717A">
              <w:rPr>
                <w:rFonts w:ascii="Times New Roman" w:eastAsia="Times New Roman" w:hAnsi="Times New Roman"/>
                <w:lang w:val="sq-AL" w:eastAsia="en-GB"/>
              </w:rPr>
              <w:t>Strategjia Komb</w:t>
            </w:r>
            <w:r w:rsidR="006B28D7"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tare p</w:t>
            </w:r>
            <w:r w:rsidR="006B28D7" w:rsidRPr="000E717A">
              <w:rPr>
                <w:rFonts w:ascii="Times New Roman" w:eastAsia="Times New Roman" w:hAnsi="Times New Roman"/>
                <w:lang w:val="sq-AL" w:eastAsia="en-GB"/>
              </w:rPr>
              <w:t>ë</w:t>
            </w:r>
            <w:r w:rsidR="00BA5D8D" w:rsidRPr="000E717A">
              <w:rPr>
                <w:rFonts w:ascii="Times New Roman" w:eastAsia="Times New Roman" w:hAnsi="Times New Roman"/>
                <w:lang w:val="sq-AL" w:eastAsia="en-GB"/>
              </w:rPr>
              <w:t>r Akreditimin e Institucioneve Sh</w:t>
            </w:r>
            <w:r w:rsidR="006B28D7" w:rsidRPr="000E717A">
              <w:rPr>
                <w:rFonts w:ascii="Times New Roman" w:eastAsia="Times New Roman" w:hAnsi="Times New Roman"/>
                <w:lang w:val="sq-AL" w:eastAsia="en-GB"/>
              </w:rPr>
              <w:t>ë</w:t>
            </w:r>
            <w:r w:rsidR="00BA5D8D" w:rsidRPr="000E717A">
              <w:rPr>
                <w:rFonts w:ascii="Times New Roman" w:eastAsia="Times New Roman" w:hAnsi="Times New Roman"/>
                <w:lang w:val="sq-AL" w:eastAsia="en-GB"/>
              </w:rPr>
              <w:t>ndet</w:t>
            </w:r>
            <w:r w:rsidR="006B28D7" w:rsidRPr="000E717A">
              <w:rPr>
                <w:rFonts w:ascii="Times New Roman" w:eastAsia="Times New Roman" w:hAnsi="Times New Roman"/>
                <w:lang w:val="sq-AL" w:eastAsia="en-GB"/>
              </w:rPr>
              <w:t>ë</w:t>
            </w:r>
            <w:r w:rsidR="00BA5D8D" w:rsidRPr="000E717A">
              <w:rPr>
                <w:rFonts w:ascii="Times New Roman" w:eastAsia="Times New Roman" w:hAnsi="Times New Roman"/>
                <w:lang w:val="sq-AL" w:eastAsia="en-GB"/>
              </w:rPr>
              <w:t>sore</w:t>
            </w:r>
            <w:r w:rsidR="001D7408" w:rsidRPr="000E717A">
              <w:rPr>
                <w:rFonts w:ascii="Times New Roman" w:eastAsia="Times New Roman" w:hAnsi="Times New Roman"/>
                <w:lang w:val="sq-AL" w:eastAsia="en-GB"/>
              </w:rPr>
              <w:t>;</w:t>
            </w:r>
          </w:p>
          <w:p w:rsidR="003018BC" w:rsidRDefault="00B802D5">
            <w:pPr>
              <w:pStyle w:val="ListParagraph"/>
              <w:numPr>
                <w:ilvl w:val="0"/>
                <w:numId w:val="36"/>
              </w:numPr>
              <w:spacing w:after="0" w:line="240" w:lineRule="auto"/>
              <w:ind w:left="702"/>
              <w:rPr>
                <w:rFonts w:ascii="Times New Roman" w:hAnsi="Times New Roman"/>
                <w:lang w:val="sq-AL" w:eastAsia="ja-JP"/>
              </w:rPr>
            </w:pPr>
            <w:r w:rsidRPr="00B802D5">
              <w:rPr>
                <w:rFonts w:ascii="Times New Roman" w:eastAsia="MS Mincho" w:hAnsi="Times New Roman"/>
                <w:lang w:val="sq-AL" w:eastAsia="ja-JP"/>
              </w:rPr>
              <w:t>Plani i Racionalizimit te Spitaleve (me mbeshtetjen e Bankës Boterore) 2016-</w:t>
            </w:r>
            <w:r w:rsidRPr="00B802D5">
              <w:rPr>
                <w:rFonts w:ascii="Times New Roman" w:hAnsi="Times New Roman"/>
                <w:lang w:val="sq-AL" w:eastAsia="ja-JP"/>
              </w:rPr>
              <w:t>në vazhdim.</w:t>
            </w:r>
          </w:p>
          <w:p w:rsidR="00386E20" w:rsidRPr="00CF1BDB" w:rsidRDefault="00386E20" w:rsidP="00B558FA">
            <w:pPr>
              <w:spacing w:after="0" w:line="240" w:lineRule="auto"/>
              <w:rPr>
                <w:rFonts w:ascii="Times New Roman" w:eastAsia="MS Mincho" w:hAnsi="Times New Roman"/>
                <w:lang w:val="sq-AL" w:eastAsia="ja-JP"/>
              </w:rPr>
            </w:pPr>
          </w:p>
        </w:tc>
      </w:tr>
      <w:tr w:rsidR="006D5967" w:rsidRPr="007033C6" w:rsidTr="00B558FA">
        <w:trPr>
          <w:trHeight w:val="274"/>
        </w:trPr>
        <w:tc>
          <w:tcPr>
            <w:tcW w:w="1818" w:type="dxa"/>
            <w:shd w:val="clear" w:color="auto" w:fill="auto"/>
          </w:tcPr>
          <w:p w:rsidR="00B44366" w:rsidRPr="00CF1BDB" w:rsidRDefault="00B802D5" w:rsidP="00B558FA">
            <w:pPr>
              <w:spacing w:after="0" w:line="240" w:lineRule="auto"/>
              <w:rPr>
                <w:rFonts w:ascii="Times New Roman" w:eastAsia="MS Mincho" w:hAnsi="Times New Roman"/>
                <w:b/>
                <w:lang w:val="sq-AL" w:eastAsia="ja-JP"/>
              </w:rPr>
            </w:pPr>
            <w:r w:rsidRPr="00B802D5">
              <w:rPr>
                <w:rFonts w:ascii="Times New Roman" w:eastAsia="MS Mincho" w:hAnsi="Times New Roman"/>
                <w:b/>
                <w:lang w:val="sq-AL" w:eastAsia="ja-JP"/>
              </w:rPr>
              <w:lastRenderedPageBreak/>
              <w:t>Objektivi 3.2</w:t>
            </w:r>
          </w:p>
        </w:tc>
        <w:tc>
          <w:tcPr>
            <w:tcW w:w="7505" w:type="dxa"/>
            <w:shd w:val="clear" w:color="auto" w:fill="auto"/>
          </w:tcPr>
          <w:p w:rsidR="00B44366" w:rsidRPr="000E717A" w:rsidRDefault="00B802D5" w:rsidP="00F03DDF">
            <w:pPr>
              <w:spacing w:after="0" w:line="240" w:lineRule="auto"/>
              <w:rPr>
                <w:rFonts w:ascii="Times New Roman" w:eastAsia="Times New Roman" w:hAnsi="Times New Roman"/>
                <w:i/>
                <w:lang w:val="sq-AL" w:eastAsia="en-GB"/>
              </w:rPr>
            </w:pPr>
            <w:r w:rsidRPr="00B802D5">
              <w:rPr>
                <w:rFonts w:ascii="Times New Roman" w:eastAsia="MS Mincho" w:hAnsi="Times New Roman"/>
                <w:i/>
                <w:lang w:val="sq-AL" w:eastAsia="ja-JP"/>
              </w:rPr>
              <w:t>Gjenerimi i evidencave për të informuar dhe monitoruar polit</w:t>
            </w:r>
            <w:r w:rsidR="00F03DDF" w:rsidRPr="00CF1BDB">
              <w:rPr>
                <w:rFonts w:ascii="Times New Roman" w:eastAsia="Times New Roman" w:hAnsi="Times New Roman"/>
                <w:i/>
                <w:lang w:val="sq-AL" w:eastAsia="en-GB"/>
              </w:rPr>
              <w:t>i</w:t>
            </w:r>
            <w:r w:rsidR="00F03DDF" w:rsidRPr="000E717A">
              <w:rPr>
                <w:rFonts w:ascii="Times New Roman" w:eastAsia="Times New Roman" w:hAnsi="Times New Roman"/>
                <w:i/>
                <w:lang w:val="sq-AL" w:eastAsia="en-GB"/>
              </w:rPr>
              <w:t>kat sh</w:t>
            </w:r>
            <w:r w:rsidR="00C8347B" w:rsidRPr="000E717A">
              <w:rPr>
                <w:rFonts w:ascii="Times New Roman" w:eastAsia="Times New Roman" w:hAnsi="Times New Roman"/>
                <w:i/>
                <w:lang w:val="sq-AL" w:eastAsia="en-GB"/>
              </w:rPr>
              <w:t>ë</w:t>
            </w:r>
            <w:r w:rsidR="00A26F19" w:rsidRPr="000E717A">
              <w:rPr>
                <w:rFonts w:ascii="Times New Roman" w:eastAsia="Times New Roman" w:hAnsi="Times New Roman"/>
                <w:i/>
                <w:lang w:val="sq-AL" w:eastAsia="en-GB"/>
              </w:rPr>
              <w:t>ndet</w:t>
            </w:r>
            <w:r w:rsidR="00C8347B" w:rsidRPr="000E717A">
              <w:rPr>
                <w:rFonts w:ascii="Times New Roman" w:eastAsia="Times New Roman" w:hAnsi="Times New Roman"/>
                <w:i/>
                <w:lang w:val="sq-AL" w:eastAsia="en-GB"/>
              </w:rPr>
              <w:t>ë</w:t>
            </w:r>
            <w:r w:rsidR="00A26F19" w:rsidRPr="000E717A">
              <w:rPr>
                <w:rFonts w:ascii="Times New Roman" w:eastAsia="Times New Roman" w:hAnsi="Times New Roman"/>
                <w:i/>
                <w:lang w:val="sq-AL" w:eastAsia="en-GB"/>
              </w:rPr>
              <w:t>sore</w:t>
            </w:r>
            <w:r w:rsidR="00A47103" w:rsidRPr="000E717A">
              <w:rPr>
                <w:rFonts w:ascii="Times New Roman" w:eastAsia="Times New Roman" w:hAnsi="Times New Roman"/>
                <w:i/>
                <w:lang w:val="sq-AL" w:eastAsia="en-GB"/>
              </w:rPr>
              <w:t>,</w:t>
            </w:r>
            <w:r w:rsidR="00A26F19" w:rsidRPr="000E717A">
              <w:rPr>
                <w:rFonts w:ascii="Times New Roman" w:eastAsia="Times New Roman" w:hAnsi="Times New Roman"/>
                <w:i/>
                <w:lang w:val="sq-AL" w:eastAsia="en-GB"/>
              </w:rPr>
              <w:t xml:space="preserve"> n</w:t>
            </w:r>
            <w:r w:rsidR="00C8347B" w:rsidRPr="000E717A">
              <w:rPr>
                <w:rFonts w:ascii="Times New Roman" w:eastAsia="Times New Roman" w:hAnsi="Times New Roman"/>
                <w:i/>
                <w:lang w:val="sq-AL" w:eastAsia="en-GB"/>
              </w:rPr>
              <w:t>ë</w:t>
            </w:r>
            <w:r w:rsidR="00A26F19" w:rsidRPr="000E717A">
              <w:rPr>
                <w:rFonts w:ascii="Times New Roman" w:eastAsia="Times New Roman" w:hAnsi="Times New Roman"/>
                <w:i/>
                <w:lang w:val="sq-AL" w:eastAsia="en-GB"/>
              </w:rPr>
              <w:t>p</w:t>
            </w:r>
            <w:r w:rsidR="00C8347B" w:rsidRPr="000E717A">
              <w:rPr>
                <w:rFonts w:ascii="Times New Roman" w:eastAsia="Times New Roman" w:hAnsi="Times New Roman"/>
                <w:i/>
                <w:lang w:val="sq-AL" w:eastAsia="en-GB"/>
              </w:rPr>
              <w:t>ë</w:t>
            </w:r>
            <w:r w:rsidR="00A26F19" w:rsidRPr="000E717A">
              <w:rPr>
                <w:rFonts w:ascii="Times New Roman" w:eastAsia="Times New Roman" w:hAnsi="Times New Roman"/>
                <w:i/>
                <w:lang w:val="sq-AL" w:eastAsia="en-GB"/>
              </w:rPr>
              <w:t>rmjet fuqizimit t</w:t>
            </w:r>
            <w:r w:rsidR="00C8347B" w:rsidRPr="000E717A">
              <w:rPr>
                <w:rFonts w:ascii="Times New Roman" w:eastAsia="Times New Roman" w:hAnsi="Times New Roman"/>
                <w:i/>
                <w:lang w:val="sq-AL" w:eastAsia="en-GB"/>
              </w:rPr>
              <w:t>ë</w:t>
            </w:r>
            <w:r w:rsidR="00A26F19" w:rsidRPr="000E717A">
              <w:rPr>
                <w:rFonts w:ascii="Times New Roman" w:eastAsia="Times New Roman" w:hAnsi="Times New Roman"/>
                <w:i/>
                <w:lang w:val="sq-AL" w:eastAsia="en-GB"/>
              </w:rPr>
              <w:t xml:space="preserve"> sistemit t</w:t>
            </w:r>
            <w:r w:rsidR="00C8347B" w:rsidRPr="000E717A">
              <w:rPr>
                <w:rFonts w:ascii="Times New Roman" w:eastAsia="Times New Roman" w:hAnsi="Times New Roman"/>
                <w:i/>
                <w:lang w:val="sq-AL" w:eastAsia="en-GB"/>
              </w:rPr>
              <w:t>ë</w:t>
            </w:r>
            <w:r w:rsidR="00A26F19" w:rsidRPr="000E717A">
              <w:rPr>
                <w:rFonts w:ascii="Times New Roman" w:eastAsia="Times New Roman" w:hAnsi="Times New Roman"/>
                <w:i/>
                <w:lang w:val="sq-AL" w:eastAsia="en-GB"/>
              </w:rPr>
              <w:t xml:space="preserve"> informacionit sh</w:t>
            </w:r>
            <w:r w:rsidR="00C8347B" w:rsidRPr="000E717A">
              <w:rPr>
                <w:rFonts w:ascii="Times New Roman" w:eastAsia="Times New Roman" w:hAnsi="Times New Roman"/>
                <w:i/>
                <w:lang w:val="sq-AL" w:eastAsia="en-GB"/>
              </w:rPr>
              <w:t>ë</w:t>
            </w:r>
            <w:r w:rsidR="00F03DDF" w:rsidRPr="000E717A">
              <w:rPr>
                <w:rFonts w:ascii="Times New Roman" w:eastAsia="Times New Roman" w:hAnsi="Times New Roman"/>
                <w:i/>
                <w:lang w:val="sq-AL" w:eastAsia="en-GB"/>
              </w:rPr>
              <w:t>ndet</w:t>
            </w:r>
            <w:r w:rsidR="00C8347B" w:rsidRPr="000E717A">
              <w:rPr>
                <w:rFonts w:ascii="Times New Roman" w:eastAsia="Times New Roman" w:hAnsi="Times New Roman"/>
                <w:i/>
                <w:lang w:val="sq-AL" w:eastAsia="en-GB"/>
              </w:rPr>
              <w:t>ë</w:t>
            </w:r>
            <w:r w:rsidR="00A26F19" w:rsidRPr="000E717A">
              <w:rPr>
                <w:rFonts w:ascii="Times New Roman" w:eastAsia="Times New Roman" w:hAnsi="Times New Roman"/>
                <w:i/>
                <w:lang w:val="sq-AL" w:eastAsia="en-GB"/>
              </w:rPr>
              <w:t>sor dhe regjistrave t</w:t>
            </w:r>
            <w:r w:rsidR="00C8347B" w:rsidRPr="000E717A">
              <w:rPr>
                <w:rFonts w:ascii="Times New Roman" w:eastAsia="Times New Roman" w:hAnsi="Times New Roman"/>
                <w:i/>
                <w:lang w:val="sq-AL" w:eastAsia="en-GB"/>
              </w:rPr>
              <w:t>ë</w:t>
            </w:r>
            <w:r w:rsidR="00A26F19" w:rsidRPr="000E717A">
              <w:rPr>
                <w:rFonts w:ascii="Times New Roman" w:eastAsia="Times New Roman" w:hAnsi="Times New Roman"/>
                <w:i/>
                <w:lang w:val="sq-AL" w:eastAsia="en-GB"/>
              </w:rPr>
              <w:t xml:space="preserve"> s</w:t>
            </w:r>
            <w:r w:rsidR="00C8347B" w:rsidRPr="000E717A">
              <w:rPr>
                <w:rFonts w:ascii="Times New Roman" w:eastAsia="Times New Roman" w:hAnsi="Times New Roman"/>
                <w:i/>
                <w:lang w:val="sq-AL" w:eastAsia="en-GB"/>
              </w:rPr>
              <w:t>ë</w:t>
            </w:r>
            <w:r w:rsidR="00A26F19" w:rsidRPr="000E717A">
              <w:rPr>
                <w:rFonts w:ascii="Times New Roman" w:eastAsia="Times New Roman" w:hAnsi="Times New Roman"/>
                <w:i/>
                <w:lang w:val="sq-AL" w:eastAsia="en-GB"/>
              </w:rPr>
              <w:t>mundjeve</w:t>
            </w:r>
            <w:r w:rsidR="00A47103" w:rsidRPr="000E717A">
              <w:rPr>
                <w:rFonts w:ascii="Times New Roman" w:eastAsia="Times New Roman" w:hAnsi="Times New Roman"/>
                <w:i/>
                <w:lang w:val="sq-AL" w:eastAsia="en-GB"/>
              </w:rPr>
              <w:t>.</w:t>
            </w:r>
          </w:p>
          <w:p w:rsidR="002170FA" w:rsidRPr="000E717A" w:rsidRDefault="002170FA" w:rsidP="00F03DDF">
            <w:pPr>
              <w:spacing w:after="0" w:line="240" w:lineRule="auto"/>
              <w:rPr>
                <w:rFonts w:ascii="Times New Roman" w:eastAsia="Times New Roman" w:hAnsi="Times New Roman"/>
                <w:i/>
                <w:lang w:val="sq-AL" w:eastAsia="en-GB"/>
              </w:rPr>
            </w:pPr>
          </w:p>
          <w:p w:rsidR="002170FA" w:rsidRPr="000E717A" w:rsidRDefault="002170FA" w:rsidP="002170FA">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OZhQ 16 – Paqe dhe drejtesi </w:t>
            </w:r>
          </w:p>
          <w:p w:rsidR="002170FA" w:rsidRPr="000E717A" w:rsidRDefault="002170FA" w:rsidP="002170FA">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16.6 – Institucione efektive, llogaridhenese dhe </w:t>
            </w:r>
          </w:p>
          <w:p w:rsidR="002170FA" w:rsidRPr="000E717A" w:rsidRDefault="00E929F8" w:rsidP="002170FA">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transparente ne te gjitha ni</w:t>
            </w:r>
            <w:r w:rsidR="002170FA" w:rsidRPr="000E717A">
              <w:rPr>
                <w:rFonts w:ascii="Times New Roman" w:eastAsia="Times New Roman" w:hAnsi="Times New Roman"/>
                <w:lang w:val="sq-AL" w:eastAsia="en-GB"/>
              </w:rPr>
              <w:t>velet</w:t>
            </w:r>
          </w:p>
          <w:p w:rsidR="007907C5" w:rsidRPr="000E717A" w:rsidRDefault="007907C5" w:rsidP="007907C5">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OZhQ 17 – Partneritet per arritjen e objektivave</w:t>
            </w:r>
          </w:p>
          <w:p w:rsidR="007907C5" w:rsidRPr="000E717A" w:rsidRDefault="007907C5" w:rsidP="007907C5">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17.18 – Disponueshmeria e te dhenave me cilesi te larte, </w:t>
            </w:r>
          </w:p>
          <w:p w:rsidR="007907C5" w:rsidRPr="000E717A" w:rsidRDefault="007907C5" w:rsidP="007907C5">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ne kohe dhe te besueshme, te disagreguara sipas nivelit te te ardhurave,  </w:t>
            </w:r>
          </w:p>
          <w:p w:rsidR="007907C5" w:rsidRPr="000E717A" w:rsidRDefault="007907C5" w:rsidP="007907C5">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gjinise, races, etnicitetit, statutit migrator, vendndodhjes gjeografike</w:t>
            </w:r>
          </w:p>
          <w:p w:rsidR="007907C5" w:rsidRPr="000E717A" w:rsidRDefault="007907C5" w:rsidP="007907C5">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17.19 – Forcimi i kapaciteteve ne gjenerimin e </w:t>
            </w:r>
          </w:p>
          <w:p w:rsidR="007907C5" w:rsidRPr="000E717A" w:rsidRDefault="007907C5" w:rsidP="007907C5">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statistikave kombetare per matjen e progresit te OZhQ-ve.</w:t>
            </w:r>
          </w:p>
          <w:p w:rsidR="007907C5" w:rsidRPr="000E717A" w:rsidRDefault="007907C5" w:rsidP="002170FA">
            <w:pPr>
              <w:spacing w:after="0" w:line="240" w:lineRule="auto"/>
              <w:rPr>
                <w:rFonts w:ascii="Times New Roman" w:eastAsia="Times New Roman" w:hAnsi="Times New Roman"/>
                <w:lang w:val="sq-AL" w:eastAsia="en-GB"/>
              </w:rPr>
            </w:pPr>
          </w:p>
          <w:p w:rsidR="002170FA" w:rsidRPr="000E717A" w:rsidRDefault="002170FA" w:rsidP="00F03DDF">
            <w:pPr>
              <w:spacing w:after="0" w:line="240" w:lineRule="auto"/>
              <w:rPr>
                <w:rFonts w:ascii="Times New Roman" w:eastAsia="Times New Roman" w:hAnsi="Times New Roman"/>
                <w:lang w:val="sq-AL" w:eastAsia="en-GB"/>
              </w:rPr>
            </w:pPr>
          </w:p>
          <w:p w:rsidR="002170FA" w:rsidRPr="000E717A" w:rsidRDefault="002170FA" w:rsidP="00F03DDF">
            <w:pPr>
              <w:spacing w:after="0" w:line="240" w:lineRule="auto"/>
              <w:rPr>
                <w:rFonts w:ascii="Times New Roman" w:eastAsia="Times New Roman" w:hAnsi="Times New Roman"/>
                <w:i/>
                <w:lang w:val="sq-AL" w:eastAsia="en-GB"/>
              </w:rPr>
            </w:pPr>
          </w:p>
        </w:tc>
      </w:tr>
      <w:tr w:rsidR="00B44366" w:rsidRPr="000E717A" w:rsidTr="00B558FA">
        <w:trPr>
          <w:trHeight w:val="274"/>
        </w:trPr>
        <w:tc>
          <w:tcPr>
            <w:tcW w:w="1818" w:type="dxa"/>
            <w:shd w:val="clear" w:color="auto" w:fill="auto"/>
          </w:tcPr>
          <w:p w:rsidR="00B44366" w:rsidRPr="000E717A" w:rsidRDefault="00B44366" w:rsidP="00F03DDF">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t>P</w:t>
            </w:r>
            <w:r w:rsidR="00C8347B" w:rsidRPr="000E717A">
              <w:rPr>
                <w:rFonts w:ascii="Times New Roman" w:eastAsia="Times New Roman" w:hAnsi="Times New Roman"/>
                <w:b/>
                <w:lang w:val="sq-AL" w:eastAsia="en-GB"/>
              </w:rPr>
              <w:t>ë</w:t>
            </w:r>
            <w:r w:rsidRPr="000E717A">
              <w:rPr>
                <w:rFonts w:ascii="Times New Roman" w:eastAsia="Times New Roman" w:hAnsi="Times New Roman"/>
                <w:b/>
                <w:lang w:val="sq-AL" w:eastAsia="en-GB"/>
              </w:rPr>
              <w:t>rshkrimi</w:t>
            </w:r>
          </w:p>
        </w:tc>
        <w:tc>
          <w:tcPr>
            <w:tcW w:w="7505" w:type="dxa"/>
            <w:shd w:val="clear" w:color="auto" w:fill="auto"/>
          </w:tcPr>
          <w:p w:rsidR="00B44366" w:rsidRDefault="0019647A" w:rsidP="00F03DDF">
            <w:pPr>
              <w:spacing w:after="0" w:line="240" w:lineRule="auto"/>
              <w:rPr>
                <w:rFonts w:ascii="Times New Roman" w:eastAsia="Times New Roman" w:hAnsi="Times New Roman"/>
                <w:i/>
                <w:lang w:val="sq-AL" w:eastAsia="en-GB"/>
              </w:rPr>
            </w:pPr>
            <w:r w:rsidRPr="000E717A">
              <w:rPr>
                <w:rFonts w:ascii="Times New Roman" w:eastAsia="Times New Roman" w:hAnsi="Times New Roman"/>
                <w:i/>
                <w:lang w:val="sq-AL" w:eastAsia="en-GB"/>
              </w:rPr>
              <w:t>Evidenca e gjeneruar n</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p</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rmjet sistemeve t</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informacionit sh</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ndet</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sor dhe regjistrave t</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semundjeve/kancerit p</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rdoret p</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r t</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influencuar p</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rcaktimin e prioriteteve t</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nd</w:t>
            </w:r>
            <w:r w:rsidR="00C8347B" w:rsidRPr="000E717A">
              <w:rPr>
                <w:rFonts w:ascii="Times New Roman" w:eastAsia="Times New Roman" w:hAnsi="Times New Roman"/>
                <w:i/>
                <w:lang w:val="sq-AL" w:eastAsia="en-GB"/>
              </w:rPr>
              <w:t>ë</w:t>
            </w:r>
            <w:r w:rsidR="00F03DDF" w:rsidRPr="000E717A">
              <w:rPr>
                <w:rFonts w:ascii="Times New Roman" w:eastAsia="Times New Roman" w:hAnsi="Times New Roman"/>
                <w:i/>
                <w:lang w:val="sq-AL" w:eastAsia="en-GB"/>
              </w:rPr>
              <w:t>rhyrjeve sh</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ndet</w:t>
            </w:r>
            <w:r w:rsidR="00C8347B" w:rsidRPr="000E717A">
              <w:rPr>
                <w:rFonts w:ascii="Times New Roman" w:eastAsia="Times New Roman" w:hAnsi="Times New Roman"/>
                <w:i/>
                <w:lang w:val="sq-AL" w:eastAsia="en-GB"/>
              </w:rPr>
              <w:t>ë</w:t>
            </w:r>
            <w:r w:rsidR="00F03DDF" w:rsidRPr="000E717A">
              <w:rPr>
                <w:rFonts w:ascii="Times New Roman" w:eastAsia="Times New Roman" w:hAnsi="Times New Roman"/>
                <w:i/>
                <w:lang w:val="sq-AL" w:eastAsia="en-GB"/>
              </w:rPr>
              <w:t>sore,</w:t>
            </w:r>
            <w:r w:rsidRPr="000E717A">
              <w:rPr>
                <w:rFonts w:ascii="Times New Roman" w:eastAsia="Times New Roman" w:hAnsi="Times New Roman"/>
                <w:i/>
                <w:lang w:val="sq-AL" w:eastAsia="en-GB"/>
              </w:rPr>
              <w:t xml:space="preserve"> si dhe monitorimin e zbatimit t</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k</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tyre politikave. Informacioni sh</w:t>
            </w:r>
            <w:r w:rsidR="00C8347B" w:rsidRPr="000E717A">
              <w:rPr>
                <w:rFonts w:ascii="Times New Roman" w:eastAsia="Times New Roman" w:hAnsi="Times New Roman"/>
                <w:i/>
                <w:lang w:val="sq-AL" w:eastAsia="en-GB"/>
              </w:rPr>
              <w:t>ë</w:t>
            </w:r>
            <w:r w:rsidR="00F03DDF" w:rsidRPr="000E717A">
              <w:rPr>
                <w:rFonts w:ascii="Times New Roman" w:eastAsia="Times New Roman" w:hAnsi="Times New Roman"/>
                <w:i/>
                <w:lang w:val="sq-AL" w:eastAsia="en-GB"/>
              </w:rPr>
              <w:t>ndet</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sor mblidhet, analizohet dhe </w:t>
            </w:r>
            <w:r w:rsidR="00A47103" w:rsidRPr="000E717A">
              <w:rPr>
                <w:rFonts w:ascii="Times New Roman" w:eastAsia="Times New Roman" w:hAnsi="Times New Roman"/>
                <w:i/>
                <w:lang w:val="sq-AL" w:eastAsia="en-GB"/>
              </w:rPr>
              <w:t>shp</w:t>
            </w:r>
            <w:r w:rsidR="001F3908" w:rsidRPr="000E717A">
              <w:rPr>
                <w:rFonts w:ascii="Times New Roman" w:eastAsia="Times New Roman" w:hAnsi="Times New Roman"/>
                <w:i/>
                <w:lang w:val="sq-AL" w:eastAsia="en-GB"/>
              </w:rPr>
              <w:t>ë</w:t>
            </w:r>
            <w:r w:rsidR="00A47103" w:rsidRPr="000E717A">
              <w:rPr>
                <w:rFonts w:ascii="Times New Roman" w:eastAsia="Times New Roman" w:hAnsi="Times New Roman"/>
                <w:i/>
                <w:lang w:val="sq-AL" w:eastAsia="en-GB"/>
              </w:rPr>
              <w:t>r</w:t>
            </w:r>
            <w:r w:rsidRPr="000E717A">
              <w:rPr>
                <w:rFonts w:ascii="Times New Roman" w:eastAsia="Times New Roman" w:hAnsi="Times New Roman"/>
                <w:i/>
                <w:lang w:val="sq-AL" w:eastAsia="en-GB"/>
              </w:rPr>
              <w:t xml:space="preserve">ndahet </w:t>
            </w:r>
            <w:r w:rsidR="00F03DDF" w:rsidRPr="000E717A">
              <w:rPr>
                <w:rFonts w:ascii="Times New Roman" w:eastAsia="Times New Roman" w:hAnsi="Times New Roman"/>
                <w:i/>
                <w:lang w:val="sq-AL" w:eastAsia="en-GB"/>
              </w:rPr>
              <w:t>n</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t</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gjitha nivelet e vendimarrjes n</w:t>
            </w:r>
            <w:r w:rsidR="00C8347B" w:rsidRPr="000E717A">
              <w:rPr>
                <w:rFonts w:ascii="Times New Roman" w:eastAsia="Times New Roman" w:hAnsi="Times New Roman"/>
                <w:i/>
                <w:lang w:val="sq-AL" w:eastAsia="en-GB"/>
              </w:rPr>
              <w:t>ë</w:t>
            </w:r>
            <w:r w:rsidR="00F03DDF" w:rsidRPr="000E717A">
              <w:rPr>
                <w:rFonts w:ascii="Times New Roman" w:eastAsia="Times New Roman" w:hAnsi="Times New Roman"/>
                <w:i/>
                <w:lang w:val="sq-AL" w:eastAsia="en-GB"/>
              </w:rPr>
              <w:t xml:space="preserve"> koh</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n e duhur. Cil</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sia e informac</w:t>
            </w:r>
            <w:r w:rsidR="00F03DDF" w:rsidRPr="000E717A">
              <w:rPr>
                <w:rFonts w:ascii="Times New Roman" w:eastAsia="Times New Roman" w:hAnsi="Times New Roman"/>
                <w:i/>
                <w:lang w:val="sq-AL" w:eastAsia="en-GB"/>
              </w:rPr>
              <w:t>ionit p</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rmiresohet n</w:t>
            </w:r>
            <w:r w:rsidR="00C8347B" w:rsidRPr="000E717A">
              <w:rPr>
                <w:rFonts w:ascii="Times New Roman" w:eastAsia="Times New Roman" w:hAnsi="Times New Roman"/>
                <w:i/>
                <w:lang w:val="sq-AL" w:eastAsia="en-GB"/>
              </w:rPr>
              <w:t>ë</w:t>
            </w:r>
            <w:r w:rsidR="00F03DDF" w:rsidRPr="000E717A">
              <w:rPr>
                <w:rFonts w:ascii="Times New Roman" w:eastAsia="Times New Roman" w:hAnsi="Times New Roman"/>
                <w:i/>
                <w:lang w:val="sq-AL" w:eastAsia="en-GB"/>
              </w:rPr>
              <w:t xml:space="preserve"> m</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n</w:t>
            </w:r>
            <w:r w:rsidR="00734FC5" w:rsidRPr="000E717A">
              <w:rPr>
                <w:rFonts w:ascii="Times New Roman" w:eastAsia="Times New Roman" w:hAnsi="Times New Roman"/>
                <w:i/>
                <w:lang w:val="sq-AL" w:eastAsia="en-GB"/>
              </w:rPr>
              <w:t>y</w:t>
            </w:r>
            <w:r w:rsidRPr="000E717A">
              <w:rPr>
                <w:rFonts w:ascii="Times New Roman" w:eastAsia="Times New Roman" w:hAnsi="Times New Roman"/>
                <w:i/>
                <w:lang w:val="sq-AL" w:eastAsia="en-GB"/>
              </w:rPr>
              <w:t>r</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t</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vazhdueshme.</w:t>
            </w:r>
          </w:p>
          <w:p w:rsidR="00513FB6" w:rsidRPr="000E717A" w:rsidRDefault="00513FB6" w:rsidP="00F03DDF">
            <w:pPr>
              <w:spacing w:after="0" w:line="240" w:lineRule="auto"/>
              <w:rPr>
                <w:rFonts w:ascii="Times New Roman" w:eastAsia="Times New Roman" w:hAnsi="Times New Roman"/>
                <w:i/>
                <w:lang w:val="sq-AL" w:eastAsia="en-GB"/>
              </w:rPr>
            </w:pPr>
          </w:p>
        </w:tc>
      </w:tr>
      <w:tr w:rsidR="00B44366" w:rsidRPr="007033C6" w:rsidTr="00B558FA">
        <w:trPr>
          <w:trHeight w:val="274"/>
        </w:trPr>
        <w:tc>
          <w:tcPr>
            <w:tcW w:w="1818" w:type="dxa"/>
            <w:shd w:val="clear" w:color="auto" w:fill="auto"/>
          </w:tcPr>
          <w:p w:rsidR="00B44366" w:rsidRPr="000E717A" w:rsidRDefault="00B44366" w:rsidP="00B558FA">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t>Parashikimi</w:t>
            </w:r>
          </w:p>
        </w:tc>
        <w:tc>
          <w:tcPr>
            <w:tcW w:w="7505" w:type="dxa"/>
            <w:shd w:val="clear" w:color="auto" w:fill="auto"/>
          </w:tcPr>
          <w:p w:rsidR="00421132" w:rsidRPr="000E717A" w:rsidRDefault="00421132" w:rsidP="00F8338B">
            <w:pPr>
              <w:pStyle w:val="ListParagraph"/>
              <w:numPr>
                <w:ilvl w:val="0"/>
                <w:numId w:val="37"/>
              </w:num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 xml:space="preserve">Përditësimi i sistemit të </w:t>
            </w:r>
            <w:r w:rsidR="00F03DDF" w:rsidRPr="000E717A">
              <w:rPr>
                <w:rFonts w:ascii="Times New Roman" w:eastAsia="Times New Roman" w:hAnsi="Times New Roman"/>
                <w:lang w:val="sq-AL" w:eastAsia="en-GB"/>
              </w:rPr>
              <w:t>survejanc</w:t>
            </w:r>
            <w:r w:rsidR="00C8347B" w:rsidRPr="000E717A">
              <w:rPr>
                <w:rFonts w:ascii="Times New Roman" w:eastAsia="Times New Roman" w:hAnsi="Times New Roman"/>
                <w:lang w:val="sq-AL" w:eastAsia="en-GB"/>
              </w:rPr>
              <w:t>ë</w:t>
            </w:r>
            <w:r w:rsidR="00921CDF" w:rsidRPr="000E717A">
              <w:rPr>
                <w:rFonts w:ascii="Times New Roman" w:eastAsia="Times New Roman" w:hAnsi="Times New Roman"/>
                <w:lang w:val="sq-AL" w:eastAsia="en-GB"/>
              </w:rPr>
              <w:t>s</w:t>
            </w:r>
            <w:r w:rsidRPr="000E717A">
              <w:rPr>
                <w:rFonts w:ascii="Times New Roman" w:eastAsia="Times New Roman" w:hAnsi="Times New Roman"/>
                <w:lang w:val="sq-AL" w:eastAsia="en-GB"/>
              </w:rPr>
              <w:t xml:space="preserve">; </w:t>
            </w:r>
          </w:p>
          <w:p w:rsidR="00421132" w:rsidRPr="000E717A" w:rsidRDefault="00421132" w:rsidP="00F8338B">
            <w:pPr>
              <w:pStyle w:val="ListParagraph"/>
              <w:numPr>
                <w:ilvl w:val="0"/>
                <w:numId w:val="37"/>
              </w:num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 xml:space="preserve">Zhvillimi </w:t>
            </w:r>
            <w:r w:rsidR="00921CDF" w:rsidRPr="000E717A">
              <w:rPr>
                <w:rFonts w:ascii="Times New Roman" w:eastAsia="Times New Roman" w:hAnsi="Times New Roman"/>
                <w:lang w:val="sq-AL" w:eastAsia="en-GB"/>
              </w:rPr>
              <w:t>dhe p</w:t>
            </w:r>
            <w:r w:rsidR="00C8347B" w:rsidRPr="000E717A">
              <w:rPr>
                <w:rFonts w:ascii="Times New Roman" w:eastAsia="Times New Roman" w:hAnsi="Times New Roman"/>
                <w:lang w:val="sq-AL" w:eastAsia="en-GB"/>
              </w:rPr>
              <w:t>ë</w:t>
            </w:r>
            <w:r w:rsidR="00F03DDF" w:rsidRPr="000E717A">
              <w:rPr>
                <w:rFonts w:ascii="Times New Roman" w:eastAsia="Times New Roman" w:hAnsi="Times New Roman"/>
                <w:lang w:val="sq-AL" w:eastAsia="en-GB"/>
              </w:rPr>
              <w:t>rdit</w:t>
            </w:r>
            <w:r w:rsidR="00C8347B" w:rsidRPr="000E717A">
              <w:rPr>
                <w:rFonts w:ascii="Times New Roman" w:eastAsia="Times New Roman" w:hAnsi="Times New Roman"/>
                <w:lang w:val="sq-AL" w:eastAsia="en-GB"/>
              </w:rPr>
              <w:t>ë</w:t>
            </w:r>
            <w:r w:rsidR="00F03DDF" w:rsidRPr="000E717A">
              <w:rPr>
                <w:rFonts w:ascii="Times New Roman" w:eastAsia="Times New Roman" w:hAnsi="Times New Roman"/>
                <w:lang w:val="sq-AL" w:eastAsia="en-GB"/>
              </w:rPr>
              <w:t xml:space="preserve">simi </w:t>
            </w:r>
            <w:r w:rsidRPr="000E717A">
              <w:rPr>
                <w:rFonts w:ascii="Times New Roman" w:eastAsia="Times New Roman" w:hAnsi="Times New Roman"/>
                <w:lang w:val="sq-AL" w:eastAsia="en-GB"/>
              </w:rPr>
              <w:t xml:space="preserve">i regjistrave të kancerit dhe të regjistrave të sëmundjeve kardiovaskulare; </w:t>
            </w:r>
          </w:p>
          <w:p w:rsidR="00DC5729" w:rsidRPr="000E717A" w:rsidRDefault="00F03DDF">
            <w:pPr>
              <w:pStyle w:val="ListParagraph"/>
              <w:numPr>
                <w:ilvl w:val="0"/>
                <w:numId w:val="37"/>
              </w:num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Ngritja</w:t>
            </w:r>
            <w:r w:rsidR="00421132" w:rsidRPr="000E717A">
              <w:rPr>
                <w:rFonts w:ascii="Times New Roman" w:eastAsia="Times New Roman" w:hAnsi="Times New Roman"/>
                <w:lang w:val="sq-AL" w:eastAsia="en-GB"/>
              </w:rPr>
              <w:t xml:space="preserve"> e Qendr</w:t>
            </w:r>
            <w:r w:rsidR="001F3908" w:rsidRPr="000E717A">
              <w:rPr>
                <w:rFonts w:ascii="Times New Roman" w:eastAsia="Times New Roman" w:hAnsi="Times New Roman"/>
                <w:lang w:val="sq-AL" w:eastAsia="en-GB"/>
              </w:rPr>
              <w:t>ë</w:t>
            </w:r>
            <w:r w:rsidR="00A47103" w:rsidRPr="000E717A">
              <w:rPr>
                <w:rFonts w:ascii="Times New Roman" w:eastAsia="Times New Roman" w:hAnsi="Times New Roman"/>
                <w:lang w:val="sq-AL" w:eastAsia="en-GB"/>
              </w:rPr>
              <w:t xml:space="preserve">s </w:t>
            </w:r>
            <w:r w:rsidRPr="000E717A">
              <w:rPr>
                <w:rFonts w:ascii="Times New Roman" w:eastAsia="Times New Roman" w:hAnsi="Times New Roman"/>
                <w:lang w:val="sq-AL" w:eastAsia="en-GB"/>
              </w:rPr>
              <w:t>Komb</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tare t</w:t>
            </w:r>
            <w:r w:rsidR="001F3908" w:rsidRPr="000E717A">
              <w:rPr>
                <w:rFonts w:ascii="Times New Roman" w:eastAsia="Times New Roman" w:hAnsi="Times New Roman"/>
                <w:lang w:val="sq-AL" w:eastAsia="en-GB"/>
              </w:rPr>
              <w:t>ë</w:t>
            </w:r>
            <w:r w:rsidR="00421132" w:rsidRPr="000E717A">
              <w:rPr>
                <w:rFonts w:ascii="Times New Roman" w:eastAsia="Times New Roman" w:hAnsi="Times New Roman"/>
                <w:lang w:val="sq-AL" w:eastAsia="en-GB"/>
              </w:rPr>
              <w:t xml:space="preserve"> Informacioni</w:t>
            </w:r>
            <w:r w:rsidRPr="000E717A">
              <w:rPr>
                <w:rFonts w:ascii="Times New Roman" w:eastAsia="Times New Roman" w:hAnsi="Times New Roman"/>
                <w:lang w:val="sq-AL" w:eastAsia="en-GB"/>
              </w:rPr>
              <w:t>t</w:t>
            </w:r>
            <w:r w:rsidR="00421132" w:rsidRPr="000E717A">
              <w:rPr>
                <w:rFonts w:ascii="Times New Roman" w:eastAsia="Times New Roman" w:hAnsi="Times New Roman"/>
                <w:lang w:val="sq-AL" w:eastAsia="en-GB"/>
              </w:rPr>
              <w:t xml:space="preserve"> Shëndet</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sor</w:t>
            </w:r>
            <w:r w:rsidR="00421132" w:rsidRPr="000E717A">
              <w:rPr>
                <w:rFonts w:ascii="Times New Roman" w:eastAsia="Times New Roman" w:hAnsi="Times New Roman"/>
                <w:lang w:val="sq-AL" w:eastAsia="en-GB"/>
              </w:rPr>
              <w:t xml:space="preserve">; </w:t>
            </w:r>
          </w:p>
          <w:p w:rsidR="00E75C33" w:rsidRPr="00E75C33" w:rsidRDefault="00E75C33" w:rsidP="00E75C33">
            <w:pPr>
              <w:pStyle w:val="Default"/>
              <w:spacing w:after="200" w:line="276" w:lineRule="auto"/>
              <w:ind w:left="720"/>
              <w:jc w:val="both"/>
              <w:rPr>
                <w:lang w:val="sq-AL"/>
              </w:rPr>
            </w:pPr>
            <w:r w:rsidRPr="00E75C33">
              <w:rPr>
                <w:lang w:val="sq-AL"/>
              </w:rPr>
              <w:t>Mbledhje e të dhënave, analizë dhe raportim, disagregim i të dhënave sipas determinantëve kyç social</w:t>
            </w:r>
            <w:r w:rsidR="005F2700" w:rsidRPr="005F2700">
              <w:rPr>
                <w:sz w:val="22"/>
                <w:lang w:val="sq-AL"/>
              </w:rPr>
              <w:t>ë</w:t>
            </w:r>
            <w:r w:rsidRPr="00E75C33">
              <w:rPr>
                <w:lang w:val="sq-AL"/>
              </w:rPr>
              <w:t xml:space="preserve"> dhe të bazuar në listën kombëtare të indikatorëve shëndetësorë kyç. </w:t>
            </w:r>
          </w:p>
          <w:p w:rsidR="00167268" w:rsidRPr="000E717A" w:rsidRDefault="009957CF" w:rsidP="00B558FA">
            <w:p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N</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p</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rmbushjen e k</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tij objektivi, bazuar n</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misionin dhe vlerat fondamentale q</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mb</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shtesin k</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t</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strategji, do t</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zbatohen </w:t>
            </w:r>
            <w:r w:rsidR="00167268" w:rsidRPr="000E717A">
              <w:rPr>
                <w:rFonts w:ascii="Times New Roman" w:eastAsia="Times New Roman" w:hAnsi="Times New Roman"/>
                <w:lang w:val="sq-AL" w:eastAsia="en-GB"/>
              </w:rPr>
              <w:t>dokumenta</w:t>
            </w:r>
            <w:r w:rsidRPr="000E717A">
              <w:rPr>
                <w:rFonts w:ascii="Times New Roman" w:eastAsia="Times New Roman" w:hAnsi="Times New Roman"/>
                <w:lang w:val="sq-AL" w:eastAsia="en-GB"/>
              </w:rPr>
              <w:t>t strategjike, programet d</w:t>
            </w:r>
            <w:r w:rsidR="00167268" w:rsidRPr="000E717A">
              <w:rPr>
                <w:rFonts w:ascii="Times New Roman" w:eastAsia="Times New Roman" w:hAnsi="Times New Roman"/>
                <w:lang w:val="sq-AL" w:eastAsia="en-GB"/>
              </w:rPr>
              <w:t>he plane</w:t>
            </w:r>
            <w:r w:rsidRPr="000E717A">
              <w:rPr>
                <w:rFonts w:ascii="Times New Roman" w:eastAsia="Times New Roman" w:hAnsi="Times New Roman"/>
                <w:lang w:val="sq-AL" w:eastAsia="en-GB"/>
              </w:rPr>
              <w:t>t e</w:t>
            </w:r>
            <w:r w:rsidR="00167268" w:rsidRPr="000E717A">
              <w:rPr>
                <w:rFonts w:ascii="Times New Roman" w:eastAsia="Times New Roman" w:hAnsi="Times New Roman"/>
                <w:lang w:val="sq-AL" w:eastAsia="en-GB"/>
              </w:rPr>
              <w:t xml:space="preserve"> pun</w:t>
            </w:r>
            <w:r w:rsidR="00C8347B" w:rsidRPr="000E717A">
              <w:rPr>
                <w:rFonts w:ascii="Times New Roman" w:eastAsia="Times New Roman" w:hAnsi="Times New Roman"/>
                <w:lang w:val="sq-AL" w:eastAsia="en-GB"/>
              </w:rPr>
              <w:t>ë</w:t>
            </w:r>
            <w:r w:rsidR="00F03DDF" w:rsidRPr="000E717A">
              <w:rPr>
                <w:rFonts w:ascii="Times New Roman" w:eastAsia="Times New Roman" w:hAnsi="Times New Roman"/>
                <w:lang w:val="sq-AL" w:eastAsia="en-GB"/>
              </w:rPr>
              <w:t>s si m</w:t>
            </w:r>
            <w:r w:rsidR="00C8347B" w:rsidRPr="000E717A">
              <w:rPr>
                <w:rFonts w:ascii="Times New Roman" w:eastAsia="Times New Roman" w:hAnsi="Times New Roman"/>
                <w:lang w:val="sq-AL" w:eastAsia="en-GB"/>
              </w:rPr>
              <w:t>ë</w:t>
            </w:r>
            <w:r w:rsidR="00167268" w:rsidRPr="000E717A">
              <w:rPr>
                <w:rFonts w:ascii="Times New Roman" w:eastAsia="Times New Roman" w:hAnsi="Times New Roman"/>
                <w:lang w:val="sq-AL" w:eastAsia="en-GB"/>
              </w:rPr>
              <w:t xml:space="preserve"> posht</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w:t>
            </w:r>
          </w:p>
          <w:p w:rsidR="0016382B" w:rsidRPr="000E717A" w:rsidRDefault="0016382B" w:rsidP="00F8338B">
            <w:pPr>
              <w:pStyle w:val="ListParagraph"/>
              <w:numPr>
                <w:ilvl w:val="0"/>
                <w:numId w:val="37"/>
              </w:num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Strate</w:t>
            </w:r>
            <w:r w:rsidR="007E32FD" w:rsidRPr="000E717A">
              <w:rPr>
                <w:rFonts w:ascii="Times New Roman" w:eastAsia="Times New Roman" w:hAnsi="Times New Roman"/>
                <w:lang w:val="sq-AL" w:eastAsia="en-GB"/>
              </w:rPr>
              <w:t>gjia “</w:t>
            </w:r>
            <w:r w:rsidRPr="000E717A">
              <w:rPr>
                <w:rFonts w:ascii="Times New Roman" w:eastAsia="Times New Roman" w:hAnsi="Times New Roman"/>
                <w:lang w:val="sq-AL" w:eastAsia="en-GB"/>
              </w:rPr>
              <w:t>Agjenda Digjitale e Shqip</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ris</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2015-2020”</w:t>
            </w:r>
            <w:r w:rsidR="00A47103" w:rsidRPr="000E717A">
              <w:rPr>
                <w:rFonts w:ascii="Times New Roman" w:eastAsia="Times New Roman" w:hAnsi="Times New Roman"/>
                <w:lang w:val="sq-AL" w:eastAsia="en-GB"/>
              </w:rPr>
              <w:t>;</w:t>
            </w:r>
          </w:p>
          <w:p w:rsidR="00F8338B" w:rsidRPr="000E717A" w:rsidRDefault="00F8338B" w:rsidP="00C71D95">
            <w:pPr>
              <w:pStyle w:val="ListParagraph"/>
              <w:numPr>
                <w:ilvl w:val="0"/>
                <w:numId w:val="37"/>
              </w:numPr>
              <w:spacing w:after="0" w:line="240" w:lineRule="auto"/>
              <w:rPr>
                <w:rFonts w:ascii="Times New Roman" w:eastAsia="Times New Roman" w:hAnsi="Times New Roman"/>
                <w:lang w:val="sq-AL" w:eastAsia="en-GB"/>
              </w:rPr>
            </w:pPr>
            <w:r w:rsidRPr="000E717A">
              <w:rPr>
                <w:rFonts w:ascii="Times New Roman" w:eastAsia="MS Mincho" w:hAnsi="Times New Roman"/>
                <w:lang w:val="sq-AL" w:eastAsia="ja-JP"/>
              </w:rPr>
              <w:lastRenderedPageBreak/>
              <w:t>Programi Kombëtar dhe Plani i Veprimit për Parandalimin dhe Kontrollin e Sëmundjeve jo të transmetueshme 2016-2020;</w:t>
            </w:r>
          </w:p>
          <w:p w:rsidR="0016382B" w:rsidRPr="000E717A" w:rsidRDefault="0016382B" w:rsidP="00F8338B">
            <w:pPr>
              <w:pStyle w:val="ListParagraph"/>
              <w:numPr>
                <w:ilvl w:val="0"/>
                <w:numId w:val="37"/>
              </w:num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Programi Komb</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tar i Kontrollit t</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Kancerit 2011-2020</w:t>
            </w:r>
            <w:r w:rsidR="00F8338B" w:rsidRPr="000E717A">
              <w:rPr>
                <w:rFonts w:ascii="Times New Roman" w:eastAsia="Times New Roman" w:hAnsi="Times New Roman"/>
                <w:lang w:val="sq-AL" w:eastAsia="en-GB"/>
              </w:rPr>
              <w:t>;</w:t>
            </w:r>
          </w:p>
          <w:p w:rsidR="00167268" w:rsidRPr="000E717A" w:rsidRDefault="0016382B" w:rsidP="00F8338B">
            <w:pPr>
              <w:pStyle w:val="ListParagraph"/>
              <w:numPr>
                <w:ilvl w:val="0"/>
                <w:numId w:val="37"/>
              </w:num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Programi</w:t>
            </w:r>
            <w:r w:rsidR="00A47103" w:rsidRPr="000E717A">
              <w:rPr>
                <w:rFonts w:ascii="Times New Roman" w:eastAsia="Times New Roman" w:hAnsi="Times New Roman"/>
                <w:lang w:val="sq-AL" w:eastAsia="en-GB"/>
              </w:rPr>
              <w:t xml:space="preserve"> i</w:t>
            </w:r>
            <w:r w:rsidRPr="000E717A">
              <w:rPr>
                <w:rFonts w:ascii="Times New Roman" w:eastAsia="Times New Roman" w:hAnsi="Times New Roman"/>
                <w:lang w:val="sq-AL" w:eastAsia="en-GB"/>
              </w:rPr>
              <w:t xml:space="preserve"> P</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rmir</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simit t</w:t>
            </w:r>
            <w:r w:rsidR="00C8347B" w:rsidRPr="000E717A">
              <w:rPr>
                <w:rFonts w:ascii="Times New Roman" w:eastAsia="Times New Roman" w:hAnsi="Times New Roman"/>
                <w:lang w:val="sq-AL" w:eastAsia="en-GB"/>
              </w:rPr>
              <w:t>ë</w:t>
            </w:r>
            <w:r w:rsidR="00F03DDF" w:rsidRPr="000E717A">
              <w:rPr>
                <w:rFonts w:ascii="Times New Roman" w:eastAsia="Times New Roman" w:hAnsi="Times New Roman"/>
                <w:lang w:val="sq-AL" w:eastAsia="en-GB"/>
              </w:rPr>
              <w:t xml:space="preserve"> Sistemit Sh</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ndet</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sor 2016-2021 (</w:t>
            </w:r>
            <w:r w:rsidR="00775277">
              <w:rPr>
                <w:rFonts w:ascii="Times New Roman" w:eastAsia="Times New Roman" w:hAnsi="Times New Roman"/>
                <w:lang w:val="sq-AL" w:eastAsia="en-GB"/>
              </w:rPr>
              <w:t>Me mbeshtetjen e</w:t>
            </w:r>
            <w:r w:rsidRPr="000E717A">
              <w:rPr>
                <w:rFonts w:ascii="Times New Roman" w:eastAsia="Times New Roman" w:hAnsi="Times New Roman"/>
                <w:lang w:val="sq-AL" w:eastAsia="en-GB"/>
              </w:rPr>
              <w:t>Bank</w:t>
            </w:r>
            <w:r w:rsidR="001F3908" w:rsidRPr="000E717A">
              <w:rPr>
                <w:rFonts w:ascii="Times New Roman" w:eastAsia="Times New Roman" w:hAnsi="Times New Roman"/>
                <w:lang w:val="sq-AL" w:eastAsia="en-GB"/>
              </w:rPr>
              <w:t>ë</w:t>
            </w:r>
            <w:r w:rsidR="00A47103" w:rsidRPr="000E717A">
              <w:rPr>
                <w:rFonts w:ascii="Times New Roman" w:eastAsia="Times New Roman" w:hAnsi="Times New Roman"/>
                <w:lang w:val="sq-AL" w:eastAsia="en-GB"/>
              </w:rPr>
              <w:t>s</w:t>
            </w:r>
            <w:r w:rsidRPr="000E717A">
              <w:rPr>
                <w:rFonts w:ascii="Times New Roman" w:eastAsia="Times New Roman" w:hAnsi="Times New Roman"/>
                <w:lang w:val="sq-AL" w:eastAsia="en-GB"/>
              </w:rPr>
              <w:t xml:space="preserve"> Nd</w:t>
            </w:r>
            <w:r w:rsidR="00C8347B" w:rsidRPr="000E717A">
              <w:rPr>
                <w:rFonts w:ascii="Times New Roman" w:eastAsia="Times New Roman" w:hAnsi="Times New Roman"/>
                <w:lang w:val="sq-AL" w:eastAsia="en-GB"/>
              </w:rPr>
              <w:t>ë</w:t>
            </w:r>
            <w:r w:rsidR="00F03DDF" w:rsidRPr="000E717A">
              <w:rPr>
                <w:rFonts w:ascii="Times New Roman" w:eastAsia="Times New Roman" w:hAnsi="Times New Roman"/>
                <w:lang w:val="sq-AL" w:eastAsia="en-GB"/>
              </w:rPr>
              <w:t>rkomb</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tare p</w:t>
            </w:r>
            <w:r w:rsidR="00C8347B" w:rsidRPr="000E717A">
              <w:rPr>
                <w:rFonts w:ascii="Times New Roman" w:eastAsia="Times New Roman" w:hAnsi="Times New Roman"/>
                <w:lang w:val="sq-AL" w:eastAsia="en-GB"/>
              </w:rPr>
              <w:t>ë</w:t>
            </w:r>
            <w:r w:rsidR="00F03DDF" w:rsidRPr="000E717A">
              <w:rPr>
                <w:rFonts w:ascii="Times New Roman" w:eastAsia="Times New Roman" w:hAnsi="Times New Roman"/>
                <w:lang w:val="sq-AL" w:eastAsia="en-GB"/>
              </w:rPr>
              <w:t>r Rind</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rtim dhe Zhvillim)</w:t>
            </w:r>
            <w:r w:rsidR="00A47103" w:rsidRPr="000E717A">
              <w:rPr>
                <w:rFonts w:ascii="Times New Roman" w:eastAsia="Times New Roman" w:hAnsi="Times New Roman"/>
                <w:lang w:val="sq-AL" w:eastAsia="en-GB"/>
              </w:rPr>
              <w:t>.</w:t>
            </w:r>
          </w:p>
          <w:p w:rsidR="00E75C33" w:rsidRDefault="00E75C33" w:rsidP="00E75C33">
            <w:pPr>
              <w:pStyle w:val="Default"/>
              <w:numPr>
                <w:ilvl w:val="0"/>
                <w:numId w:val="67"/>
              </w:numPr>
              <w:spacing w:line="276" w:lineRule="auto"/>
              <w:jc w:val="both"/>
              <w:rPr>
                <w:lang w:val="sq-AL"/>
              </w:rPr>
            </w:pPr>
            <w:r w:rsidRPr="00E75C33">
              <w:rPr>
                <w:color w:val="auto"/>
                <w:sz w:val="22"/>
                <w:szCs w:val="22"/>
                <w:lang w:val="sq-AL" w:eastAsia="en-US"/>
              </w:rPr>
              <w:t>Lista Kombëtare e Indikatorëve Shëndetësorë Kyç.</w:t>
            </w:r>
          </w:p>
          <w:p w:rsidR="00E75C33" w:rsidRDefault="00E75C33" w:rsidP="00E75C33">
            <w:pPr>
              <w:pStyle w:val="ListParagraph"/>
              <w:spacing w:after="0" w:line="240" w:lineRule="auto"/>
              <w:jc w:val="both"/>
              <w:rPr>
                <w:rFonts w:ascii="Times New Roman" w:eastAsia="Times New Roman" w:hAnsi="Times New Roman"/>
                <w:b/>
                <w:bCs/>
                <w:color w:val="4F81BD"/>
                <w:lang w:val="sq-AL" w:eastAsia="en-GB"/>
              </w:rPr>
            </w:pPr>
          </w:p>
          <w:p w:rsidR="00B44366" w:rsidRPr="004B7173" w:rsidRDefault="00B44366" w:rsidP="00B558FA">
            <w:pPr>
              <w:spacing w:after="0" w:line="240" w:lineRule="auto"/>
              <w:rPr>
                <w:rFonts w:ascii="Times New Roman" w:eastAsia="Times New Roman" w:hAnsi="Times New Roman"/>
                <w:b/>
                <w:lang w:val="sq-AL" w:eastAsia="en-GB"/>
              </w:rPr>
            </w:pPr>
          </w:p>
        </w:tc>
      </w:tr>
      <w:tr w:rsidR="006D5967" w:rsidRPr="000E717A" w:rsidTr="00B558FA">
        <w:trPr>
          <w:trHeight w:val="274"/>
        </w:trPr>
        <w:tc>
          <w:tcPr>
            <w:tcW w:w="1818" w:type="dxa"/>
            <w:shd w:val="clear" w:color="auto" w:fill="auto"/>
          </w:tcPr>
          <w:p w:rsidR="00B44366" w:rsidRPr="004B7173" w:rsidRDefault="000B1FDD" w:rsidP="00B558FA">
            <w:pPr>
              <w:spacing w:after="0" w:line="240" w:lineRule="auto"/>
              <w:rPr>
                <w:rFonts w:ascii="Times New Roman" w:eastAsia="Times New Roman" w:hAnsi="Times New Roman"/>
                <w:b/>
                <w:lang w:val="sq-AL" w:eastAsia="en-GB"/>
              </w:rPr>
            </w:pPr>
            <w:r w:rsidRPr="004B7173">
              <w:rPr>
                <w:rFonts w:ascii="Times New Roman" w:eastAsia="Times New Roman" w:hAnsi="Times New Roman"/>
                <w:b/>
                <w:lang w:val="sq-AL" w:eastAsia="en-GB"/>
              </w:rPr>
              <w:lastRenderedPageBreak/>
              <w:t>Objektivi 3.</w:t>
            </w:r>
            <w:r w:rsidR="00D0032C" w:rsidRPr="004B7173">
              <w:rPr>
                <w:rFonts w:ascii="Times New Roman" w:eastAsia="Times New Roman" w:hAnsi="Times New Roman"/>
                <w:b/>
                <w:lang w:val="sq-AL" w:eastAsia="en-GB"/>
              </w:rPr>
              <w:t>3</w:t>
            </w:r>
          </w:p>
        </w:tc>
        <w:tc>
          <w:tcPr>
            <w:tcW w:w="7505" w:type="dxa"/>
            <w:shd w:val="clear" w:color="auto" w:fill="auto"/>
          </w:tcPr>
          <w:p w:rsidR="00B44366" w:rsidRPr="000E717A" w:rsidRDefault="00921CDF" w:rsidP="00921CDF">
            <w:pPr>
              <w:spacing w:after="0" w:line="240" w:lineRule="auto"/>
              <w:rPr>
                <w:rFonts w:ascii="Times New Roman" w:eastAsia="Times New Roman" w:hAnsi="Times New Roman"/>
                <w:i/>
                <w:lang w:val="sq-AL" w:eastAsia="en-GB"/>
              </w:rPr>
            </w:pPr>
            <w:r w:rsidRPr="004B7173">
              <w:rPr>
                <w:rFonts w:ascii="Times New Roman" w:eastAsia="Times New Roman" w:hAnsi="Times New Roman"/>
                <w:i/>
                <w:strike/>
                <w:lang w:val="sq-AL" w:eastAsia="en-GB"/>
              </w:rPr>
              <w:t>F</w:t>
            </w:r>
            <w:r w:rsidR="000B1FDD" w:rsidRPr="004B7173">
              <w:rPr>
                <w:rFonts w:ascii="Times New Roman" w:eastAsia="Times New Roman" w:hAnsi="Times New Roman"/>
                <w:i/>
                <w:lang w:val="sq-AL" w:eastAsia="en-GB"/>
              </w:rPr>
              <w:t>uqizimi i Shërbimit Kombëtar të</w:t>
            </w:r>
            <w:r w:rsidR="000F3E83" w:rsidRPr="000E717A">
              <w:rPr>
                <w:rFonts w:ascii="Times New Roman" w:eastAsia="Times New Roman" w:hAnsi="Times New Roman"/>
                <w:i/>
                <w:lang w:val="sq-AL" w:eastAsia="en-GB"/>
              </w:rPr>
              <w:t>U</w:t>
            </w:r>
            <w:r w:rsidR="000B1FDD" w:rsidRPr="000E717A">
              <w:rPr>
                <w:rFonts w:ascii="Times New Roman" w:eastAsia="Times New Roman" w:hAnsi="Times New Roman"/>
                <w:i/>
                <w:lang w:val="sq-AL" w:eastAsia="en-GB"/>
              </w:rPr>
              <w:t>rgjenc</w:t>
            </w:r>
            <w:r w:rsidR="001F3908" w:rsidRPr="000E717A">
              <w:rPr>
                <w:rFonts w:ascii="Times New Roman" w:eastAsia="Times New Roman" w:hAnsi="Times New Roman"/>
                <w:i/>
                <w:lang w:val="sq-AL" w:eastAsia="en-GB"/>
              </w:rPr>
              <w:t>ë</w:t>
            </w:r>
            <w:r w:rsidR="000F3E83" w:rsidRPr="000E717A">
              <w:rPr>
                <w:rFonts w:ascii="Times New Roman" w:eastAsia="Times New Roman" w:hAnsi="Times New Roman"/>
                <w:i/>
                <w:lang w:val="sq-AL" w:eastAsia="en-GB"/>
              </w:rPr>
              <w:t>s.</w:t>
            </w:r>
          </w:p>
          <w:p w:rsidR="00341191" w:rsidRPr="000E717A" w:rsidRDefault="00341191" w:rsidP="00921CDF">
            <w:pPr>
              <w:spacing w:after="0" w:line="240" w:lineRule="auto"/>
              <w:rPr>
                <w:rFonts w:ascii="Times New Roman" w:eastAsia="Times New Roman" w:hAnsi="Times New Roman"/>
                <w:i/>
                <w:lang w:val="sq-AL" w:eastAsia="en-GB"/>
              </w:rPr>
            </w:pPr>
          </w:p>
          <w:p w:rsidR="009C2117" w:rsidRPr="000E717A" w:rsidRDefault="009C2117" w:rsidP="009C2117">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Lidhja me OZhQ: </w:t>
            </w:r>
          </w:p>
          <w:p w:rsidR="009C2117" w:rsidRPr="000E717A" w:rsidRDefault="009C2117" w:rsidP="009C2117">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OZhQ 3 – Shendet i mire dhe mireqenie       </w:t>
            </w:r>
          </w:p>
          <w:p w:rsidR="009C2117" w:rsidRPr="000E717A" w:rsidRDefault="009C2117" w:rsidP="009C2117">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3.8 – Mbulimi universal me sherbime shendetesore   </w:t>
            </w:r>
          </w:p>
          <w:p w:rsidR="00341191" w:rsidRPr="000E717A" w:rsidRDefault="009C2117" w:rsidP="009C2117">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3.d – Pergatitja per emergjencat</w:t>
            </w:r>
          </w:p>
          <w:p w:rsidR="00737CD0" w:rsidRPr="000E717A" w:rsidRDefault="00737CD0" w:rsidP="009C2117">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3.6 – Siguria rrugore</w:t>
            </w:r>
          </w:p>
          <w:p w:rsidR="009C2117" w:rsidRPr="000E717A" w:rsidRDefault="009C2117" w:rsidP="009C2117">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OZhQ 13 – Veprim per klimen</w:t>
            </w:r>
          </w:p>
          <w:p w:rsidR="009C2117" w:rsidRPr="000E717A" w:rsidRDefault="009C2117" w:rsidP="009C2117">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13.1 – Perballueshmeria e ndryshimeve klimatike</w:t>
            </w:r>
          </w:p>
          <w:p w:rsidR="009C2117" w:rsidRPr="000E717A" w:rsidRDefault="009C2117" w:rsidP="009C2117">
            <w:pPr>
              <w:spacing w:after="0" w:line="240" w:lineRule="auto"/>
              <w:rPr>
                <w:rFonts w:ascii="Times New Roman" w:eastAsia="Times New Roman" w:hAnsi="Times New Roman"/>
                <w:lang w:val="sq-AL" w:eastAsia="en-GB"/>
              </w:rPr>
            </w:pPr>
          </w:p>
          <w:p w:rsidR="00341191" w:rsidRPr="000E717A" w:rsidRDefault="00341191" w:rsidP="00921CDF">
            <w:pPr>
              <w:spacing w:after="0" w:line="240" w:lineRule="auto"/>
              <w:rPr>
                <w:rFonts w:ascii="Times New Roman" w:eastAsia="Times New Roman" w:hAnsi="Times New Roman"/>
                <w:b/>
                <w:lang w:val="sq-AL" w:eastAsia="en-GB"/>
              </w:rPr>
            </w:pPr>
          </w:p>
        </w:tc>
      </w:tr>
      <w:tr w:rsidR="00B44366" w:rsidRPr="007033C6" w:rsidTr="00B558FA">
        <w:trPr>
          <w:trHeight w:val="274"/>
        </w:trPr>
        <w:tc>
          <w:tcPr>
            <w:tcW w:w="1818" w:type="dxa"/>
            <w:shd w:val="clear" w:color="auto" w:fill="auto"/>
          </w:tcPr>
          <w:p w:rsidR="00B44366" w:rsidRPr="000E717A" w:rsidRDefault="00B44366" w:rsidP="009640B2">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t>P</w:t>
            </w:r>
            <w:r w:rsidR="00C8347B" w:rsidRPr="000E717A">
              <w:rPr>
                <w:rFonts w:ascii="Times New Roman" w:eastAsia="Times New Roman" w:hAnsi="Times New Roman"/>
                <w:b/>
                <w:lang w:val="sq-AL" w:eastAsia="en-GB"/>
              </w:rPr>
              <w:t>ë</w:t>
            </w:r>
            <w:r w:rsidRPr="000E717A">
              <w:rPr>
                <w:rFonts w:ascii="Times New Roman" w:eastAsia="Times New Roman" w:hAnsi="Times New Roman"/>
                <w:b/>
                <w:lang w:val="sq-AL" w:eastAsia="en-GB"/>
              </w:rPr>
              <w:t>rshkrimi</w:t>
            </w:r>
          </w:p>
        </w:tc>
        <w:tc>
          <w:tcPr>
            <w:tcW w:w="7505" w:type="dxa"/>
            <w:shd w:val="clear" w:color="auto" w:fill="auto"/>
          </w:tcPr>
          <w:p w:rsidR="00B44366" w:rsidRDefault="000B1FDD" w:rsidP="00921CDF">
            <w:pPr>
              <w:spacing w:after="0" w:line="240" w:lineRule="auto"/>
              <w:rPr>
                <w:rFonts w:ascii="Times New Roman" w:eastAsia="Times New Roman" w:hAnsi="Times New Roman"/>
                <w:i/>
                <w:lang w:val="sq-AL" w:eastAsia="en-GB"/>
              </w:rPr>
            </w:pPr>
            <w:r w:rsidRPr="000E717A">
              <w:rPr>
                <w:rFonts w:ascii="Times New Roman" w:eastAsia="Times New Roman" w:hAnsi="Times New Roman"/>
                <w:i/>
                <w:lang w:val="sq-AL" w:eastAsia="en-GB"/>
              </w:rPr>
              <w:t>Sh</w:t>
            </w:r>
            <w:r w:rsidR="00C8347B" w:rsidRPr="000E717A">
              <w:rPr>
                <w:rFonts w:ascii="Times New Roman" w:eastAsia="Times New Roman" w:hAnsi="Times New Roman"/>
                <w:i/>
                <w:lang w:val="sq-AL" w:eastAsia="en-GB"/>
              </w:rPr>
              <w:t>ë</w:t>
            </w:r>
            <w:r w:rsidR="00F97B90" w:rsidRPr="000E717A">
              <w:rPr>
                <w:rFonts w:ascii="Times New Roman" w:eastAsia="Times New Roman" w:hAnsi="Times New Roman"/>
                <w:i/>
                <w:lang w:val="sq-AL" w:eastAsia="en-GB"/>
              </w:rPr>
              <w:t>rbimi Komb</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tar i </w:t>
            </w:r>
            <w:r w:rsidR="000F3E83" w:rsidRPr="000E717A">
              <w:rPr>
                <w:rFonts w:ascii="Times New Roman" w:eastAsia="Times New Roman" w:hAnsi="Times New Roman"/>
                <w:i/>
                <w:lang w:val="sq-AL" w:eastAsia="en-GB"/>
              </w:rPr>
              <w:t>Urgjenc</w:t>
            </w:r>
            <w:r w:rsidR="001F3908" w:rsidRPr="000E717A">
              <w:rPr>
                <w:rFonts w:ascii="Times New Roman" w:eastAsia="Times New Roman" w:hAnsi="Times New Roman"/>
                <w:i/>
                <w:lang w:val="sq-AL" w:eastAsia="en-GB"/>
              </w:rPr>
              <w:t>ë</w:t>
            </w:r>
            <w:r w:rsidR="000F3E83" w:rsidRPr="000E717A">
              <w:rPr>
                <w:rFonts w:ascii="Times New Roman" w:eastAsia="Times New Roman" w:hAnsi="Times New Roman"/>
                <w:i/>
                <w:lang w:val="sq-AL" w:eastAsia="en-GB"/>
              </w:rPr>
              <w:t>s</w:t>
            </w:r>
            <w:r w:rsidRPr="000E717A">
              <w:rPr>
                <w:rFonts w:ascii="Times New Roman" w:eastAsia="Times New Roman" w:hAnsi="Times New Roman"/>
                <w:i/>
                <w:lang w:val="sq-AL" w:eastAsia="en-GB"/>
              </w:rPr>
              <w:t xml:space="preserve"> sh</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ndet</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sore ngrihet me nj</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qend</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r komande dhe kontrolli n</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Tiran</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q</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ofron sh</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rbime t</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urgjen</w:t>
            </w:r>
            <w:r w:rsidR="00B93642" w:rsidRPr="000E717A">
              <w:rPr>
                <w:rFonts w:ascii="Times New Roman" w:eastAsia="Times New Roman" w:hAnsi="Times New Roman"/>
                <w:i/>
                <w:lang w:val="sq-AL" w:eastAsia="en-GB"/>
              </w:rPr>
              <w:t>c</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s mjek</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sore n</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koh</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dhe cil</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si</w:t>
            </w:r>
            <w:r w:rsidR="000F3E83" w:rsidRPr="000E717A">
              <w:rPr>
                <w:rFonts w:ascii="Times New Roman" w:eastAsia="Times New Roman" w:hAnsi="Times New Roman"/>
                <w:i/>
                <w:lang w:val="sq-AL" w:eastAsia="en-GB"/>
              </w:rPr>
              <w:t>,</w:t>
            </w:r>
            <w:r w:rsidRPr="000E717A">
              <w:rPr>
                <w:rFonts w:ascii="Times New Roman" w:eastAsia="Times New Roman" w:hAnsi="Times New Roman"/>
                <w:i/>
                <w:lang w:val="sq-AL" w:eastAsia="en-GB"/>
              </w:rPr>
              <w:t xml:space="preserve"> n</w:t>
            </w:r>
            <w:r w:rsidR="00C8347B" w:rsidRPr="000E717A">
              <w:rPr>
                <w:rFonts w:ascii="Times New Roman" w:eastAsia="Times New Roman" w:hAnsi="Times New Roman"/>
                <w:i/>
                <w:lang w:val="sq-AL" w:eastAsia="en-GB"/>
              </w:rPr>
              <w:t>ë</w:t>
            </w:r>
            <w:r w:rsidR="00B93642" w:rsidRPr="000E717A">
              <w:rPr>
                <w:rFonts w:ascii="Times New Roman" w:eastAsia="Times New Roman" w:hAnsi="Times New Roman"/>
                <w:i/>
                <w:lang w:val="sq-AL" w:eastAsia="en-GB"/>
              </w:rPr>
              <w:t>p</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rmjet nj</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kuadri ofruesish sh</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rbimesh urgjence t</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mir</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tra</w:t>
            </w:r>
            <w:r w:rsidR="00B93642" w:rsidRPr="000E717A">
              <w:rPr>
                <w:rFonts w:ascii="Times New Roman" w:eastAsia="Times New Roman" w:hAnsi="Times New Roman"/>
                <w:i/>
                <w:lang w:val="sq-AL" w:eastAsia="en-GB"/>
              </w:rPr>
              <w:t>j</w:t>
            </w:r>
            <w:r w:rsidRPr="000E717A">
              <w:rPr>
                <w:rFonts w:ascii="Times New Roman" w:eastAsia="Times New Roman" w:hAnsi="Times New Roman"/>
                <w:i/>
                <w:lang w:val="sq-AL" w:eastAsia="en-GB"/>
              </w:rPr>
              <w:t>nuar dhe nj</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flot</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mjetesh transporti t</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monitoruara dhe drejtuara n</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koh</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reale</w:t>
            </w:r>
            <w:r w:rsidR="000F3E83" w:rsidRPr="000E717A">
              <w:rPr>
                <w:rFonts w:ascii="Times New Roman" w:eastAsia="Times New Roman" w:hAnsi="Times New Roman"/>
                <w:i/>
                <w:lang w:val="sq-AL" w:eastAsia="en-GB"/>
              </w:rPr>
              <w:t>.</w:t>
            </w:r>
          </w:p>
          <w:p w:rsidR="00513FB6" w:rsidRPr="000E717A" w:rsidRDefault="00513FB6" w:rsidP="00921CDF">
            <w:pPr>
              <w:spacing w:after="0" w:line="240" w:lineRule="auto"/>
              <w:rPr>
                <w:rFonts w:ascii="Times New Roman" w:eastAsia="Times New Roman" w:hAnsi="Times New Roman"/>
                <w:i/>
                <w:lang w:val="sq-AL" w:eastAsia="en-GB"/>
              </w:rPr>
            </w:pPr>
          </w:p>
        </w:tc>
      </w:tr>
      <w:tr w:rsidR="00B44366" w:rsidRPr="007033C6" w:rsidTr="00B558FA">
        <w:trPr>
          <w:trHeight w:val="274"/>
        </w:trPr>
        <w:tc>
          <w:tcPr>
            <w:tcW w:w="1818" w:type="dxa"/>
            <w:shd w:val="clear" w:color="auto" w:fill="auto"/>
          </w:tcPr>
          <w:p w:rsidR="00B44366" w:rsidRPr="000E717A" w:rsidRDefault="00B44366" w:rsidP="00B558FA">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t>Parashikimi</w:t>
            </w:r>
          </w:p>
        </w:tc>
        <w:tc>
          <w:tcPr>
            <w:tcW w:w="7505" w:type="dxa"/>
            <w:shd w:val="clear" w:color="auto" w:fill="auto"/>
          </w:tcPr>
          <w:p w:rsidR="000B1FDD" w:rsidRPr="000E717A" w:rsidRDefault="00921CDF" w:rsidP="00CD6D40">
            <w:pPr>
              <w:pStyle w:val="ListParagraph"/>
              <w:numPr>
                <w:ilvl w:val="0"/>
                <w:numId w:val="19"/>
              </w:num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O</w:t>
            </w:r>
            <w:r w:rsidR="000F3E83" w:rsidRPr="000E717A">
              <w:rPr>
                <w:rFonts w:ascii="Times New Roman" w:eastAsia="Times New Roman" w:hAnsi="Times New Roman"/>
                <w:lang w:val="sq-AL" w:eastAsia="en-GB"/>
              </w:rPr>
              <w:t>rganizimi i</w:t>
            </w:r>
            <w:r w:rsidR="000B1FDD" w:rsidRPr="000E717A">
              <w:rPr>
                <w:rFonts w:ascii="Times New Roman" w:eastAsia="Times New Roman" w:hAnsi="Times New Roman"/>
                <w:lang w:val="sq-AL" w:eastAsia="en-GB"/>
              </w:rPr>
              <w:t xml:space="preserve"> Qendrës së Kontrollit </w:t>
            </w:r>
            <w:r w:rsidR="00B93642" w:rsidRPr="000E717A">
              <w:rPr>
                <w:rFonts w:ascii="Times New Roman" w:eastAsia="Times New Roman" w:hAnsi="Times New Roman"/>
                <w:lang w:val="sq-AL" w:eastAsia="en-GB"/>
              </w:rPr>
              <w:t>dhe</w:t>
            </w:r>
            <w:r w:rsidR="000B1FDD" w:rsidRPr="000E717A">
              <w:rPr>
                <w:rFonts w:ascii="Times New Roman" w:eastAsia="Times New Roman" w:hAnsi="Times New Roman"/>
                <w:lang w:val="sq-AL" w:eastAsia="en-GB"/>
              </w:rPr>
              <w:t xml:space="preserve"> Komandës për </w:t>
            </w:r>
            <w:r w:rsidR="000F3E83" w:rsidRPr="000E717A">
              <w:rPr>
                <w:rFonts w:ascii="Times New Roman" w:eastAsia="Times New Roman" w:hAnsi="Times New Roman"/>
                <w:lang w:val="sq-AL" w:eastAsia="en-GB"/>
              </w:rPr>
              <w:t xml:space="preserve">Urgjencat </w:t>
            </w:r>
            <w:r w:rsidR="000B1FDD" w:rsidRPr="000E717A">
              <w:rPr>
                <w:rFonts w:ascii="Times New Roman" w:eastAsia="Times New Roman" w:hAnsi="Times New Roman"/>
                <w:lang w:val="sq-AL" w:eastAsia="en-GB"/>
              </w:rPr>
              <w:t xml:space="preserve">(qendra </w:t>
            </w:r>
            <w:r w:rsidR="000F3E83" w:rsidRPr="000E717A">
              <w:rPr>
                <w:rFonts w:ascii="Times New Roman" w:eastAsia="Times New Roman" w:hAnsi="Times New Roman"/>
                <w:lang w:val="sq-AL" w:eastAsia="en-GB"/>
              </w:rPr>
              <w:t xml:space="preserve"> e </w:t>
            </w:r>
            <w:r w:rsidR="000B1FDD" w:rsidRPr="000E717A">
              <w:rPr>
                <w:rFonts w:ascii="Times New Roman" w:eastAsia="Times New Roman" w:hAnsi="Times New Roman"/>
                <w:lang w:val="sq-AL" w:eastAsia="en-GB"/>
              </w:rPr>
              <w:t xml:space="preserve">nisjes); </w:t>
            </w:r>
          </w:p>
          <w:p w:rsidR="000B1FDD" w:rsidRPr="000E717A" w:rsidRDefault="000B1FDD" w:rsidP="00CD6D40">
            <w:pPr>
              <w:pStyle w:val="ListParagraph"/>
              <w:numPr>
                <w:ilvl w:val="0"/>
                <w:numId w:val="19"/>
              </w:num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 xml:space="preserve">Trajnimi i burimeve njerëzore për </w:t>
            </w:r>
            <w:r w:rsidR="000F3E83" w:rsidRPr="000E717A">
              <w:rPr>
                <w:rFonts w:ascii="Times New Roman" w:eastAsia="Times New Roman" w:hAnsi="Times New Roman"/>
                <w:lang w:val="sq-AL" w:eastAsia="en-GB"/>
              </w:rPr>
              <w:t>Shërbimin Kombëtar të Urgjenc</w:t>
            </w:r>
            <w:r w:rsidR="001F3908" w:rsidRPr="000E717A">
              <w:rPr>
                <w:rFonts w:ascii="Times New Roman" w:eastAsia="Times New Roman" w:hAnsi="Times New Roman"/>
                <w:lang w:val="sq-AL" w:eastAsia="en-GB"/>
              </w:rPr>
              <w:t>ë</w:t>
            </w:r>
            <w:r w:rsidR="000F3E83" w:rsidRPr="000E717A">
              <w:rPr>
                <w:rFonts w:ascii="Times New Roman" w:eastAsia="Times New Roman" w:hAnsi="Times New Roman"/>
                <w:lang w:val="sq-AL" w:eastAsia="en-GB"/>
              </w:rPr>
              <w:t>s</w:t>
            </w:r>
            <w:r w:rsidRPr="000E717A">
              <w:rPr>
                <w:rFonts w:ascii="Times New Roman" w:eastAsia="Times New Roman" w:hAnsi="Times New Roman"/>
                <w:lang w:val="sq-AL" w:eastAsia="en-GB"/>
              </w:rPr>
              <w:t xml:space="preserve">; </w:t>
            </w:r>
          </w:p>
          <w:p w:rsidR="000B1FDD" w:rsidRPr="000E717A" w:rsidRDefault="000B1FDD" w:rsidP="00CD6D40">
            <w:pPr>
              <w:pStyle w:val="ListParagraph"/>
              <w:numPr>
                <w:ilvl w:val="0"/>
                <w:numId w:val="19"/>
              </w:num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 xml:space="preserve">Pajisje </w:t>
            </w:r>
            <w:r w:rsidR="000F3E83" w:rsidRPr="000E717A">
              <w:rPr>
                <w:rFonts w:ascii="Times New Roman" w:eastAsia="Times New Roman" w:hAnsi="Times New Roman"/>
                <w:lang w:val="sq-AL" w:eastAsia="en-GB"/>
              </w:rPr>
              <w:t>e Shërbimit Kombëtar të Urgjenc</w:t>
            </w:r>
            <w:r w:rsidR="001F3908" w:rsidRPr="000E717A">
              <w:rPr>
                <w:rFonts w:ascii="Times New Roman" w:eastAsia="Times New Roman" w:hAnsi="Times New Roman"/>
                <w:lang w:val="sq-AL" w:eastAsia="en-GB"/>
              </w:rPr>
              <w:t>ë</w:t>
            </w:r>
            <w:r w:rsidR="000F3E83" w:rsidRPr="000E717A">
              <w:rPr>
                <w:rFonts w:ascii="Times New Roman" w:eastAsia="Times New Roman" w:hAnsi="Times New Roman"/>
                <w:lang w:val="sq-AL" w:eastAsia="en-GB"/>
              </w:rPr>
              <w:t>s</w:t>
            </w:r>
            <w:r w:rsidRPr="000E717A">
              <w:rPr>
                <w:rFonts w:ascii="Times New Roman" w:eastAsia="Times New Roman" w:hAnsi="Times New Roman"/>
                <w:lang w:val="sq-AL" w:eastAsia="en-GB"/>
              </w:rPr>
              <w:t xml:space="preserve">; </w:t>
            </w:r>
          </w:p>
          <w:p w:rsidR="000B1FDD" w:rsidRPr="000E717A" w:rsidRDefault="000B1FDD" w:rsidP="00CD6D40">
            <w:pPr>
              <w:pStyle w:val="ListParagraph"/>
              <w:numPr>
                <w:ilvl w:val="0"/>
                <w:numId w:val="19"/>
              </w:num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P</w:t>
            </w:r>
            <w:r w:rsidR="000F3E83" w:rsidRPr="000E717A">
              <w:rPr>
                <w:rFonts w:ascii="Times New Roman" w:eastAsia="Times New Roman" w:hAnsi="Times New Roman"/>
                <w:lang w:val="sq-AL" w:eastAsia="en-GB"/>
              </w:rPr>
              <w:t xml:space="preserve">rogramimi </w:t>
            </w:r>
            <w:r w:rsidRPr="000E717A">
              <w:rPr>
                <w:rFonts w:ascii="Times New Roman" w:eastAsia="Times New Roman" w:hAnsi="Times New Roman"/>
                <w:lang w:val="sq-AL" w:eastAsia="en-GB"/>
              </w:rPr>
              <w:t xml:space="preserve">i organizimit/shpërndarjes territoriale </w:t>
            </w:r>
            <w:r w:rsidR="000F3E83" w:rsidRPr="000E717A">
              <w:rPr>
                <w:rFonts w:ascii="Times New Roman" w:eastAsia="Times New Roman" w:hAnsi="Times New Roman"/>
                <w:lang w:val="sq-AL" w:eastAsia="en-GB"/>
              </w:rPr>
              <w:t>t</w:t>
            </w:r>
            <w:r w:rsidR="001F3908"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mjeteve</w:t>
            </w:r>
            <w:r w:rsidR="000F3E83" w:rsidRPr="000E717A">
              <w:rPr>
                <w:rFonts w:ascii="Times New Roman" w:eastAsia="Times New Roman" w:hAnsi="Times New Roman"/>
                <w:lang w:val="sq-AL" w:eastAsia="en-GB"/>
              </w:rPr>
              <w:t xml:space="preserve"> t</w:t>
            </w:r>
            <w:r w:rsidR="001F3908" w:rsidRPr="000E717A">
              <w:rPr>
                <w:rFonts w:ascii="Times New Roman" w:eastAsia="Times New Roman" w:hAnsi="Times New Roman"/>
                <w:lang w:val="sq-AL" w:eastAsia="en-GB"/>
              </w:rPr>
              <w:t>ë</w:t>
            </w:r>
            <w:r w:rsidR="000F3E83" w:rsidRPr="000E717A">
              <w:rPr>
                <w:rFonts w:ascii="Times New Roman" w:eastAsia="Times New Roman" w:hAnsi="Times New Roman"/>
                <w:lang w:val="sq-AL" w:eastAsia="en-GB"/>
              </w:rPr>
              <w:t>Shërbimit Kombëtar të Urgjenc</w:t>
            </w:r>
            <w:r w:rsidR="001F3908" w:rsidRPr="000E717A">
              <w:rPr>
                <w:rFonts w:ascii="Times New Roman" w:eastAsia="Times New Roman" w:hAnsi="Times New Roman"/>
                <w:lang w:val="sq-AL" w:eastAsia="en-GB"/>
              </w:rPr>
              <w:t>ë</w:t>
            </w:r>
            <w:r w:rsidR="000F3E83" w:rsidRPr="000E717A">
              <w:rPr>
                <w:rFonts w:ascii="Times New Roman" w:eastAsia="Times New Roman" w:hAnsi="Times New Roman"/>
                <w:lang w:val="sq-AL" w:eastAsia="en-GB"/>
              </w:rPr>
              <w:t>s</w:t>
            </w:r>
            <w:r w:rsidRPr="000E717A">
              <w:rPr>
                <w:rFonts w:ascii="Times New Roman" w:eastAsia="Times New Roman" w:hAnsi="Times New Roman"/>
                <w:lang w:val="sq-AL" w:eastAsia="en-GB"/>
              </w:rPr>
              <w:t xml:space="preserve">;  </w:t>
            </w:r>
          </w:p>
          <w:p w:rsidR="00E75C33" w:rsidRDefault="00E75C33" w:rsidP="00E75C33">
            <w:pPr>
              <w:pStyle w:val="ListParagraph"/>
              <w:spacing w:after="0" w:line="240" w:lineRule="auto"/>
              <w:jc w:val="both"/>
              <w:rPr>
                <w:rFonts w:ascii="Times New Roman" w:eastAsia="Times New Roman" w:hAnsi="Times New Roman"/>
                <w:b/>
                <w:bCs/>
                <w:color w:val="4F81BD"/>
                <w:lang w:val="sq-AL" w:eastAsia="en-GB"/>
              </w:rPr>
            </w:pPr>
          </w:p>
          <w:p w:rsidR="009F73CF" w:rsidRPr="000E717A" w:rsidRDefault="009F73CF" w:rsidP="00B558FA">
            <w:p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Zbatimi i dokumentave strategjike, programeve dhe planeve t</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pun</w:t>
            </w:r>
            <w:r w:rsidR="00C8347B" w:rsidRPr="000E717A">
              <w:rPr>
                <w:rFonts w:ascii="Times New Roman" w:eastAsia="Times New Roman" w:hAnsi="Times New Roman"/>
                <w:lang w:val="sq-AL" w:eastAsia="en-GB"/>
              </w:rPr>
              <w:t>ë</w:t>
            </w:r>
            <w:r w:rsidR="00B93642" w:rsidRPr="000E717A">
              <w:rPr>
                <w:rFonts w:ascii="Times New Roman" w:eastAsia="Times New Roman" w:hAnsi="Times New Roman"/>
                <w:lang w:val="sq-AL" w:eastAsia="en-GB"/>
              </w:rPr>
              <w:t>s t</w:t>
            </w:r>
            <w:r w:rsidR="00C8347B" w:rsidRPr="000E717A">
              <w:rPr>
                <w:rFonts w:ascii="Times New Roman" w:eastAsia="Times New Roman" w:hAnsi="Times New Roman"/>
                <w:lang w:val="sq-AL" w:eastAsia="en-GB"/>
              </w:rPr>
              <w:t>ë</w:t>
            </w:r>
            <w:r w:rsidR="00B93642" w:rsidRPr="000E717A">
              <w:rPr>
                <w:rFonts w:ascii="Times New Roman" w:eastAsia="Times New Roman" w:hAnsi="Times New Roman"/>
                <w:lang w:val="sq-AL" w:eastAsia="en-GB"/>
              </w:rPr>
              <w:t xml:space="preserve"> m</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posht</w:t>
            </w:r>
            <w:r w:rsidR="00C8347B" w:rsidRPr="000E717A">
              <w:rPr>
                <w:rFonts w:ascii="Times New Roman" w:eastAsia="Times New Roman" w:hAnsi="Times New Roman"/>
                <w:lang w:val="sq-AL" w:eastAsia="en-GB"/>
              </w:rPr>
              <w:t>ë</w:t>
            </w:r>
            <w:r w:rsidR="00B93642" w:rsidRPr="000E717A">
              <w:rPr>
                <w:rFonts w:ascii="Times New Roman" w:eastAsia="Times New Roman" w:hAnsi="Times New Roman"/>
                <w:lang w:val="sq-AL" w:eastAsia="en-GB"/>
              </w:rPr>
              <w:t>me</w:t>
            </w:r>
            <w:r w:rsidRPr="000E717A">
              <w:rPr>
                <w:rFonts w:ascii="Times New Roman" w:eastAsia="Times New Roman" w:hAnsi="Times New Roman"/>
                <w:lang w:val="sq-AL" w:eastAsia="en-GB"/>
              </w:rPr>
              <w:t xml:space="preserve"> do t</w:t>
            </w:r>
            <w:r w:rsidR="00C8347B" w:rsidRPr="000E717A">
              <w:rPr>
                <w:rFonts w:ascii="Times New Roman" w:eastAsia="Times New Roman" w:hAnsi="Times New Roman"/>
                <w:lang w:val="sq-AL" w:eastAsia="en-GB"/>
              </w:rPr>
              <w:t>ë</w:t>
            </w:r>
            <w:r w:rsidR="00B93642" w:rsidRPr="000E717A">
              <w:rPr>
                <w:rFonts w:ascii="Times New Roman" w:eastAsia="Times New Roman" w:hAnsi="Times New Roman"/>
                <w:lang w:val="sq-AL" w:eastAsia="en-GB"/>
              </w:rPr>
              <w:t xml:space="preserve"> fokusohet n</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p</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rmbushjen e k</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tij objektivi, bazuar n</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mis</w:t>
            </w:r>
            <w:r w:rsidR="00B93642" w:rsidRPr="000E717A">
              <w:rPr>
                <w:rFonts w:ascii="Times New Roman" w:eastAsia="Times New Roman" w:hAnsi="Times New Roman"/>
                <w:lang w:val="sq-AL" w:eastAsia="en-GB"/>
              </w:rPr>
              <w:t>ionin dhe vlerat fondamentale q</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mb</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shtesin k</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t</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strategji:</w:t>
            </w:r>
          </w:p>
          <w:p w:rsidR="009C2117" w:rsidRPr="000E717A" w:rsidRDefault="009C2117" w:rsidP="00B558FA">
            <w:pPr>
              <w:spacing w:after="0" w:line="240" w:lineRule="auto"/>
              <w:jc w:val="both"/>
              <w:rPr>
                <w:rFonts w:ascii="Times New Roman" w:eastAsia="Times New Roman" w:hAnsi="Times New Roman"/>
                <w:lang w:val="sq-AL" w:eastAsia="en-GB"/>
              </w:rPr>
            </w:pPr>
          </w:p>
          <w:p w:rsidR="00E75C33" w:rsidRPr="00E75C33" w:rsidRDefault="00E75C33" w:rsidP="00E75C33">
            <w:pPr>
              <w:pStyle w:val="ListParagraph"/>
              <w:numPr>
                <w:ilvl w:val="0"/>
                <w:numId w:val="57"/>
              </w:numPr>
              <w:spacing w:after="0" w:line="240" w:lineRule="auto"/>
              <w:jc w:val="both"/>
              <w:rPr>
                <w:rFonts w:ascii="Times New Roman" w:eastAsia="Times New Roman" w:hAnsi="Times New Roman"/>
                <w:lang w:val="sq-AL" w:eastAsia="en-GB"/>
              </w:rPr>
            </w:pPr>
            <w:r w:rsidRPr="00E75C33">
              <w:rPr>
                <w:rFonts w:ascii="Times New Roman" w:eastAsia="Times New Roman" w:hAnsi="Times New Roman"/>
                <w:lang w:val="sq-AL" w:eastAsia="en-GB"/>
              </w:rPr>
              <w:t>Plani Kombetar per Zhvillimin e Sistemit të</w:t>
            </w:r>
            <w:r w:rsidR="00F73286">
              <w:rPr>
                <w:rFonts w:ascii="Times New Roman" w:eastAsia="Times New Roman" w:hAnsi="Times New Roman"/>
                <w:lang w:val="sq-AL" w:eastAsia="en-GB"/>
              </w:rPr>
              <w:t xml:space="preserve"> </w:t>
            </w:r>
            <w:r w:rsidRPr="00E75C33">
              <w:rPr>
                <w:rFonts w:ascii="Times New Roman" w:eastAsia="Times New Roman" w:hAnsi="Times New Roman"/>
                <w:lang w:val="sq-AL" w:eastAsia="en-GB"/>
              </w:rPr>
              <w:t>Shërbimit Kombëtar të Urgjencës Mjekësore (2014-2019).</w:t>
            </w:r>
          </w:p>
          <w:p w:rsidR="00B44366" w:rsidRPr="000E717A" w:rsidRDefault="00B44366" w:rsidP="00B558FA">
            <w:pPr>
              <w:spacing w:after="0" w:line="240" w:lineRule="auto"/>
              <w:rPr>
                <w:rFonts w:ascii="Times New Roman" w:eastAsia="Times New Roman" w:hAnsi="Times New Roman"/>
                <w:b/>
                <w:lang w:val="sq-AL" w:eastAsia="en-GB"/>
              </w:rPr>
            </w:pPr>
          </w:p>
        </w:tc>
      </w:tr>
      <w:tr w:rsidR="006D5967" w:rsidRPr="007033C6" w:rsidTr="00B558FA">
        <w:trPr>
          <w:trHeight w:val="274"/>
        </w:trPr>
        <w:tc>
          <w:tcPr>
            <w:tcW w:w="1818" w:type="dxa"/>
            <w:shd w:val="clear" w:color="auto" w:fill="auto"/>
          </w:tcPr>
          <w:p w:rsidR="00B44366" w:rsidRPr="000E717A" w:rsidRDefault="00DA16AD" w:rsidP="00B558FA">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t>Objektivi 3.4</w:t>
            </w:r>
          </w:p>
        </w:tc>
        <w:tc>
          <w:tcPr>
            <w:tcW w:w="7505" w:type="dxa"/>
            <w:shd w:val="clear" w:color="auto" w:fill="auto"/>
          </w:tcPr>
          <w:p w:rsidR="00B44366" w:rsidRPr="000E717A" w:rsidRDefault="00DA16AD" w:rsidP="00F72C12">
            <w:pPr>
              <w:spacing w:after="0" w:line="240" w:lineRule="auto"/>
              <w:rPr>
                <w:rFonts w:ascii="Times New Roman" w:eastAsia="Times New Roman" w:hAnsi="Times New Roman"/>
                <w:i/>
                <w:lang w:val="sq-AL" w:eastAsia="en-GB"/>
              </w:rPr>
            </w:pPr>
            <w:r w:rsidRPr="000E717A">
              <w:rPr>
                <w:rFonts w:ascii="Times New Roman" w:eastAsia="Times New Roman" w:hAnsi="Times New Roman"/>
                <w:i/>
                <w:lang w:val="sq-AL" w:eastAsia="en-GB"/>
              </w:rPr>
              <w:t>Zhvillimi i modeleve financuese të qëndrueshme për kujdesin shëndetësor</w:t>
            </w:r>
            <w:r w:rsidR="00343398" w:rsidRPr="000E717A">
              <w:rPr>
                <w:rFonts w:ascii="Times New Roman" w:eastAsia="Times New Roman" w:hAnsi="Times New Roman"/>
                <w:i/>
                <w:lang w:val="sq-AL" w:eastAsia="en-GB"/>
              </w:rPr>
              <w:t>,nxitja e mb</w:t>
            </w:r>
            <w:r w:rsidR="001F3908" w:rsidRPr="000E717A">
              <w:rPr>
                <w:rFonts w:ascii="Times New Roman" w:eastAsia="Times New Roman" w:hAnsi="Times New Roman"/>
                <w:i/>
                <w:lang w:val="sq-AL" w:eastAsia="en-GB"/>
              </w:rPr>
              <w:t>ë</w:t>
            </w:r>
            <w:r w:rsidR="00343398" w:rsidRPr="000E717A">
              <w:rPr>
                <w:rFonts w:ascii="Times New Roman" w:eastAsia="Times New Roman" w:hAnsi="Times New Roman"/>
                <w:i/>
                <w:lang w:val="sq-AL" w:eastAsia="en-GB"/>
              </w:rPr>
              <w:t>shtetja e</w:t>
            </w:r>
            <w:r w:rsidRPr="000E717A">
              <w:rPr>
                <w:rFonts w:ascii="Times New Roman" w:eastAsia="Times New Roman" w:hAnsi="Times New Roman"/>
                <w:i/>
                <w:lang w:val="sq-AL" w:eastAsia="en-GB"/>
              </w:rPr>
              <w:t xml:space="preserve"> kualifikimeve, </w:t>
            </w:r>
            <w:r w:rsidR="00343398" w:rsidRPr="000E717A">
              <w:rPr>
                <w:rFonts w:ascii="Times New Roman" w:eastAsia="Times New Roman" w:hAnsi="Times New Roman"/>
                <w:i/>
                <w:lang w:val="sq-AL" w:eastAsia="en-GB"/>
              </w:rPr>
              <w:t>rritjes s</w:t>
            </w:r>
            <w:r w:rsidR="001F3908"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profesionalizmit dhe k</w:t>
            </w:r>
            <w:r w:rsidR="00F72C12" w:rsidRPr="000E717A">
              <w:rPr>
                <w:rFonts w:ascii="Times New Roman" w:eastAsia="Times New Roman" w:hAnsi="Times New Roman"/>
                <w:i/>
                <w:lang w:val="sq-AL" w:eastAsia="en-GB"/>
              </w:rPr>
              <w:t>apaciteteve</w:t>
            </w:r>
            <w:r w:rsidRPr="000E717A">
              <w:rPr>
                <w:rFonts w:ascii="Times New Roman" w:eastAsia="Times New Roman" w:hAnsi="Times New Roman"/>
                <w:i/>
                <w:lang w:val="sq-AL" w:eastAsia="en-GB"/>
              </w:rPr>
              <w:t xml:space="preserve"> t</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burimeve njer</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zore n</w:t>
            </w:r>
            <w:r w:rsidR="00C8347B" w:rsidRPr="000E717A">
              <w:rPr>
                <w:rFonts w:ascii="Times New Roman" w:eastAsia="Times New Roman" w:hAnsi="Times New Roman"/>
                <w:i/>
                <w:lang w:val="sq-AL" w:eastAsia="en-GB"/>
              </w:rPr>
              <w:t>ë</w:t>
            </w:r>
            <w:r w:rsidR="00343398" w:rsidRPr="000E717A">
              <w:rPr>
                <w:rFonts w:ascii="Times New Roman" w:eastAsia="Times New Roman" w:hAnsi="Times New Roman"/>
                <w:i/>
                <w:lang w:val="sq-AL" w:eastAsia="en-GB"/>
              </w:rPr>
              <w:t>sistem.</w:t>
            </w:r>
          </w:p>
          <w:p w:rsidR="00147DDA" w:rsidRPr="000E717A" w:rsidRDefault="00147DDA" w:rsidP="00F72C12">
            <w:pPr>
              <w:spacing w:after="0" w:line="240" w:lineRule="auto"/>
              <w:rPr>
                <w:rFonts w:ascii="Times New Roman" w:eastAsia="Times New Roman" w:hAnsi="Times New Roman"/>
                <w:i/>
                <w:lang w:val="sq-AL" w:eastAsia="en-GB"/>
              </w:rPr>
            </w:pPr>
          </w:p>
          <w:p w:rsidR="00147DDA" w:rsidRPr="000E717A" w:rsidRDefault="00147DDA" w:rsidP="00147DDA">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Lidhja me OZhQ: </w:t>
            </w:r>
          </w:p>
          <w:p w:rsidR="00147DDA" w:rsidRPr="000E717A" w:rsidRDefault="00147DDA" w:rsidP="00147DDA">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OZhQ 3 – Shendet i mire dhe mireqenie       </w:t>
            </w:r>
          </w:p>
          <w:p w:rsidR="00147DDA" w:rsidRPr="000E717A" w:rsidRDefault="00147DDA" w:rsidP="00147DDA">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3.c – Financimi i shendetit dhe burimet njerezore   </w:t>
            </w:r>
          </w:p>
          <w:p w:rsidR="00147DDA" w:rsidRPr="000E717A" w:rsidRDefault="00147DDA" w:rsidP="00F72C12">
            <w:pPr>
              <w:spacing w:after="0" w:line="240" w:lineRule="auto"/>
              <w:rPr>
                <w:rFonts w:ascii="Times New Roman" w:eastAsia="Times New Roman" w:hAnsi="Times New Roman"/>
                <w:lang w:val="sq-AL" w:eastAsia="en-GB"/>
              </w:rPr>
            </w:pPr>
          </w:p>
          <w:p w:rsidR="00147DDA" w:rsidRPr="000E717A" w:rsidRDefault="00147DDA" w:rsidP="00F72C12">
            <w:pPr>
              <w:spacing w:after="0" w:line="240" w:lineRule="auto"/>
              <w:rPr>
                <w:rFonts w:ascii="Times New Roman" w:eastAsia="Times New Roman" w:hAnsi="Times New Roman"/>
                <w:b/>
                <w:lang w:val="sq-AL" w:eastAsia="en-GB"/>
              </w:rPr>
            </w:pPr>
          </w:p>
        </w:tc>
      </w:tr>
      <w:tr w:rsidR="00B44366" w:rsidRPr="007033C6" w:rsidTr="00B558FA">
        <w:trPr>
          <w:trHeight w:val="274"/>
        </w:trPr>
        <w:tc>
          <w:tcPr>
            <w:tcW w:w="1818" w:type="dxa"/>
            <w:shd w:val="clear" w:color="auto" w:fill="auto"/>
          </w:tcPr>
          <w:p w:rsidR="00B44366" w:rsidRPr="000E717A" w:rsidRDefault="00B44366" w:rsidP="00F72C12">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t>P</w:t>
            </w:r>
            <w:r w:rsidR="00C8347B" w:rsidRPr="000E717A">
              <w:rPr>
                <w:rFonts w:ascii="Times New Roman" w:eastAsia="Times New Roman" w:hAnsi="Times New Roman"/>
                <w:b/>
                <w:lang w:val="sq-AL" w:eastAsia="en-GB"/>
              </w:rPr>
              <w:t>ë</w:t>
            </w:r>
            <w:r w:rsidRPr="000E717A">
              <w:rPr>
                <w:rFonts w:ascii="Times New Roman" w:eastAsia="Times New Roman" w:hAnsi="Times New Roman"/>
                <w:b/>
                <w:lang w:val="sq-AL" w:eastAsia="en-GB"/>
              </w:rPr>
              <w:t>rshkrimi</w:t>
            </w:r>
          </w:p>
        </w:tc>
        <w:tc>
          <w:tcPr>
            <w:tcW w:w="7505" w:type="dxa"/>
            <w:shd w:val="clear" w:color="auto" w:fill="auto"/>
          </w:tcPr>
          <w:p w:rsidR="00B44366" w:rsidRDefault="00DA16AD" w:rsidP="00921CDF">
            <w:pPr>
              <w:spacing w:after="0" w:line="240" w:lineRule="auto"/>
              <w:rPr>
                <w:rFonts w:ascii="Times New Roman" w:eastAsia="Times New Roman" w:hAnsi="Times New Roman"/>
                <w:i/>
                <w:lang w:val="sq-AL" w:eastAsia="en-GB"/>
              </w:rPr>
            </w:pPr>
            <w:r w:rsidRPr="000E717A">
              <w:rPr>
                <w:rFonts w:ascii="Times New Roman" w:eastAsia="Times New Roman" w:hAnsi="Times New Roman"/>
                <w:i/>
                <w:lang w:val="sq-AL" w:eastAsia="en-GB"/>
              </w:rPr>
              <w:t>Mekanizmat p</w:t>
            </w:r>
            <w:r w:rsidR="00C8347B" w:rsidRPr="000E717A">
              <w:rPr>
                <w:rFonts w:ascii="Times New Roman" w:eastAsia="Times New Roman" w:hAnsi="Times New Roman"/>
                <w:i/>
                <w:lang w:val="sq-AL" w:eastAsia="en-GB"/>
              </w:rPr>
              <w:t>ë</w:t>
            </w:r>
            <w:r w:rsidR="00F72C12" w:rsidRPr="000E717A">
              <w:rPr>
                <w:rFonts w:ascii="Times New Roman" w:eastAsia="Times New Roman" w:hAnsi="Times New Roman"/>
                <w:i/>
                <w:lang w:val="sq-AL" w:eastAsia="en-GB"/>
              </w:rPr>
              <w:t>r pages</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n e ofruesve t</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sh</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rbimit </w:t>
            </w:r>
            <w:r w:rsidR="00A96E74" w:rsidRPr="000E717A">
              <w:rPr>
                <w:rFonts w:ascii="Times New Roman" w:eastAsia="Times New Roman" w:hAnsi="Times New Roman"/>
                <w:i/>
                <w:lang w:val="sq-AL" w:eastAsia="en-GB"/>
              </w:rPr>
              <w:t>institucionalizohen p</w:t>
            </w:r>
            <w:r w:rsidR="00C8347B" w:rsidRPr="000E717A">
              <w:rPr>
                <w:rFonts w:ascii="Times New Roman" w:eastAsia="Times New Roman" w:hAnsi="Times New Roman"/>
                <w:i/>
                <w:lang w:val="sq-AL" w:eastAsia="en-GB"/>
              </w:rPr>
              <w:t>ë</w:t>
            </w:r>
            <w:r w:rsidR="00A96E74" w:rsidRPr="000E717A">
              <w:rPr>
                <w:rFonts w:ascii="Times New Roman" w:eastAsia="Times New Roman" w:hAnsi="Times New Roman"/>
                <w:i/>
                <w:lang w:val="sq-AL" w:eastAsia="en-GB"/>
              </w:rPr>
              <w:t xml:space="preserve">r </w:t>
            </w:r>
            <w:r w:rsidR="00F72C12" w:rsidRPr="000E717A">
              <w:rPr>
                <w:rFonts w:ascii="Times New Roman" w:eastAsia="Times New Roman" w:hAnsi="Times New Roman"/>
                <w:i/>
                <w:lang w:val="sq-AL" w:eastAsia="en-GB"/>
              </w:rPr>
              <w:t>ç</w:t>
            </w:r>
            <w:r w:rsidR="00A96E74" w:rsidRPr="000E717A">
              <w:rPr>
                <w:rFonts w:ascii="Times New Roman" w:eastAsia="Times New Roman" w:hAnsi="Times New Roman"/>
                <w:i/>
                <w:lang w:val="sq-AL" w:eastAsia="en-GB"/>
              </w:rPr>
              <w:t>do nivel sh</w:t>
            </w:r>
            <w:r w:rsidR="00C8347B" w:rsidRPr="000E717A">
              <w:rPr>
                <w:rFonts w:ascii="Times New Roman" w:eastAsia="Times New Roman" w:hAnsi="Times New Roman"/>
                <w:i/>
                <w:lang w:val="sq-AL" w:eastAsia="en-GB"/>
              </w:rPr>
              <w:t>ë</w:t>
            </w:r>
            <w:r w:rsidR="00A96E74" w:rsidRPr="000E717A">
              <w:rPr>
                <w:rFonts w:ascii="Times New Roman" w:eastAsia="Times New Roman" w:hAnsi="Times New Roman"/>
                <w:i/>
                <w:lang w:val="sq-AL" w:eastAsia="en-GB"/>
              </w:rPr>
              <w:t>rbimi</w:t>
            </w:r>
            <w:r w:rsidR="00921CDF" w:rsidRPr="000E717A">
              <w:rPr>
                <w:rFonts w:ascii="Times New Roman" w:eastAsia="Times New Roman" w:hAnsi="Times New Roman"/>
                <w:i/>
                <w:lang w:val="sq-AL" w:eastAsia="en-GB"/>
              </w:rPr>
              <w:t xml:space="preserve">. </w:t>
            </w:r>
            <w:r w:rsidR="00A96E74" w:rsidRPr="000E717A">
              <w:rPr>
                <w:rFonts w:ascii="Times New Roman" w:eastAsia="Times New Roman" w:hAnsi="Times New Roman"/>
                <w:i/>
                <w:lang w:val="sq-AL" w:eastAsia="en-GB"/>
              </w:rPr>
              <w:t>Planifikimi, tra</w:t>
            </w:r>
            <w:r w:rsidR="00F72C12" w:rsidRPr="000E717A">
              <w:rPr>
                <w:rFonts w:ascii="Times New Roman" w:eastAsia="Times New Roman" w:hAnsi="Times New Roman"/>
                <w:i/>
                <w:lang w:val="sq-AL" w:eastAsia="en-GB"/>
              </w:rPr>
              <w:t>j</w:t>
            </w:r>
            <w:r w:rsidR="00A96E74" w:rsidRPr="000E717A">
              <w:rPr>
                <w:rFonts w:ascii="Times New Roman" w:eastAsia="Times New Roman" w:hAnsi="Times New Roman"/>
                <w:i/>
                <w:lang w:val="sq-AL" w:eastAsia="en-GB"/>
              </w:rPr>
              <w:t>nimi dhe motivimi i burimeve njer</w:t>
            </w:r>
            <w:r w:rsidR="00C8347B" w:rsidRPr="000E717A">
              <w:rPr>
                <w:rFonts w:ascii="Times New Roman" w:eastAsia="Times New Roman" w:hAnsi="Times New Roman"/>
                <w:i/>
                <w:lang w:val="sq-AL" w:eastAsia="en-GB"/>
              </w:rPr>
              <w:t>ë</w:t>
            </w:r>
            <w:r w:rsidR="00F72C12" w:rsidRPr="000E717A">
              <w:rPr>
                <w:rFonts w:ascii="Times New Roman" w:eastAsia="Times New Roman" w:hAnsi="Times New Roman"/>
                <w:i/>
                <w:lang w:val="sq-AL" w:eastAsia="en-GB"/>
              </w:rPr>
              <w:t>zore p</w:t>
            </w:r>
            <w:r w:rsidR="00C8347B" w:rsidRPr="000E717A">
              <w:rPr>
                <w:rFonts w:ascii="Times New Roman" w:eastAsia="Times New Roman" w:hAnsi="Times New Roman"/>
                <w:i/>
                <w:lang w:val="sq-AL" w:eastAsia="en-GB"/>
              </w:rPr>
              <w:t>ë</w:t>
            </w:r>
            <w:r w:rsidR="00A96E74" w:rsidRPr="000E717A">
              <w:rPr>
                <w:rFonts w:ascii="Times New Roman" w:eastAsia="Times New Roman" w:hAnsi="Times New Roman"/>
                <w:i/>
                <w:lang w:val="sq-AL" w:eastAsia="en-GB"/>
              </w:rPr>
              <w:t>r sh</w:t>
            </w:r>
            <w:r w:rsidR="00C8347B" w:rsidRPr="000E717A">
              <w:rPr>
                <w:rFonts w:ascii="Times New Roman" w:eastAsia="Times New Roman" w:hAnsi="Times New Roman"/>
                <w:i/>
                <w:lang w:val="sq-AL" w:eastAsia="en-GB"/>
              </w:rPr>
              <w:t>ë</w:t>
            </w:r>
            <w:r w:rsidR="00A96E74" w:rsidRPr="000E717A">
              <w:rPr>
                <w:rFonts w:ascii="Times New Roman" w:eastAsia="Times New Roman" w:hAnsi="Times New Roman"/>
                <w:i/>
                <w:lang w:val="sq-AL" w:eastAsia="en-GB"/>
              </w:rPr>
              <w:t>ndet</w:t>
            </w:r>
            <w:r w:rsidR="00C8347B" w:rsidRPr="000E717A">
              <w:rPr>
                <w:rFonts w:ascii="Times New Roman" w:eastAsia="Times New Roman" w:hAnsi="Times New Roman"/>
                <w:i/>
                <w:lang w:val="sq-AL" w:eastAsia="en-GB"/>
              </w:rPr>
              <w:t>ë</w:t>
            </w:r>
            <w:r w:rsidR="00A96E74" w:rsidRPr="000E717A">
              <w:rPr>
                <w:rFonts w:ascii="Times New Roman" w:eastAsia="Times New Roman" w:hAnsi="Times New Roman"/>
                <w:i/>
                <w:lang w:val="sq-AL" w:eastAsia="en-GB"/>
              </w:rPr>
              <w:t>sin</w:t>
            </w:r>
            <w:r w:rsidR="00C8347B" w:rsidRPr="000E717A">
              <w:rPr>
                <w:rFonts w:ascii="Times New Roman" w:eastAsia="Times New Roman" w:hAnsi="Times New Roman"/>
                <w:i/>
                <w:lang w:val="sq-AL" w:eastAsia="en-GB"/>
              </w:rPr>
              <w:t>ë</w:t>
            </w:r>
            <w:r w:rsidR="00A96E74" w:rsidRPr="000E717A">
              <w:rPr>
                <w:rFonts w:ascii="Times New Roman" w:eastAsia="Times New Roman" w:hAnsi="Times New Roman"/>
                <w:i/>
                <w:lang w:val="sq-AL" w:eastAsia="en-GB"/>
              </w:rPr>
              <w:t xml:space="preserve"> sigurohet n</w:t>
            </w:r>
            <w:r w:rsidR="00C8347B" w:rsidRPr="000E717A">
              <w:rPr>
                <w:rFonts w:ascii="Times New Roman" w:eastAsia="Times New Roman" w:hAnsi="Times New Roman"/>
                <w:i/>
                <w:lang w:val="sq-AL" w:eastAsia="en-GB"/>
              </w:rPr>
              <w:t>ë</w:t>
            </w:r>
            <w:r w:rsidR="00A96E74" w:rsidRPr="000E717A">
              <w:rPr>
                <w:rFonts w:ascii="Times New Roman" w:eastAsia="Times New Roman" w:hAnsi="Times New Roman"/>
                <w:i/>
                <w:lang w:val="sq-AL" w:eastAsia="en-GB"/>
              </w:rPr>
              <w:t>p</w:t>
            </w:r>
            <w:r w:rsidR="00C8347B" w:rsidRPr="000E717A">
              <w:rPr>
                <w:rFonts w:ascii="Times New Roman" w:eastAsia="Times New Roman" w:hAnsi="Times New Roman"/>
                <w:i/>
                <w:lang w:val="sq-AL" w:eastAsia="en-GB"/>
              </w:rPr>
              <w:t>ë</w:t>
            </w:r>
            <w:r w:rsidR="00A96E74" w:rsidRPr="000E717A">
              <w:rPr>
                <w:rFonts w:ascii="Times New Roman" w:eastAsia="Times New Roman" w:hAnsi="Times New Roman"/>
                <w:i/>
                <w:lang w:val="sq-AL" w:eastAsia="en-GB"/>
              </w:rPr>
              <w:t>rmjet mekanizmave ekzistues dhe/ose t</w:t>
            </w:r>
            <w:r w:rsidR="00C8347B" w:rsidRPr="000E717A">
              <w:rPr>
                <w:rFonts w:ascii="Times New Roman" w:eastAsia="Times New Roman" w:hAnsi="Times New Roman"/>
                <w:i/>
                <w:lang w:val="sq-AL" w:eastAsia="en-GB"/>
              </w:rPr>
              <w:t>ë</w:t>
            </w:r>
            <w:r w:rsidR="00A96E74" w:rsidRPr="000E717A">
              <w:rPr>
                <w:rFonts w:ascii="Times New Roman" w:eastAsia="Times New Roman" w:hAnsi="Times New Roman"/>
                <w:i/>
                <w:lang w:val="sq-AL" w:eastAsia="en-GB"/>
              </w:rPr>
              <w:t xml:space="preserve"> rinj</w:t>
            </w:r>
            <w:r w:rsidR="00343398" w:rsidRPr="000E717A">
              <w:rPr>
                <w:rFonts w:ascii="Times New Roman" w:eastAsia="Times New Roman" w:hAnsi="Times New Roman"/>
                <w:i/>
                <w:lang w:val="sq-AL" w:eastAsia="en-GB"/>
              </w:rPr>
              <w:t>.</w:t>
            </w:r>
          </w:p>
          <w:p w:rsidR="00775277" w:rsidRPr="000E717A" w:rsidRDefault="00775277" w:rsidP="00921CDF">
            <w:pPr>
              <w:spacing w:after="0" w:line="240" w:lineRule="auto"/>
              <w:rPr>
                <w:rFonts w:ascii="Times New Roman" w:eastAsia="Times New Roman" w:hAnsi="Times New Roman"/>
                <w:i/>
                <w:lang w:val="sq-AL" w:eastAsia="en-GB"/>
              </w:rPr>
            </w:pPr>
          </w:p>
        </w:tc>
      </w:tr>
      <w:tr w:rsidR="00B44366" w:rsidRPr="000E717A" w:rsidTr="00B558FA">
        <w:trPr>
          <w:trHeight w:val="274"/>
        </w:trPr>
        <w:tc>
          <w:tcPr>
            <w:tcW w:w="1818" w:type="dxa"/>
            <w:shd w:val="clear" w:color="auto" w:fill="auto"/>
          </w:tcPr>
          <w:p w:rsidR="00B44366" w:rsidRPr="000E717A" w:rsidRDefault="00B44366" w:rsidP="00B558FA">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t>Parashikimi</w:t>
            </w:r>
          </w:p>
        </w:tc>
        <w:tc>
          <w:tcPr>
            <w:tcW w:w="7505" w:type="dxa"/>
            <w:shd w:val="clear" w:color="auto" w:fill="auto"/>
          </w:tcPr>
          <w:p w:rsidR="00A96E74" w:rsidRPr="000E717A" w:rsidRDefault="00A96E74" w:rsidP="00CD6D40">
            <w:pPr>
              <w:pStyle w:val="ListParagraph"/>
              <w:numPr>
                <w:ilvl w:val="0"/>
                <w:numId w:val="20"/>
              </w:num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Modelet financuese për paketat e zgjeruara ndaj kujdesit p</w:t>
            </w:r>
            <w:r w:rsidR="00343398" w:rsidRPr="000E717A">
              <w:rPr>
                <w:rFonts w:ascii="Times New Roman" w:eastAsia="Times New Roman" w:hAnsi="Times New Roman"/>
                <w:lang w:val="sq-AL" w:eastAsia="en-GB"/>
              </w:rPr>
              <w:t>ar</w:t>
            </w:r>
            <w:r w:rsidR="001F3908" w:rsidRPr="000E717A">
              <w:rPr>
                <w:rFonts w:ascii="Times New Roman" w:eastAsia="Times New Roman" w:hAnsi="Times New Roman"/>
                <w:lang w:val="sq-AL" w:eastAsia="en-GB"/>
              </w:rPr>
              <w:t>ë</w:t>
            </w:r>
            <w:r w:rsidR="00343398" w:rsidRPr="000E717A">
              <w:rPr>
                <w:rFonts w:ascii="Times New Roman" w:eastAsia="Times New Roman" w:hAnsi="Times New Roman"/>
                <w:lang w:val="sq-AL" w:eastAsia="en-GB"/>
              </w:rPr>
              <w:t>sor</w:t>
            </w:r>
            <w:r w:rsidRPr="000E717A">
              <w:rPr>
                <w:rFonts w:ascii="Times New Roman" w:eastAsia="Times New Roman" w:hAnsi="Times New Roman"/>
                <w:lang w:val="sq-AL" w:eastAsia="en-GB"/>
              </w:rPr>
              <w:t xml:space="preserve">; </w:t>
            </w:r>
          </w:p>
          <w:p w:rsidR="00A96E74" w:rsidRPr="000E717A" w:rsidRDefault="00A96E74" w:rsidP="00CD6D40">
            <w:pPr>
              <w:pStyle w:val="ListParagraph"/>
              <w:numPr>
                <w:ilvl w:val="0"/>
                <w:numId w:val="20"/>
              </w:num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 xml:space="preserve">DRG për kujdesin spitalor; </w:t>
            </w:r>
          </w:p>
          <w:p w:rsidR="004B7173" w:rsidRPr="00A03B80" w:rsidRDefault="00E75C33" w:rsidP="00CD6D40">
            <w:pPr>
              <w:pStyle w:val="ListParagraph"/>
              <w:numPr>
                <w:ilvl w:val="0"/>
                <w:numId w:val="20"/>
              </w:numPr>
              <w:spacing w:after="0" w:line="240" w:lineRule="auto"/>
              <w:jc w:val="both"/>
              <w:rPr>
                <w:rFonts w:ascii="Times New Roman" w:eastAsia="Times New Roman" w:hAnsi="Times New Roman"/>
                <w:lang w:val="sq-AL" w:eastAsia="en-GB"/>
              </w:rPr>
            </w:pPr>
            <w:r w:rsidRPr="00A03B80">
              <w:rPr>
                <w:rFonts w:ascii="Times New Roman" w:hAnsi="Times New Roman"/>
                <w:lang w:val="sq-AL"/>
              </w:rPr>
              <w:t xml:space="preserve">Prezantim i pagesës së bazuar në performancë në Kujdesin Shëndetësor </w:t>
            </w:r>
            <w:r w:rsidRPr="00A03B80">
              <w:rPr>
                <w:rFonts w:ascii="Times New Roman" w:hAnsi="Times New Roman"/>
                <w:lang w:val="sq-AL"/>
              </w:rPr>
              <w:lastRenderedPageBreak/>
              <w:t xml:space="preserve">Parësor; </w:t>
            </w:r>
          </w:p>
          <w:p w:rsidR="00A96E74" w:rsidRPr="000E717A" w:rsidRDefault="00E75C33" w:rsidP="00CD6D40">
            <w:pPr>
              <w:pStyle w:val="ListParagraph"/>
              <w:numPr>
                <w:ilvl w:val="0"/>
                <w:numId w:val="20"/>
              </w:numPr>
              <w:spacing w:after="0" w:line="240" w:lineRule="auto"/>
              <w:jc w:val="both"/>
              <w:rPr>
                <w:rFonts w:ascii="Times New Roman" w:eastAsia="Times New Roman" w:hAnsi="Times New Roman"/>
                <w:lang w:val="sq-AL" w:eastAsia="en-GB"/>
              </w:rPr>
            </w:pPr>
            <w:r w:rsidRPr="00E75C33">
              <w:rPr>
                <w:rFonts w:ascii="Times New Roman" w:eastAsia="Times New Roman" w:hAnsi="Times New Roman"/>
                <w:lang w:val="sq-AL" w:eastAsia="en-GB"/>
              </w:rPr>
              <w:t>Marrja në konsideratë</w:t>
            </w:r>
            <w:r w:rsidR="00A96E74" w:rsidRPr="000E717A">
              <w:rPr>
                <w:rFonts w:ascii="Times New Roman" w:eastAsia="Times New Roman" w:hAnsi="Times New Roman"/>
                <w:lang w:val="sq-AL" w:eastAsia="en-GB"/>
              </w:rPr>
              <w:t xml:space="preserve"> e mundësive për partneritete llogaridhënëse publike-private dhe modele të tjera; </w:t>
            </w:r>
          </w:p>
          <w:p w:rsidR="00A96E74" w:rsidRPr="000E717A" w:rsidRDefault="00A96E74" w:rsidP="00CD6D40">
            <w:pPr>
              <w:pStyle w:val="ListParagraph"/>
              <w:numPr>
                <w:ilvl w:val="0"/>
                <w:numId w:val="20"/>
              </w:num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 xml:space="preserve">Pjesëmarrja e bashkive në </w:t>
            </w:r>
            <w:r w:rsidR="00343398" w:rsidRPr="000E717A">
              <w:rPr>
                <w:rFonts w:ascii="Times New Roman" w:eastAsia="Times New Roman" w:hAnsi="Times New Roman"/>
                <w:lang w:val="sq-AL" w:eastAsia="en-GB"/>
              </w:rPr>
              <w:t>ndar</w:t>
            </w:r>
            <w:r w:rsidR="00F72C12" w:rsidRPr="000E717A">
              <w:rPr>
                <w:rFonts w:ascii="Times New Roman" w:eastAsia="Times New Roman" w:hAnsi="Times New Roman"/>
                <w:lang w:val="sq-AL" w:eastAsia="en-GB"/>
              </w:rPr>
              <w:t>j</w:t>
            </w:r>
            <w:r w:rsidR="00343398" w:rsidRPr="000E717A">
              <w:rPr>
                <w:rFonts w:ascii="Times New Roman" w:eastAsia="Times New Roman" w:hAnsi="Times New Roman"/>
                <w:lang w:val="sq-AL" w:eastAsia="en-GB"/>
              </w:rPr>
              <w:t>en e kontributeve/barr</w:t>
            </w:r>
            <w:r w:rsidR="001F3908" w:rsidRPr="000E717A">
              <w:rPr>
                <w:rFonts w:ascii="Times New Roman" w:eastAsia="Times New Roman" w:hAnsi="Times New Roman"/>
                <w:lang w:val="sq-AL" w:eastAsia="en-GB"/>
              </w:rPr>
              <w:t>ë</w:t>
            </w:r>
            <w:r w:rsidR="00343398" w:rsidRPr="000E717A">
              <w:rPr>
                <w:rFonts w:ascii="Times New Roman" w:eastAsia="Times New Roman" w:hAnsi="Times New Roman"/>
                <w:lang w:val="sq-AL" w:eastAsia="en-GB"/>
              </w:rPr>
              <w:t>s p</w:t>
            </w:r>
            <w:r w:rsidR="001F3908" w:rsidRPr="000E717A">
              <w:rPr>
                <w:rFonts w:ascii="Times New Roman" w:eastAsia="Times New Roman" w:hAnsi="Times New Roman"/>
                <w:lang w:val="sq-AL" w:eastAsia="en-GB"/>
              </w:rPr>
              <w:t>ë</w:t>
            </w:r>
            <w:r w:rsidR="00343398" w:rsidRPr="000E717A">
              <w:rPr>
                <w:rFonts w:ascii="Times New Roman" w:eastAsia="Times New Roman" w:hAnsi="Times New Roman"/>
                <w:lang w:val="sq-AL" w:eastAsia="en-GB"/>
              </w:rPr>
              <w:t xml:space="preserve">r </w:t>
            </w:r>
            <w:r w:rsidRPr="000E717A">
              <w:rPr>
                <w:rFonts w:ascii="Times New Roman" w:eastAsia="Times New Roman" w:hAnsi="Times New Roman"/>
                <w:lang w:val="sq-AL" w:eastAsia="en-GB"/>
              </w:rPr>
              <w:t xml:space="preserve">financimin e kujdesit shëndetësor; </w:t>
            </w:r>
          </w:p>
          <w:p w:rsidR="00A96E74" w:rsidRPr="000E717A" w:rsidRDefault="00A96E74" w:rsidP="00CD6D40">
            <w:pPr>
              <w:pStyle w:val="ListParagraph"/>
              <w:numPr>
                <w:ilvl w:val="0"/>
                <w:numId w:val="20"/>
              </w:num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Edukimi mjek</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sor </w:t>
            </w:r>
            <w:r w:rsidR="00F72C12" w:rsidRPr="000E717A">
              <w:rPr>
                <w:rFonts w:ascii="Times New Roman" w:eastAsia="Times New Roman" w:hAnsi="Times New Roman"/>
                <w:lang w:val="sq-AL" w:eastAsia="en-GB"/>
              </w:rPr>
              <w:t>n</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vazhd</w:t>
            </w:r>
            <w:r w:rsidR="00F72C12" w:rsidRPr="000E717A">
              <w:rPr>
                <w:rFonts w:ascii="Times New Roman" w:eastAsia="Times New Roman" w:hAnsi="Times New Roman"/>
                <w:lang w:val="sq-AL" w:eastAsia="en-GB"/>
              </w:rPr>
              <w:t>im, p</w:t>
            </w:r>
            <w:r w:rsidR="00C8347B" w:rsidRPr="000E717A">
              <w:rPr>
                <w:rFonts w:ascii="Times New Roman" w:eastAsia="Times New Roman" w:hAnsi="Times New Roman"/>
                <w:lang w:val="sq-AL" w:eastAsia="en-GB"/>
              </w:rPr>
              <w:t>ë</w:t>
            </w:r>
            <w:r w:rsidR="00F72C12" w:rsidRPr="000E717A">
              <w:rPr>
                <w:rFonts w:ascii="Times New Roman" w:eastAsia="Times New Roman" w:hAnsi="Times New Roman"/>
                <w:lang w:val="sq-AL" w:eastAsia="en-GB"/>
              </w:rPr>
              <w:t>r p</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rdorimin e standarte</w:t>
            </w:r>
            <w:r w:rsidR="00343398" w:rsidRPr="000E717A">
              <w:rPr>
                <w:rFonts w:ascii="Times New Roman" w:eastAsia="Times New Roman" w:hAnsi="Times New Roman"/>
                <w:lang w:val="sq-AL" w:eastAsia="en-GB"/>
              </w:rPr>
              <w:t xml:space="preserve">ve, procedurave, protokolleve </w:t>
            </w:r>
            <w:r w:rsidRPr="000E717A">
              <w:rPr>
                <w:rFonts w:ascii="Times New Roman" w:eastAsia="Times New Roman" w:hAnsi="Times New Roman"/>
                <w:lang w:val="sq-AL" w:eastAsia="en-GB"/>
              </w:rPr>
              <w:t>e teknikave</w:t>
            </w:r>
            <w:r w:rsidR="00343398" w:rsidRPr="000E717A">
              <w:rPr>
                <w:rFonts w:ascii="Times New Roman" w:eastAsia="Times New Roman" w:hAnsi="Times New Roman"/>
                <w:lang w:val="sq-AL" w:eastAsia="en-GB"/>
              </w:rPr>
              <w:t>;</w:t>
            </w:r>
          </w:p>
          <w:p w:rsidR="00A96E74" w:rsidRPr="000E717A" w:rsidRDefault="00A96E74" w:rsidP="00CD6D40">
            <w:pPr>
              <w:pStyle w:val="ListParagraph"/>
              <w:numPr>
                <w:ilvl w:val="0"/>
                <w:numId w:val="20"/>
              </w:num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 xml:space="preserve">Zgjerimi i </w:t>
            </w:r>
            <w:r w:rsidR="00343398" w:rsidRPr="000E717A">
              <w:rPr>
                <w:rFonts w:ascii="Times New Roman" w:eastAsia="Times New Roman" w:hAnsi="Times New Roman"/>
                <w:lang w:val="sq-AL" w:eastAsia="en-GB"/>
              </w:rPr>
              <w:t>edukimit mjek</w:t>
            </w:r>
            <w:r w:rsidR="00921CDF" w:rsidRPr="000E717A">
              <w:rPr>
                <w:rFonts w:ascii="Times New Roman" w:eastAsia="Times New Roman" w:hAnsi="Times New Roman"/>
                <w:lang w:val="sq-AL" w:eastAsia="en-GB"/>
              </w:rPr>
              <w:t>ë</w:t>
            </w:r>
            <w:r w:rsidR="00343398" w:rsidRPr="000E717A">
              <w:rPr>
                <w:rFonts w:ascii="Times New Roman" w:eastAsia="Times New Roman" w:hAnsi="Times New Roman"/>
                <w:lang w:val="sq-AL" w:eastAsia="en-GB"/>
              </w:rPr>
              <w:t>sor t</w:t>
            </w:r>
            <w:r w:rsidR="001F3908" w:rsidRPr="000E717A">
              <w:rPr>
                <w:rFonts w:ascii="Times New Roman" w:eastAsia="Times New Roman" w:hAnsi="Times New Roman"/>
                <w:lang w:val="sq-AL" w:eastAsia="en-GB"/>
              </w:rPr>
              <w:t>ë</w:t>
            </w:r>
            <w:r w:rsidR="00343398" w:rsidRPr="000E717A">
              <w:rPr>
                <w:rFonts w:ascii="Times New Roman" w:eastAsia="Times New Roman" w:hAnsi="Times New Roman"/>
                <w:lang w:val="sq-AL" w:eastAsia="en-GB"/>
              </w:rPr>
              <w:t xml:space="preserve"> vazhduar</w:t>
            </w:r>
            <w:r w:rsidR="00921CDF" w:rsidRPr="000E717A">
              <w:rPr>
                <w:rFonts w:ascii="Times New Roman" w:eastAsia="Times New Roman" w:hAnsi="Times New Roman"/>
                <w:lang w:val="sq-AL" w:eastAsia="en-GB"/>
              </w:rPr>
              <w:t>,duke</w:t>
            </w:r>
            <w:r w:rsidRPr="000E717A">
              <w:rPr>
                <w:rFonts w:ascii="Times New Roman" w:eastAsia="Times New Roman" w:hAnsi="Times New Roman"/>
                <w:lang w:val="sq-AL" w:eastAsia="en-GB"/>
              </w:rPr>
              <w:t xml:space="preserve"> p</w:t>
            </w:r>
            <w:r w:rsidR="00921CDF"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rfshir</w:t>
            </w:r>
            <w:r w:rsidR="00921CDF" w:rsidRPr="000E717A">
              <w:rPr>
                <w:rFonts w:ascii="Times New Roman" w:eastAsia="Times New Roman" w:hAnsi="Times New Roman"/>
                <w:lang w:val="sq-AL" w:eastAsia="en-GB"/>
              </w:rPr>
              <w:t>ë</w:t>
            </w:r>
            <w:r w:rsidR="00343398" w:rsidRPr="000E717A">
              <w:rPr>
                <w:rFonts w:ascii="Times New Roman" w:eastAsia="Times New Roman" w:hAnsi="Times New Roman"/>
                <w:lang w:val="sq-AL" w:eastAsia="en-GB"/>
              </w:rPr>
              <w:t xml:space="preserve">edhe </w:t>
            </w:r>
            <w:r w:rsidRPr="000E717A">
              <w:rPr>
                <w:rFonts w:ascii="Times New Roman" w:eastAsia="Times New Roman" w:hAnsi="Times New Roman"/>
                <w:lang w:val="sq-AL" w:eastAsia="en-GB"/>
              </w:rPr>
              <w:t>infermier</w:t>
            </w:r>
            <w:r w:rsidR="00921CDF"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t</w:t>
            </w:r>
            <w:r w:rsidR="00343398" w:rsidRPr="000E717A">
              <w:rPr>
                <w:rFonts w:ascii="Times New Roman" w:eastAsia="Times New Roman" w:hAnsi="Times New Roman"/>
                <w:lang w:val="sq-AL" w:eastAsia="en-GB"/>
              </w:rPr>
              <w:t>;</w:t>
            </w:r>
          </w:p>
          <w:p w:rsidR="00A96E74" w:rsidRPr="000E717A" w:rsidRDefault="00A96E74" w:rsidP="00CD6D40">
            <w:pPr>
              <w:pStyle w:val="ListParagraph"/>
              <w:numPr>
                <w:ilvl w:val="0"/>
                <w:numId w:val="20"/>
              </w:num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Vler</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sim</w:t>
            </w:r>
            <w:r w:rsidR="00F72C12" w:rsidRPr="000E717A">
              <w:rPr>
                <w:rFonts w:ascii="Times New Roman" w:eastAsia="Times New Roman" w:hAnsi="Times New Roman"/>
                <w:lang w:val="sq-AL" w:eastAsia="en-GB"/>
              </w:rPr>
              <w:t>i</w:t>
            </w:r>
            <w:r w:rsidRPr="000E717A">
              <w:rPr>
                <w:rFonts w:ascii="Times New Roman" w:eastAsia="Times New Roman" w:hAnsi="Times New Roman"/>
                <w:lang w:val="sq-AL" w:eastAsia="en-GB"/>
              </w:rPr>
              <w:t xml:space="preserve"> i nevojave p</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r </w:t>
            </w:r>
            <w:r w:rsidR="00343398" w:rsidRPr="000E717A">
              <w:rPr>
                <w:rFonts w:ascii="Times New Roman" w:eastAsia="Times New Roman" w:hAnsi="Times New Roman"/>
                <w:lang w:val="sq-AL" w:eastAsia="en-GB"/>
              </w:rPr>
              <w:t>edukim mjek</w:t>
            </w:r>
            <w:r w:rsidR="00C8347B" w:rsidRPr="000E717A">
              <w:rPr>
                <w:rFonts w:ascii="Times New Roman" w:eastAsia="Times New Roman" w:hAnsi="Times New Roman"/>
                <w:lang w:val="sq-AL" w:eastAsia="en-GB"/>
              </w:rPr>
              <w:t>ë</w:t>
            </w:r>
            <w:r w:rsidR="00343398" w:rsidRPr="000E717A">
              <w:rPr>
                <w:rFonts w:ascii="Times New Roman" w:eastAsia="Times New Roman" w:hAnsi="Times New Roman"/>
                <w:lang w:val="sq-AL" w:eastAsia="en-GB"/>
              </w:rPr>
              <w:t xml:space="preserve">sor </w:t>
            </w:r>
            <w:r w:rsidR="00F72C12" w:rsidRPr="000E717A">
              <w:rPr>
                <w:rFonts w:ascii="Times New Roman" w:eastAsia="Times New Roman" w:hAnsi="Times New Roman"/>
                <w:lang w:val="sq-AL" w:eastAsia="en-GB"/>
              </w:rPr>
              <w:t>n</w:t>
            </w:r>
            <w:r w:rsidR="001F3908" w:rsidRPr="000E717A">
              <w:rPr>
                <w:rFonts w:ascii="Times New Roman" w:eastAsia="Times New Roman" w:hAnsi="Times New Roman"/>
                <w:lang w:val="sq-AL" w:eastAsia="en-GB"/>
              </w:rPr>
              <w:t>ë</w:t>
            </w:r>
            <w:r w:rsidR="00F72C12" w:rsidRPr="000E717A">
              <w:rPr>
                <w:rFonts w:ascii="Times New Roman" w:eastAsia="Times New Roman" w:hAnsi="Times New Roman"/>
                <w:lang w:val="sq-AL" w:eastAsia="en-GB"/>
              </w:rPr>
              <w:t xml:space="preserve"> vazhdim</w:t>
            </w:r>
            <w:r w:rsidRPr="000E717A">
              <w:rPr>
                <w:rFonts w:ascii="Times New Roman" w:eastAsia="Times New Roman" w:hAnsi="Times New Roman"/>
                <w:lang w:val="sq-AL" w:eastAsia="en-GB"/>
              </w:rPr>
              <w:t xml:space="preserve"> lidhur me paketat e sh</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rbimit</w:t>
            </w:r>
            <w:r w:rsidR="00343398" w:rsidRPr="000E717A">
              <w:rPr>
                <w:rFonts w:ascii="Times New Roman" w:eastAsia="Times New Roman" w:hAnsi="Times New Roman"/>
                <w:lang w:val="sq-AL" w:eastAsia="en-GB"/>
              </w:rPr>
              <w:t>;</w:t>
            </w:r>
          </w:p>
          <w:p w:rsidR="00A96E74" w:rsidRPr="000E717A" w:rsidRDefault="00921CDF" w:rsidP="00CD6D40">
            <w:pPr>
              <w:pStyle w:val="ListParagraph"/>
              <w:numPr>
                <w:ilvl w:val="0"/>
                <w:numId w:val="20"/>
              </w:num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P</w:t>
            </w:r>
            <w:r w:rsidR="00293C20"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rdit</w:t>
            </w:r>
            <w:r w:rsidR="00293C20"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simi </w:t>
            </w:r>
            <w:r w:rsidR="00F72C12" w:rsidRPr="000E717A">
              <w:rPr>
                <w:rFonts w:ascii="Times New Roman" w:eastAsia="Times New Roman" w:hAnsi="Times New Roman"/>
                <w:lang w:val="sq-AL" w:eastAsia="en-GB"/>
              </w:rPr>
              <w:t xml:space="preserve"> i akreditimit t</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aktiviteteve apo programeve</w:t>
            </w:r>
            <w:r w:rsidR="00A96E74" w:rsidRPr="000E717A">
              <w:rPr>
                <w:rFonts w:ascii="Times New Roman" w:eastAsia="Times New Roman" w:hAnsi="Times New Roman"/>
                <w:lang w:val="sq-AL" w:eastAsia="en-GB"/>
              </w:rPr>
              <w:t xml:space="preserve"> t</w:t>
            </w:r>
            <w:r w:rsidR="00C8347B" w:rsidRPr="000E717A">
              <w:rPr>
                <w:rFonts w:ascii="Times New Roman" w:eastAsia="Times New Roman" w:hAnsi="Times New Roman"/>
                <w:lang w:val="sq-AL" w:eastAsia="en-GB"/>
              </w:rPr>
              <w:t>ë</w:t>
            </w:r>
            <w:r w:rsidR="00343398" w:rsidRPr="000E717A">
              <w:rPr>
                <w:rFonts w:ascii="Times New Roman" w:eastAsia="Times New Roman" w:hAnsi="Times New Roman"/>
                <w:lang w:val="sq-AL" w:eastAsia="en-GB"/>
              </w:rPr>
              <w:t>edukimit mjek</w:t>
            </w:r>
            <w:r w:rsidR="00C8347B" w:rsidRPr="000E717A">
              <w:rPr>
                <w:rFonts w:ascii="Times New Roman" w:eastAsia="Times New Roman" w:hAnsi="Times New Roman"/>
                <w:lang w:val="sq-AL" w:eastAsia="en-GB"/>
              </w:rPr>
              <w:t>ë</w:t>
            </w:r>
            <w:r w:rsidR="00343398" w:rsidRPr="000E717A">
              <w:rPr>
                <w:rFonts w:ascii="Times New Roman" w:eastAsia="Times New Roman" w:hAnsi="Times New Roman"/>
                <w:lang w:val="sq-AL" w:eastAsia="en-GB"/>
              </w:rPr>
              <w:t xml:space="preserve">sor </w:t>
            </w:r>
            <w:r w:rsidR="00F72C12" w:rsidRPr="000E717A">
              <w:rPr>
                <w:rFonts w:ascii="Times New Roman" w:eastAsia="Times New Roman" w:hAnsi="Times New Roman"/>
                <w:lang w:val="sq-AL" w:eastAsia="en-GB"/>
              </w:rPr>
              <w:t>n</w:t>
            </w:r>
            <w:r w:rsidR="001F3908" w:rsidRPr="000E717A">
              <w:rPr>
                <w:rFonts w:ascii="Times New Roman" w:eastAsia="Times New Roman" w:hAnsi="Times New Roman"/>
                <w:lang w:val="sq-AL" w:eastAsia="en-GB"/>
              </w:rPr>
              <w:t>ë</w:t>
            </w:r>
            <w:r w:rsidR="00343398" w:rsidRPr="000E717A">
              <w:rPr>
                <w:rFonts w:ascii="Times New Roman" w:eastAsia="Times New Roman" w:hAnsi="Times New Roman"/>
                <w:lang w:val="sq-AL" w:eastAsia="en-GB"/>
              </w:rPr>
              <w:t xml:space="preserve"> vazhd</w:t>
            </w:r>
            <w:r w:rsidR="00F72C12" w:rsidRPr="000E717A">
              <w:rPr>
                <w:rFonts w:ascii="Times New Roman" w:eastAsia="Times New Roman" w:hAnsi="Times New Roman"/>
                <w:lang w:val="sq-AL" w:eastAsia="en-GB"/>
              </w:rPr>
              <w:t>im</w:t>
            </w:r>
            <w:r w:rsidR="00343398" w:rsidRPr="000E717A">
              <w:rPr>
                <w:rFonts w:ascii="Times New Roman" w:eastAsia="Times New Roman" w:hAnsi="Times New Roman"/>
                <w:lang w:val="sq-AL" w:eastAsia="en-GB"/>
              </w:rPr>
              <w:t>;</w:t>
            </w:r>
          </w:p>
          <w:p w:rsidR="00A96E74" w:rsidRPr="000E717A" w:rsidRDefault="00921CDF" w:rsidP="00CD6D40">
            <w:pPr>
              <w:pStyle w:val="ListParagraph"/>
              <w:numPr>
                <w:ilvl w:val="0"/>
                <w:numId w:val="20"/>
              </w:num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Konsolidimi</w:t>
            </w:r>
            <w:r w:rsidR="007033C6">
              <w:rPr>
                <w:rFonts w:ascii="Times New Roman" w:eastAsia="Times New Roman" w:hAnsi="Times New Roman"/>
                <w:lang w:val="sq-AL" w:eastAsia="en-GB"/>
              </w:rPr>
              <w:t xml:space="preserve"> </w:t>
            </w:r>
            <w:r w:rsidR="00343398" w:rsidRPr="000E717A">
              <w:rPr>
                <w:rFonts w:ascii="Times New Roman" w:eastAsia="Times New Roman" w:hAnsi="Times New Roman"/>
                <w:lang w:val="sq-AL" w:eastAsia="en-GB"/>
              </w:rPr>
              <w:t>i</w:t>
            </w:r>
            <w:r w:rsidR="00A96E74" w:rsidRPr="000E717A">
              <w:rPr>
                <w:rFonts w:ascii="Times New Roman" w:eastAsia="Times New Roman" w:hAnsi="Times New Roman"/>
                <w:lang w:val="sq-AL" w:eastAsia="en-GB"/>
              </w:rPr>
              <w:t xml:space="preserve"> edukimit</w:t>
            </w:r>
            <w:r w:rsidR="00F72C12" w:rsidRPr="000E717A">
              <w:rPr>
                <w:rFonts w:ascii="Times New Roman" w:eastAsia="Times New Roman" w:hAnsi="Times New Roman"/>
                <w:lang w:val="sq-AL" w:eastAsia="en-GB"/>
              </w:rPr>
              <w:t xml:space="preserve"> n</w:t>
            </w:r>
            <w:r w:rsidR="001F3908" w:rsidRPr="000E717A">
              <w:rPr>
                <w:rFonts w:ascii="Times New Roman" w:eastAsia="Times New Roman" w:hAnsi="Times New Roman"/>
                <w:lang w:val="sq-AL" w:eastAsia="en-GB"/>
              </w:rPr>
              <w:t>ë</w:t>
            </w:r>
            <w:r w:rsidR="00F72C12" w:rsidRPr="000E717A">
              <w:rPr>
                <w:rFonts w:ascii="Times New Roman" w:eastAsia="Times New Roman" w:hAnsi="Times New Roman"/>
                <w:lang w:val="sq-AL" w:eastAsia="en-GB"/>
              </w:rPr>
              <w:t xml:space="preserve"> vazhdim</w:t>
            </w:r>
            <w:r w:rsidR="00A96E74" w:rsidRPr="000E717A">
              <w:rPr>
                <w:rFonts w:ascii="Times New Roman" w:eastAsia="Times New Roman" w:hAnsi="Times New Roman"/>
                <w:lang w:val="sq-AL" w:eastAsia="en-GB"/>
              </w:rPr>
              <w:t xml:space="preserve"> n</w:t>
            </w:r>
            <w:r w:rsidR="00C8347B" w:rsidRPr="000E717A">
              <w:rPr>
                <w:rFonts w:ascii="Times New Roman" w:eastAsia="Times New Roman" w:hAnsi="Times New Roman"/>
                <w:lang w:val="sq-AL" w:eastAsia="en-GB"/>
              </w:rPr>
              <w:t>ë</w:t>
            </w:r>
            <w:r w:rsidR="00A96E74" w:rsidRPr="000E717A">
              <w:rPr>
                <w:rFonts w:ascii="Times New Roman" w:eastAsia="Times New Roman" w:hAnsi="Times New Roman"/>
                <w:lang w:val="sq-AL" w:eastAsia="en-GB"/>
              </w:rPr>
              <w:t xml:space="preserve"> distanc</w:t>
            </w:r>
            <w:r w:rsidR="00C8347B" w:rsidRPr="000E717A">
              <w:rPr>
                <w:rFonts w:ascii="Times New Roman" w:eastAsia="Times New Roman" w:hAnsi="Times New Roman"/>
                <w:lang w:val="sq-AL" w:eastAsia="en-GB"/>
              </w:rPr>
              <w:t>ë</w:t>
            </w:r>
            <w:r w:rsidR="00343398" w:rsidRPr="000E717A">
              <w:rPr>
                <w:rFonts w:ascii="Times New Roman" w:eastAsia="Times New Roman" w:hAnsi="Times New Roman"/>
                <w:lang w:val="sq-AL" w:eastAsia="en-GB"/>
              </w:rPr>
              <w:t>,</w:t>
            </w:r>
            <w:r w:rsidR="00A96E74" w:rsidRPr="000E717A">
              <w:rPr>
                <w:rFonts w:ascii="Times New Roman" w:eastAsia="Times New Roman" w:hAnsi="Times New Roman"/>
                <w:lang w:val="sq-AL" w:eastAsia="en-GB"/>
              </w:rPr>
              <w:t xml:space="preserve"> duke p</w:t>
            </w:r>
            <w:r w:rsidR="00C8347B" w:rsidRPr="000E717A">
              <w:rPr>
                <w:rFonts w:ascii="Times New Roman" w:eastAsia="Times New Roman" w:hAnsi="Times New Roman"/>
                <w:lang w:val="sq-AL" w:eastAsia="en-GB"/>
              </w:rPr>
              <w:t>ë</w:t>
            </w:r>
            <w:r w:rsidR="00A96E74" w:rsidRPr="000E717A">
              <w:rPr>
                <w:rFonts w:ascii="Times New Roman" w:eastAsia="Times New Roman" w:hAnsi="Times New Roman"/>
                <w:lang w:val="sq-AL" w:eastAsia="en-GB"/>
              </w:rPr>
              <w:t>rdorur teknologji t</w:t>
            </w:r>
            <w:r w:rsidR="00C8347B" w:rsidRPr="000E717A">
              <w:rPr>
                <w:rFonts w:ascii="Times New Roman" w:eastAsia="Times New Roman" w:hAnsi="Times New Roman"/>
                <w:lang w:val="sq-AL" w:eastAsia="en-GB"/>
              </w:rPr>
              <w:t>ë</w:t>
            </w:r>
            <w:r w:rsidR="00A96E74" w:rsidRPr="000E717A">
              <w:rPr>
                <w:rFonts w:ascii="Times New Roman" w:eastAsia="Times New Roman" w:hAnsi="Times New Roman"/>
                <w:lang w:val="sq-AL" w:eastAsia="en-GB"/>
              </w:rPr>
              <w:t xml:space="preserve"> reja dhe p</w:t>
            </w:r>
            <w:r w:rsidR="00C8347B" w:rsidRPr="000E717A">
              <w:rPr>
                <w:rFonts w:ascii="Times New Roman" w:eastAsia="Times New Roman" w:hAnsi="Times New Roman"/>
                <w:lang w:val="sq-AL" w:eastAsia="en-GB"/>
              </w:rPr>
              <w:t>ë</w:t>
            </w:r>
            <w:r w:rsidR="00A96E74" w:rsidRPr="000E717A">
              <w:rPr>
                <w:rFonts w:ascii="Times New Roman" w:eastAsia="Times New Roman" w:hAnsi="Times New Roman"/>
                <w:lang w:val="sq-AL" w:eastAsia="en-GB"/>
              </w:rPr>
              <w:t>rdit</w:t>
            </w:r>
            <w:r w:rsidR="00C8347B" w:rsidRPr="000E717A">
              <w:rPr>
                <w:rFonts w:ascii="Times New Roman" w:eastAsia="Times New Roman" w:hAnsi="Times New Roman"/>
                <w:lang w:val="sq-AL" w:eastAsia="en-GB"/>
              </w:rPr>
              <w:t>ë</w:t>
            </w:r>
            <w:r w:rsidR="00A96E74" w:rsidRPr="000E717A">
              <w:rPr>
                <w:rFonts w:ascii="Times New Roman" w:eastAsia="Times New Roman" w:hAnsi="Times New Roman"/>
                <w:lang w:val="sq-AL" w:eastAsia="en-GB"/>
              </w:rPr>
              <w:t>sim</w:t>
            </w:r>
            <w:r w:rsidR="004F3C40" w:rsidRPr="000E717A">
              <w:rPr>
                <w:rFonts w:ascii="Times New Roman" w:eastAsia="Times New Roman" w:hAnsi="Times New Roman"/>
                <w:lang w:val="sq-AL" w:eastAsia="en-GB"/>
              </w:rPr>
              <w:t>in e</w:t>
            </w:r>
            <w:r w:rsidR="007033C6">
              <w:rPr>
                <w:rFonts w:ascii="Times New Roman" w:eastAsia="Times New Roman" w:hAnsi="Times New Roman"/>
                <w:lang w:val="sq-AL" w:eastAsia="en-GB"/>
              </w:rPr>
              <w:t xml:space="preserve"> </w:t>
            </w:r>
            <w:r w:rsidR="00A96E74" w:rsidRPr="000E717A">
              <w:rPr>
                <w:rFonts w:ascii="Times New Roman" w:eastAsia="Times New Roman" w:hAnsi="Times New Roman"/>
                <w:i/>
                <w:lang w:val="sq-AL" w:eastAsia="en-GB"/>
              </w:rPr>
              <w:t>databa</w:t>
            </w:r>
            <w:r w:rsidR="004F3C40" w:rsidRPr="000E717A">
              <w:rPr>
                <w:rFonts w:ascii="Times New Roman" w:eastAsia="Times New Roman" w:hAnsi="Times New Roman"/>
                <w:i/>
                <w:lang w:val="sq-AL" w:eastAsia="en-GB"/>
              </w:rPr>
              <w:t>z</w:t>
            </w:r>
            <w:r w:rsidR="00C8347B" w:rsidRPr="000E717A">
              <w:rPr>
                <w:rFonts w:ascii="Times New Roman" w:eastAsia="Times New Roman" w:hAnsi="Times New Roman"/>
                <w:i/>
                <w:lang w:val="sq-AL" w:eastAsia="en-GB"/>
              </w:rPr>
              <w:t>ë</w:t>
            </w:r>
            <w:r w:rsidR="004F3C40" w:rsidRPr="000E717A">
              <w:rPr>
                <w:rFonts w:ascii="Times New Roman" w:eastAsia="Times New Roman" w:hAnsi="Times New Roman"/>
                <w:i/>
                <w:lang w:val="sq-AL" w:eastAsia="en-GB"/>
              </w:rPr>
              <w:t>s</w:t>
            </w:r>
            <w:r w:rsidR="00A96E74" w:rsidRPr="000E717A">
              <w:rPr>
                <w:rFonts w:ascii="Times New Roman" w:eastAsia="Times New Roman" w:hAnsi="Times New Roman"/>
                <w:lang w:val="sq-AL" w:eastAsia="en-GB"/>
              </w:rPr>
              <w:t xml:space="preserve"> lidhur me </w:t>
            </w:r>
            <w:r w:rsidR="004F3C40" w:rsidRPr="000E717A">
              <w:rPr>
                <w:rFonts w:ascii="Times New Roman" w:eastAsia="Times New Roman" w:hAnsi="Times New Roman"/>
                <w:lang w:val="sq-AL" w:eastAsia="en-GB"/>
              </w:rPr>
              <w:t>ç</w:t>
            </w:r>
            <w:r w:rsidR="00A96E74" w:rsidRPr="000E717A">
              <w:rPr>
                <w:rFonts w:ascii="Times New Roman" w:eastAsia="Times New Roman" w:hAnsi="Times New Roman"/>
                <w:lang w:val="sq-AL" w:eastAsia="en-GB"/>
              </w:rPr>
              <w:t xml:space="preserve">ertifikimin e </w:t>
            </w:r>
            <w:r w:rsidR="00343398" w:rsidRPr="000E717A">
              <w:rPr>
                <w:rFonts w:ascii="Times New Roman" w:eastAsia="Times New Roman" w:hAnsi="Times New Roman"/>
                <w:lang w:val="sq-AL" w:eastAsia="en-GB"/>
              </w:rPr>
              <w:t>edukimit mjek</w:t>
            </w:r>
            <w:r w:rsidR="00C8347B" w:rsidRPr="000E717A">
              <w:rPr>
                <w:rFonts w:ascii="Times New Roman" w:eastAsia="Times New Roman" w:hAnsi="Times New Roman"/>
                <w:lang w:val="sq-AL" w:eastAsia="en-GB"/>
              </w:rPr>
              <w:t>ë</w:t>
            </w:r>
            <w:r w:rsidR="00343398" w:rsidRPr="000E717A">
              <w:rPr>
                <w:rFonts w:ascii="Times New Roman" w:eastAsia="Times New Roman" w:hAnsi="Times New Roman"/>
                <w:lang w:val="sq-AL" w:eastAsia="en-GB"/>
              </w:rPr>
              <w:t xml:space="preserve">sor </w:t>
            </w:r>
            <w:r w:rsidR="004F3C40" w:rsidRPr="000E717A">
              <w:rPr>
                <w:rFonts w:ascii="Times New Roman" w:eastAsia="Times New Roman" w:hAnsi="Times New Roman"/>
                <w:lang w:val="sq-AL" w:eastAsia="en-GB"/>
              </w:rPr>
              <w:t>n</w:t>
            </w:r>
            <w:r w:rsidR="001F3908" w:rsidRPr="000E717A">
              <w:rPr>
                <w:rFonts w:ascii="Times New Roman" w:eastAsia="Times New Roman" w:hAnsi="Times New Roman"/>
                <w:lang w:val="sq-AL" w:eastAsia="en-GB"/>
              </w:rPr>
              <w:t>ë</w:t>
            </w:r>
            <w:r w:rsidR="004F3C40" w:rsidRPr="000E717A">
              <w:rPr>
                <w:rFonts w:ascii="Times New Roman" w:eastAsia="Times New Roman" w:hAnsi="Times New Roman"/>
                <w:lang w:val="sq-AL" w:eastAsia="en-GB"/>
              </w:rPr>
              <w:t xml:space="preserve"> vazhdim</w:t>
            </w:r>
            <w:r w:rsidR="00343398" w:rsidRPr="000E717A">
              <w:rPr>
                <w:rFonts w:ascii="Times New Roman" w:eastAsia="Times New Roman" w:hAnsi="Times New Roman"/>
                <w:lang w:val="sq-AL" w:eastAsia="en-GB"/>
              </w:rPr>
              <w:t>.</w:t>
            </w:r>
          </w:p>
          <w:p w:rsidR="00E75C33" w:rsidRDefault="00E75C33" w:rsidP="00E75C33">
            <w:pPr>
              <w:pStyle w:val="ListParagraph"/>
              <w:spacing w:after="0" w:line="240" w:lineRule="auto"/>
              <w:jc w:val="both"/>
              <w:rPr>
                <w:rFonts w:ascii="Times New Roman" w:eastAsia="Times New Roman" w:hAnsi="Times New Roman"/>
                <w:b/>
                <w:bCs/>
                <w:color w:val="4F81BD"/>
                <w:lang w:val="sq-AL" w:eastAsia="en-GB"/>
              </w:rPr>
            </w:pPr>
          </w:p>
          <w:p w:rsidR="00E75C33" w:rsidRDefault="00824753" w:rsidP="00E75C33">
            <w:pPr>
              <w:spacing w:after="0" w:line="240" w:lineRule="auto"/>
              <w:ind w:left="180"/>
              <w:jc w:val="both"/>
              <w:rPr>
                <w:rFonts w:ascii="Times New Roman" w:eastAsia="Times New Roman" w:hAnsi="Times New Roman"/>
                <w:lang w:val="sq-AL" w:eastAsia="en-GB"/>
              </w:rPr>
            </w:pPr>
            <w:r w:rsidRPr="000E717A">
              <w:rPr>
                <w:rFonts w:ascii="Times New Roman" w:eastAsia="Times New Roman" w:hAnsi="Times New Roman"/>
                <w:lang w:val="sq-AL" w:eastAsia="en-GB"/>
              </w:rPr>
              <w:t>Zbatimi i dokumentave strategjike, programeve dhe planeve të punës të mëposhtëme do të fokusohet në përmbushjen e këtij objektivi, bazuar në misionin dhe vlerat fondamentale që mbështesin këtë strategji:</w:t>
            </w:r>
          </w:p>
          <w:p w:rsidR="00E75C33" w:rsidRDefault="00E75C33" w:rsidP="00E75C33">
            <w:pPr>
              <w:spacing w:after="0" w:line="240" w:lineRule="auto"/>
              <w:ind w:left="180"/>
              <w:jc w:val="both"/>
              <w:rPr>
                <w:rFonts w:ascii="Times New Roman" w:eastAsia="Times New Roman" w:hAnsi="Times New Roman"/>
                <w:lang w:val="sq-AL" w:eastAsia="en-GB"/>
              </w:rPr>
            </w:pPr>
          </w:p>
          <w:p w:rsidR="00E75C33" w:rsidRDefault="00824753" w:rsidP="00E75C33">
            <w:pPr>
              <w:pStyle w:val="ListParagraph"/>
              <w:numPr>
                <w:ilvl w:val="0"/>
                <w:numId w:val="57"/>
              </w:numPr>
              <w:spacing w:after="0" w:line="240" w:lineRule="auto"/>
              <w:ind w:left="720"/>
              <w:jc w:val="both"/>
              <w:rPr>
                <w:rFonts w:ascii="Times New Roman" w:eastAsia="Times New Roman" w:hAnsi="Times New Roman"/>
                <w:lang w:val="sq-AL" w:eastAsia="en-GB"/>
              </w:rPr>
            </w:pPr>
            <w:r w:rsidRPr="000E717A">
              <w:rPr>
                <w:rFonts w:ascii="Times New Roman" w:eastAsia="Times New Roman" w:hAnsi="Times New Roman"/>
                <w:lang w:val="sq-AL" w:eastAsia="en-GB"/>
              </w:rPr>
              <w:t>Plani Strategjik i Zhvillimit te Edukimit ne Vazhdim</w:t>
            </w:r>
          </w:p>
          <w:p w:rsidR="00824753" w:rsidRPr="000E717A" w:rsidRDefault="00824753" w:rsidP="00B558FA">
            <w:pPr>
              <w:spacing w:after="0" w:line="240" w:lineRule="auto"/>
              <w:rPr>
                <w:rFonts w:ascii="Times New Roman" w:eastAsia="Times New Roman" w:hAnsi="Times New Roman"/>
                <w:b/>
                <w:lang w:val="sq-AL" w:eastAsia="en-GB"/>
              </w:rPr>
            </w:pPr>
          </w:p>
          <w:p w:rsidR="00824753" w:rsidRPr="000E717A" w:rsidRDefault="00824753" w:rsidP="00B558FA">
            <w:pPr>
              <w:spacing w:after="0" w:line="240" w:lineRule="auto"/>
              <w:rPr>
                <w:rFonts w:ascii="Times New Roman" w:eastAsia="Times New Roman" w:hAnsi="Times New Roman"/>
                <w:b/>
                <w:lang w:val="sq-AL" w:eastAsia="en-GB"/>
              </w:rPr>
            </w:pPr>
          </w:p>
        </w:tc>
      </w:tr>
      <w:tr w:rsidR="006D5967" w:rsidRPr="000E717A" w:rsidTr="00B558FA">
        <w:trPr>
          <w:trHeight w:val="274"/>
        </w:trPr>
        <w:tc>
          <w:tcPr>
            <w:tcW w:w="1818" w:type="dxa"/>
            <w:shd w:val="clear" w:color="auto" w:fill="auto"/>
          </w:tcPr>
          <w:p w:rsidR="00B44366" w:rsidRPr="000E717A" w:rsidRDefault="00A96E74" w:rsidP="00B558FA">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lastRenderedPageBreak/>
              <w:t>Objektivi 3.5</w:t>
            </w:r>
          </w:p>
        </w:tc>
        <w:tc>
          <w:tcPr>
            <w:tcW w:w="7505" w:type="dxa"/>
            <w:shd w:val="clear" w:color="auto" w:fill="auto"/>
          </w:tcPr>
          <w:p w:rsidR="00092EFE" w:rsidRPr="000E717A" w:rsidRDefault="007164C3" w:rsidP="00B558FA">
            <w:pPr>
              <w:spacing w:after="0" w:line="240" w:lineRule="auto"/>
              <w:contextualSpacing/>
              <w:jc w:val="both"/>
              <w:rPr>
                <w:rFonts w:ascii="Times New Roman" w:eastAsia="Times New Roman" w:hAnsi="Times New Roman"/>
                <w:i/>
                <w:lang w:val="sq-AL" w:eastAsia="en-GB"/>
              </w:rPr>
            </w:pPr>
            <w:r w:rsidRPr="000E717A">
              <w:rPr>
                <w:rFonts w:ascii="Times New Roman" w:eastAsia="Times New Roman" w:hAnsi="Times New Roman"/>
                <w:i/>
                <w:lang w:val="sq-AL" w:eastAsia="en-GB"/>
              </w:rPr>
              <w:t>N</w:t>
            </w:r>
            <w:r w:rsidR="006B1812" w:rsidRPr="000E717A">
              <w:rPr>
                <w:rFonts w:ascii="Times New Roman" w:eastAsia="Times New Roman" w:hAnsi="Times New Roman"/>
                <w:i/>
                <w:lang w:val="sq-AL" w:eastAsia="en-GB"/>
              </w:rPr>
              <w:t>x</w:t>
            </w:r>
            <w:r w:rsidRPr="000E717A">
              <w:rPr>
                <w:rFonts w:ascii="Times New Roman" w:eastAsia="Times New Roman" w:hAnsi="Times New Roman"/>
                <w:i/>
                <w:lang w:val="sq-AL" w:eastAsia="en-GB"/>
              </w:rPr>
              <w:t>itja e mb</w:t>
            </w:r>
            <w:r w:rsidR="001F3908"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shtetja e</w:t>
            </w:r>
            <w:r w:rsidR="00A96E74" w:rsidRPr="000E717A">
              <w:rPr>
                <w:rFonts w:ascii="Times New Roman" w:eastAsia="Times New Roman" w:hAnsi="Times New Roman"/>
                <w:i/>
                <w:lang w:val="sq-AL" w:eastAsia="en-GB"/>
              </w:rPr>
              <w:t xml:space="preserve"> çeljes dhe zhvillimit të shërbimeve komunitare shëndetësore në të gjithë vendin</w:t>
            </w:r>
            <w:r w:rsidRPr="000E717A">
              <w:rPr>
                <w:rFonts w:ascii="Times New Roman" w:eastAsia="Times New Roman" w:hAnsi="Times New Roman"/>
                <w:i/>
                <w:lang w:val="sq-AL" w:eastAsia="en-GB"/>
              </w:rPr>
              <w:t>,</w:t>
            </w:r>
            <w:r w:rsidR="00A96E74" w:rsidRPr="000E717A">
              <w:rPr>
                <w:rFonts w:ascii="Times New Roman" w:eastAsia="Times New Roman" w:hAnsi="Times New Roman"/>
                <w:i/>
                <w:lang w:val="sq-AL" w:eastAsia="en-GB"/>
              </w:rPr>
              <w:t xml:space="preserve"> në partneritet me qeverinë dhe partnerët lokalë</w:t>
            </w:r>
            <w:r w:rsidRPr="000E717A">
              <w:rPr>
                <w:rFonts w:ascii="Times New Roman" w:eastAsia="Times New Roman" w:hAnsi="Times New Roman"/>
                <w:i/>
                <w:lang w:val="sq-AL" w:eastAsia="en-GB"/>
              </w:rPr>
              <w:t>.</w:t>
            </w:r>
          </w:p>
          <w:p w:rsidR="00092EFE" w:rsidRPr="000E717A" w:rsidRDefault="00092EFE" w:rsidP="00B558FA">
            <w:pPr>
              <w:spacing w:after="0" w:line="240" w:lineRule="auto"/>
              <w:contextualSpacing/>
              <w:jc w:val="both"/>
              <w:rPr>
                <w:rFonts w:ascii="Times New Roman" w:eastAsia="Times New Roman" w:hAnsi="Times New Roman"/>
                <w:i/>
                <w:lang w:val="sq-AL" w:eastAsia="en-GB"/>
              </w:rPr>
            </w:pPr>
          </w:p>
          <w:p w:rsidR="005D1EB5" w:rsidRPr="000E717A" w:rsidRDefault="005D1EB5" w:rsidP="005D1EB5">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Lidhja me OZhQ: </w:t>
            </w:r>
          </w:p>
          <w:p w:rsidR="005D1EB5" w:rsidRPr="000E717A" w:rsidRDefault="005D1EB5" w:rsidP="005D1EB5">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OZhQ 3 – Shendet i mire dhe mireqenie</w:t>
            </w:r>
          </w:p>
          <w:p w:rsidR="005D1EB5" w:rsidRPr="000E717A" w:rsidRDefault="005D1EB5" w:rsidP="005D1EB5">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3.7 – Shendeti seksual dhe riprodhues</w:t>
            </w:r>
          </w:p>
          <w:p w:rsidR="005D1EB5" w:rsidRPr="000E717A" w:rsidRDefault="005D1EB5" w:rsidP="005D1EB5">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3.3 – Semundjet infektive</w:t>
            </w:r>
          </w:p>
          <w:p w:rsidR="005D1EB5" w:rsidRPr="000E717A" w:rsidRDefault="005D1EB5" w:rsidP="005D1EB5">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3.4 – Semundjet jo te komunikueshme</w:t>
            </w:r>
          </w:p>
          <w:p w:rsidR="005D1EB5" w:rsidRPr="000E717A" w:rsidRDefault="005D1EB5" w:rsidP="005D1EB5">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3.a – Kontrolli i duhanit</w:t>
            </w:r>
          </w:p>
          <w:p w:rsidR="005D1EB5" w:rsidRPr="000E717A" w:rsidRDefault="005D1EB5" w:rsidP="005D1EB5">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3.5 – Abuzimi me substancat</w:t>
            </w:r>
          </w:p>
          <w:p w:rsidR="005D1EB5" w:rsidRPr="000E717A" w:rsidRDefault="005D1EB5" w:rsidP="005D1EB5">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OZhQ 10 – Pabarazi te reduktuara </w:t>
            </w:r>
          </w:p>
          <w:p w:rsidR="005D1EB5" w:rsidRPr="000E717A" w:rsidRDefault="005D1EB5" w:rsidP="005D1EB5">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10.2 – Perfshirje sociale, ekonomike dhe politike per te     </w:t>
            </w:r>
          </w:p>
          <w:p w:rsidR="005D1EB5" w:rsidRPr="000E717A" w:rsidRDefault="005D1EB5" w:rsidP="005D1EB5">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gjithe</w:t>
            </w:r>
          </w:p>
          <w:p w:rsidR="00092EFE" w:rsidRPr="000E717A" w:rsidRDefault="00092EFE" w:rsidP="00B558FA">
            <w:pPr>
              <w:spacing w:after="0" w:line="240" w:lineRule="auto"/>
              <w:contextualSpacing/>
              <w:jc w:val="both"/>
              <w:rPr>
                <w:rFonts w:ascii="Times New Roman" w:eastAsia="Times New Roman" w:hAnsi="Times New Roman"/>
                <w:lang w:val="sq-AL" w:eastAsia="en-GB"/>
              </w:rPr>
            </w:pPr>
          </w:p>
          <w:p w:rsidR="00B44366" w:rsidRPr="000E717A" w:rsidRDefault="00B44366" w:rsidP="00B558FA">
            <w:pPr>
              <w:spacing w:after="0" w:line="240" w:lineRule="auto"/>
              <w:contextualSpacing/>
              <w:jc w:val="both"/>
              <w:rPr>
                <w:rFonts w:ascii="Times New Roman" w:eastAsia="Times New Roman" w:hAnsi="Times New Roman"/>
                <w:b/>
                <w:lang w:val="sq-AL" w:eastAsia="en-GB"/>
              </w:rPr>
            </w:pPr>
          </w:p>
        </w:tc>
      </w:tr>
      <w:tr w:rsidR="00B44366" w:rsidRPr="007033C6" w:rsidTr="00B558FA">
        <w:trPr>
          <w:trHeight w:val="274"/>
        </w:trPr>
        <w:tc>
          <w:tcPr>
            <w:tcW w:w="1818" w:type="dxa"/>
            <w:shd w:val="clear" w:color="auto" w:fill="auto"/>
          </w:tcPr>
          <w:p w:rsidR="00B44366" w:rsidRPr="000E717A" w:rsidRDefault="00B44366" w:rsidP="006B1812">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t>P</w:t>
            </w:r>
            <w:r w:rsidR="00C8347B" w:rsidRPr="000E717A">
              <w:rPr>
                <w:rFonts w:ascii="Times New Roman" w:eastAsia="Times New Roman" w:hAnsi="Times New Roman"/>
                <w:b/>
                <w:lang w:val="sq-AL" w:eastAsia="en-GB"/>
              </w:rPr>
              <w:t>ë</w:t>
            </w:r>
            <w:r w:rsidRPr="000E717A">
              <w:rPr>
                <w:rFonts w:ascii="Times New Roman" w:eastAsia="Times New Roman" w:hAnsi="Times New Roman"/>
                <w:b/>
                <w:lang w:val="sq-AL" w:eastAsia="en-GB"/>
              </w:rPr>
              <w:t>rshkrimi</w:t>
            </w:r>
          </w:p>
        </w:tc>
        <w:tc>
          <w:tcPr>
            <w:tcW w:w="7505" w:type="dxa"/>
            <w:shd w:val="clear" w:color="auto" w:fill="auto"/>
          </w:tcPr>
          <w:p w:rsidR="00B44366" w:rsidRDefault="00A96E74" w:rsidP="006B1812">
            <w:pPr>
              <w:spacing w:after="0" w:line="240" w:lineRule="auto"/>
              <w:rPr>
                <w:rFonts w:ascii="Times New Roman" w:eastAsia="Times New Roman" w:hAnsi="Times New Roman"/>
                <w:i/>
                <w:lang w:val="sq-AL" w:eastAsia="en-GB"/>
              </w:rPr>
            </w:pPr>
            <w:r w:rsidRPr="000E717A">
              <w:rPr>
                <w:rFonts w:ascii="Times New Roman" w:eastAsia="Times New Roman" w:hAnsi="Times New Roman"/>
                <w:i/>
                <w:lang w:val="sq-AL" w:eastAsia="en-GB"/>
              </w:rPr>
              <w:t xml:space="preserve">Qendra </w:t>
            </w:r>
            <w:r w:rsidR="006B1812" w:rsidRPr="000E717A">
              <w:rPr>
                <w:rFonts w:ascii="Times New Roman" w:eastAsia="Times New Roman" w:hAnsi="Times New Roman"/>
                <w:i/>
                <w:lang w:val="sq-AL" w:eastAsia="en-GB"/>
              </w:rPr>
              <w:t>komunitare</w:t>
            </w:r>
            <w:r w:rsidRPr="000E717A">
              <w:rPr>
                <w:rFonts w:ascii="Times New Roman" w:eastAsia="Times New Roman" w:hAnsi="Times New Roman"/>
                <w:i/>
                <w:lang w:val="sq-AL" w:eastAsia="en-GB"/>
              </w:rPr>
              <w:t xml:space="preserve"> jan</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hapur n</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t</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gjith</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vendin p</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r t</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koordinuar dhe ofruar sh</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rbime mb</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shtet</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se n</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sh</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ndet</w:t>
            </w:r>
            <w:r w:rsidR="007164C3" w:rsidRPr="000E717A">
              <w:rPr>
                <w:rFonts w:ascii="Times New Roman" w:eastAsia="Times New Roman" w:hAnsi="Times New Roman"/>
                <w:i/>
                <w:lang w:val="sq-AL" w:eastAsia="en-GB"/>
              </w:rPr>
              <w:t>in</w:t>
            </w:r>
            <w:r w:rsidRPr="000E717A">
              <w:rPr>
                <w:rFonts w:ascii="Times New Roman" w:eastAsia="Times New Roman" w:hAnsi="Times New Roman"/>
                <w:i/>
                <w:lang w:val="sq-AL" w:eastAsia="en-GB"/>
              </w:rPr>
              <w:t xml:space="preserve"> mendor, kujdes</w:t>
            </w:r>
            <w:r w:rsidR="007164C3" w:rsidRPr="000E717A">
              <w:rPr>
                <w:rFonts w:ascii="Times New Roman" w:eastAsia="Times New Roman" w:hAnsi="Times New Roman"/>
                <w:i/>
                <w:lang w:val="sq-AL" w:eastAsia="en-GB"/>
              </w:rPr>
              <w:t xml:space="preserve">in </w:t>
            </w:r>
            <w:r w:rsidRPr="000E717A">
              <w:rPr>
                <w:rFonts w:ascii="Times New Roman" w:eastAsia="Times New Roman" w:hAnsi="Times New Roman"/>
                <w:i/>
                <w:lang w:val="sq-AL" w:eastAsia="en-GB"/>
              </w:rPr>
              <w:t xml:space="preserve"> paliativ, sh</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rbime</w:t>
            </w:r>
            <w:r w:rsidR="007164C3" w:rsidRPr="000E717A">
              <w:rPr>
                <w:rFonts w:ascii="Times New Roman" w:eastAsia="Times New Roman" w:hAnsi="Times New Roman"/>
                <w:i/>
                <w:lang w:val="sq-AL" w:eastAsia="en-GB"/>
              </w:rPr>
              <w:t>t</w:t>
            </w:r>
            <w:r w:rsidRPr="000E717A">
              <w:rPr>
                <w:rFonts w:ascii="Times New Roman" w:eastAsia="Times New Roman" w:hAnsi="Times New Roman"/>
                <w:i/>
                <w:lang w:val="sq-AL" w:eastAsia="en-GB"/>
              </w:rPr>
              <w:t xml:space="preserve"> ndaj t</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rinjve, programe t</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kontrollit t</w:t>
            </w:r>
            <w:r w:rsidR="00C8347B"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substancave abuzuese</w:t>
            </w:r>
            <w:r w:rsidR="007164C3" w:rsidRPr="000E717A">
              <w:rPr>
                <w:rFonts w:ascii="Times New Roman" w:eastAsia="Times New Roman" w:hAnsi="Times New Roman"/>
                <w:i/>
                <w:lang w:val="sq-AL" w:eastAsia="en-GB"/>
              </w:rPr>
              <w:t>.</w:t>
            </w:r>
          </w:p>
          <w:p w:rsidR="00CF1BDB" w:rsidRPr="000E717A" w:rsidRDefault="00CF1BDB" w:rsidP="006B1812">
            <w:pPr>
              <w:spacing w:after="0" w:line="240" w:lineRule="auto"/>
              <w:rPr>
                <w:rFonts w:ascii="Times New Roman" w:eastAsia="Times New Roman" w:hAnsi="Times New Roman"/>
                <w:i/>
                <w:lang w:val="sq-AL" w:eastAsia="en-GB"/>
              </w:rPr>
            </w:pPr>
          </w:p>
        </w:tc>
      </w:tr>
      <w:tr w:rsidR="00B44366" w:rsidRPr="000E717A" w:rsidTr="00B558FA">
        <w:trPr>
          <w:trHeight w:val="274"/>
        </w:trPr>
        <w:tc>
          <w:tcPr>
            <w:tcW w:w="1818" w:type="dxa"/>
            <w:shd w:val="clear" w:color="auto" w:fill="auto"/>
          </w:tcPr>
          <w:p w:rsidR="00B44366" w:rsidRPr="000E717A" w:rsidRDefault="00B44366" w:rsidP="00B558FA">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t>Parashikimi</w:t>
            </w:r>
          </w:p>
        </w:tc>
        <w:tc>
          <w:tcPr>
            <w:tcW w:w="7505" w:type="dxa"/>
            <w:shd w:val="clear" w:color="auto" w:fill="auto"/>
          </w:tcPr>
          <w:p w:rsidR="00A96E74" w:rsidRPr="000E717A" w:rsidRDefault="00A96E74" w:rsidP="00CD6D40">
            <w:pPr>
              <w:pStyle w:val="ListParagraph"/>
              <w:numPr>
                <w:ilvl w:val="0"/>
                <w:numId w:val="21"/>
              </w:num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 xml:space="preserve">Implementimi i programit 10-vjeçar për zhvillimin e </w:t>
            </w:r>
            <w:r w:rsidR="006B1812" w:rsidRPr="000E717A">
              <w:rPr>
                <w:rFonts w:ascii="Times New Roman" w:eastAsia="Times New Roman" w:hAnsi="Times New Roman"/>
                <w:lang w:val="sq-AL" w:eastAsia="en-GB"/>
              </w:rPr>
              <w:t>qendra</w:t>
            </w:r>
            <w:r w:rsidR="00921CDF" w:rsidRPr="000E717A">
              <w:rPr>
                <w:rFonts w:ascii="Times New Roman" w:eastAsia="Times New Roman" w:hAnsi="Times New Roman"/>
                <w:lang w:val="sq-AL" w:eastAsia="en-GB"/>
              </w:rPr>
              <w:t>ve</w:t>
            </w:r>
            <w:r w:rsidR="006B1812" w:rsidRPr="000E717A">
              <w:rPr>
                <w:rFonts w:ascii="Times New Roman" w:eastAsia="Times New Roman" w:hAnsi="Times New Roman"/>
                <w:lang w:val="sq-AL" w:eastAsia="en-GB"/>
              </w:rPr>
              <w:t xml:space="preserve"> komunitare t</w:t>
            </w:r>
            <w:r w:rsidR="00C8347B" w:rsidRPr="000E717A">
              <w:rPr>
                <w:rFonts w:ascii="Times New Roman" w:eastAsia="Times New Roman" w:hAnsi="Times New Roman"/>
                <w:lang w:val="sq-AL" w:eastAsia="en-GB"/>
              </w:rPr>
              <w:t>ë</w:t>
            </w:r>
            <w:r w:rsidR="006B1812" w:rsidRPr="000E717A">
              <w:rPr>
                <w:rFonts w:ascii="Times New Roman" w:eastAsia="Times New Roman" w:hAnsi="Times New Roman"/>
                <w:lang w:val="sq-AL" w:eastAsia="en-GB"/>
              </w:rPr>
              <w:t xml:space="preserve"> sh</w:t>
            </w:r>
            <w:r w:rsidR="00C8347B" w:rsidRPr="000E717A">
              <w:rPr>
                <w:rFonts w:ascii="Times New Roman" w:eastAsia="Times New Roman" w:hAnsi="Times New Roman"/>
                <w:lang w:val="sq-AL" w:eastAsia="en-GB"/>
              </w:rPr>
              <w:t>ë</w:t>
            </w:r>
            <w:r w:rsidR="006B1812" w:rsidRPr="000E717A">
              <w:rPr>
                <w:rFonts w:ascii="Times New Roman" w:eastAsia="Times New Roman" w:hAnsi="Times New Roman"/>
                <w:lang w:val="sq-AL" w:eastAsia="en-GB"/>
              </w:rPr>
              <w:t>ndetit mendor</w:t>
            </w:r>
            <w:r w:rsidRPr="000E717A">
              <w:rPr>
                <w:rFonts w:ascii="Times New Roman" w:eastAsia="Times New Roman" w:hAnsi="Times New Roman"/>
                <w:lang w:val="sq-AL" w:eastAsia="en-GB"/>
              </w:rPr>
              <w:t xml:space="preserve"> në vend; </w:t>
            </w:r>
          </w:p>
          <w:p w:rsidR="00A96E74" w:rsidRPr="000E717A" w:rsidRDefault="003C7647" w:rsidP="00CD6D40">
            <w:pPr>
              <w:pStyle w:val="ListParagraph"/>
              <w:numPr>
                <w:ilvl w:val="0"/>
                <w:numId w:val="21"/>
              </w:num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Kabinetet</w:t>
            </w:r>
            <w:r w:rsidR="00A96E74" w:rsidRPr="000E717A">
              <w:rPr>
                <w:rFonts w:ascii="Times New Roman" w:eastAsia="Times New Roman" w:hAnsi="Times New Roman"/>
                <w:lang w:val="sq-AL" w:eastAsia="en-GB"/>
              </w:rPr>
              <w:t xml:space="preserve"> e kujdesit paliativ; </w:t>
            </w:r>
          </w:p>
          <w:p w:rsidR="00A96E74" w:rsidRPr="000E717A" w:rsidRDefault="00A96E74" w:rsidP="00CD6D40">
            <w:pPr>
              <w:pStyle w:val="ListParagraph"/>
              <w:numPr>
                <w:ilvl w:val="0"/>
                <w:numId w:val="21"/>
              </w:num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Shërbimet</w:t>
            </w:r>
            <w:r w:rsidR="007164C3" w:rsidRPr="000E717A">
              <w:rPr>
                <w:rFonts w:ascii="Times New Roman" w:eastAsia="Times New Roman" w:hAnsi="Times New Roman"/>
                <w:lang w:val="sq-AL" w:eastAsia="en-GB"/>
              </w:rPr>
              <w:t xml:space="preserve"> mb</w:t>
            </w:r>
            <w:r w:rsidR="001F3908" w:rsidRPr="000E717A">
              <w:rPr>
                <w:rFonts w:ascii="Times New Roman" w:eastAsia="Times New Roman" w:hAnsi="Times New Roman"/>
                <w:lang w:val="sq-AL" w:eastAsia="en-GB"/>
              </w:rPr>
              <w:t>ë</w:t>
            </w:r>
            <w:r w:rsidR="007164C3" w:rsidRPr="000E717A">
              <w:rPr>
                <w:rFonts w:ascii="Times New Roman" w:eastAsia="Times New Roman" w:hAnsi="Times New Roman"/>
                <w:lang w:val="sq-AL" w:eastAsia="en-GB"/>
              </w:rPr>
              <w:t>shtet</w:t>
            </w:r>
            <w:r w:rsidR="001F3908" w:rsidRPr="000E717A">
              <w:rPr>
                <w:rFonts w:ascii="Times New Roman" w:eastAsia="Times New Roman" w:hAnsi="Times New Roman"/>
                <w:lang w:val="sq-AL" w:eastAsia="en-GB"/>
              </w:rPr>
              <w:t>ë</w:t>
            </w:r>
            <w:r w:rsidR="007164C3" w:rsidRPr="000E717A">
              <w:rPr>
                <w:rFonts w:ascii="Times New Roman" w:eastAsia="Times New Roman" w:hAnsi="Times New Roman"/>
                <w:lang w:val="sq-AL" w:eastAsia="en-GB"/>
              </w:rPr>
              <w:t>sep</w:t>
            </w:r>
            <w:r w:rsidR="001F3908" w:rsidRPr="000E717A">
              <w:rPr>
                <w:rFonts w:ascii="Times New Roman" w:eastAsia="Times New Roman" w:hAnsi="Times New Roman"/>
                <w:lang w:val="sq-AL" w:eastAsia="en-GB"/>
              </w:rPr>
              <w:t>ë</w:t>
            </w:r>
            <w:r w:rsidR="007164C3" w:rsidRPr="000E717A">
              <w:rPr>
                <w:rFonts w:ascii="Times New Roman" w:eastAsia="Times New Roman" w:hAnsi="Times New Roman"/>
                <w:lang w:val="sq-AL" w:eastAsia="en-GB"/>
              </w:rPr>
              <w:t>r</w:t>
            </w:r>
            <w:r w:rsidRPr="000E717A">
              <w:rPr>
                <w:rFonts w:ascii="Times New Roman" w:eastAsia="Times New Roman" w:hAnsi="Times New Roman"/>
                <w:lang w:val="sq-AL" w:eastAsia="en-GB"/>
              </w:rPr>
              <w:t xml:space="preserve"> rininë; </w:t>
            </w:r>
          </w:p>
          <w:p w:rsidR="00A96E74" w:rsidRPr="000E717A" w:rsidRDefault="00A96E74" w:rsidP="00CD6D40">
            <w:pPr>
              <w:pStyle w:val="ListParagraph"/>
              <w:numPr>
                <w:ilvl w:val="0"/>
                <w:numId w:val="21"/>
              </w:num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Qend</w:t>
            </w:r>
            <w:r w:rsidR="00921CDF" w:rsidRPr="000E717A">
              <w:rPr>
                <w:rFonts w:ascii="Times New Roman" w:eastAsia="Times New Roman" w:hAnsi="Times New Roman"/>
                <w:lang w:val="sq-AL" w:eastAsia="en-GB"/>
              </w:rPr>
              <w:t>rat e kujdesit për të moshuarit;</w:t>
            </w:r>
          </w:p>
          <w:p w:rsidR="00A96E74" w:rsidRPr="000E717A" w:rsidRDefault="00A96E74" w:rsidP="00CD6D40">
            <w:pPr>
              <w:pStyle w:val="ListParagraph"/>
              <w:numPr>
                <w:ilvl w:val="0"/>
                <w:numId w:val="21"/>
              </w:num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Qendrat komunitare të terapisë për zëve</w:t>
            </w:r>
            <w:r w:rsidR="00921CDF" w:rsidRPr="000E717A">
              <w:rPr>
                <w:rFonts w:ascii="Times New Roman" w:eastAsia="Times New Roman" w:hAnsi="Times New Roman"/>
                <w:lang w:val="sq-AL" w:eastAsia="en-GB"/>
              </w:rPr>
              <w:t>ndësimin e metadonit/detoksit;</w:t>
            </w:r>
          </w:p>
          <w:p w:rsidR="00A96E74" w:rsidRPr="000E717A" w:rsidRDefault="00A96E74" w:rsidP="00CD6D40">
            <w:pPr>
              <w:pStyle w:val="ListParagraph"/>
              <w:numPr>
                <w:ilvl w:val="0"/>
                <w:numId w:val="21"/>
              </w:num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 xml:space="preserve">Programet për </w:t>
            </w:r>
            <w:r w:rsidR="003D5FA0" w:rsidRPr="000E717A">
              <w:rPr>
                <w:rFonts w:ascii="Times New Roman" w:eastAsia="Times New Roman" w:hAnsi="Times New Roman"/>
                <w:lang w:val="sq-AL" w:eastAsia="en-GB"/>
              </w:rPr>
              <w:t>para</w:t>
            </w:r>
            <w:r w:rsidRPr="000E717A">
              <w:rPr>
                <w:rFonts w:ascii="Times New Roman" w:eastAsia="Times New Roman" w:hAnsi="Times New Roman"/>
                <w:lang w:val="sq-AL" w:eastAsia="en-GB"/>
              </w:rPr>
              <w:t xml:space="preserve">ndalimin e </w:t>
            </w:r>
            <w:r w:rsidR="003D5FA0" w:rsidRPr="000E717A">
              <w:rPr>
                <w:rFonts w:ascii="Times New Roman" w:eastAsia="Times New Roman" w:hAnsi="Times New Roman"/>
                <w:lang w:val="sq-AL" w:eastAsia="en-GB"/>
              </w:rPr>
              <w:t xml:space="preserve">abuzimit </w:t>
            </w:r>
            <w:r w:rsidRPr="000E717A">
              <w:rPr>
                <w:rFonts w:ascii="Times New Roman" w:eastAsia="Times New Roman" w:hAnsi="Times New Roman"/>
                <w:lang w:val="sq-AL" w:eastAsia="en-GB"/>
              </w:rPr>
              <w:t>alko</w:t>
            </w:r>
            <w:r w:rsidR="003D5FA0" w:rsidRPr="000E717A">
              <w:rPr>
                <w:rFonts w:ascii="Times New Roman" w:eastAsia="Times New Roman" w:hAnsi="Times New Roman"/>
                <w:lang w:val="sq-AL" w:eastAsia="en-GB"/>
              </w:rPr>
              <w:t>o</w:t>
            </w:r>
            <w:r w:rsidRPr="000E717A">
              <w:rPr>
                <w:rFonts w:ascii="Times New Roman" w:eastAsia="Times New Roman" w:hAnsi="Times New Roman"/>
                <w:lang w:val="sq-AL" w:eastAsia="en-GB"/>
              </w:rPr>
              <w:t>lit dhe të duhanit;</w:t>
            </w:r>
          </w:p>
          <w:p w:rsidR="00E75C33" w:rsidRDefault="00E75C33" w:rsidP="00E75C33">
            <w:pPr>
              <w:pStyle w:val="ListParagraph"/>
              <w:spacing w:after="0" w:line="240" w:lineRule="auto"/>
              <w:jc w:val="both"/>
              <w:rPr>
                <w:rFonts w:ascii="Times New Roman" w:eastAsia="Times New Roman" w:hAnsi="Times New Roman"/>
                <w:b/>
                <w:bCs/>
                <w:color w:val="4F81BD"/>
                <w:lang w:val="sq-AL" w:eastAsia="en-GB"/>
              </w:rPr>
            </w:pPr>
          </w:p>
          <w:p w:rsidR="008755C5" w:rsidRPr="000E717A" w:rsidRDefault="008755C5" w:rsidP="00B558FA">
            <w:p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Zbatimi i dokumentave strategjike, programeve dhe planeve t</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pun</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s </w:t>
            </w:r>
            <w:r w:rsidR="00F24139" w:rsidRPr="000E717A">
              <w:rPr>
                <w:rFonts w:ascii="Times New Roman" w:eastAsia="Times New Roman" w:hAnsi="Times New Roman"/>
                <w:lang w:val="sq-AL" w:eastAsia="en-GB"/>
              </w:rPr>
              <w:t>t</w:t>
            </w:r>
            <w:r w:rsidR="00C8347B" w:rsidRPr="000E717A">
              <w:rPr>
                <w:rFonts w:ascii="Times New Roman" w:eastAsia="Times New Roman" w:hAnsi="Times New Roman"/>
                <w:lang w:val="sq-AL" w:eastAsia="en-GB"/>
              </w:rPr>
              <w:t>ë</w:t>
            </w:r>
            <w:r w:rsidR="00F24139" w:rsidRPr="000E717A">
              <w:rPr>
                <w:rFonts w:ascii="Times New Roman" w:eastAsia="Times New Roman" w:hAnsi="Times New Roman"/>
                <w:lang w:val="sq-AL" w:eastAsia="en-GB"/>
              </w:rPr>
              <w:t xml:space="preserve"> m</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posht</w:t>
            </w:r>
            <w:r w:rsidR="00C8347B" w:rsidRPr="000E717A">
              <w:rPr>
                <w:rFonts w:ascii="Times New Roman" w:eastAsia="Times New Roman" w:hAnsi="Times New Roman"/>
                <w:lang w:val="sq-AL" w:eastAsia="en-GB"/>
              </w:rPr>
              <w:t>ë</w:t>
            </w:r>
            <w:r w:rsidR="00F24139" w:rsidRPr="000E717A">
              <w:rPr>
                <w:rFonts w:ascii="Times New Roman" w:eastAsia="Times New Roman" w:hAnsi="Times New Roman"/>
                <w:lang w:val="sq-AL" w:eastAsia="en-GB"/>
              </w:rPr>
              <w:t>m</w:t>
            </w:r>
            <w:r w:rsidRPr="000E717A">
              <w:rPr>
                <w:rFonts w:ascii="Times New Roman" w:eastAsia="Times New Roman" w:hAnsi="Times New Roman"/>
                <w:lang w:val="sq-AL" w:eastAsia="en-GB"/>
              </w:rPr>
              <w:t>e do t</w:t>
            </w:r>
            <w:r w:rsidR="00C8347B" w:rsidRPr="000E717A">
              <w:rPr>
                <w:rFonts w:ascii="Times New Roman" w:eastAsia="Times New Roman" w:hAnsi="Times New Roman"/>
                <w:lang w:val="sq-AL" w:eastAsia="en-GB"/>
              </w:rPr>
              <w:t>ë</w:t>
            </w:r>
            <w:r w:rsidR="00F24139" w:rsidRPr="000E717A">
              <w:rPr>
                <w:rFonts w:ascii="Times New Roman" w:eastAsia="Times New Roman" w:hAnsi="Times New Roman"/>
                <w:lang w:val="sq-AL" w:eastAsia="en-GB"/>
              </w:rPr>
              <w:t xml:space="preserve"> fokusohet n</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p</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rmbushjen e k</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tij objektivi, bazuar n</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misionin dhe vlerat fondamentale q</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mb</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shtesin k</w:t>
            </w:r>
            <w:r w:rsidR="00C8347B" w:rsidRPr="000E717A">
              <w:rPr>
                <w:rFonts w:ascii="Times New Roman" w:eastAsia="Times New Roman" w:hAnsi="Times New Roman"/>
                <w:lang w:val="sq-AL" w:eastAsia="en-GB"/>
              </w:rPr>
              <w:t>ë</w:t>
            </w:r>
            <w:r w:rsidR="00F24139" w:rsidRPr="000E717A">
              <w:rPr>
                <w:rFonts w:ascii="Times New Roman" w:eastAsia="Times New Roman" w:hAnsi="Times New Roman"/>
                <w:lang w:val="sq-AL" w:eastAsia="en-GB"/>
              </w:rPr>
              <w:t>t</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strategji:</w:t>
            </w:r>
          </w:p>
          <w:p w:rsidR="00F24139" w:rsidRPr="000E717A" w:rsidRDefault="00F24139" w:rsidP="00F24139">
            <w:pPr>
              <w:pStyle w:val="ListParagraph"/>
              <w:numPr>
                <w:ilvl w:val="0"/>
                <w:numId w:val="39"/>
              </w:numPr>
              <w:spacing w:after="0" w:line="240" w:lineRule="auto"/>
              <w:ind w:left="702" w:hanging="270"/>
              <w:jc w:val="both"/>
              <w:rPr>
                <w:rFonts w:ascii="Times New Roman" w:eastAsia="Times New Roman" w:hAnsi="Times New Roman"/>
                <w:lang w:val="sq-AL" w:eastAsia="en-GB"/>
              </w:rPr>
            </w:pPr>
            <w:r w:rsidRPr="000E717A">
              <w:rPr>
                <w:rFonts w:ascii="Times New Roman" w:eastAsia="Times New Roman" w:hAnsi="Times New Roman"/>
                <w:lang w:val="sq-AL" w:eastAsia="en-GB"/>
              </w:rPr>
              <w:t>Strategjia Komb</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tare Nd</w:t>
            </w:r>
            <w:r w:rsidR="00C8347B" w:rsidRPr="000E717A">
              <w:rPr>
                <w:rFonts w:ascii="Times New Roman" w:eastAsia="Times New Roman" w:hAnsi="Times New Roman"/>
                <w:lang w:val="sq-AL" w:eastAsia="en-GB"/>
              </w:rPr>
              <w:t>ë</w:t>
            </w:r>
            <w:r w:rsidR="00E47BB7" w:rsidRPr="000E717A">
              <w:rPr>
                <w:rFonts w:ascii="Times New Roman" w:eastAsia="Times New Roman" w:hAnsi="Times New Roman"/>
                <w:lang w:val="sq-AL" w:eastAsia="en-GB"/>
              </w:rPr>
              <w:t>rsektoriale p</w:t>
            </w:r>
            <w:r w:rsidR="00C8347B" w:rsidRPr="000E717A">
              <w:rPr>
                <w:rFonts w:ascii="Times New Roman" w:eastAsia="Times New Roman" w:hAnsi="Times New Roman"/>
                <w:lang w:val="sq-AL" w:eastAsia="en-GB"/>
              </w:rPr>
              <w:t>ë</w:t>
            </w:r>
            <w:r w:rsidR="00E47BB7" w:rsidRPr="000E717A">
              <w:rPr>
                <w:rFonts w:ascii="Times New Roman" w:eastAsia="Times New Roman" w:hAnsi="Times New Roman"/>
                <w:lang w:val="sq-AL" w:eastAsia="en-GB"/>
              </w:rPr>
              <w:t xml:space="preserve">r Decentralizimin dhe </w:t>
            </w:r>
          </w:p>
          <w:p w:rsidR="00F24139" w:rsidRPr="000E717A" w:rsidRDefault="00E47BB7" w:rsidP="00F24139">
            <w:pPr>
              <w:pStyle w:val="ListParagraph"/>
              <w:spacing w:after="0" w:line="240" w:lineRule="auto"/>
              <w:ind w:left="702"/>
              <w:jc w:val="both"/>
              <w:rPr>
                <w:rFonts w:ascii="Times New Roman" w:eastAsia="Times New Roman" w:hAnsi="Times New Roman"/>
                <w:lang w:val="sq-AL" w:eastAsia="en-GB"/>
              </w:rPr>
            </w:pPr>
            <w:r w:rsidRPr="000E717A">
              <w:rPr>
                <w:rFonts w:ascii="Times New Roman" w:eastAsia="Times New Roman" w:hAnsi="Times New Roman"/>
                <w:lang w:val="sq-AL" w:eastAsia="en-GB"/>
              </w:rPr>
              <w:lastRenderedPageBreak/>
              <w:t>Qeverisjen</w:t>
            </w:r>
            <w:r w:rsidR="00F24139" w:rsidRPr="000E717A">
              <w:rPr>
                <w:rFonts w:ascii="Times New Roman" w:eastAsia="Times New Roman" w:hAnsi="Times New Roman"/>
                <w:lang w:val="sq-AL" w:eastAsia="en-GB"/>
              </w:rPr>
              <w:t xml:space="preserve">Vendore </w:t>
            </w:r>
            <w:r w:rsidRPr="000E717A">
              <w:rPr>
                <w:rFonts w:ascii="Times New Roman" w:eastAsia="Times New Roman" w:hAnsi="Times New Roman"/>
                <w:lang w:val="sq-AL" w:eastAsia="en-GB"/>
              </w:rPr>
              <w:t>2015-2020</w:t>
            </w:r>
            <w:r w:rsidR="00F24139" w:rsidRPr="000E717A">
              <w:rPr>
                <w:rFonts w:ascii="Times New Roman" w:eastAsia="Times New Roman" w:hAnsi="Times New Roman"/>
                <w:lang w:val="sq-AL" w:eastAsia="en-GB"/>
              </w:rPr>
              <w:t>;</w:t>
            </w:r>
          </w:p>
          <w:p w:rsidR="00F24139" w:rsidRPr="000E717A" w:rsidRDefault="00E47BB7" w:rsidP="00F24139">
            <w:pPr>
              <w:pStyle w:val="ListParagraph"/>
              <w:numPr>
                <w:ilvl w:val="0"/>
                <w:numId w:val="39"/>
              </w:numPr>
              <w:spacing w:after="0" w:line="240" w:lineRule="auto"/>
              <w:ind w:left="702" w:hanging="270"/>
              <w:jc w:val="both"/>
              <w:rPr>
                <w:rFonts w:ascii="Times New Roman" w:eastAsia="Times New Roman" w:hAnsi="Times New Roman"/>
                <w:lang w:val="sq-AL" w:eastAsia="en-GB"/>
              </w:rPr>
            </w:pPr>
            <w:r w:rsidRPr="000E717A">
              <w:rPr>
                <w:rFonts w:ascii="Times New Roman" w:eastAsia="Times New Roman" w:hAnsi="Times New Roman"/>
                <w:lang w:val="sq-AL" w:eastAsia="en-GB"/>
              </w:rPr>
              <w:t>Plani Komb</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tar p</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r Zhvillimin e Sh</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rbimeve t</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Sh</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ndetit Mendor </w:t>
            </w:r>
          </w:p>
          <w:p w:rsidR="00E75C33" w:rsidRPr="00E75C33" w:rsidRDefault="00E47BB7" w:rsidP="00E75C33">
            <w:pPr>
              <w:pStyle w:val="ListParagraph"/>
              <w:numPr>
                <w:ilvl w:val="0"/>
                <w:numId w:val="39"/>
              </w:numPr>
              <w:tabs>
                <w:tab w:val="left" w:pos="792"/>
                <w:tab w:val="left" w:pos="972"/>
              </w:tabs>
              <w:spacing w:after="0" w:line="240" w:lineRule="auto"/>
              <w:ind w:hanging="648"/>
              <w:rPr>
                <w:rFonts w:ascii="Times New Roman" w:eastAsia="Times New Roman" w:hAnsi="Times New Roman"/>
                <w:lang w:val="sq-AL" w:eastAsia="en-GB"/>
              </w:rPr>
            </w:pPr>
            <w:r w:rsidRPr="000E717A">
              <w:rPr>
                <w:rFonts w:ascii="Times New Roman" w:eastAsia="Times New Roman" w:hAnsi="Times New Roman"/>
                <w:lang w:val="sq-AL" w:eastAsia="en-GB"/>
              </w:rPr>
              <w:t>2013-2022</w:t>
            </w:r>
            <w:r w:rsidR="00F24139" w:rsidRPr="000E717A">
              <w:rPr>
                <w:rFonts w:ascii="Times New Roman" w:eastAsia="Times New Roman" w:hAnsi="Times New Roman"/>
                <w:lang w:val="sq-AL" w:eastAsia="en-GB"/>
              </w:rPr>
              <w:t>;</w:t>
            </w:r>
            <w:r w:rsidR="00E75C33" w:rsidRPr="00E75C33">
              <w:rPr>
                <w:rFonts w:ascii="Times New Roman" w:eastAsia="Times New Roman" w:hAnsi="Times New Roman"/>
                <w:lang w:val="sq-AL" w:eastAsia="en-GB"/>
              </w:rPr>
              <w:t xml:space="preserve">Strategjia Kombëtare për Luftën ndaj Drogave të Paligjshme </w:t>
            </w:r>
            <w:r w:rsidR="008579F2">
              <w:rPr>
                <w:rFonts w:ascii="Times New Roman" w:eastAsia="Times New Roman" w:hAnsi="Times New Roman"/>
                <w:lang w:val="sq-AL" w:eastAsia="en-GB"/>
              </w:rPr>
              <w:t>2017 – 2020 (draft)</w:t>
            </w:r>
          </w:p>
          <w:p w:rsidR="00E75C33" w:rsidRDefault="00F24139" w:rsidP="00E75C33">
            <w:pPr>
              <w:pStyle w:val="ListParagraph"/>
              <w:numPr>
                <w:ilvl w:val="0"/>
                <w:numId w:val="39"/>
              </w:numPr>
              <w:spacing w:after="0" w:line="240" w:lineRule="auto"/>
              <w:ind w:left="792"/>
              <w:jc w:val="both"/>
              <w:rPr>
                <w:rFonts w:ascii="Times New Roman" w:eastAsia="Times New Roman" w:hAnsi="Times New Roman"/>
                <w:lang w:val="sq-AL" w:eastAsia="en-GB"/>
              </w:rPr>
            </w:pPr>
            <w:r w:rsidRPr="000E717A">
              <w:rPr>
                <w:rFonts w:ascii="Times New Roman" w:eastAsia="Times New Roman" w:hAnsi="Times New Roman"/>
                <w:lang w:val="sq-AL" w:eastAsia="en-GB"/>
              </w:rPr>
              <w:t>Plani Komb</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t</w:t>
            </w:r>
            <w:r w:rsidR="00E47BB7" w:rsidRPr="000E717A">
              <w:rPr>
                <w:rFonts w:ascii="Times New Roman" w:eastAsia="Times New Roman" w:hAnsi="Times New Roman"/>
                <w:lang w:val="sq-AL" w:eastAsia="en-GB"/>
              </w:rPr>
              <w:t>ar p</w:t>
            </w:r>
            <w:r w:rsidR="00C8347B" w:rsidRPr="000E717A">
              <w:rPr>
                <w:rFonts w:ascii="Times New Roman" w:eastAsia="Times New Roman" w:hAnsi="Times New Roman"/>
                <w:lang w:val="sq-AL" w:eastAsia="en-GB"/>
              </w:rPr>
              <w:t>ë</w:t>
            </w:r>
            <w:r w:rsidR="00E47BB7" w:rsidRPr="000E717A">
              <w:rPr>
                <w:rFonts w:ascii="Times New Roman" w:eastAsia="Times New Roman" w:hAnsi="Times New Roman"/>
                <w:lang w:val="sq-AL" w:eastAsia="en-GB"/>
              </w:rPr>
              <w:t>r Plakjen e Sh</w:t>
            </w:r>
            <w:r w:rsidR="00C8347B" w:rsidRPr="000E717A">
              <w:rPr>
                <w:rFonts w:ascii="Times New Roman" w:eastAsia="Times New Roman" w:hAnsi="Times New Roman"/>
                <w:lang w:val="sq-AL" w:eastAsia="en-GB"/>
              </w:rPr>
              <w:t>ë</w:t>
            </w:r>
            <w:r w:rsidR="00E47BB7" w:rsidRPr="000E717A">
              <w:rPr>
                <w:rFonts w:ascii="Times New Roman" w:eastAsia="Times New Roman" w:hAnsi="Times New Roman"/>
                <w:lang w:val="sq-AL" w:eastAsia="en-GB"/>
              </w:rPr>
              <w:t>ndetshme</w:t>
            </w:r>
            <w:r w:rsidRPr="000E717A">
              <w:rPr>
                <w:rFonts w:ascii="Times New Roman" w:eastAsia="Times New Roman" w:hAnsi="Times New Roman"/>
                <w:lang w:val="sq-AL" w:eastAsia="en-GB"/>
              </w:rPr>
              <w:t>;</w:t>
            </w:r>
          </w:p>
          <w:p w:rsidR="00E75C33" w:rsidRDefault="00F24139" w:rsidP="00E75C33">
            <w:pPr>
              <w:pStyle w:val="ListParagraph"/>
              <w:numPr>
                <w:ilvl w:val="0"/>
                <w:numId w:val="39"/>
              </w:numPr>
              <w:spacing w:after="0" w:line="240" w:lineRule="auto"/>
              <w:ind w:left="792"/>
              <w:jc w:val="both"/>
              <w:rPr>
                <w:rFonts w:ascii="Times New Roman" w:eastAsia="Times New Roman" w:hAnsi="Times New Roman"/>
                <w:lang w:val="sq-AL" w:eastAsia="en-GB"/>
              </w:rPr>
            </w:pPr>
            <w:r w:rsidRPr="000E717A">
              <w:rPr>
                <w:rFonts w:ascii="Times New Roman" w:eastAsia="Times New Roman" w:hAnsi="Times New Roman"/>
                <w:lang w:val="sq-AL" w:eastAsia="en-GB"/>
              </w:rPr>
              <w:t>Plani Komb</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tar i Veprimit p</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r Rinin</w:t>
            </w:r>
            <w:r w:rsidR="00C8347B"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“2015-2020”.</w:t>
            </w:r>
          </w:p>
          <w:p w:rsidR="00B44366" w:rsidRPr="000E717A" w:rsidRDefault="00B44366" w:rsidP="00B558FA">
            <w:pPr>
              <w:spacing w:after="0" w:line="240" w:lineRule="auto"/>
              <w:rPr>
                <w:rFonts w:ascii="Times New Roman" w:eastAsia="Times New Roman" w:hAnsi="Times New Roman"/>
                <w:b/>
                <w:lang w:val="sq-AL" w:eastAsia="en-GB"/>
              </w:rPr>
            </w:pPr>
          </w:p>
        </w:tc>
      </w:tr>
    </w:tbl>
    <w:p w:rsidR="009968E9" w:rsidRPr="000E717A" w:rsidRDefault="009968E9" w:rsidP="009968E9">
      <w:pPr>
        <w:keepNext/>
        <w:pBdr>
          <w:top w:val="single" w:sz="4" w:space="1" w:color="auto"/>
          <w:left w:val="single" w:sz="4" w:space="1" w:color="auto"/>
          <w:bottom w:val="single" w:sz="4" w:space="0" w:color="auto"/>
          <w:right w:val="single" w:sz="4" w:space="1" w:color="auto"/>
        </w:pBdr>
        <w:rPr>
          <w:rFonts w:ascii="Times New Roman" w:hAnsi="Times New Roman"/>
          <w:b/>
          <w:i/>
          <w:lang w:val="sq-AL" w:eastAsia="en-GB"/>
        </w:rPr>
      </w:pPr>
      <w:r w:rsidRPr="000E717A">
        <w:rPr>
          <w:rFonts w:ascii="Times New Roman" w:hAnsi="Times New Roman"/>
          <w:b/>
          <w:i/>
          <w:lang w:val="sq-AL" w:eastAsia="en-GB"/>
        </w:rPr>
        <w:lastRenderedPageBreak/>
        <w:t>Prioriteti strategjik 4:</w:t>
      </w:r>
    </w:p>
    <w:p w:rsidR="009968E9" w:rsidRPr="000E717A" w:rsidRDefault="009968E9" w:rsidP="009968E9">
      <w:pPr>
        <w:keepNext/>
        <w:pBdr>
          <w:top w:val="single" w:sz="4" w:space="1" w:color="auto"/>
          <w:left w:val="single" w:sz="4" w:space="1" w:color="auto"/>
          <w:bottom w:val="single" w:sz="4" w:space="0" w:color="auto"/>
          <w:right w:val="single" w:sz="4" w:space="1" w:color="auto"/>
        </w:pBdr>
        <w:rPr>
          <w:rFonts w:ascii="Times New Roman" w:hAnsi="Times New Roman"/>
          <w:b/>
          <w:i/>
          <w:lang w:val="sq-AL" w:eastAsia="en-GB"/>
        </w:rPr>
      </w:pPr>
      <w:r w:rsidRPr="000E717A">
        <w:rPr>
          <w:rFonts w:ascii="Times New Roman" w:hAnsi="Times New Roman"/>
          <w:b/>
          <w:lang w:val="sq-AL" w:eastAsia="en-GB"/>
        </w:rPr>
        <w:t>Përmirësimi i qeverisjes dhe bashkëpunimit ndërsektorial për shëndetin</w:t>
      </w:r>
    </w:p>
    <w:p w:rsidR="001B51D8" w:rsidRPr="000E717A" w:rsidRDefault="001B51D8" w:rsidP="007164C3">
      <w:pPr>
        <w:keepNext/>
        <w:pBdr>
          <w:top w:val="single" w:sz="4" w:space="1" w:color="auto"/>
          <w:left w:val="single" w:sz="4" w:space="1" w:color="auto"/>
          <w:bottom w:val="single" w:sz="4" w:space="0" w:color="auto"/>
          <w:right w:val="single" w:sz="4" w:space="1" w:color="auto"/>
        </w:pBdr>
        <w:rPr>
          <w:rFonts w:ascii="Times New Roman" w:hAnsi="Times New Roman"/>
          <w:i/>
          <w:lang w:val="sq-AL" w:eastAsia="en-GB"/>
        </w:rPr>
      </w:pPr>
      <w:r w:rsidRPr="000E717A">
        <w:rPr>
          <w:rFonts w:ascii="Times New Roman" w:hAnsi="Times New Roman"/>
          <w:i/>
          <w:lang w:val="sq-AL" w:eastAsia="en-GB"/>
        </w:rPr>
        <w:t xml:space="preserve">Rezultati </w:t>
      </w:r>
      <w:r w:rsidR="009968E9" w:rsidRPr="000E717A">
        <w:rPr>
          <w:rFonts w:ascii="Times New Roman" w:hAnsi="Times New Roman"/>
          <w:i/>
          <w:lang w:val="sq-AL" w:eastAsia="en-GB"/>
        </w:rPr>
        <w:t>i</w:t>
      </w:r>
      <w:r w:rsidRPr="000E717A">
        <w:rPr>
          <w:rFonts w:ascii="Times New Roman" w:hAnsi="Times New Roman"/>
          <w:i/>
          <w:lang w:val="sq-AL" w:eastAsia="en-GB"/>
        </w:rPr>
        <w:t xml:space="preserve"> pritsh</w:t>
      </w:r>
      <w:r w:rsidR="0041478C" w:rsidRPr="000E717A">
        <w:rPr>
          <w:rFonts w:ascii="Times New Roman" w:hAnsi="Times New Roman"/>
          <w:i/>
          <w:lang w:val="sq-AL" w:eastAsia="en-GB"/>
        </w:rPr>
        <w:t>ë</w:t>
      </w:r>
      <w:r w:rsidRPr="000E717A">
        <w:rPr>
          <w:rFonts w:ascii="Times New Roman" w:hAnsi="Times New Roman"/>
          <w:i/>
          <w:lang w:val="sq-AL" w:eastAsia="en-GB"/>
        </w:rPr>
        <w:t>m:</w:t>
      </w:r>
    </w:p>
    <w:p w:rsidR="00CA7933" w:rsidRPr="000E717A" w:rsidRDefault="00CA7933" w:rsidP="007164C3">
      <w:pPr>
        <w:keepNext/>
        <w:pBdr>
          <w:top w:val="single" w:sz="4" w:space="1" w:color="auto"/>
          <w:left w:val="single" w:sz="4" w:space="1" w:color="auto"/>
          <w:bottom w:val="single" w:sz="4" w:space="0" w:color="auto"/>
          <w:right w:val="single" w:sz="4" w:space="1" w:color="auto"/>
        </w:pBdr>
        <w:rPr>
          <w:rFonts w:ascii="Times New Roman" w:hAnsi="Times New Roman"/>
          <w:i/>
          <w:lang w:val="sq-AL" w:eastAsia="en-GB"/>
        </w:rPr>
      </w:pPr>
      <w:r w:rsidRPr="000E717A">
        <w:rPr>
          <w:rFonts w:ascii="Times New Roman" w:hAnsi="Times New Roman"/>
          <w:i/>
          <w:lang w:val="sq-AL" w:eastAsia="en-GB"/>
        </w:rPr>
        <w:t>Zhvillimi i një qasje të integruar dhe të mirëkoordinuar për shëndetin dhe mirëqenien</w:t>
      </w:r>
    </w:p>
    <w:tbl>
      <w:tblPr>
        <w:tblW w:w="9323" w:type="dxa"/>
        <w:tblLook w:val="04A0"/>
      </w:tblPr>
      <w:tblGrid>
        <w:gridCol w:w="1818"/>
        <w:gridCol w:w="7505"/>
      </w:tblGrid>
      <w:tr w:rsidR="009968E9" w:rsidRPr="000E717A" w:rsidTr="00B558FA">
        <w:trPr>
          <w:trHeight w:val="274"/>
        </w:trPr>
        <w:tc>
          <w:tcPr>
            <w:tcW w:w="1818" w:type="dxa"/>
            <w:shd w:val="clear" w:color="auto" w:fill="auto"/>
          </w:tcPr>
          <w:p w:rsidR="00B3583E" w:rsidRPr="000E717A" w:rsidRDefault="00CE62B7" w:rsidP="00B558FA">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t>Objektivi 4.1</w:t>
            </w:r>
          </w:p>
        </w:tc>
        <w:tc>
          <w:tcPr>
            <w:tcW w:w="7505" w:type="dxa"/>
            <w:shd w:val="clear" w:color="auto" w:fill="auto"/>
          </w:tcPr>
          <w:p w:rsidR="00B3583E" w:rsidRPr="000E717A" w:rsidRDefault="00082E93" w:rsidP="00921CDF">
            <w:pPr>
              <w:spacing w:after="0" w:line="240" w:lineRule="auto"/>
              <w:rPr>
                <w:rFonts w:ascii="Times New Roman" w:eastAsia="Times New Roman" w:hAnsi="Times New Roman"/>
                <w:i/>
                <w:lang w:val="sq-AL" w:eastAsia="en-GB"/>
              </w:rPr>
            </w:pPr>
            <w:r w:rsidRPr="000E717A">
              <w:rPr>
                <w:rFonts w:ascii="Times New Roman" w:eastAsia="Times New Roman" w:hAnsi="Times New Roman"/>
                <w:i/>
                <w:lang w:val="sq-AL" w:eastAsia="en-GB"/>
              </w:rPr>
              <w:t>Fuqizimi i mekanizmave t</w:t>
            </w:r>
            <w:r w:rsidR="0041478C"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konsultimit publik, p</w:t>
            </w:r>
            <w:r w:rsidR="0041478C"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r p</w:t>
            </w:r>
            <w:r w:rsidR="0041478C"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rmir</w:t>
            </w:r>
            <w:r w:rsidR="0041478C"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simin e </w:t>
            </w:r>
            <w:r w:rsidR="00CE62B7" w:rsidRPr="000E717A">
              <w:rPr>
                <w:rFonts w:ascii="Times New Roman" w:eastAsia="Times New Roman" w:hAnsi="Times New Roman"/>
                <w:i/>
                <w:lang w:val="sq-AL" w:eastAsia="en-GB"/>
              </w:rPr>
              <w:t>programe</w:t>
            </w:r>
            <w:r w:rsidR="00921CDF" w:rsidRPr="000E717A">
              <w:rPr>
                <w:rFonts w:ascii="Times New Roman" w:eastAsia="Times New Roman" w:hAnsi="Times New Roman"/>
                <w:i/>
                <w:lang w:val="sq-AL" w:eastAsia="en-GB"/>
              </w:rPr>
              <w:t>ve</w:t>
            </w:r>
            <w:r w:rsidR="00CE62B7" w:rsidRPr="000E717A">
              <w:rPr>
                <w:rFonts w:ascii="Times New Roman" w:eastAsia="Times New Roman" w:hAnsi="Times New Roman"/>
                <w:i/>
                <w:lang w:val="sq-AL" w:eastAsia="en-GB"/>
              </w:rPr>
              <w:t xml:space="preserve"> dhe </w:t>
            </w:r>
            <w:r w:rsidR="009968E9" w:rsidRPr="000E717A">
              <w:rPr>
                <w:rFonts w:ascii="Times New Roman" w:eastAsia="Times New Roman" w:hAnsi="Times New Roman"/>
                <w:i/>
                <w:lang w:val="sq-AL" w:eastAsia="en-GB"/>
              </w:rPr>
              <w:t>ndërhyrje</w:t>
            </w:r>
            <w:r w:rsidR="00921CDF" w:rsidRPr="000E717A">
              <w:rPr>
                <w:rFonts w:ascii="Times New Roman" w:eastAsia="Times New Roman" w:hAnsi="Times New Roman"/>
                <w:i/>
                <w:lang w:val="sq-AL" w:eastAsia="en-GB"/>
              </w:rPr>
              <w:t>ve</w:t>
            </w:r>
            <w:r w:rsidR="009968E9" w:rsidRPr="000E717A">
              <w:rPr>
                <w:rFonts w:ascii="Times New Roman" w:eastAsia="Times New Roman" w:hAnsi="Times New Roman"/>
                <w:i/>
                <w:lang w:val="sq-AL" w:eastAsia="en-GB"/>
              </w:rPr>
              <w:t xml:space="preserve"> madhorep</w:t>
            </w:r>
            <w:r w:rsidR="00CE62B7" w:rsidRPr="000E717A">
              <w:rPr>
                <w:rFonts w:ascii="Times New Roman" w:eastAsia="Times New Roman" w:hAnsi="Times New Roman"/>
                <w:i/>
                <w:lang w:val="sq-AL" w:eastAsia="en-GB"/>
              </w:rPr>
              <w:t>ë</w:t>
            </w:r>
            <w:r w:rsidR="009968E9" w:rsidRPr="000E717A">
              <w:rPr>
                <w:rFonts w:ascii="Times New Roman" w:eastAsia="Times New Roman" w:hAnsi="Times New Roman"/>
                <w:i/>
                <w:lang w:val="sq-AL" w:eastAsia="en-GB"/>
              </w:rPr>
              <w:t>r</w:t>
            </w:r>
            <w:r w:rsidR="00CE62B7" w:rsidRPr="000E717A">
              <w:rPr>
                <w:rFonts w:ascii="Times New Roman" w:eastAsia="Times New Roman" w:hAnsi="Times New Roman"/>
                <w:i/>
                <w:lang w:val="sq-AL" w:eastAsia="en-GB"/>
              </w:rPr>
              <w:t xml:space="preserve"> shëndeti</w:t>
            </w:r>
            <w:r w:rsidR="009968E9" w:rsidRPr="000E717A">
              <w:rPr>
                <w:rFonts w:ascii="Times New Roman" w:eastAsia="Times New Roman" w:hAnsi="Times New Roman"/>
                <w:i/>
                <w:lang w:val="sq-AL" w:eastAsia="en-GB"/>
              </w:rPr>
              <w:t>n</w:t>
            </w:r>
            <w:r w:rsidR="00CE62B7" w:rsidRPr="000E717A">
              <w:rPr>
                <w:rFonts w:ascii="Times New Roman" w:eastAsia="Times New Roman" w:hAnsi="Times New Roman"/>
                <w:i/>
                <w:lang w:val="sq-AL" w:eastAsia="en-GB"/>
              </w:rPr>
              <w:t xml:space="preserve"> dhe llogaridhëni</w:t>
            </w:r>
            <w:r w:rsidR="009968E9" w:rsidRPr="000E717A">
              <w:rPr>
                <w:rFonts w:ascii="Times New Roman" w:eastAsia="Times New Roman" w:hAnsi="Times New Roman"/>
                <w:i/>
                <w:lang w:val="sq-AL" w:eastAsia="en-GB"/>
              </w:rPr>
              <w:t xml:space="preserve">a </w:t>
            </w:r>
            <w:r w:rsidR="00CE62B7" w:rsidRPr="000E717A">
              <w:rPr>
                <w:rFonts w:ascii="Times New Roman" w:eastAsia="Times New Roman" w:hAnsi="Times New Roman"/>
                <w:i/>
                <w:lang w:val="sq-AL" w:eastAsia="en-GB"/>
              </w:rPr>
              <w:t xml:space="preserve">për qeverinë </w:t>
            </w:r>
            <w:r w:rsidR="009968E9" w:rsidRPr="000E717A">
              <w:rPr>
                <w:rFonts w:ascii="Times New Roman" w:eastAsia="Times New Roman" w:hAnsi="Times New Roman"/>
                <w:i/>
                <w:lang w:val="sq-AL" w:eastAsia="en-GB"/>
              </w:rPr>
              <w:t>vendor</w:t>
            </w:r>
            <w:r w:rsidR="00CE62B7" w:rsidRPr="000E717A">
              <w:rPr>
                <w:rFonts w:ascii="Times New Roman" w:eastAsia="Times New Roman" w:hAnsi="Times New Roman"/>
                <w:i/>
                <w:lang w:val="sq-AL" w:eastAsia="en-GB"/>
              </w:rPr>
              <w:t>e, shoqërinë civile dhe publikun e gjerë</w:t>
            </w:r>
            <w:r w:rsidR="009968E9" w:rsidRPr="000E717A">
              <w:rPr>
                <w:rFonts w:ascii="Times New Roman" w:eastAsia="Times New Roman" w:hAnsi="Times New Roman"/>
                <w:i/>
                <w:lang w:val="sq-AL" w:eastAsia="en-GB"/>
              </w:rPr>
              <w:t>.</w:t>
            </w:r>
          </w:p>
          <w:p w:rsidR="00A21D72" w:rsidRPr="000E717A" w:rsidRDefault="00A21D72" w:rsidP="00921CDF">
            <w:pPr>
              <w:spacing w:after="0" w:line="240" w:lineRule="auto"/>
              <w:rPr>
                <w:rFonts w:ascii="Times New Roman" w:eastAsia="Times New Roman" w:hAnsi="Times New Roman"/>
                <w:i/>
                <w:lang w:val="sq-AL" w:eastAsia="en-GB"/>
              </w:rPr>
            </w:pPr>
          </w:p>
          <w:p w:rsidR="004229FF" w:rsidRPr="000E717A" w:rsidRDefault="004229FF" w:rsidP="004229FF">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OZhQ 16 – Paqe dhe drejtesi </w:t>
            </w:r>
          </w:p>
          <w:p w:rsidR="004229FF" w:rsidRPr="000E717A" w:rsidRDefault="004229FF" w:rsidP="004229FF">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16.6 – Institucione efektive, llogaridhenese dhe </w:t>
            </w:r>
          </w:p>
          <w:p w:rsidR="004229FF" w:rsidRPr="000E717A" w:rsidRDefault="004229FF" w:rsidP="004229FF">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transparente ne te gjitha nivelet</w:t>
            </w:r>
          </w:p>
          <w:p w:rsidR="00960DB5" w:rsidRPr="000E717A" w:rsidRDefault="00960DB5" w:rsidP="00C71D95">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16.7 – Vendim-marrjepergjegjese, perfshirese, </w:t>
            </w:r>
          </w:p>
          <w:p w:rsidR="00960DB5" w:rsidRPr="000E717A" w:rsidRDefault="00960DB5" w:rsidP="00C71D95">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pjesemarrese dhe perfaqesuese ne te gjitha nivelet</w:t>
            </w:r>
          </w:p>
          <w:p w:rsidR="00864E50" w:rsidRPr="000E717A" w:rsidRDefault="00960DB5" w:rsidP="00C71D95">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16.</w:t>
            </w:r>
            <w:r w:rsidR="00864E50" w:rsidRPr="000E717A">
              <w:rPr>
                <w:rFonts w:ascii="Times New Roman" w:eastAsia="Times New Roman" w:hAnsi="Times New Roman"/>
                <w:lang w:val="sq-AL" w:eastAsia="en-GB"/>
              </w:rPr>
              <w:t>10</w:t>
            </w:r>
            <w:r w:rsidRPr="000E717A">
              <w:rPr>
                <w:rFonts w:ascii="Times New Roman" w:eastAsia="Times New Roman" w:hAnsi="Times New Roman"/>
                <w:lang w:val="sq-AL" w:eastAsia="en-GB"/>
              </w:rPr>
              <w:t xml:space="preserve"> – </w:t>
            </w:r>
            <w:r w:rsidR="00864E50" w:rsidRPr="000E717A">
              <w:rPr>
                <w:rFonts w:ascii="Times New Roman" w:eastAsia="Times New Roman" w:hAnsi="Times New Roman"/>
                <w:lang w:val="sq-AL" w:eastAsia="en-GB"/>
              </w:rPr>
              <w:t>Akses</w:t>
            </w:r>
            <w:r w:rsidR="0043174D" w:rsidRPr="000E717A">
              <w:rPr>
                <w:rFonts w:ascii="Times New Roman" w:eastAsia="Times New Roman" w:hAnsi="Times New Roman"/>
                <w:lang w:val="sq-AL" w:eastAsia="en-GB"/>
              </w:rPr>
              <w:t>i</w:t>
            </w:r>
            <w:r w:rsidR="00864E50" w:rsidRPr="000E717A">
              <w:rPr>
                <w:rFonts w:ascii="Times New Roman" w:eastAsia="Times New Roman" w:hAnsi="Times New Roman"/>
                <w:lang w:val="sq-AL" w:eastAsia="en-GB"/>
              </w:rPr>
              <w:t xml:space="preserve"> i publikut ne informacion dhe mbro</w:t>
            </w:r>
            <w:r w:rsidR="0043174D" w:rsidRPr="000E717A">
              <w:rPr>
                <w:rFonts w:ascii="Times New Roman" w:eastAsia="Times New Roman" w:hAnsi="Times New Roman"/>
                <w:lang w:val="sq-AL" w:eastAsia="en-GB"/>
              </w:rPr>
              <w:t>j</w:t>
            </w:r>
            <w:r w:rsidR="00864E50" w:rsidRPr="000E717A">
              <w:rPr>
                <w:rFonts w:ascii="Times New Roman" w:eastAsia="Times New Roman" w:hAnsi="Times New Roman"/>
                <w:lang w:val="sq-AL" w:eastAsia="en-GB"/>
              </w:rPr>
              <w:t>tj</w:t>
            </w:r>
            <w:r w:rsidR="0043174D" w:rsidRPr="000E717A">
              <w:rPr>
                <w:rFonts w:ascii="Times New Roman" w:eastAsia="Times New Roman" w:hAnsi="Times New Roman"/>
                <w:lang w:val="sq-AL" w:eastAsia="en-GB"/>
              </w:rPr>
              <w:t>a</w:t>
            </w:r>
            <w:r w:rsidR="00864E50" w:rsidRPr="000E717A">
              <w:rPr>
                <w:rFonts w:ascii="Times New Roman" w:eastAsia="Times New Roman" w:hAnsi="Times New Roman"/>
                <w:lang w:val="sq-AL" w:eastAsia="en-GB"/>
              </w:rPr>
              <w:t xml:space="preserve"> e </w:t>
            </w:r>
          </w:p>
          <w:p w:rsidR="00960DB5" w:rsidRPr="000E717A" w:rsidRDefault="00864E50" w:rsidP="00C71D95">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lirive themelore</w:t>
            </w:r>
          </w:p>
          <w:p w:rsidR="00960DB5" w:rsidRPr="000E717A" w:rsidRDefault="00960DB5" w:rsidP="004229FF">
            <w:pPr>
              <w:spacing w:after="0" w:line="240" w:lineRule="auto"/>
              <w:rPr>
                <w:rFonts w:ascii="Times New Roman" w:eastAsia="Times New Roman" w:hAnsi="Times New Roman"/>
                <w:lang w:val="sq-AL" w:eastAsia="en-GB"/>
              </w:rPr>
            </w:pPr>
          </w:p>
          <w:p w:rsidR="00960DB5" w:rsidRPr="000E717A" w:rsidRDefault="00960DB5" w:rsidP="00C71D95">
            <w:pPr>
              <w:spacing w:after="0" w:line="240" w:lineRule="auto"/>
              <w:rPr>
                <w:rFonts w:ascii="Times New Roman" w:eastAsia="Times New Roman" w:hAnsi="Times New Roman"/>
                <w:b/>
                <w:lang w:val="sq-AL" w:eastAsia="en-GB"/>
              </w:rPr>
            </w:pPr>
          </w:p>
        </w:tc>
      </w:tr>
      <w:tr w:rsidR="009968E9" w:rsidRPr="007033C6" w:rsidTr="00B558FA">
        <w:trPr>
          <w:trHeight w:val="274"/>
        </w:trPr>
        <w:tc>
          <w:tcPr>
            <w:tcW w:w="1818" w:type="dxa"/>
            <w:shd w:val="clear" w:color="auto" w:fill="auto"/>
          </w:tcPr>
          <w:p w:rsidR="00B3583E" w:rsidRPr="000E717A" w:rsidRDefault="00B3583E" w:rsidP="00DB3010">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t>P</w:t>
            </w:r>
            <w:r w:rsidR="0041478C" w:rsidRPr="000E717A">
              <w:rPr>
                <w:rFonts w:ascii="Times New Roman" w:eastAsia="Times New Roman" w:hAnsi="Times New Roman"/>
                <w:b/>
                <w:lang w:val="sq-AL" w:eastAsia="en-GB"/>
              </w:rPr>
              <w:t>ë</w:t>
            </w:r>
            <w:r w:rsidRPr="000E717A">
              <w:rPr>
                <w:rFonts w:ascii="Times New Roman" w:eastAsia="Times New Roman" w:hAnsi="Times New Roman"/>
                <w:b/>
                <w:lang w:val="sq-AL" w:eastAsia="en-GB"/>
              </w:rPr>
              <w:t>rshkrimi</w:t>
            </w:r>
          </w:p>
        </w:tc>
        <w:tc>
          <w:tcPr>
            <w:tcW w:w="7505" w:type="dxa"/>
            <w:shd w:val="clear" w:color="auto" w:fill="auto"/>
          </w:tcPr>
          <w:p w:rsidR="00B3583E" w:rsidRDefault="009968E9" w:rsidP="0085230F">
            <w:pPr>
              <w:spacing w:after="0" w:line="240" w:lineRule="auto"/>
              <w:rPr>
                <w:rFonts w:ascii="Times New Roman" w:eastAsia="Times New Roman" w:hAnsi="Times New Roman"/>
                <w:i/>
                <w:lang w:val="sq-AL" w:eastAsia="en-GB"/>
              </w:rPr>
            </w:pPr>
            <w:r w:rsidRPr="000E717A">
              <w:rPr>
                <w:rFonts w:ascii="Times New Roman" w:eastAsia="Times New Roman" w:hAnsi="Times New Roman"/>
                <w:i/>
                <w:lang w:val="sq-AL" w:eastAsia="en-GB"/>
              </w:rPr>
              <w:t>Refor</w:t>
            </w:r>
            <w:r w:rsidR="00CE62B7" w:rsidRPr="000E717A">
              <w:rPr>
                <w:rFonts w:ascii="Times New Roman" w:eastAsia="Times New Roman" w:hAnsi="Times New Roman"/>
                <w:i/>
                <w:lang w:val="sq-AL" w:eastAsia="en-GB"/>
              </w:rPr>
              <w:t>ma administrative</w:t>
            </w:r>
            <w:r w:rsidR="00DB3010" w:rsidRPr="000E717A">
              <w:rPr>
                <w:rFonts w:ascii="Times New Roman" w:eastAsia="Times New Roman" w:hAnsi="Times New Roman"/>
                <w:i/>
                <w:lang w:val="sq-AL" w:eastAsia="en-GB"/>
              </w:rPr>
              <w:t>-territoriale</w:t>
            </w:r>
            <w:r w:rsidR="00CE62B7" w:rsidRPr="000E717A">
              <w:rPr>
                <w:rFonts w:ascii="Times New Roman" w:eastAsia="Times New Roman" w:hAnsi="Times New Roman"/>
                <w:i/>
                <w:lang w:val="sq-AL" w:eastAsia="en-GB"/>
              </w:rPr>
              <w:t xml:space="preserve"> dhe </w:t>
            </w:r>
            <w:r w:rsidRPr="000E717A">
              <w:rPr>
                <w:rFonts w:ascii="Times New Roman" w:eastAsia="Times New Roman" w:hAnsi="Times New Roman"/>
                <w:i/>
                <w:lang w:val="sq-AL" w:eastAsia="en-GB"/>
              </w:rPr>
              <w:t>ri</w:t>
            </w:r>
            <w:r w:rsidR="00CE62B7" w:rsidRPr="000E717A">
              <w:rPr>
                <w:rFonts w:ascii="Times New Roman" w:eastAsia="Times New Roman" w:hAnsi="Times New Roman"/>
                <w:i/>
                <w:lang w:val="sq-AL" w:eastAsia="en-GB"/>
              </w:rPr>
              <w:t>konfigurimi i hartës administrative të Shqipërisë do të ndiqet nga ndryshimet në shërbimet e kujdesit shëndetësor p</w:t>
            </w:r>
            <w:r w:rsidRPr="000E717A">
              <w:rPr>
                <w:rFonts w:ascii="Times New Roman" w:eastAsia="Times New Roman" w:hAnsi="Times New Roman"/>
                <w:i/>
                <w:lang w:val="sq-AL" w:eastAsia="en-GB"/>
              </w:rPr>
              <w:t>ar</w:t>
            </w:r>
            <w:r w:rsidR="001F3908"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sor</w:t>
            </w:r>
            <w:r w:rsidR="00CE62B7" w:rsidRPr="000E717A">
              <w:rPr>
                <w:rFonts w:ascii="Times New Roman" w:eastAsia="Times New Roman" w:hAnsi="Times New Roman"/>
                <w:i/>
                <w:lang w:val="sq-AL" w:eastAsia="en-GB"/>
              </w:rPr>
              <w:t xml:space="preserve"> dhe racionalizimi i shërbimeve spitalore në </w:t>
            </w:r>
            <w:r w:rsidRPr="000E717A">
              <w:rPr>
                <w:rFonts w:ascii="Times New Roman" w:eastAsia="Times New Roman" w:hAnsi="Times New Roman"/>
                <w:i/>
                <w:lang w:val="sq-AL" w:eastAsia="en-GB"/>
              </w:rPr>
              <w:t>qarqe</w:t>
            </w:r>
            <w:r w:rsidR="00CE62B7" w:rsidRPr="000E717A">
              <w:rPr>
                <w:rFonts w:ascii="Times New Roman" w:eastAsia="Times New Roman" w:hAnsi="Times New Roman"/>
                <w:i/>
                <w:lang w:val="sq-AL" w:eastAsia="en-GB"/>
              </w:rPr>
              <w:t>. Pro</w:t>
            </w:r>
            <w:r w:rsidR="00DB3010" w:rsidRPr="000E717A">
              <w:rPr>
                <w:rFonts w:ascii="Times New Roman" w:eastAsia="Times New Roman" w:hAnsi="Times New Roman"/>
                <w:i/>
                <w:lang w:val="sq-AL" w:eastAsia="en-GB"/>
              </w:rPr>
              <w:t>ç</w:t>
            </w:r>
            <w:r w:rsidR="00CE62B7" w:rsidRPr="000E717A">
              <w:rPr>
                <w:rFonts w:ascii="Times New Roman" w:eastAsia="Times New Roman" w:hAnsi="Times New Roman"/>
                <w:i/>
                <w:lang w:val="sq-AL" w:eastAsia="en-GB"/>
              </w:rPr>
              <w:t xml:space="preserve">esi i decentralizimit do të vazhdojë dhe qeveria </w:t>
            </w:r>
            <w:r w:rsidRPr="000E717A">
              <w:rPr>
                <w:rFonts w:ascii="Times New Roman" w:eastAsia="Times New Roman" w:hAnsi="Times New Roman"/>
                <w:i/>
                <w:lang w:val="sq-AL" w:eastAsia="en-GB"/>
              </w:rPr>
              <w:t>ve</w:t>
            </w:r>
            <w:r w:rsidR="002470E4" w:rsidRPr="000E717A">
              <w:rPr>
                <w:rFonts w:ascii="Times New Roman" w:eastAsia="Times New Roman" w:hAnsi="Times New Roman"/>
                <w:i/>
                <w:lang w:val="sq-AL" w:eastAsia="en-GB"/>
              </w:rPr>
              <w:t>nd</w:t>
            </w:r>
            <w:r w:rsidRPr="000E717A">
              <w:rPr>
                <w:rFonts w:ascii="Times New Roman" w:eastAsia="Times New Roman" w:hAnsi="Times New Roman"/>
                <w:i/>
                <w:lang w:val="sq-AL" w:eastAsia="en-GB"/>
              </w:rPr>
              <w:t xml:space="preserve">ore </w:t>
            </w:r>
            <w:r w:rsidR="00CE62B7" w:rsidRPr="000E717A">
              <w:rPr>
                <w:rFonts w:ascii="Times New Roman" w:eastAsia="Times New Roman" w:hAnsi="Times New Roman"/>
                <w:i/>
                <w:lang w:val="sq-AL" w:eastAsia="en-GB"/>
              </w:rPr>
              <w:t xml:space="preserve">do të </w:t>
            </w:r>
            <w:r w:rsidRPr="000E717A">
              <w:rPr>
                <w:rFonts w:ascii="Times New Roman" w:eastAsia="Times New Roman" w:hAnsi="Times New Roman"/>
                <w:i/>
                <w:lang w:val="sq-AL" w:eastAsia="en-GB"/>
              </w:rPr>
              <w:t xml:space="preserve">marrë më shumë kompetenca </w:t>
            </w:r>
            <w:r w:rsidR="00CE62B7" w:rsidRPr="000E717A">
              <w:rPr>
                <w:rFonts w:ascii="Times New Roman" w:eastAsia="Times New Roman" w:hAnsi="Times New Roman"/>
                <w:i/>
                <w:lang w:val="sq-AL" w:eastAsia="en-GB"/>
              </w:rPr>
              <w:t>e përgjegjësi për ofrimin dhe llogaridhënien e shërbimeveshëndetësore.</w:t>
            </w:r>
          </w:p>
          <w:p w:rsidR="00513FB6" w:rsidRPr="000E717A" w:rsidRDefault="00513FB6" w:rsidP="0085230F">
            <w:pPr>
              <w:spacing w:after="0" w:line="240" w:lineRule="auto"/>
              <w:rPr>
                <w:rFonts w:ascii="Times New Roman" w:eastAsia="Times New Roman" w:hAnsi="Times New Roman"/>
                <w:b/>
                <w:i/>
                <w:lang w:val="sq-AL" w:eastAsia="en-GB"/>
              </w:rPr>
            </w:pPr>
          </w:p>
        </w:tc>
      </w:tr>
      <w:tr w:rsidR="009968E9" w:rsidRPr="000E717A" w:rsidTr="00B558FA">
        <w:trPr>
          <w:trHeight w:val="274"/>
        </w:trPr>
        <w:tc>
          <w:tcPr>
            <w:tcW w:w="1818" w:type="dxa"/>
            <w:shd w:val="clear" w:color="auto" w:fill="auto"/>
          </w:tcPr>
          <w:p w:rsidR="00B3583E" w:rsidRPr="000E717A" w:rsidRDefault="00B3583E" w:rsidP="00B558FA">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t>Parashikimi</w:t>
            </w:r>
          </w:p>
        </w:tc>
        <w:tc>
          <w:tcPr>
            <w:tcW w:w="7505" w:type="dxa"/>
            <w:shd w:val="clear" w:color="auto" w:fill="auto"/>
          </w:tcPr>
          <w:p w:rsidR="00CE62B7" w:rsidRPr="000E717A" w:rsidRDefault="00921CDF" w:rsidP="00CD6D40">
            <w:pPr>
              <w:pStyle w:val="ListParagraph"/>
              <w:numPr>
                <w:ilvl w:val="0"/>
                <w:numId w:val="22"/>
              </w:num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 xml:space="preserve">Zbatimi me korrektësi </w:t>
            </w:r>
            <w:r w:rsidR="002470E4" w:rsidRPr="000E717A">
              <w:rPr>
                <w:rFonts w:ascii="Times New Roman" w:eastAsia="Times New Roman" w:hAnsi="Times New Roman"/>
                <w:lang w:val="sq-AL" w:eastAsia="en-GB"/>
              </w:rPr>
              <w:t>i</w:t>
            </w:r>
            <w:r w:rsidR="00CE62B7" w:rsidRPr="000E717A">
              <w:rPr>
                <w:rFonts w:ascii="Times New Roman" w:eastAsia="Times New Roman" w:hAnsi="Times New Roman"/>
                <w:lang w:val="sq-AL" w:eastAsia="en-GB"/>
              </w:rPr>
              <w:t xml:space="preserve"> kuadrit ligjor dhe institucional për konsultim me publikun dhe grupet e interesit</w:t>
            </w:r>
            <w:r w:rsidR="002470E4" w:rsidRPr="000E717A">
              <w:rPr>
                <w:rFonts w:ascii="Times New Roman" w:eastAsia="Times New Roman" w:hAnsi="Times New Roman"/>
                <w:lang w:val="sq-AL" w:eastAsia="en-GB"/>
              </w:rPr>
              <w:t>;</w:t>
            </w:r>
          </w:p>
          <w:p w:rsidR="00CE62B7" w:rsidRPr="000E717A" w:rsidRDefault="00CE62B7" w:rsidP="00CD6D40">
            <w:pPr>
              <w:pStyle w:val="ListParagraph"/>
              <w:numPr>
                <w:ilvl w:val="0"/>
                <w:numId w:val="22"/>
              </w:num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Ministria e Shëndetësisë krijo</w:t>
            </w:r>
            <w:r w:rsidR="002470E4" w:rsidRPr="000E717A">
              <w:rPr>
                <w:rFonts w:ascii="Times New Roman" w:eastAsia="Times New Roman" w:hAnsi="Times New Roman"/>
                <w:lang w:val="sq-AL" w:eastAsia="en-GB"/>
              </w:rPr>
              <w:t>n</w:t>
            </w:r>
            <w:r w:rsidRPr="000E717A">
              <w:rPr>
                <w:rFonts w:ascii="Times New Roman" w:eastAsia="Times New Roman" w:hAnsi="Times New Roman"/>
                <w:lang w:val="sq-AL" w:eastAsia="en-GB"/>
              </w:rPr>
              <w:t xml:space="preserve"> një mekanizëm për konsultime publike në nivel lokal dhe komunitar</w:t>
            </w:r>
            <w:r w:rsidR="002470E4" w:rsidRPr="000E717A">
              <w:rPr>
                <w:rFonts w:ascii="Times New Roman" w:eastAsia="Times New Roman" w:hAnsi="Times New Roman"/>
                <w:lang w:val="sq-AL" w:eastAsia="en-GB"/>
              </w:rPr>
              <w:t>;</w:t>
            </w:r>
          </w:p>
          <w:p w:rsidR="00CE62B7" w:rsidRPr="000E717A" w:rsidRDefault="00CE62B7" w:rsidP="00CD6D40">
            <w:pPr>
              <w:pStyle w:val="ListParagraph"/>
              <w:numPr>
                <w:ilvl w:val="0"/>
                <w:numId w:val="22"/>
              </w:num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 xml:space="preserve">Konsultimi me publikun dhe grupet e interesit do të </w:t>
            </w:r>
            <w:r w:rsidR="002470E4" w:rsidRPr="000E717A">
              <w:rPr>
                <w:rFonts w:ascii="Times New Roman" w:eastAsia="Times New Roman" w:hAnsi="Times New Roman"/>
                <w:lang w:val="sq-AL" w:eastAsia="en-GB"/>
              </w:rPr>
              <w:t>mb</w:t>
            </w:r>
            <w:r w:rsidR="001F3908" w:rsidRPr="000E717A">
              <w:rPr>
                <w:rFonts w:ascii="Times New Roman" w:eastAsia="Times New Roman" w:hAnsi="Times New Roman"/>
                <w:lang w:val="sq-AL" w:eastAsia="en-GB"/>
              </w:rPr>
              <w:t>ë</w:t>
            </w:r>
            <w:r w:rsidR="002470E4" w:rsidRPr="000E717A">
              <w:rPr>
                <w:rFonts w:ascii="Times New Roman" w:eastAsia="Times New Roman" w:hAnsi="Times New Roman"/>
                <w:lang w:val="sq-AL" w:eastAsia="en-GB"/>
              </w:rPr>
              <w:t>shtetet n</w:t>
            </w:r>
            <w:r w:rsidR="001F3908" w:rsidRPr="000E717A">
              <w:rPr>
                <w:rFonts w:ascii="Times New Roman" w:eastAsia="Times New Roman" w:hAnsi="Times New Roman"/>
                <w:lang w:val="sq-AL" w:eastAsia="en-GB"/>
              </w:rPr>
              <w:t>ë</w:t>
            </w:r>
            <w:r w:rsidR="002470E4" w:rsidRPr="000E717A">
              <w:rPr>
                <w:rFonts w:ascii="Times New Roman" w:eastAsia="Times New Roman" w:hAnsi="Times New Roman"/>
                <w:lang w:val="sq-AL" w:eastAsia="en-GB"/>
              </w:rPr>
              <w:t>p</w:t>
            </w:r>
            <w:r w:rsidR="001F3908" w:rsidRPr="000E717A">
              <w:rPr>
                <w:rFonts w:ascii="Times New Roman" w:eastAsia="Times New Roman" w:hAnsi="Times New Roman"/>
                <w:lang w:val="sq-AL" w:eastAsia="en-GB"/>
              </w:rPr>
              <w:t>ë</w:t>
            </w:r>
            <w:r w:rsidR="002470E4" w:rsidRPr="000E717A">
              <w:rPr>
                <w:rFonts w:ascii="Times New Roman" w:eastAsia="Times New Roman" w:hAnsi="Times New Roman"/>
                <w:lang w:val="sq-AL" w:eastAsia="en-GB"/>
              </w:rPr>
              <w:t>rmjet</w:t>
            </w:r>
            <w:r w:rsidRPr="000E717A">
              <w:rPr>
                <w:rFonts w:ascii="Times New Roman" w:eastAsia="Times New Roman" w:hAnsi="Times New Roman"/>
                <w:lang w:val="sq-AL" w:eastAsia="en-GB"/>
              </w:rPr>
              <w:t xml:space="preserve"> përdorimit të </w:t>
            </w:r>
            <w:r w:rsidR="002470E4" w:rsidRPr="000E717A">
              <w:rPr>
                <w:rFonts w:ascii="Times New Roman" w:eastAsia="Times New Roman" w:hAnsi="Times New Roman"/>
                <w:lang w:val="sq-AL" w:eastAsia="en-GB"/>
              </w:rPr>
              <w:t>teknologjis</w:t>
            </w:r>
            <w:r w:rsidR="001F3908" w:rsidRPr="000E717A">
              <w:rPr>
                <w:rFonts w:ascii="Times New Roman" w:eastAsia="Times New Roman" w:hAnsi="Times New Roman"/>
                <w:lang w:val="sq-AL" w:eastAsia="en-GB"/>
              </w:rPr>
              <w:t>ë</w:t>
            </w:r>
            <w:r w:rsidR="002470E4" w:rsidRPr="000E717A">
              <w:rPr>
                <w:rFonts w:ascii="Times New Roman" w:eastAsia="Times New Roman" w:hAnsi="Times New Roman"/>
                <w:lang w:val="sq-AL" w:eastAsia="en-GB"/>
              </w:rPr>
              <w:t xml:space="preserve"> s</w:t>
            </w:r>
            <w:r w:rsidR="001F3908" w:rsidRPr="000E717A">
              <w:rPr>
                <w:rFonts w:ascii="Times New Roman" w:eastAsia="Times New Roman" w:hAnsi="Times New Roman"/>
                <w:lang w:val="sq-AL" w:eastAsia="en-GB"/>
              </w:rPr>
              <w:t>ë</w:t>
            </w:r>
            <w:r w:rsidR="002470E4" w:rsidRPr="000E717A">
              <w:rPr>
                <w:rFonts w:ascii="Times New Roman" w:eastAsia="Times New Roman" w:hAnsi="Times New Roman"/>
                <w:lang w:val="sq-AL" w:eastAsia="en-GB"/>
              </w:rPr>
              <w:t xml:space="preserve"> informacionit e komunikimit;</w:t>
            </w:r>
          </w:p>
          <w:p w:rsidR="0085230F" w:rsidRPr="000E717A" w:rsidRDefault="00CE62B7" w:rsidP="00CD6D40">
            <w:pPr>
              <w:pStyle w:val="ListParagraph"/>
              <w:numPr>
                <w:ilvl w:val="0"/>
                <w:numId w:val="22"/>
              </w:num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Nisj</w:t>
            </w:r>
            <w:r w:rsidR="002470E4" w:rsidRPr="000E717A">
              <w:rPr>
                <w:rFonts w:ascii="Times New Roman" w:eastAsia="Times New Roman" w:hAnsi="Times New Roman"/>
                <w:lang w:val="sq-AL" w:eastAsia="en-GB"/>
              </w:rPr>
              <w:t>a</w:t>
            </w:r>
            <w:r w:rsidRPr="000E717A">
              <w:rPr>
                <w:rFonts w:ascii="Times New Roman" w:eastAsia="Times New Roman" w:hAnsi="Times New Roman"/>
                <w:lang w:val="sq-AL" w:eastAsia="en-GB"/>
              </w:rPr>
              <w:t xml:space="preserve"> e konsultimeve periodike midis autoriteteve </w:t>
            </w:r>
            <w:r w:rsidR="002470E4" w:rsidRPr="000E717A">
              <w:rPr>
                <w:rFonts w:ascii="Times New Roman" w:eastAsia="Times New Roman" w:hAnsi="Times New Roman"/>
                <w:lang w:val="sq-AL" w:eastAsia="en-GB"/>
              </w:rPr>
              <w:t>vendore</w:t>
            </w:r>
            <w:r w:rsidRPr="000E717A">
              <w:rPr>
                <w:rFonts w:ascii="Times New Roman" w:eastAsia="Times New Roman" w:hAnsi="Times New Roman"/>
                <w:lang w:val="sq-AL" w:eastAsia="en-GB"/>
              </w:rPr>
              <w:t>, qytetarëve, organizatave të shoqërisë civile në nivel rajonal dhe lokal</w:t>
            </w:r>
            <w:r w:rsidR="002470E4" w:rsidRPr="000E717A">
              <w:rPr>
                <w:rFonts w:ascii="Times New Roman" w:eastAsia="Times New Roman" w:hAnsi="Times New Roman"/>
                <w:lang w:val="sq-AL" w:eastAsia="en-GB"/>
              </w:rPr>
              <w:t>,p</w:t>
            </w:r>
            <w:r w:rsidR="001F3908" w:rsidRPr="000E717A">
              <w:rPr>
                <w:rFonts w:ascii="Times New Roman" w:eastAsia="Times New Roman" w:hAnsi="Times New Roman"/>
                <w:lang w:val="sq-AL" w:eastAsia="en-GB"/>
              </w:rPr>
              <w:t>ë</w:t>
            </w:r>
            <w:r w:rsidR="002470E4" w:rsidRPr="000E717A">
              <w:rPr>
                <w:rFonts w:ascii="Times New Roman" w:eastAsia="Times New Roman" w:hAnsi="Times New Roman"/>
                <w:lang w:val="sq-AL" w:eastAsia="en-GB"/>
              </w:rPr>
              <w:t>r</w:t>
            </w:r>
            <w:r w:rsidRPr="000E717A">
              <w:rPr>
                <w:rFonts w:ascii="Times New Roman" w:eastAsia="Times New Roman" w:hAnsi="Times New Roman"/>
                <w:lang w:val="sq-AL" w:eastAsia="en-GB"/>
              </w:rPr>
              <w:t xml:space="preserve"> monitorimin e shërbimeve shëndet</w:t>
            </w:r>
            <w:r w:rsidR="001F3908"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s</w:t>
            </w:r>
            <w:r w:rsidR="0085230F" w:rsidRPr="000E717A">
              <w:rPr>
                <w:rFonts w:ascii="Times New Roman" w:eastAsia="Times New Roman" w:hAnsi="Times New Roman"/>
                <w:lang w:val="sq-AL" w:eastAsia="en-GB"/>
              </w:rPr>
              <w:t xml:space="preserve">ore në nivel rajonal dhe lokal. </w:t>
            </w:r>
          </w:p>
          <w:p w:rsidR="00CE62B7" w:rsidRPr="000E717A" w:rsidRDefault="00CE62B7" w:rsidP="00CD6D40">
            <w:pPr>
              <w:pStyle w:val="ListParagraph"/>
              <w:numPr>
                <w:ilvl w:val="0"/>
                <w:numId w:val="22"/>
              </w:num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 xml:space="preserve">Mobilizuesit e shëndetit komunitar do të bëhen </w:t>
            </w:r>
            <w:r w:rsidR="002470E4" w:rsidRPr="000E717A">
              <w:rPr>
                <w:rFonts w:ascii="Times New Roman" w:eastAsia="Times New Roman" w:hAnsi="Times New Roman"/>
                <w:lang w:val="sq-AL" w:eastAsia="en-GB"/>
              </w:rPr>
              <w:t>nxit</w:t>
            </w:r>
            <w:r w:rsidR="001F3908" w:rsidRPr="000E717A">
              <w:rPr>
                <w:rFonts w:ascii="Times New Roman" w:eastAsia="Times New Roman" w:hAnsi="Times New Roman"/>
                <w:lang w:val="sq-AL" w:eastAsia="en-GB"/>
              </w:rPr>
              <w:t>ë</w:t>
            </w:r>
            <w:r w:rsidR="002470E4" w:rsidRPr="000E717A">
              <w:rPr>
                <w:rFonts w:ascii="Times New Roman" w:eastAsia="Times New Roman" w:hAnsi="Times New Roman"/>
                <w:lang w:val="sq-AL" w:eastAsia="en-GB"/>
              </w:rPr>
              <w:t>sit</w:t>
            </w:r>
            <w:r w:rsidRPr="000E717A">
              <w:rPr>
                <w:rFonts w:ascii="Times New Roman" w:eastAsia="Times New Roman" w:hAnsi="Times New Roman"/>
                <w:lang w:val="sq-AL" w:eastAsia="en-GB"/>
              </w:rPr>
              <w:t xml:space="preserve"> e këtyre konsultimeve.</w:t>
            </w:r>
          </w:p>
          <w:p w:rsidR="00E75C33" w:rsidRDefault="00E75C33" w:rsidP="00E75C33">
            <w:pPr>
              <w:pStyle w:val="ListParagraph"/>
              <w:spacing w:after="0" w:line="240" w:lineRule="auto"/>
              <w:jc w:val="both"/>
              <w:rPr>
                <w:rFonts w:ascii="Times New Roman" w:eastAsia="Times New Roman" w:hAnsi="Times New Roman"/>
                <w:b/>
                <w:bCs/>
                <w:color w:val="4F81BD"/>
                <w:lang w:val="sq-AL" w:eastAsia="en-GB"/>
              </w:rPr>
            </w:pPr>
          </w:p>
          <w:p w:rsidR="0044459B" w:rsidRPr="000E717A" w:rsidRDefault="0044459B" w:rsidP="00B558FA">
            <w:p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Zbatimi i dokumentave strategjike, programeve dhe planeve t</w:t>
            </w:r>
            <w:r w:rsidR="0041478C" w:rsidRPr="000E717A">
              <w:rPr>
                <w:rFonts w:ascii="Times New Roman" w:eastAsia="Times New Roman" w:hAnsi="Times New Roman"/>
                <w:lang w:val="sq-AL" w:eastAsia="en-GB"/>
              </w:rPr>
              <w:t>ë</w:t>
            </w:r>
            <w:r w:rsidR="0085230F" w:rsidRPr="000E717A">
              <w:rPr>
                <w:rFonts w:ascii="Times New Roman" w:eastAsia="Times New Roman" w:hAnsi="Times New Roman"/>
                <w:lang w:val="sq-AL" w:eastAsia="en-GB"/>
              </w:rPr>
              <w:t xml:space="preserve"> pun</w:t>
            </w:r>
            <w:r w:rsidR="0041478C" w:rsidRPr="000E717A">
              <w:rPr>
                <w:rFonts w:ascii="Times New Roman" w:eastAsia="Times New Roman" w:hAnsi="Times New Roman"/>
                <w:lang w:val="sq-AL" w:eastAsia="en-GB"/>
              </w:rPr>
              <w:t>ë</w:t>
            </w:r>
            <w:r w:rsidR="0085230F" w:rsidRPr="000E717A">
              <w:rPr>
                <w:rFonts w:ascii="Times New Roman" w:eastAsia="Times New Roman" w:hAnsi="Times New Roman"/>
                <w:lang w:val="sq-AL" w:eastAsia="en-GB"/>
              </w:rPr>
              <w:t>s si m</w:t>
            </w:r>
            <w:r w:rsidR="0041478C"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posht</w:t>
            </w:r>
            <w:r w:rsidR="0041478C"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do t</w:t>
            </w:r>
            <w:r w:rsidR="0041478C"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fokusohet n</w:t>
            </w:r>
            <w:r w:rsidR="0041478C"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p</w:t>
            </w:r>
            <w:r w:rsidR="0041478C"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rmbushjen e k</w:t>
            </w:r>
            <w:r w:rsidR="0041478C" w:rsidRPr="000E717A">
              <w:rPr>
                <w:rFonts w:ascii="Times New Roman" w:eastAsia="Times New Roman" w:hAnsi="Times New Roman"/>
                <w:lang w:val="sq-AL" w:eastAsia="en-GB"/>
              </w:rPr>
              <w:t>ë</w:t>
            </w:r>
            <w:r w:rsidR="0085230F" w:rsidRPr="000E717A">
              <w:rPr>
                <w:rFonts w:ascii="Times New Roman" w:eastAsia="Times New Roman" w:hAnsi="Times New Roman"/>
                <w:lang w:val="sq-AL" w:eastAsia="en-GB"/>
              </w:rPr>
              <w:t>tij objektivi, bazuar n</w:t>
            </w:r>
            <w:r w:rsidR="0041478C"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mis</w:t>
            </w:r>
            <w:r w:rsidR="0085230F" w:rsidRPr="000E717A">
              <w:rPr>
                <w:rFonts w:ascii="Times New Roman" w:eastAsia="Times New Roman" w:hAnsi="Times New Roman"/>
                <w:lang w:val="sq-AL" w:eastAsia="en-GB"/>
              </w:rPr>
              <w:t>ionin dhe vlerat fondamentale q</w:t>
            </w:r>
            <w:r w:rsidR="0041478C" w:rsidRPr="000E717A">
              <w:rPr>
                <w:rFonts w:ascii="Times New Roman" w:eastAsia="Times New Roman" w:hAnsi="Times New Roman"/>
                <w:lang w:val="sq-AL" w:eastAsia="en-GB"/>
              </w:rPr>
              <w:t>ë</w:t>
            </w:r>
            <w:r w:rsidR="0085230F" w:rsidRPr="000E717A">
              <w:rPr>
                <w:rFonts w:ascii="Times New Roman" w:eastAsia="Times New Roman" w:hAnsi="Times New Roman"/>
                <w:lang w:val="sq-AL" w:eastAsia="en-GB"/>
              </w:rPr>
              <w:t xml:space="preserve"> mb</w:t>
            </w:r>
            <w:r w:rsidR="0041478C"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shtesin k</w:t>
            </w:r>
            <w:r w:rsidR="0041478C"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t</w:t>
            </w:r>
            <w:r w:rsidR="0041478C"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strategji:</w:t>
            </w:r>
          </w:p>
          <w:p w:rsidR="0085230F" w:rsidRPr="000E717A" w:rsidRDefault="0044459B" w:rsidP="0085230F">
            <w:pPr>
              <w:pStyle w:val="ListParagraph"/>
              <w:numPr>
                <w:ilvl w:val="0"/>
                <w:numId w:val="40"/>
              </w:numPr>
              <w:spacing w:after="0" w:line="240" w:lineRule="auto"/>
              <w:ind w:left="702" w:hanging="270"/>
              <w:jc w:val="both"/>
              <w:rPr>
                <w:rFonts w:ascii="Times New Roman" w:eastAsia="Times New Roman" w:hAnsi="Times New Roman"/>
                <w:lang w:val="sq-AL" w:eastAsia="en-GB"/>
              </w:rPr>
            </w:pPr>
            <w:r w:rsidRPr="000E717A">
              <w:rPr>
                <w:rFonts w:ascii="Times New Roman" w:eastAsia="Times New Roman" w:hAnsi="Times New Roman"/>
                <w:lang w:val="sq-AL" w:eastAsia="en-GB"/>
              </w:rPr>
              <w:t>Strategjia Komb</w:t>
            </w:r>
            <w:r w:rsidR="0041478C"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tare Nd</w:t>
            </w:r>
            <w:r w:rsidR="0041478C"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rsektoriale p</w:t>
            </w:r>
            <w:r w:rsidR="0041478C"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r Decentralizimin dhe Qeverisjen Vendore 2015-2020</w:t>
            </w:r>
            <w:r w:rsidR="002470E4" w:rsidRPr="000E717A">
              <w:rPr>
                <w:rFonts w:ascii="Times New Roman" w:eastAsia="Times New Roman" w:hAnsi="Times New Roman"/>
                <w:lang w:val="sq-AL" w:eastAsia="en-GB"/>
              </w:rPr>
              <w:t>;</w:t>
            </w:r>
          </w:p>
          <w:p w:rsidR="0044459B" w:rsidRPr="000E717A" w:rsidRDefault="0044459B" w:rsidP="0085230F">
            <w:pPr>
              <w:pStyle w:val="ListParagraph"/>
              <w:numPr>
                <w:ilvl w:val="0"/>
                <w:numId w:val="40"/>
              </w:numPr>
              <w:spacing w:after="0" w:line="240" w:lineRule="auto"/>
              <w:ind w:left="702" w:hanging="270"/>
              <w:jc w:val="both"/>
              <w:rPr>
                <w:rFonts w:ascii="Times New Roman" w:eastAsia="Times New Roman" w:hAnsi="Times New Roman"/>
                <w:lang w:val="sq-AL" w:eastAsia="en-GB"/>
              </w:rPr>
            </w:pPr>
            <w:r w:rsidRPr="000E717A">
              <w:rPr>
                <w:rFonts w:ascii="Times New Roman" w:eastAsia="Times New Roman" w:hAnsi="Times New Roman"/>
                <w:lang w:val="sq-AL" w:eastAsia="en-GB"/>
              </w:rPr>
              <w:t>Strategjia Nd</w:t>
            </w:r>
            <w:r w:rsidR="0041478C"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rsektoriale </w:t>
            </w:r>
            <w:r w:rsidR="00D14D90" w:rsidRPr="000E717A">
              <w:rPr>
                <w:rFonts w:ascii="Times New Roman" w:eastAsia="Times New Roman" w:hAnsi="Times New Roman"/>
                <w:lang w:val="sq-AL" w:eastAsia="en-GB"/>
              </w:rPr>
              <w:t>e Mjedisit</w:t>
            </w:r>
            <w:r w:rsidR="00CF1BDB">
              <w:rPr>
                <w:rFonts w:ascii="Times New Roman" w:eastAsia="Times New Roman" w:hAnsi="Times New Roman"/>
                <w:lang w:val="sq-AL" w:eastAsia="en-GB"/>
              </w:rPr>
              <w:t xml:space="preserve">, </w:t>
            </w:r>
            <w:r w:rsidRPr="000E717A">
              <w:rPr>
                <w:rFonts w:ascii="Times New Roman" w:eastAsia="Times New Roman" w:hAnsi="Times New Roman"/>
                <w:lang w:val="sq-AL" w:eastAsia="en-GB"/>
              </w:rPr>
              <w:t>2015-2020</w:t>
            </w:r>
            <w:r w:rsidR="002470E4" w:rsidRPr="000E717A">
              <w:rPr>
                <w:rFonts w:ascii="Times New Roman" w:eastAsia="Times New Roman" w:hAnsi="Times New Roman"/>
                <w:lang w:val="sq-AL" w:eastAsia="en-GB"/>
              </w:rPr>
              <w:t>.</w:t>
            </w:r>
          </w:p>
          <w:p w:rsidR="00B3583E" w:rsidRPr="000E717A" w:rsidRDefault="00B3583E" w:rsidP="00B558FA">
            <w:pPr>
              <w:spacing w:after="0" w:line="240" w:lineRule="auto"/>
              <w:rPr>
                <w:rFonts w:ascii="Times New Roman" w:eastAsia="Times New Roman" w:hAnsi="Times New Roman"/>
                <w:b/>
                <w:lang w:val="sq-AL" w:eastAsia="en-GB"/>
              </w:rPr>
            </w:pPr>
          </w:p>
        </w:tc>
      </w:tr>
      <w:tr w:rsidR="006D5967" w:rsidRPr="007033C6" w:rsidTr="00B558FA">
        <w:trPr>
          <w:trHeight w:val="274"/>
        </w:trPr>
        <w:tc>
          <w:tcPr>
            <w:tcW w:w="1818" w:type="dxa"/>
            <w:shd w:val="clear" w:color="auto" w:fill="auto"/>
          </w:tcPr>
          <w:p w:rsidR="00B3583E" w:rsidRPr="000E717A" w:rsidRDefault="003D1A0B" w:rsidP="00B558FA">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lastRenderedPageBreak/>
              <w:t>Objektivi 4.2</w:t>
            </w:r>
          </w:p>
        </w:tc>
        <w:tc>
          <w:tcPr>
            <w:tcW w:w="7505" w:type="dxa"/>
            <w:shd w:val="clear" w:color="auto" w:fill="auto"/>
          </w:tcPr>
          <w:p w:rsidR="00B3583E" w:rsidRPr="000E717A" w:rsidRDefault="003D1A0B" w:rsidP="00921CDF">
            <w:pPr>
              <w:spacing w:after="0" w:line="240" w:lineRule="auto"/>
              <w:rPr>
                <w:rFonts w:ascii="Times New Roman" w:eastAsia="Times New Roman" w:hAnsi="Times New Roman"/>
                <w:i/>
                <w:lang w:val="sq-AL" w:eastAsia="en-GB"/>
              </w:rPr>
            </w:pPr>
            <w:r w:rsidRPr="000E717A">
              <w:rPr>
                <w:rFonts w:ascii="Times New Roman" w:eastAsia="Times New Roman" w:hAnsi="Times New Roman"/>
                <w:i/>
                <w:lang w:val="sq-AL" w:eastAsia="en-GB"/>
              </w:rPr>
              <w:t xml:space="preserve">Sigurimi </w:t>
            </w:r>
            <w:r w:rsidR="00921CDF" w:rsidRPr="000E717A">
              <w:rPr>
                <w:rFonts w:ascii="Times New Roman" w:eastAsia="Times New Roman" w:hAnsi="Times New Roman"/>
                <w:i/>
                <w:lang w:val="sq-AL" w:eastAsia="en-GB"/>
              </w:rPr>
              <w:t>mir</w:t>
            </w:r>
            <w:r w:rsidR="00293C20" w:rsidRPr="000E717A">
              <w:rPr>
                <w:rFonts w:ascii="Times New Roman" w:eastAsia="Times New Roman" w:hAnsi="Times New Roman"/>
                <w:i/>
                <w:lang w:val="sq-AL" w:eastAsia="en-GB"/>
              </w:rPr>
              <w:t>ë</w:t>
            </w:r>
            <w:r w:rsidR="00921CDF" w:rsidRPr="000E717A">
              <w:rPr>
                <w:rFonts w:ascii="Times New Roman" w:eastAsia="Times New Roman" w:hAnsi="Times New Roman"/>
                <w:i/>
                <w:lang w:val="sq-AL" w:eastAsia="en-GB"/>
              </w:rPr>
              <w:t>qeverisjes,</w:t>
            </w:r>
            <w:r w:rsidRPr="000E717A">
              <w:rPr>
                <w:rFonts w:ascii="Times New Roman" w:eastAsia="Times New Roman" w:hAnsi="Times New Roman"/>
                <w:i/>
                <w:lang w:val="sq-AL" w:eastAsia="en-GB"/>
              </w:rPr>
              <w:t xml:space="preserve"> integritetit, transparencës dhe aksesit </w:t>
            </w:r>
            <w:r w:rsidR="00155C7A" w:rsidRPr="000E717A">
              <w:rPr>
                <w:rFonts w:ascii="Times New Roman" w:eastAsia="Times New Roman" w:hAnsi="Times New Roman"/>
                <w:i/>
                <w:lang w:val="sq-AL" w:eastAsia="en-GB"/>
              </w:rPr>
              <w:t>neshërbimet</w:t>
            </w:r>
            <w:r w:rsidRPr="000E717A">
              <w:rPr>
                <w:rFonts w:ascii="Times New Roman" w:eastAsia="Times New Roman" w:hAnsi="Times New Roman"/>
                <w:i/>
                <w:lang w:val="sq-AL" w:eastAsia="en-GB"/>
              </w:rPr>
              <w:t>shëndetsore</w:t>
            </w:r>
            <w:r w:rsidR="00547B8B" w:rsidRPr="000E717A">
              <w:rPr>
                <w:rFonts w:ascii="Times New Roman" w:eastAsia="Times New Roman" w:hAnsi="Times New Roman"/>
                <w:i/>
                <w:lang w:val="sq-AL" w:eastAsia="en-GB"/>
              </w:rPr>
              <w:t>, me mb</w:t>
            </w:r>
            <w:r w:rsidR="001F3908" w:rsidRPr="000E717A">
              <w:rPr>
                <w:rFonts w:ascii="Times New Roman" w:eastAsia="Times New Roman" w:hAnsi="Times New Roman"/>
                <w:i/>
                <w:lang w:val="sq-AL" w:eastAsia="en-GB"/>
              </w:rPr>
              <w:t>ë</w:t>
            </w:r>
            <w:r w:rsidR="00547B8B" w:rsidRPr="000E717A">
              <w:rPr>
                <w:rFonts w:ascii="Times New Roman" w:eastAsia="Times New Roman" w:hAnsi="Times New Roman"/>
                <w:i/>
                <w:lang w:val="sq-AL" w:eastAsia="en-GB"/>
              </w:rPr>
              <w:t xml:space="preserve">shtetjen e </w:t>
            </w:r>
            <w:r w:rsidRPr="000E717A">
              <w:rPr>
                <w:rFonts w:ascii="Times New Roman" w:eastAsia="Times New Roman" w:hAnsi="Times New Roman"/>
                <w:i/>
                <w:lang w:val="sq-AL" w:eastAsia="en-GB"/>
              </w:rPr>
              <w:t xml:space="preserve"> partneritet</w:t>
            </w:r>
            <w:r w:rsidR="00547B8B" w:rsidRPr="000E717A">
              <w:rPr>
                <w:rFonts w:ascii="Times New Roman" w:eastAsia="Times New Roman" w:hAnsi="Times New Roman"/>
                <w:i/>
                <w:lang w:val="sq-AL" w:eastAsia="en-GB"/>
              </w:rPr>
              <w:t xml:space="preserve">it </w:t>
            </w:r>
            <w:r w:rsidRPr="000E717A">
              <w:rPr>
                <w:rFonts w:ascii="Times New Roman" w:eastAsia="Times New Roman" w:hAnsi="Times New Roman"/>
                <w:i/>
                <w:lang w:val="sq-AL" w:eastAsia="en-GB"/>
              </w:rPr>
              <w:t xml:space="preserve"> llogaridhënës publik-privat dhe modele</w:t>
            </w:r>
            <w:r w:rsidR="00547B8B" w:rsidRPr="000E717A">
              <w:rPr>
                <w:rFonts w:ascii="Times New Roman" w:eastAsia="Times New Roman" w:hAnsi="Times New Roman"/>
                <w:i/>
                <w:lang w:val="sq-AL" w:eastAsia="en-GB"/>
              </w:rPr>
              <w:t>ve</w:t>
            </w:r>
            <w:r w:rsidRPr="000E717A">
              <w:rPr>
                <w:rFonts w:ascii="Times New Roman" w:eastAsia="Times New Roman" w:hAnsi="Times New Roman"/>
                <w:i/>
                <w:lang w:val="sq-AL" w:eastAsia="en-GB"/>
              </w:rPr>
              <w:t xml:space="preserve"> të tjera për mobilizimin </w:t>
            </w:r>
            <w:r w:rsidR="00547B8B" w:rsidRPr="000E717A">
              <w:rPr>
                <w:rFonts w:ascii="Times New Roman" w:eastAsia="Times New Roman" w:hAnsi="Times New Roman"/>
                <w:i/>
                <w:lang w:val="sq-AL" w:eastAsia="en-GB"/>
              </w:rPr>
              <w:t>e burimeve shtesë për shëndetin.</w:t>
            </w:r>
          </w:p>
          <w:p w:rsidR="00B2672B" w:rsidRPr="000E717A" w:rsidRDefault="00B2672B" w:rsidP="00921CDF">
            <w:pPr>
              <w:spacing w:after="0" w:line="240" w:lineRule="auto"/>
              <w:rPr>
                <w:rFonts w:ascii="Times New Roman" w:eastAsia="Times New Roman" w:hAnsi="Times New Roman"/>
                <w:i/>
                <w:lang w:val="sq-AL" w:eastAsia="en-GB"/>
              </w:rPr>
            </w:pPr>
          </w:p>
          <w:p w:rsidR="003A1F7E" w:rsidRPr="000E717A" w:rsidRDefault="003A1F7E" w:rsidP="003A1F7E">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OZhQ 16 – Paqe dhe drejtesi </w:t>
            </w:r>
          </w:p>
          <w:p w:rsidR="003A1F7E" w:rsidRPr="000E717A" w:rsidRDefault="003A1F7E" w:rsidP="003A1F7E">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16.6 – Institucione efektive, llogaridhenese dhe </w:t>
            </w:r>
          </w:p>
          <w:p w:rsidR="003A1F7E" w:rsidRPr="000E717A" w:rsidRDefault="003A1F7E" w:rsidP="003A1F7E">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transparente ne te gjitha nivelet</w:t>
            </w:r>
          </w:p>
          <w:p w:rsidR="003A1F7E" w:rsidRPr="000E717A" w:rsidRDefault="003A1F7E" w:rsidP="003A1F7E">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16.7 – Vendim-marrje pergjegjese, perfshirese, </w:t>
            </w:r>
          </w:p>
          <w:p w:rsidR="003A1F7E" w:rsidRPr="000E717A" w:rsidRDefault="003A1F7E" w:rsidP="003A1F7E">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pjesemarrese dhe perfaqesuese ne te gjitha nivelet</w:t>
            </w:r>
          </w:p>
          <w:p w:rsidR="003A1F7E" w:rsidRPr="000E717A" w:rsidRDefault="003A1F7E" w:rsidP="003A1F7E">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16.10 – Akses</w:t>
            </w:r>
            <w:r w:rsidR="009A362E" w:rsidRPr="000E717A">
              <w:rPr>
                <w:rFonts w:ascii="Times New Roman" w:eastAsia="Times New Roman" w:hAnsi="Times New Roman"/>
                <w:lang w:val="sq-AL" w:eastAsia="en-GB"/>
              </w:rPr>
              <w:t>i</w:t>
            </w:r>
            <w:r w:rsidRPr="000E717A">
              <w:rPr>
                <w:rFonts w:ascii="Times New Roman" w:eastAsia="Times New Roman" w:hAnsi="Times New Roman"/>
                <w:lang w:val="sq-AL" w:eastAsia="en-GB"/>
              </w:rPr>
              <w:t xml:space="preserve"> i pub</w:t>
            </w:r>
            <w:r w:rsidR="009A362E" w:rsidRPr="000E717A">
              <w:rPr>
                <w:rFonts w:ascii="Times New Roman" w:eastAsia="Times New Roman" w:hAnsi="Times New Roman"/>
                <w:lang w:val="sq-AL" w:eastAsia="en-GB"/>
              </w:rPr>
              <w:t>likut ne informacion dhe mbrotja</w:t>
            </w:r>
            <w:r w:rsidRPr="000E717A">
              <w:rPr>
                <w:rFonts w:ascii="Times New Roman" w:eastAsia="Times New Roman" w:hAnsi="Times New Roman"/>
                <w:lang w:val="sq-AL" w:eastAsia="en-GB"/>
              </w:rPr>
              <w:t xml:space="preserve"> e </w:t>
            </w:r>
          </w:p>
          <w:p w:rsidR="003A1F7E" w:rsidRPr="000E717A" w:rsidRDefault="003A1F7E" w:rsidP="003A1F7E">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lirive themelore</w:t>
            </w:r>
          </w:p>
          <w:p w:rsidR="009A362E" w:rsidRPr="000E717A" w:rsidRDefault="009A362E" w:rsidP="003A1F7E">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OZhQ 17 – Partneritet per arritjen e objektivave</w:t>
            </w:r>
          </w:p>
          <w:p w:rsidR="009A362E" w:rsidRPr="000E717A" w:rsidRDefault="009A362E" w:rsidP="00C71D95">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17.17 – Inkurajimi dhe promovimi i partneriteteve </w:t>
            </w:r>
          </w:p>
          <w:p w:rsidR="009A362E" w:rsidRPr="000E717A" w:rsidRDefault="009A362E" w:rsidP="00C71D95">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efektive publike, publiko-private dhe me shoqerine civile</w:t>
            </w:r>
          </w:p>
          <w:p w:rsidR="0042552A" w:rsidRPr="000E717A" w:rsidRDefault="0042552A" w:rsidP="00C71D95">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17.18 – Disponueshmeria e te dhenave me cilesi te larte, </w:t>
            </w:r>
          </w:p>
          <w:p w:rsidR="0042552A" w:rsidRPr="000E717A" w:rsidRDefault="0042552A" w:rsidP="00C71D95">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ne kohe dhe te besueshme, te disagreguara sipas nivelit te te ardhurave, </w:t>
            </w:r>
          </w:p>
          <w:p w:rsidR="0042552A" w:rsidRPr="000E717A" w:rsidRDefault="0042552A" w:rsidP="00C71D95">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gjinise, races, etnicitetit, statutit migrator, vendndodhjes gjeografike</w:t>
            </w:r>
          </w:p>
          <w:p w:rsidR="00511554" w:rsidRPr="000E717A" w:rsidRDefault="00511554" w:rsidP="00C71D95">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17.19 – Forcimi i kapaciteteve ne gjenerimin e </w:t>
            </w:r>
          </w:p>
          <w:p w:rsidR="0042552A" w:rsidRPr="000E717A" w:rsidRDefault="00511554" w:rsidP="00921CDF">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statistikave kombetare per matjen e progresit te OZhQ-ve.</w:t>
            </w:r>
          </w:p>
          <w:p w:rsidR="0042552A" w:rsidRPr="000E717A" w:rsidRDefault="0042552A" w:rsidP="00921CDF">
            <w:pPr>
              <w:spacing w:after="0" w:line="240" w:lineRule="auto"/>
              <w:rPr>
                <w:rFonts w:ascii="Times New Roman" w:eastAsia="Times New Roman" w:hAnsi="Times New Roman"/>
                <w:lang w:val="sq-AL" w:eastAsia="en-GB"/>
              </w:rPr>
            </w:pPr>
          </w:p>
          <w:p w:rsidR="00B2672B" w:rsidRPr="000E717A" w:rsidRDefault="00B2672B" w:rsidP="00921CDF">
            <w:pPr>
              <w:spacing w:after="0" w:line="240" w:lineRule="auto"/>
              <w:rPr>
                <w:rFonts w:ascii="Times New Roman" w:eastAsia="Times New Roman" w:hAnsi="Times New Roman"/>
                <w:b/>
                <w:lang w:val="sq-AL" w:eastAsia="en-GB"/>
              </w:rPr>
            </w:pPr>
          </w:p>
        </w:tc>
      </w:tr>
      <w:tr w:rsidR="00B3583E" w:rsidRPr="007033C6" w:rsidTr="00B558FA">
        <w:trPr>
          <w:trHeight w:val="274"/>
        </w:trPr>
        <w:tc>
          <w:tcPr>
            <w:tcW w:w="1818" w:type="dxa"/>
            <w:shd w:val="clear" w:color="auto" w:fill="auto"/>
          </w:tcPr>
          <w:p w:rsidR="00B3583E" w:rsidRPr="000E717A" w:rsidRDefault="00B3583E" w:rsidP="00C1691E">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t>P</w:t>
            </w:r>
            <w:r w:rsidR="0041478C" w:rsidRPr="000E717A">
              <w:rPr>
                <w:rFonts w:ascii="Times New Roman" w:eastAsia="Times New Roman" w:hAnsi="Times New Roman"/>
                <w:b/>
                <w:lang w:val="sq-AL" w:eastAsia="en-GB"/>
              </w:rPr>
              <w:t>ë</w:t>
            </w:r>
            <w:r w:rsidRPr="000E717A">
              <w:rPr>
                <w:rFonts w:ascii="Times New Roman" w:eastAsia="Times New Roman" w:hAnsi="Times New Roman"/>
                <w:b/>
                <w:lang w:val="sq-AL" w:eastAsia="en-GB"/>
              </w:rPr>
              <w:t>rshkrimi</w:t>
            </w:r>
          </w:p>
        </w:tc>
        <w:tc>
          <w:tcPr>
            <w:tcW w:w="7505" w:type="dxa"/>
            <w:shd w:val="clear" w:color="auto" w:fill="auto"/>
          </w:tcPr>
          <w:p w:rsidR="00B3583E" w:rsidRDefault="00E56161" w:rsidP="00C71D95">
            <w:pPr>
              <w:spacing w:after="0" w:line="240" w:lineRule="auto"/>
              <w:rPr>
                <w:rFonts w:ascii="Times New Roman" w:eastAsia="Times New Roman" w:hAnsi="Times New Roman"/>
                <w:i/>
                <w:lang w:val="sq-AL" w:eastAsia="en-GB"/>
              </w:rPr>
            </w:pPr>
            <w:r w:rsidRPr="000E717A">
              <w:rPr>
                <w:rFonts w:ascii="Times New Roman" w:eastAsia="Times New Roman" w:hAnsi="Times New Roman"/>
                <w:i/>
                <w:lang w:val="sq-AL" w:eastAsia="en-GB"/>
              </w:rPr>
              <w:t>Përveç implementimit të Check-up për grupmosh</w:t>
            </w:r>
            <w:r w:rsidR="00547B8B" w:rsidRPr="000E717A">
              <w:rPr>
                <w:rFonts w:ascii="Times New Roman" w:eastAsia="Times New Roman" w:hAnsi="Times New Roman"/>
                <w:i/>
                <w:lang w:val="sq-AL" w:eastAsia="en-GB"/>
              </w:rPr>
              <w:t>at</w:t>
            </w:r>
            <w:r w:rsidR="002C22C4" w:rsidRPr="000E717A">
              <w:rPr>
                <w:rFonts w:ascii="Times New Roman" w:eastAsia="Times New Roman" w:hAnsi="Times New Roman"/>
                <w:i/>
                <w:lang w:val="sq-AL" w:eastAsia="en-GB"/>
              </w:rPr>
              <w:t>35</w:t>
            </w:r>
            <w:r w:rsidRPr="000E717A">
              <w:rPr>
                <w:rFonts w:ascii="Times New Roman" w:eastAsia="Times New Roman" w:hAnsi="Times New Roman"/>
                <w:i/>
                <w:lang w:val="sq-AL" w:eastAsia="en-GB"/>
              </w:rPr>
              <w:t>-</w:t>
            </w:r>
            <w:r w:rsidR="002C22C4" w:rsidRPr="000E717A">
              <w:rPr>
                <w:rFonts w:ascii="Times New Roman" w:eastAsia="Times New Roman" w:hAnsi="Times New Roman"/>
                <w:i/>
                <w:lang w:val="sq-AL" w:eastAsia="en-GB"/>
              </w:rPr>
              <w:t>70</w:t>
            </w:r>
            <w:r w:rsidRPr="000E717A">
              <w:rPr>
                <w:rFonts w:ascii="Times New Roman" w:eastAsia="Times New Roman" w:hAnsi="Times New Roman"/>
                <w:i/>
                <w:lang w:val="sq-AL" w:eastAsia="en-GB"/>
              </w:rPr>
              <w:t xml:space="preserve">vjeç, Partneriteti Publik Privat </w:t>
            </w:r>
            <w:r w:rsidR="00547B8B" w:rsidRPr="000E717A">
              <w:rPr>
                <w:rFonts w:ascii="Times New Roman" w:eastAsia="Times New Roman" w:hAnsi="Times New Roman"/>
                <w:i/>
                <w:lang w:val="sq-AL" w:eastAsia="en-GB"/>
              </w:rPr>
              <w:t xml:space="preserve">shtrihet drejt programeve </w:t>
            </w:r>
            <w:r w:rsidRPr="000E717A">
              <w:rPr>
                <w:rFonts w:ascii="Times New Roman" w:eastAsia="Times New Roman" w:hAnsi="Times New Roman"/>
                <w:i/>
                <w:lang w:val="sq-AL" w:eastAsia="en-GB"/>
              </w:rPr>
              <w:t>e shërbimeve madhore shëndetësore, si për shembull instrumenta</w:t>
            </w:r>
            <w:r w:rsidR="00547B8B" w:rsidRPr="000E717A">
              <w:rPr>
                <w:rFonts w:ascii="Times New Roman" w:eastAsia="Times New Roman" w:hAnsi="Times New Roman"/>
                <w:i/>
                <w:lang w:val="sq-AL" w:eastAsia="en-GB"/>
              </w:rPr>
              <w:t>t</w:t>
            </w:r>
            <w:r w:rsidRPr="000E717A">
              <w:rPr>
                <w:rFonts w:ascii="Times New Roman" w:eastAsia="Times New Roman" w:hAnsi="Times New Roman"/>
                <w:i/>
                <w:lang w:val="sq-AL" w:eastAsia="en-GB"/>
              </w:rPr>
              <w:t xml:space="preserve"> kirurgjikalë; </w:t>
            </w:r>
            <w:r w:rsidR="00547B8B" w:rsidRPr="000E717A">
              <w:rPr>
                <w:rFonts w:ascii="Times New Roman" w:eastAsia="Times New Roman" w:hAnsi="Times New Roman"/>
                <w:i/>
                <w:lang w:val="sq-AL" w:eastAsia="en-GB"/>
              </w:rPr>
              <w:t>d</w:t>
            </w:r>
            <w:r w:rsidRPr="000E717A">
              <w:rPr>
                <w:rFonts w:ascii="Times New Roman" w:eastAsia="Times New Roman" w:hAnsi="Times New Roman"/>
                <w:i/>
                <w:lang w:val="sq-AL" w:eastAsia="en-GB"/>
              </w:rPr>
              <w:t>ializa; paketa e trajtimit të SJT; shërbime</w:t>
            </w:r>
            <w:r w:rsidR="00547B8B" w:rsidRPr="000E717A">
              <w:rPr>
                <w:rFonts w:ascii="Times New Roman" w:eastAsia="Times New Roman" w:hAnsi="Times New Roman"/>
                <w:i/>
                <w:lang w:val="sq-AL" w:eastAsia="en-GB"/>
              </w:rPr>
              <w:t>t</w:t>
            </w:r>
            <w:r w:rsidRPr="000E717A">
              <w:rPr>
                <w:rFonts w:ascii="Times New Roman" w:eastAsia="Times New Roman" w:hAnsi="Times New Roman"/>
                <w:i/>
                <w:lang w:val="sq-AL" w:eastAsia="en-GB"/>
              </w:rPr>
              <w:t xml:space="preserve"> laboratorike; mbetje</w:t>
            </w:r>
            <w:r w:rsidR="00547B8B" w:rsidRPr="000E717A">
              <w:rPr>
                <w:rFonts w:ascii="Times New Roman" w:eastAsia="Times New Roman" w:hAnsi="Times New Roman"/>
                <w:i/>
                <w:lang w:val="sq-AL" w:eastAsia="en-GB"/>
              </w:rPr>
              <w:t xml:space="preserve">t spitalore </w:t>
            </w:r>
            <w:r w:rsidRPr="000E717A">
              <w:rPr>
                <w:rFonts w:ascii="Times New Roman" w:eastAsia="Times New Roman" w:hAnsi="Times New Roman"/>
                <w:i/>
                <w:lang w:val="sq-AL" w:eastAsia="en-GB"/>
              </w:rPr>
              <w:t>etj.</w:t>
            </w:r>
          </w:p>
          <w:p w:rsidR="00513FB6" w:rsidRPr="000E717A" w:rsidRDefault="00513FB6" w:rsidP="00C71D95">
            <w:pPr>
              <w:spacing w:after="0" w:line="240" w:lineRule="auto"/>
              <w:rPr>
                <w:rFonts w:ascii="Times New Roman" w:eastAsia="Times New Roman" w:hAnsi="Times New Roman"/>
                <w:b/>
                <w:i/>
                <w:lang w:val="sq-AL" w:eastAsia="en-GB"/>
              </w:rPr>
            </w:pPr>
          </w:p>
        </w:tc>
      </w:tr>
      <w:tr w:rsidR="00B3583E" w:rsidRPr="007033C6" w:rsidTr="00B558FA">
        <w:trPr>
          <w:trHeight w:val="274"/>
        </w:trPr>
        <w:tc>
          <w:tcPr>
            <w:tcW w:w="1818" w:type="dxa"/>
            <w:shd w:val="clear" w:color="auto" w:fill="auto"/>
          </w:tcPr>
          <w:p w:rsidR="00B3583E" w:rsidRPr="000E717A" w:rsidRDefault="00B3583E" w:rsidP="00B558FA">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t>Parashikimi</w:t>
            </w:r>
          </w:p>
        </w:tc>
        <w:tc>
          <w:tcPr>
            <w:tcW w:w="7505" w:type="dxa"/>
            <w:shd w:val="clear" w:color="auto" w:fill="auto"/>
          </w:tcPr>
          <w:p w:rsidR="00B3583E" w:rsidRPr="000E717A" w:rsidRDefault="00E56161" w:rsidP="00B558FA">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Mir</w:t>
            </w:r>
            <w:r w:rsidR="0041478C"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qeverisje dhe transparenc</w:t>
            </w:r>
            <w:r w:rsidR="0041478C"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n</w:t>
            </w:r>
            <w:r w:rsidR="0041478C"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p</w:t>
            </w:r>
            <w:r w:rsidR="0041478C"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rmjet:</w:t>
            </w:r>
          </w:p>
          <w:p w:rsidR="003F18FA" w:rsidRPr="000E717A" w:rsidRDefault="003F18FA" w:rsidP="00CD6D40">
            <w:pPr>
              <w:pStyle w:val="ListParagraph"/>
              <w:numPr>
                <w:ilvl w:val="0"/>
                <w:numId w:val="23"/>
              </w:num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rPr>
              <w:t xml:space="preserve">Përmirësimit </w:t>
            </w:r>
            <w:r w:rsidR="00C13578" w:rsidRPr="000E717A">
              <w:rPr>
                <w:rFonts w:ascii="Times New Roman" w:eastAsia="Times New Roman" w:hAnsi="Times New Roman"/>
                <w:lang w:val="sq-AL" w:eastAsia="en-GB"/>
              </w:rPr>
              <w:t>të</w:t>
            </w:r>
            <w:r w:rsidRPr="000E717A">
              <w:rPr>
                <w:rFonts w:ascii="Times New Roman" w:eastAsia="Times New Roman" w:hAnsi="Times New Roman"/>
                <w:lang w:val="sq-AL"/>
              </w:rPr>
              <w:t xml:space="preserve"> punës për mund</w:t>
            </w:r>
            <w:r w:rsidR="001F3908" w:rsidRPr="000E717A">
              <w:rPr>
                <w:rFonts w:ascii="Times New Roman" w:eastAsia="Times New Roman" w:hAnsi="Times New Roman"/>
                <w:lang w:val="sq-AL"/>
              </w:rPr>
              <w:t>ë</w:t>
            </w:r>
            <w:r w:rsidR="002D240D" w:rsidRPr="000E717A">
              <w:rPr>
                <w:rFonts w:ascii="Times New Roman" w:eastAsia="Times New Roman" w:hAnsi="Times New Roman"/>
                <w:lang w:val="sq-AL"/>
              </w:rPr>
              <w:t>simin</w:t>
            </w:r>
            <w:r w:rsidRPr="000E717A">
              <w:rPr>
                <w:rFonts w:ascii="Times New Roman" w:eastAsia="Times New Roman" w:hAnsi="Times New Roman"/>
                <w:lang w:val="sq-AL"/>
              </w:rPr>
              <w:t xml:space="preserve"> dhe fuqizimin e mekanizmave për mbrojtjen e të drejtave të pacientëve, për shqyrtimin </w:t>
            </w:r>
            <w:r w:rsidR="002D240D" w:rsidRPr="000E717A">
              <w:rPr>
                <w:rFonts w:ascii="Times New Roman" w:eastAsia="Times New Roman" w:hAnsi="Times New Roman"/>
                <w:lang w:val="sq-AL"/>
              </w:rPr>
              <w:t xml:space="preserve">dhe zgjidhjen </w:t>
            </w:r>
            <w:r w:rsidRPr="000E717A">
              <w:rPr>
                <w:rFonts w:ascii="Times New Roman" w:eastAsia="Times New Roman" w:hAnsi="Times New Roman"/>
                <w:lang w:val="sq-AL"/>
              </w:rPr>
              <w:t>e ankesave, në bashkëpunim të ngushtë me shoqatat për të drejtat e pacientëve  dhe me organizatat e shoqërisë civile</w:t>
            </w:r>
            <w:r w:rsidR="002D240D" w:rsidRPr="000E717A">
              <w:rPr>
                <w:rFonts w:ascii="Times New Roman" w:eastAsia="Times New Roman" w:hAnsi="Times New Roman"/>
                <w:lang w:val="sq-AL"/>
              </w:rPr>
              <w:t>;</w:t>
            </w:r>
          </w:p>
          <w:p w:rsidR="007832A7" w:rsidRPr="000E717A" w:rsidRDefault="003F18FA" w:rsidP="00CD6D40">
            <w:pPr>
              <w:pStyle w:val="ListParagraph"/>
              <w:numPr>
                <w:ilvl w:val="0"/>
                <w:numId w:val="23"/>
              </w:num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rPr>
              <w:t xml:space="preserve">Zhvillimit </w:t>
            </w:r>
            <w:r w:rsidR="002D240D" w:rsidRPr="000E717A">
              <w:rPr>
                <w:rFonts w:ascii="Times New Roman" w:eastAsia="Times New Roman" w:hAnsi="Times New Roman"/>
                <w:lang w:val="sq-AL"/>
              </w:rPr>
              <w:t>t</w:t>
            </w:r>
            <w:r w:rsidR="001F3908" w:rsidRPr="000E717A">
              <w:rPr>
                <w:rFonts w:ascii="Times New Roman" w:eastAsia="Times New Roman" w:hAnsi="Times New Roman"/>
                <w:lang w:val="sq-AL"/>
              </w:rPr>
              <w:t>ë</w:t>
            </w:r>
            <w:r w:rsidRPr="000E717A">
              <w:rPr>
                <w:rFonts w:ascii="Times New Roman" w:eastAsia="Times New Roman" w:hAnsi="Times New Roman"/>
                <w:lang w:val="sq-AL"/>
              </w:rPr>
              <w:t xml:space="preserve"> qasjeve </w:t>
            </w:r>
            <w:r w:rsidRPr="000E717A">
              <w:rPr>
                <w:rFonts w:ascii="Times New Roman" w:eastAsia="Times New Roman" w:hAnsi="Times New Roman"/>
                <w:i/>
                <w:lang w:val="sq-AL"/>
              </w:rPr>
              <w:t>one-stop-shop</w:t>
            </w:r>
            <w:r w:rsidRPr="000E717A">
              <w:rPr>
                <w:rFonts w:ascii="Times New Roman" w:eastAsia="Times New Roman" w:hAnsi="Times New Roman"/>
                <w:lang w:val="sq-AL"/>
              </w:rPr>
              <w:t xml:space="preserve"> për shërbimet e kujdesit shëndetsor</w:t>
            </w:r>
            <w:r w:rsidR="002D240D" w:rsidRPr="000E717A">
              <w:rPr>
                <w:rFonts w:ascii="Times New Roman" w:eastAsia="Times New Roman" w:hAnsi="Times New Roman"/>
                <w:lang w:val="sq-AL"/>
              </w:rPr>
              <w:t>;</w:t>
            </w:r>
          </w:p>
          <w:p w:rsidR="000C68F1" w:rsidRPr="000E717A" w:rsidRDefault="00A84B9A" w:rsidP="00CD6D40">
            <w:pPr>
              <w:pStyle w:val="ListParagraph"/>
              <w:numPr>
                <w:ilvl w:val="0"/>
                <w:numId w:val="23"/>
              </w:num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rPr>
              <w:t>Fuqizimi</w:t>
            </w:r>
            <w:r w:rsidR="00C13578">
              <w:rPr>
                <w:rFonts w:ascii="Times New Roman" w:eastAsia="Times New Roman" w:hAnsi="Times New Roman"/>
                <w:lang w:val="sq-AL"/>
              </w:rPr>
              <w:t>t</w:t>
            </w:r>
            <w:r w:rsidR="00C13578" w:rsidRPr="000E717A">
              <w:rPr>
                <w:rFonts w:ascii="Times New Roman" w:eastAsia="Times New Roman" w:hAnsi="Times New Roman"/>
                <w:lang w:val="sq-AL" w:eastAsia="en-GB"/>
              </w:rPr>
              <w:t>të</w:t>
            </w:r>
            <w:r w:rsidRPr="000E717A">
              <w:rPr>
                <w:rFonts w:ascii="Times New Roman" w:eastAsia="Times New Roman" w:hAnsi="Times New Roman"/>
                <w:lang w:val="sq-AL"/>
              </w:rPr>
              <w:t xml:space="preserve"> mekanizmave t</w:t>
            </w:r>
            <w:r w:rsidR="0041478C" w:rsidRPr="000E717A">
              <w:rPr>
                <w:rFonts w:ascii="Times New Roman" w:eastAsia="Times New Roman" w:hAnsi="Times New Roman"/>
                <w:lang w:val="sq-AL"/>
              </w:rPr>
              <w:t>ë</w:t>
            </w:r>
            <w:r w:rsidRPr="000E717A">
              <w:rPr>
                <w:rFonts w:ascii="Times New Roman" w:eastAsia="Times New Roman" w:hAnsi="Times New Roman"/>
                <w:lang w:val="sq-AL"/>
              </w:rPr>
              <w:t xml:space="preserve"> Luft</w:t>
            </w:r>
            <w:r w:rsidR="0041478C" w:rsidRPr="000E717A">
              <w:rPr>
                <w:rFonts w:ascii="Times New Roman" w:eastAsia="Times New Roman" w:hAnsi="Times New Roman"/>
                <w:lang w:val="sq-AL"/>
              </w:rPr>
              <w:t>ë</w:t>
            </w:r>
            <w:r w:rsidRPr="000E717A">
              <w:rPr>
                <w:rFonts w:ascii="Times New Roman" w:eastAsia="Times New Roman" w:hAnsi="Times New Roman"/>
                <w:lang w:val="sq-AL"/>
              </w:rPr>
              <w:t>s kund</w:t>
            </w:r>
            <w:r w:rsidR="0041478C" w:rsidRPr="000E717A">
              <w:rPr>
                <w:rFonts w:ascii="Times New Roman" w:eastAsia="Times New Roman" w:hAnsi="Times New Roman"/>
                <w:lang w:val="sq-AL"/>
              </w:rPr>
              <w:t>ë</w:t>
            </w:r>
            <w:r w:rsidRPr="000E717A">
              <w:rPr>
                <w:rFonts w:ascii="Times New Roman" w:eastAsia="Times New Roman" w:hAnsi="Times New Roman"/>
                <w:lang w:val="sq-AL"/>
              </w:rPr>
              <w:t>r Korrupsionit, p</w:t>
            </w:r>
            <w:r w:rsidR="0041478C" w:rsidRPr="000E717A">
              <w:rPr>
                <w:rFonts w:ascii="Times New Roman" w:eastAsia="Times New Roman" w:hAnsi="Times New Roman"/>
                <w:lang w:val="sq-AL"/>
              </w:rPr>
              <w:t>ë</w:t>
            </w:r>
            <w:r w:rsidRPr="000E717A">
              <w:rPr>
                <w:rFonts w:ascii="Times New Roman" w:eastAsia="Times New Roman" w:hAnsi="Times New Roman"/>
                <w:lang w:val="sq-AL"/>
              </w:rPr>
              <w:t>r t</w:t>
            </w:r>
            <w:r w:rsidR="0041478C" w:rsidRPr="000E717A">
              <w:rPr>
                <w:rFonts w:ascii="Times New Roman" w:eastAsia="Times New Roman" w:hAnsi="Times New Roman"/>
                <w:lang w:val="sq-AL"/>
              </w:rPr>
              <w:t>ë</w:t>
            </w:r>
            <w:r w:rsidRPr="000E717A">
              <w:rPr>
                <w:rFonts w:ascii="Times New Roman" w:eastAsia="Times New Roman" w:hAnsi="Times New Roman"/>
                <w:lang w:val="sq-AL"/>
              </w:rPr>
              <w:t xml:space="preserve"> p</w:t>
            </w:r>
            <w:r w:rsidR="0041478C" w:rsidRPr="000E717A">
              <w:rPr>
                <w:rFonts w:ascii="Times New Roman" w:eastAsia="Times New Roman" w:hAnsi="Times New Roman"/>
                <w:lang w:val="sq-AL"/>
              </w:rPr>
              <w:t>ë</w:t>
            </w:r>
            <w:r w:rsidRPr="000E717A">
              <w:rPr>
                <w:rFonts w:ascii="Times New Roman" w:eastAsia="Times New Roman" w:hAnsi="Times New Roman"/>
                <w:lang w:val="sq-AL"/>
              </w:rPr>
              <w:t>rmir</w:t>
            </w:r>
            <w:r w:rsidR="0041478C" w:rsidRPr="000E717A">
              <w:rPr>
                <w:rFonts w:ascii="Times New Roman" w:eastAsia="Times New Roman" w:hAnsi="Times New Roman"/>
                <w:lang w:val="sq-AL"/>
              </w:rPr>
              <w:t>ë</w:t>
            </w:r>
            <w:r w:rsidRPr="000E717A">
              <w:rPr>
                <w:rFonts w:ascii="Times New Roman" w:eastAsia="Times New Roman" w:hAnsi="Times New Roman"/>
                <w:lang w:val="sq-AL"/>
              </w:rPr>
              <w:t>suar menaxhimin dhe performanc</w:t>
            </w:r>
            <w:r w:rsidR="0041478C" w:rsidRPr="000E717A">
              <w:rPr>
                <w:rFonts w:ascii="Times New Roman" w:eastAsia="Times New Roman" w:hAnsi="Times New Roman"/>
                <w:lang w:val="sq-AL"/>
              </w:rPr>
              <w:t>ë</w:t>
            </w:r>
            <w:r w:rsidR="00C13578">
              <w:rPr>
                <w:rFonts w:ascii="Times New Roman" w:eastAsia="Times New Roman" w:hAnsi="Times New Roman"/>
                <w:lang w:val="sq-AL"/>
              </w:rPr>
              <w:t>n</w:t>
            </w:r>
            <w:r w:rsidRPr="000E717A">
              <w:rPr>
                <w:rFonts w:ascii="Times New Roman" w:eastAsia="Times New Roman" w:hAnsi="Times New Roman"/>
                <w:lang w:val="sq-AL"/>
              </w:rPr>
              <w:t xml:space="preserve"> e sistemit sh</w:t>
            </w:r>
            <w:r w:rsidR="0041478C" w:rsidRPr="000E717A">
              <w:rPr>
                <w:rFonts w:ascii="Times New Roman" w:eastAsia="Times New Roman" w:hAnsi="Times New Roman"/>
                <w:lang w:val="sq-AL"/>
              </w:rPr>
              <w:t>ë</w:t>
            </w:r>
            <w:r w:rsidRPr="000E717A">
              <w:rPr>
                <w:rFonts w:ascii="Times New Roman" w:eastAsia="Times New Roman" w:hAnsi="Times New Roman"/>
                <w:lang w:val="sq-AL"/>
              </w:rPr>
              <w:t>ndet</w:t>
            </w:r>
            <w:r w:rsidR="0041478C" w:rsidRPr="000E717A">
              <w:rPr>
                <w:rFonts w:ascii="Times New Roman" w:eastAsia="Times New Roman" w:hAnsi="Times New Roman"/>
                <w:lang w:val="sq-AL"/>
              </w:rPr>
              <w:t>ë</w:t>
            </w:r>
            <w:r w:rsidR="00244F07" w:rsidRPr="000E717A">
              <w:rPr>
                <w:rFonts w:ascii="Times New Roman" w:eastAsia="Times New Roman" w:hAnsi="Times New Roman"/>
                <w:lang w:val="sq-AL"/>
              </w:rPr>
              <w:t>sor</w:t>
            </w:r>
          </w:p>
          <w:p w:rsidR="00244F07" w:rsidRPr="000E717A" w:rsidRDefault="000C68F1" w:rsidP="00B558FA">
            <w:pPr>
              <w:pStyle w:val="ListParagraph"/>
              <w:numPr>
                <w:ilvl w:val="0"/>
                <w:numId w:val="23"/>
              </w:num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rPr>
              <w:t>Fuqizimi</w:t>
            </w:r>
            <w:r w:rsidR="00C13578">
              <w:rPr>
                <w:rFonts w:ascii="Times New Roman" w:eastAsia="Times New Roman" w:hAnsi="Times New Roman"/>
                <w:lang w:val="sq-AL"/>
              </w:rPr>
              <w:t xml:space="preserve">t </w:t>
            </w:r>
            <w:r w:rsidR="00C13578" w:rsidRPr="000E717A">
              <w:rPr>
                <w:rFonts w:ascii="Times New Roman" w:eastAsia="Times New Roman" w:hAnsi="Times New Roman"/>
                <w:lang w:val="sq-AL" w:eastAsia="en-GB"/>
              </w:rPr>
              <w:t>të</w:t>
            </w:r>
            <w:r w:rsidRPr="000E717A">
              <w:rPr>
                <w:rFonts w:ascii="Times New Roman" w:eastAsia="Times New Roman" w:hAnsi="Times New Roman"/>
                <w:lang w:val="sq-AL"/>
              </w:rPr>
              <w:t xml:space="preserve"> sistemit t</w:t>
            </w:r>
            <w:r w:rsidR="0041478C" w:rsidRPr="000E717A">
              <w:rPr>
                <w:rFonts w:ascii="Times New Roman" w:eastAsia="Times New Roman" w:hAnsi="Times New Roman"/>
                <w:lang w:val="sq-AL"/>
              </w:rPr>
              <w:t>ë</w:t>
            </w:r>
            <w:r w:rsidRPr="000E717A">
              <w:rPr>
                <w:rFonts w:ascii="Times New Roman" w:eastAsia="Times New Roman" w:hAnsi="Times New Roman"/>
                <w:lang w:val="sq-AL"/>
              </w:rPr>
              <w:t xml:space="preserve"> referimit si nj</w:t>
            </w:r>
            <w:r w:rsidR="0041478C" w:rsidRPr="000E717A">
              <w:rPr>
                <w:rFonts w:ascii="Times New Roman" w:eastAsia="Times New Roman" w:hAnsi="Times New Roman"/>
                <w:lang w:val="sq-AL"/>
              </w:rPr>
              <w:t>ë</w:t>
            </w:r>
            <w:r w:rsidR="002B404A" w:rsidRPr="000E717A">
              <w:rPr>
                <w:rFonts w:ascii="Times New Roman" w:eastAsia="Times New Roman" w:hAnsi="Times New Roman"/>
                <w:lang w:val="sq-AL"/>
              </w:rPr>
              <w:t xml:space="preserve"> m</w:t>
            </w:r>
            <w:r w:rsidR="0041478C" w:rsidRPr="000E717A">
              <w:rPr>
                <w:rFonts w:ascii="Times New Roman" w:eastAsia="Times New Roman" w:hAnsi="Times New Roman"/>
                <w:lang w:val="sq-AL"/>
              </w:rPr>
              <w:t>ë</w:t>
            </w:r>
            <w:r w:rsidRPr="000E717A">
              <w:rPr>
                <w:rFonts w:ascii="Times New Roman" w:eastAsia="Times New Roman" w:hAnsi="Times New Roman"/>
                <w:lang w:val="sq-AL"/>
              </w:rPr>
              <w:t>nyr</w:t>
            </w:r>
            <w:r w:rsidR="0041478C" w:rsidRPr="000E717A">
              <w:rPr>
                <w:rFonts w:ascii="Times New Roman" w:eastAsia="Times New Roman" w:hAnsi="Times New Roman"/>
                <w:lang w:val="sq-AL"/>
              </w:rPr>
              <w:t>ë</w:t>
            </w:r>
            <w:r w:rsidRPr="000E717A">
              <w:rPr>
                <w:rFonts w:ascii="Times New Roman" w:eastAsia="Times New Roman" w:hAnsi="Times New Roman"/>
                <w:lang w:val="sq-AL"/>
              </w:rPr>
              <w:t xml:space="preserve"> efektive </w:t>
            </w:r>
            <w:r w:rsidR="00244F07" w:rsidRPr="000E717A">
              <w:rPr>
                <w:rFonts w:ascii="Times New Roman" w:eastAsia="Times New Roman" w:hAnsi="Times New Roman"/>
                <w:lang w:val="sq-AL"/>
              </w:rPr>
              <w:t>p</w:t>
            </w:r>
            <w:r w:rsidR="00293C20" w:rsidRPr="000E717A">
              <w:rPr>
                <w:rFonts w:ascii="Times New Roman" w:eastAsia="Times New Roman" w:hAnsi="Times New Roman"/>
                <w:lang w:val="sq-AL"/>
              </w:rPr>
              <w:t>ë</w:t>
            </w:r>
            <w:r w:rsidR="00244F07" w:rsidRPr="000E717A">
              <w:rPr>
                <w:rFonts w:ascii="Times New Roman" w:eastAsia="Times New Roman" w:hAnsi="Times New Roman"/>
                <w:lang w:val="sq-AL"/>
              </w:rPr>
              <w:t>r rritjen e eficienc</w:t>
            </w:r>
            <w:r w:rsidR="00293C20" w:rsidRPr="000E717A">
              <w:rPr>
                <w:rFonts w:ascii="Times New Roman" w:eastAsia="Times New Roman" w:hAnsi="Times New Roman"/>
                <w:lang w:val="sq-AL"/>
              </w:rPr>
              <w:t>ë</w:t>
            </w:r>
            <w:r w:rsidR="00244F07" w:rsidRPr="000E717A">
              <w:rPr>
                <w:rFonts w:ascii="Times New Roman" w:eastAsia="Times New Roman" w:hAnsi="Times New Roman"/>
                <w:lang w:val="sq-AL"/>
              </w:rPr>
              <w:t xml:space="preserve">s dhe </w:t>
            </w:r>
            <w:r w:rsidRPr="000E717A">
              <w:rPr>
                <w:rFonts w:ascii="Times New Roman" w:eastAsia="Times New Roman" w:hAnsi="Times New Roman"/>
                <w:lang w:val="sq-AL"/>
              </w:rPr>
              <w:t xml:space="preserve"> parandal</w:t>
            </w:r>
            <w:r w:rsidR="00244F07" w:rsidRPr="000E717A">
              <w:rPr>
                <w:rFonts w:ascii="Times New Roman" w:eastAsia="Times New Roman" w:hAnsi="Times New Roman"/>
                <w:lang w:val="sq-AL"/>
              </w:rPr>
              <w:t>imin e</w:t>
            </w:r>
            <w:r w:rsidR="00B72C6E" w:rsidRPr="000E717A">
              <w:rPr>
                <w:rFonts w:ascii="Times New Roman" w:eastAsia="Times New Roman" w:hAnsi="Times New Roman"/>
                <w:lang w:val="sq-AL"/>
              </w:rPr>
              <w:t>korrupsioni</w:t>
            </w:r>
            <w:r w:rsidR="00244F07" w:rsidRPr="000E717A">
              <w:rPr>
                <w:rFonts w:ascii="Times New Roman" w:eastAsia="Times New Roman" w:hAnsi="Times New Roman"/>
                <w:lang w:val="sq-AL"/>
              </w:rPr>
              <w:t>t</w:t>
            </w:r>
            <w:r w:rsidR="00B72C6E" w:rsidRPr="000E717A">
              <w:rPr>
                <w:rFonts w:ascii="Times New Roman" w:eastAsia="Times New Roman" w:hAnsi="Times New Roman"/>
                <w:lang w:val="sq-AL"/>
              </w:rPr>
              <w:t xml:space="preserve"> n</w:t>
            </w:r>
            <w:r w:rsidR="0041478C" w:rsidRPr="000E717A">
              <w:rPr>
                <w:rFonts w:ascii="Times New Roman" w:eastAsia="Times New Roman" w:hAnsi="Times New Roman"/>
                <w:lang w:val="sq-AL"/>
              </w:rPr>
              <w:t>ë</w:t>
            </w:r>
            <w:r w:rsidR="002B404A" w:rsidRPr="000E717A">
              <w:rPr>
                <w:rFonts w:ascii="Times New Roman" w:eastAsia="Times New Roman" w:hAnsi="Times New Roman"/>
                <w:lang w:val="sq-AL"/>
              </w:rPr>
              <w:t xml:space="preserve"> sistemin</w:t>
            </w:r>
            <w:r w:rsidR="00B72C6E" w:rsidRPr="000E717A">
              <w:rPr>
                <w:rFonts w:ascii="Times New Roman" w:eastAsia="Times New Roman" w:hAnsi="Times New Roman"/>
                <w:lang w:val="sq-AL"/>
              </w:rPr>
              <w:t xml:space="preserve"> spitalor dhe terciar.</w:t>
            </w:r>
          </w:p>
          <w:p w:rsidR="00E75C33" w:rsidRDefault="00E75C33" w:rsidP="00E75C33">
            <w:pPr>
              <w:pStyle w:val="ListParagraph"/>
              <w:spacing w:after="0" w:line="240" w:lineRule="auto"/>
              <w:jc w:val="both"/>
              <w:rPr>
                <w:rFonts w:ascii="Times New Roman" w:eastAsia="Times New Roman" w:hAnsi="Times New Roman"/>
                <w:b/>
                <w:bCs/>
                <w:color w:val="4F81BD"/>
                <w:lang w:val="sq-AL" w:eastAsia="en-GB"/>
              </w:rPr>
            </w:pPr>
          </w:p>
          <w:p w:rsidR="004E44D2" w:rsidRDefault="004E44D2" w:rsidP="00244F07">
            <w:pPr>
              <w:spacing w:after="0" w:line="240" w:lineRule="auto"/>
              <w:ind w:left="360"/>
              <w:jc w:val="both"/>
              <w:rPr>
                <w:rFonts w:ascii="Times New Roman" w:eastAsia="Times New Roman" w:hAnsi="Times New Roman"/>
                <w:lang w:val="sq-AL" w:eastAsia="en-GB"/>
              </w:rPr>
            </w:pPr>
            <w:r w:rsidRPr="000E717A">
              <w:rPr>
                <w:rFonts w:ascii="Times New Roman" w:eastAsia="Times New Roman" w:hAnsi="Times New Roman"/>
                <w:lang w:val="sq-AL" w:eastAsia="en-GB"/>
              </w:rPr>
              <w:t>Zbatimi i dokumentave strategjike, programeve dhe planeve t</w:t>
            </w:r>
            <w:r w:rsidR="0041478C"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pun</w:t>
            </w:r>
            <w:r w:rsidR="0041478C" w:rsidRPr="000E717A">
              <w:rPr>
                <w:rFonts w:ascii="Times New Roman" w:eastAsia="Times New Roman" w:hAnsi="Times New Roman"/>
                <w:lang w:val="sq-AL" w:eastAsia="en-GB"/>
              </w:rPr>
              <w:t>ë</w:t>
            </w:r>
            <w:r w:rsidR="002B404A" w:rsidRPr="000E717A">
              <w:rPr>
                <w:rFonts w:ascii="Times New Roman" w:eastAsia="Times New Roman" w:hAnsi="Times New Roman"/>
                <w:lang w:val="sq-AL" w:eastAsia="en-GB"/>
              </w:rPr>
              <w:t>s si m</w:t>
            </w:r>
            <w:r w:rsidR="0041478C"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posht</w:t>
            </w:r>
            <w:r w:rsidR="0041478C"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do t</w:t>
            </w:r>
            <w:r w:rsidR="0041478C" w:rsidRPr="000E717A">
              <w:rPr>
                <w:rFonts w:ascii="Times New Roman" w:eastAsia="Times New Roman" w:hAnsi="Times New Roman"/>
                <w:lang w:val="sq-AL" w:eastAsia="en-GB"/>
              </w:rPr>
              <w:t>ë</w:t>
            </w:r>
            <w:r w:rsidR="002B404A" w:rsidRPr="000E717A">
              <w:rPr>
                <w:rFonts w:ascii="Times New Roman" w:eastAsia="Times New Roman" w:hAnsi="Times New Roman"/>
                <w:lang w:val="sq-AL" w:eastAsia="en-GB"/>
              </w:rPr>
              <w:t xml:space="preserve"> fokusohet n</w:t>
            </w:r>
            <w:r w:rsidR="0041478C"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p</w:t>
            </w:r>
            <w:r w:rsidR="0041478C" w:rsidRPr="000E717A">
              <w:rPr>
                <w:rFonts w:ascii="Times New Roman" w:eastAsia="Times New Roman" w:hAnsi="Times New Roman"/>
                <w:lang w:val="sq-AL" w:eastAsia="en-GB"/>
              </w:rPr>
              <w:t>ë</w:t>
            </w:r>
            <w:r w:rsidR="002B404A" w:rsidRPr="000E717A">
              <w:rPr>
                <w:rFonts w:ascii="Times New Roman" w:eastAsia="Times New Roman" w:hAnsi="Times New Roman"/>
                <w:lang w:val="sq-AL" w:eastAsia="en-GB"/>
              </w:rPr>
              <w:t>rmbushjen e k</w:t>
            </w:r>
            <w:r w:rsidR="0041478C"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tij objektivi, bazuar n</w:t>
            </w:r>
            <w:r w:rsidR="0041478C"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misionin dhe vlerat fondamentale q</w:t>
            </w:r>
            <w:r w:rsidR="0041478C"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mb</w:t>
            </w:r>
            <w:r w:rsidR="0041478C" w:rsidRPr="000E717A">
              <w:rPr>
                <w:rFonts w:ascii="Times New Roman" w:eastAsia="Times New Roman" w:hAnsi="Times New Roman"/>
                <w:lang w:val="sq-AL" w:eastAsia="en-GB"/>
              </w:rPr>
              <w:t>ë</w:t>
            </w:r>
            <w:r w:rsidR="002B404A" w:rsidRPr="000E717A">
              <w:rPr>
                <w:rFonts w:ascii="Times New Roman" w:eastAsia="Times New Roman" w:hAnsi="Times New Roman"/>
                <w:lang w:val="sq-AL" w:eastAsia="en-GB"/>
              </w:rPr>
              <w:t>shtesin k</w:t>
            </w:r>
            <w:r w:rsidR="0041478C"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t</w:t>
            </w:r>
            <w:r w:rsidR="0041478C"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strategji:</w:t>
            </w:r>
          </w:p>
          <w:p w:rsidR="00513FB6" w:rsidRPr="000E717A" w:rsidRDefault="00513FB6" w:rsidP="00244F07">
            <w:pPr>
              <w:spacing w:after="0" w:line="240" w:lineRule="auto"/>
              <w:ind w:left="360"/>
              <w:jc w:val="both"/>
              <w:rPr>
                <w:rFonts w:ascii="Times New Roman" w:eastAsia="Times New Roman" w:hAnsi="Times New Roman"/>
                <w:lang w:val="sq-AL" w:eastAsia="en-GB"/>
              </w:rPr>
            </w:pPr>
          </w:p>
          <w:p w:rsidR="004E44D2" w:rsidRPr="000E717A" w:rsidRDefault="004E44D2" w:rsidP="0048128D">
            <w:pPr>
              <w:pStyle w:val="ListParagraph"/>
              <w:numPr>
                <w:ilvl w:val="0"/>
                <w:numId w:val="41"/>
              </w:numPr>
              <w:spacing w:after="0" w:line="240" w:lineRule="auto"/>
              <w:ind w:left="702"/>
              <w:rPr>
                <w:rFonts w:ascii="Times New Roman" w:eastAsia="Times New Roman" w:hAnsi="Times New Roman"/>
                <w:lang w:val="sq-AL" w:eastAsia="en-GB"/>
              </w:rPr>
            </w:pPr>
            <w:r w:rsidRPr="000E717A">
              <w:rPr>
                <w:rFonts w:ascii="Times New Roman" w:eastAsia="Times New Roman" w:hAnsi="Times New Roman"/>
                <w:lang w:val="sq-AL" w:eastAsia="en-GB"/>
              </w:rPr>
              <w:t xml:space="preserve">Strategjia Antikorrupsion dhe Plani </w:t>
            </w:r>
            <w:r w:rsidR="002D240D" w:rsidRPr="000E717A">
              <w:rPr>
                <w:rFonts w:ascii="Times New Roman" w:eastAsia="Times New Roman" w:hAnsi="Times New Roman"/>
                <w:lang w:val="sq-AL" w:eastAsia="en-GB"/>
              </w:rPr>
              <w:t>i</w:t>
            </w:r>
            <w:r w:rsidRPr="000E717A">
              <w:rPr>
                <w:rFonts w:ascii="Times New Roman" w:eastAsia="Times New Roman" w:hAnsi="Times New Roman"/>
                <w:lang w:val="sq-AL" w:eastAsia="en-GB"/>
              </w:rPr>
              <w:t xml:space="preserve"> Veprimit 2015-2020</w:t>
            </w:r>
            <w:r w:rsidR="002D240D" w:rsidRPr="000E717A">
              <w:rPr>
                <w:rFonts w:ascii="Times New Roman" w:eastAsia="Times New Roman" w:hAnsi="Times New Roman"/>
                <w:lang w:val="sq-AL" w:eastAsia="en-GB"/>
              </w:rPr>
              <w:t>.</w:t>
            </w:r>
          </w:p>
          <w:p w:rsidR="003F18FA" w:rsidRPr="000E717A" w:rsidRDefault="003F18FA" w:rsidP="00B558FA">
            <w:pPr>
              <w:spacing w:after="0" w:line="240" w:lineRule="auto"/>
              <w:rPr>
                <w:rFonts w:ascii="Times New Roman" w:eastAsia="Times New Roman" w:hAnsi="Times New Roman"/>
                <w:b/>
                <w:lang w:val="sq-AL" w:eastAsia="en-GB"/>
              </w:rPr>
            </w:pPr>
          </w:p>
        </w:tc>
      </w:tr>
      <w:tr w:rsidR="006D5967" w:rsidRPr="003C65E5" w:rsidTr="00B558FA">
        <w:trPr>
          <w:trHeight w:val="274"/>
        </w:trPr>
        <w:tc>
          <w:tcPr>
            <w:tcW w:w="1818" w:type="dxa"/>
            <w:shd w:val="clear" w:color="auto" w:fill="auto"/>
          </w:tcPr>
          <w:p w:rsidR="00B3583E" w:rsidRPr="000E717A" w:rsidRDefault="003D1A0B" w:rsidP="00B558FA">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t>Objektivi 4.3</w:t>
            </w:r>
          </w:p>
        </w:tc>
        <w:tc>
          <w:tcPr>
            <w:tcW w:w="7505" w:type="dxa"/>
            <w:shd w:val="clear" w:color="auto" w:fill="auto"/>
          </w:tcPr>
          <w:p w:rsidR="00B3583E" w:rsidRPr="000E717A" w:rsidRDefault="0033345E" w:rsidP="0000552F">
            <w:pPr>
              <w:spacing w:after="0" w:line="240" w:lineRule="auto"/>
              <w:rPr>
                <w:rFonts w:ascii="Times New Roman" w:eastAsia="Times New Roman" w:hAnsi="Times New Roman"/>
                <w:i/>
                <w:lang w:val="sq-AL" w:eastAsia="en-GB"/>
              </w:rPr>
            </w:pPr>
            <w:r w:rsidRPr="000E717A">
              <w:rPr>
                <w:rFonts w:ascii="Times New Roman" w:eastAsia="Times New Roman" w:hAnsi="Times New Roman"/>
                <w:i/>
                <w:lang w:val="sq-AL" w:eastAsia="en-GB"/>
              </w:rPr>
              <w:t xml:space="preserve">Zhvillimi i mekanizmit për qasjen e integruar në </w:t>
            </w:r>
            <w:r w:rsidR="008D2569" w:rsidRPr="000E717A">
              <w:rPr>
                <w:rFonts w:ascii="Times New Roman" w:eastAsia="Times New Roman" w:hAnsi="Times New Roman"/>
                <w:i/>
                <w:lang w:val="sq-AL" w:eastAsia="en-GB"/>
              </w:rPr>
              <w:t xml:space="preserve">zbatimin </w:t>
            </w:r>
            <w:r w:rsidRPr="000E717A">
              <w:rPr>
                <w:rFonts w:ascii="Times New Roman" w:eastAsia="Times New Roman" w:hAnsi="Times New Roman"/>
                <w:i/>
                <w:lang w:val="sq-AL" w:eastAsia="en-GB"/>
              </w:rPr>
              <w:t>e politikave shëndetësore dhe mekanizmat koordinues ndërsektoria</w:t>
            </w:r>
            <w:r w:rsidRPr="00C13578">
              <w:rPr>
                <w:rFonts w:ascii="Times New Roman" w:eastAsia="Times New Roman" w:hAnsi="Times New Roman"/>
                <w:i/>
                <w:lang w:val="sq-AL" w:eastAsia="en-GB"/>
              </w:rPr>
              <w:t>l</w:t>
            </w:r>
            <w:r w:rsidR="00E75C33" w:rsidRPr="00E75C33">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për çështjet madhore të shëndetit publik, duke p</w:t>
            </w:r>
            <w:r w:rsidR="0041478C"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rfshir</w:t>
            </w:r>
            <w:r w:rsidR="0041478C"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 xml:space="preserve">  mekanizma</w:t>
            </w:r>
            <w:r w:rsidR="008D2569" w:rsidRPr="000E717A">
              <w:rPr>
                <w:rFonts w:ascii="Times New Roman" w:eastAsia="Times New Roman" w:hAnsi="Times New Roman"/>
                <w:i/>
                <w:lang w:val="sq-AL" w:eastAsia="en-GB"/>
              </w:rPr>
              <w:t>te</w:t>
            </w:r>
            <w:r w:rsidRPr="000E717A">
              <w:rPr>
                <w:rFonts w:ascii="Times New Roman" w:eastAsia="Times New Roman" w:hAnsi="Times New Roman"/>
                <w:i/>
                <w:lang w:val="sq-AL" w:eastAsia="en-GB"/>
              </w:rPr>
              <w:t xml:space="preserve"> koordinimit për </w:t>
            </w:r>
            <w:r w:rsidR="008D2569" w:rsidRPr="000E717A">
              <w:rPr>
                <w:rFonts w:ascii="Times New Roman" w:eastAsia="Times New Roman" w:hAnsi="Times New Roman"/>
                <w:i/>
                <w:lang w:val="sq-AL" w:eastAsia="en-GB"/>
              </w:rPr>
              <w:t>grupet vulnerab</w:t>
            </w:r>
            <w:r w:rsidR="0000552F" w:rsidRPr="000E717A">
              <w:rPr>
                <w:rFonts w:ascii="Times New Roman" w:eastAsia="Times New Roman" w:hAnsi="Times New Roman"/>
                <w:i/>
                <w:lang w:val="sq-AL" w:eastAsia="en-GB"/>
              </w:rPr>
              <w:t>i</w:t>
            </w:r>
            <w:r w:rsidR="008D2569" w:rsidRPr="000E717A">
              <w:rPr>
                <w:rFonts w:ascii="Times New Roman" w:eastAsia="Times New Roman" w:hAnsi="Times New Roman"/>
                <w:i/>
                <w:lang w:val="sq-AL" w:eastAsia="en-GB"/>
              </w:rPr>
              <w:t>le e minoritetet, p</w:t>
            </w:r>
            <w:r w:rsidR="001F3908" w:rsidRPr="000E717A">
              <w:rPr>
                <w:rFonts w:ascii="Times New Roman" w:eastAsia="Times New Roman" w:hAnsi="Times New Roman"/>
                <w:i/>
                <w:lang w:val="sq-AL" w:eastAsia="en-GB"/>
              </w:rPr>
              <w:t>ë</w:t>
            </w:r>
            <w:r w:rsidR="008D2569" w:rsidRPr="000E717A">
              <w:rPr>
                <w:rFonts w:ascii="Times New Roman" w:eastAsia="Times New Roman" w:hAnsi="Times New Roman"/>
                <w:i/>
                <w:lang w:val="sq-AL" w:eastAsia="en-GB"/>
              </w:rPr>
              <w:t>r t</w:t>
            </w:r>
            <w:r w:rsidR="001F3908" w:rsidRPr="000E717A">
              <w:rPr>
                <w:rFonts w:ascii="Times New Roman" w:eastAsia="Times New Roman" w:hAnsi="Times New Roman"/>
                <w:i/>
                <w:lang w:val="sq-AL" w:eastAsia="en-GB"/>
              </w:rPr>
              <w:t>ë</w:t>
            </w:r>
            <w:r w:rsidR="008D2569" w:rsidRPr="000E717A">
              <w:rPr>
                <w:rFonts w:ascii="Times New Roman" w:eastAsia="Times New Roman" w:hAnsi="Times New Roman"/>
                <w:i/>
                <w:lang w:val="sq-AL" w:eastAsia="en-GB"/>
              </w:rPr>
              <w:t xml:space="preserve"> leht</w:t>
            </w:r>
            <w:r w:rsidR="001F3908" w:rsidRPr="000E717A">
              <w:rPr>
                <w:rFonts w:ascii="Times New Roman" w:eastAsia="Times New Roman" w:hAnsi="Times New Roman"/>
                <w:i/>
                <w:lang w:val="sq-AL" w:eastAsia="en-GB"/>
              </w:rPr>
              <w:t>ë</w:t>
            </w:r>
            <w:r w:rsidR="008D2569" w:rsidRPr="000E717A">
              <w:rPr>
                <w:rFonts w:ascii="Times New Roman" w:eastAsia="Times New Roman" w:hAnsi="Times New Roman"/>
                <w:i/>
                <w:lang w:val="sq-AL" w:eastAsia="en-GB"/>
              </w:rPr>
              <w:t xml:space="preserve">suar </w:t>
            </w:r>
            <w:r w:rsidRPr="000E717A">
              <w:rPr>
                <w:rFonts w:ascii="Times New Roman" w:eastAsia="Times New Roman" w:hAnsi="Times New Roman"/>
                <w:i/>
                <w:lang w:val="sq-AL" w:eastAsia="en-GB"/>
              </w:rPr>
              <w:t>integrimi</w:t>
            </w:r>
            <w:r w:rsidR="00C13578">
              <w:rPr>
                <w:rFonts w:ascii="Times New Roman" w:eastAsia="Times New Roman" w:hAnsi="Times New Roman"/>
                <w:i/>
                <w:lang w:val="sq-AL" w:eastAsia="en-GB"/>
              </w:rPr>
              <w:t>n</w:t>
            </w:r>
            <w:r w:rsidR="008D2569" w:rsidRPr="000E717A">
              <w:rPr>
                <w:rFonts w:ascii="Times New Roman" w:eastAsia="Times New Roman" w:hAnsi="Times New Roman"/>
                <w:i/>
                <w:lang w:val="sq-AL" w:eastAsia="en-GB"/>
              </w:rPr>
              <w:t>e</w:t>
            </w:r>
            <w:r w:rsidRPr="000E717A">
              <w:rPr>
                <w:rFonts w:ascii="Times New Roman" w:eastAsia="Times New Roman" w:hAnsi="Times New Roman"/>
                <w:i/>
                <w:lang w:val="sq-AL" w:eastAsia="en-GB"/>
              </w:rPr>
              <w:t xml:space="preserve"> tyre social</w:t>
            </w:r>
            <w:r w:rsidR="0019242D" w:rsidRPr="000E717A">
              <w:rPr>
                <w:rFonts w:ascii="Times New Roman" w:eastAsia="Times New Roman" w:hAnsi="Times New Roman"/>
                <w:i/>
                <w:lang w:val="sq-AL" w:eastAsia="en-GB"/>
              </w:rPr>
              <w:t>.</w:t>
            </w:r>
          </w:p>
          <w:p w:rsidR="00C76970" w:rsidRPr="000E717A" w:rsidRDefault="00C76970" w:rsidP="0000552F">
            <w:pPr>
              <w:spacing w:after="0" w:line="240" w:lineRule="auto"/>
              <w:rPr>
                <w:rFonts w:ascii="Times New Roman" w:eastAsia="Times New Roman" w:hAnsi="Times New Roman"/>
                <w:i/>
                <w:lang w:val="sq-AL" w:eastAsia="en-GB"/>
              </w:rPr>
            </w:pPr>
          </w:p>
          <w:p w:rsidR="00057B8C" w:rsidRPr="000E717A" w:rsidRDefault="00057B8C" w:rsidP="00057B8C">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OZhQ 10 – Pabarazi te reduktuara </w:t>
            </w:r>
          </w:p>
          <w:p w:rsidR="00057B8C" w:rsidRPr="000E717A" w:rsidRDefault="00057B8C" w:rsidP="00057B8C">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10.2 – Perfshirje sociale, ekonomike dhe politike per te     </w:t>
            </w:r>
          </w:p>
          <w:p w:rsidR="00057B8C" w:rsidRPr="000E717A" w:rsidRDefault="00057B8C" w:rsidP="00C22BF4">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gjithe</w:t>
            </w:r>
          </w:p>
          <w:p w:rsidR="00C22BF4" w:rsidRPr="000E717A" w:rsidRDefault="00C22BF4" w:rsidP="00C22BF4">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OZhQ 16 – Paqe dhe drejtesi </w:t>
            </w:r>
          </w:p>
          <w:p w:rsidR="00C22BF4" w:rsidRPr="000E717A" w:rsidRDefault="00C22BF4" w:rsidP="00C22BF4">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16.7 – Vendim-marrje pergjegjese, perfshirese, </w:t>
            </w:r>
          </w:p>
          <w:p w:rsidR="00C22BF4" w:rsidRPr="000E717A" w:rsidRDefault="00C22BF4" w:rsidP="00C22BF4">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pjesemarrese dhe perfaqesuese ne te gjitha nivelet</w:t>
            </w:r>
          </w:p>
          <w:p w:rsidR="00C22BF4" w:rsidRPr="000E717A" w:rsidRDefault="00C22BF4" w:rsidP="00C22BF4">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lastRenderedPageBreak/>
              <w:t xml:space="preserve">                 OZhQ Target  16.10 – Aksesi i publikut ne informacion dhe mbro</w:t>
            </w:r>
            <w:r w:rsidR="00A357E2" w:rsidRPr="000E717A">
              <w:rPr>
                <w:rFonts w:ascii="Times New Roman" w:eastAsia="Times New Roman" w:hAnsi="Times New Roman"/>
                <w:lang w:val="sq-AL" w:eastAsia="en-GB"/>
              </w:rPr>
              <w:t>j</w:t>
            </w:r>
            <w:r w:rsidRPr="000E717A">
              <w:rPr>
                <w:rFonts w:ascii="Times New Roman" w:eastAsia="Times New Roman" w:hAnsi="Times New Roman"/>
                <w:lang w:val="sq-AL" w:eastAsia="en-GB"/>
              </w:rPr>
              <w:t xml:space="preserve">tja e </w:t>
            </w:r>
          </w:p>
          <w:p w:rsidR="00C22BF4" w:rsidRPr="000E717A" w:rsidRDefault="00C22BF4" w:rsidP="00C22BF4">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lirive themelore</w:t>
            </w:r>
          </w:p>
          <w:p w:rsidR="00C22BF4" w:rsidRPr="000E717A" w:rsidRDefault="00C22BF4" w:rsidP="00C22BF4">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OZhQ 17 – Partneritet per arritjen e objektivave</w:t>
            </w:r>
          </w:p>
          <w:p w:rsidR="00C22BF4" w:rsidRPr="000E717A" w:rsidRDefault="00C22BF4" w:rsidP="00C22BF4">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17.17 – Inkurajimi dhe promovimi i partneriteteve </w:t>
            </w:r>
          </w:p>
          <w:p w:rsidR="00C22BF4" w:rsidRPr="000E717A" w:rsidRDefault="00C22BF4" w:rsidP="00C22BF4">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efektive publike, publiko-private dhe me shoqerine civile</w:t>
            </w:r>
          </w:p>
          <w:p w:rsidR="00C22BF4" w:rsidRPr="000E717A" w:rsidRDefault="00C22BF4" w:rsidP="00C22BF4">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17.18 – Disponueshmeria e te dhenave me cilesi te larte, </w:t>
            </w:r>
          </w:p>
          <w:p w:rsidR="00C22BF4" w:rsidRPr="000E717A" w:rsidRDefault="00C22BF4" w:rsidP="00C22BF4">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ne kohe dhe te besueshme, te disagreguara sipas nivelit te te ardhurave,  </w:t>
            </w:r>
          </w:p>
          <w:p w:rsidR="00C22BF4" w:rsidRPr="000E717A" w:rsidRDefault="00C22BF4" w:rsidP="00C22BF4">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gjinise, races, etnicitetit, statutit migrator, vendndodhjes gjeografike</w:t>
            </w:r>
          </w:p>
          <w:p w:rsidR="00C76970" w:rsidRPr="000E717A" w:rsidRDefault="00C76970" w:rsidP="0000552F">
            <w:pPr>
              <w:spacing w:after="0" w:line="240" w:lineRule="auto"/>
              <w:rPr>
                <w:rFonts w:ascii="Times New Roman" w:eastAsia="Times New Roman" w:hAnsi="Times New Roman"/>
                <w:lang w:val="sq-AL" w:eastAsia="en-GB"/>
              </w:rPr>
            </w:pPr>
          </w:p>
          <w:p w:rsidR="00C76970" w:rsidRPr="000E717A" w:rsidRDefault="00C76970" w:rsidP="0000552F">
            <w:pPr>
              <w:spacing w:after="0" w:line="240" w:lineRule="auto"/>
              <w:rPr>
                <w:rFonts w:ascii="Times New Roman" w:eastAsia="Times New Roman" w:hAnsi="Times New Roman"/>
                <w:lang w:val="sq-AL" w:eastAsia="en-GB"/>
              </w:rPr>
            </w:pPr>
          </w:p>
        </w:tc>
      </w:tr>
      <w:tr w:rsidR="00B3583E" w:rsidRPr="007033C6" w:rsidTr="00B558FA">
        <w:trPr>
          <w:trHeight w:val="274"/>
        </w:trPr>
        <w:tc>
          <w:tcPr>
            <w:tcW w:w="1818" w:type="dxa"/>
            <w:shd w:val="clear" w:color="auto" w:fill="auto"/>
          </w:tcPr>
          <w:p w:rsidR="00B3583E" w:rsidRPr="000E717A" w:rsidRDefault="0000552F" w:rsidP="00B558FA">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lastRenderedPageBreak/>
              <w:t>P</w:t>
            </w:r>
            <w:r w:rsidR="0041478C" w:rsidRPr="000E717A">
              <w:rPr>
                <w:rFonts w:ascii="Times New Roman" w:eastAsia="Times New Roman" w:hAnsi="Times New Roman"/>
                <w:b/>
                <w:lang w:val="sq-AL" w:eastAsia="en-GB"/>
              </w:rPr>
              <w:t>ë</w:t>
            </w:r>
            <w:r w:rsidR="00B3583E" w:rsidRPr="000E717A">
              <w:rPr>
                <w:rFonts w:ascii="Times New Roman" w:eastAsia="Times New Roman" w:hAnsi="Times New Roman"/>
                <w:b/>
                <w:lang w:val="sq-AL" w:eastAsia="en-GB"/>
              </w:rPr>
              <w:t>rshkrimi</w:t>
            </w:r>
          </w:p>
        </w:tc>
        <w:tc>
          <w:tcPr>
            <w:tcW w:w="7505" w:type="dxa"/>
            <w:shd w:val="clear" w:color="auto" w:fill="auto"/>
          </w:tcPr>
          <w:p w:rsidR="00B3583E" w:rsidRDefault="0033345E" w:rsidP="00244F07">
            <w:pPr>
              <w:spacing w:after="0" w:line="240" w:lineRule="auto"/>
              <w:contextualSpacing/>
              <w:rPr>
                <w:rFonts w:ascii="Times New Roman" w:eastAsia="Times New Roman" w:hAnsi="Times New Roman"/>
                <w:i/>
                <w:lang w:val="sq-AL" w:eastAsia="en-GB"/>
              </w:rPr>
            </w:pPr>
            <w:r w:rsidRPr="000E717A">
              <w:rPr>
                <w:rFonts w:ascii="Times New Roman" w:eastAsia="Times New Roman" w:hAnsi="Times New Roman"/>
                <w:i/>
                <w:lang w:val="sq-AL" w:eastAsia="en-GB"/>
              </w:rPr>
              <w:t xml:space="preserve">Politikat, programet dhe masat </w:t>
            </w:r>
            <w:r w:rsidR="008D2569" w:rsidRPr="000E717A">
              <w:rPr>
                <w:rFonts w:ascii="Times New Roman" w:eastAsia="Times New Roman" w:hAnsi="Times New Roman"/>
                <w:i/>
                <w:lang w:val="sq-AL" w:eastAsia="en-GB"/>
              </w:rPr>
              <w:t>p</w:t>
            </w:r>
            <w:r w:rsidR="001F3908" w:rsidRPr="000E717A">
              <w:rPr>
                <w:rFonts w:ascii="Times New Roman" w:eastAsia="Times New Roman" w:hAnsi="Times New Roman"/>
                <w:i/>
                <w:lang w:val="sq-AL" w:eastAsia="en-GB"/>
              </w:rPr>
              <w:t>ë</w:t>
            </w:r>
            <w:r w:rsidR="008D2569" w:rsidRPr="000E717A">
              <w:rPr>
                <w:rFonts w:ascii="Times New Roman" w:eastAsia="Times New Roman" w:hAnsi="Times New Roman"/>
                <w:i/>
                <w:lang w:val="sq-AL" w:eastAsia="en-GB"/>
              </w:rPr>
              <w:t xml:space="preserve">r shëndetin </w:t>
            </w:r>
            <w:r w:rsidRPr="000E717A">
              <w:rPr>
                <w:rFonts w:ascii="Times New Roman" w:eastAsia="Times New Roman" w:hAnsi="Times New Roman"/>
                <w:i/>
                <w:lang w:val="sq-AL" w:eastAsia="en-GB"/>
              </w:rPr>
              <w:t>d</w:t>
            </w:r>
            <w:r w:rsidR="008D2569" w:rsidRPr="000E717A">
              <w:rPr>
                <w:rFonts w:ascii="Times New Roman" w:eastAsia="Times New Roman" w:hAnsi="Times New Roman"/>
                <w:i/>
                <w:lang w:val="sq-AL" w:eastAsia="en-GB"/>
              </w:rPr>
              <w:t>o të harmonizohen me politika</w:t>
            </w:r>
            <w:r w:rsidR="00244F07" w:rsidRPr="000E717A">
              <w:rPr>
                <w:rFonts w:ascii="Times New Roman" w:eastAsia="Times New Roman" w:hAnsi="Times New Roman"/>
                <w:i/>
                <w:lang w:val="sq-AL" w:eastAsia="en-GB"/>
              </w:rPr>
              <w:t>t</w:t>
            </w:r>
            <w:r w:rsidRPr="000E717A">
              <w:rPr>
                <w:rFonts w:ascii="Times New Roman" w:eastAsia="Times New Roman" w:hAnsi="Times New Roman"/>
                <w:i/>
                <w:lang w:val="sq-AL" w:eastAsia="en-GB"/>
              </w:rPr>
              <w:t xml:space="preserve">e programe të tjera të mirëqënies, si mbrojtja sociale, përfshirja sociale, </w:t>
            </w:r>
            <w:r w:rsidR="00244F07" w:rsidRPr="000E717A">
              <w:rPr>
                <w:rFonts w:ascii="Times New Roman" w:eastAsia="Times New Roman" w:hAnsi="Times New Roman"/>
                <w:i/>
                <w:lang w:val="sq-AL" w:eastAsia="en-GB"/>
              </w:rPr>
              <w:t>ulja e</w:t>
            </w:r>
            <w:r w:rsidRPr="000E717A">
              <w:rPr>
                <w:rFonts w:ascii="Times New Roman" w:eastAsia="Times New Roman" w:hAnsi="Times New Roman"/>
                <w:i/>
                <w:lang w:val="sq-AL" w:eastAsia="en-GB"/>
              </w:rPr>
              <w:t xml:space="preserve"> varfërisë dhe papunësisë, </w:t>
            </w:r>
            <w:r w:rsidR="008D2569" w:rsidRPr="000E717A">
              <w:rPr>
                <w:rFonts w:ascii="Times New Roman" w:eastAsia="Times New Roman" w:hAnsi="Times New Roman"/>
                <w:i/>
                <w:lang w:val="sq-AL" w:eastAsia="en-GB"/>
              </w:rPr>
              <w:t xml:space="preserve">nxitja e </w:t>
            </w:r>
            <w:r w:rsidRPr="000E717A">
              <w:rPr>
                <w:rFonts w:ascii="Times New Roman" w:eastAsia="Times New Roman" w:hAnsi="Times New Roman"/>
                <w:i/>
                <w:lang w:val="sq-AL" w:eastAsia="en-GB"/>
              </w:rPr>
              <w:t xml:space="preserve"> punësimit, </w:t>
            </w:r>
            <w:r w:rsidR="008D2569" w:rsidRPr="000E717A">
              <w:rPr>
                <w:rFonts w:ascii="Times New Roman" w:eastAsia="Times New Roman" w:hAnsi="Times New Roman"/>
                <w:i/>
                <w:lang w:val="sq-AL" w:eastAsia="en-GB"/>
              </w:rPr>
              <w:t>politikat e</w:t>
            </w:r>
            <w:r w:rsidRPr="000E717A">
              <w:rPr>
                <w:rFonts w:ascii="Times New Roman" w:eastAsia="Times New Roman" w:hAnsi="Times New Roman"/>
                <w:i/>
                <w:lang w:val="sq-AL" w:eastAsia="en-GB"/>
              </w:rPr>
              <w:t xml:space="preserve"> pensioneve, streh</w:t>
            </w:r>
            <w:r w:rsidR="008D2569" w:rsidRPr="000E717A">
              <w:rPr>
                <w:rFonts w:ascii="Times New Roman" w:eastAsia="Times New Roman" w:hAnsi="Times New Roman"/>
                <w:i/>
                <w:lang w:val="sq-AL" w:eastAsia="en-GB"/>
              </w:rPr>
              <w:t>imi social</w:t>
            </w:r>
            <w:r w:rsidRPr="000E717A">
              <w:rPr>
                <w:rFonts w:ascii="Times New Roman" w:eastAsia="Times New Roman" w:hAnsi="Times New Roman"/>
                <w:i/>
                <w:lang w:val="sq-AL" w:eastAsia="en-GB"/>
              </w:rPr>
              <w:t xml:space="preserve">, mbrojtja e të drejtave të fëmijëve, shërbimet dhe përfitimet </w:t>
            </w:r>
            <w:r w:rsidR="008D2569" w:rsidRPr="000E717A">
              <w:rPr>
                <w:rFonts w:ascii="Times New Roman" w:eastAsia="Times New Roman" w:hAnsi="Times New Roman"/>
                <w:i/>
                <w:lang w:val="sq-AL" w:eastAsia="en-GB"/>
              </w:rPr>
              <w:t>p</w:t>
            </w:r>
            <w:r w:rsidR="001F3908" w:rsidRPr="000E717A">
              <w:rPr>
                <w:rFonts w:ascii="Times New Roman" w:eastAsia="Times New Roman" w:hAnsi="Times New Roman"/>
                <w:i/>
                <w:lang w:val="sq-AL" w:eastAsia="en-GB"/>
              </w:rPr>
              <w:t>ë</w:t>
            </w:r>
            <w:r w:rsidR="008D2569" w:rsidRPr="000E717A">
              <w:rPr>
                <w:rFonts w:ascii="Times New Roman" w:eastAsia="Times New Roman" w:hAnsi="Times New Roman"/>
                <w:i/>
                <w:lang w:val="sq-AL" w:eastAsia="en-GB"/>
              </w:rPr>
              <w:t>r</w:t>
            </w:r>
            <w:r w:rsidRPr="000E717A">
              <w:rPr>
                <w:rFonts w:ascii="Times New Roman" w:eastAsia="Times New Roman" w:hAnsi="Times New Roman"/>
                <w:i/>
                <w:lang w:val="sq-AL" w:eastAsia="en-GB"/>
              </w:rPr>
              <w:t xml:space="preserve"> veteranë</w:t>
            </w:r>
            <w:r w:rsidR="008D2569" w:rsidRPr="000E717A">
              <w:rPr>
                <w:rFonts w:ascii="Times New Roman" w:eastAsia="Times New Roman" w:hAnsi="Times New Roman"/>
                <w:i/>
                <w:lang w:val="sq-AL" w:eastAsia="en-GB"/>
              </w:rPr>
              <w:t>t,</w:t>
            </w:r>
            <w:r w:rsidRPr="000E717A">
              <w:rPr>
                <w:rFonts w:ascii="Times New Roman" w:eastAsia="Times New Roman" w:hAnsi="Times New Roman"/>
                <w:i/>
                <w:lang w:val="sq-AL" w:eastAsia="en-GB"/>
              </w:rPr>
              <w:t xml:space="preserve"> të moshuarve</w:t>
            </w:r>
            <w:r w:rsidR="008D2569" w:rsidRPr="000E717A">
              <w:rPr>
                <w:rFonts w:ascii="Times New Roman" w:eastAsia="Times New Roman" w:hAnsi="Times New Roman"/>
                <w:i/>
                <w:lang w:val="sq-AL" w:eastAsia="en-GB"/>
              </w:rPr>
              <w:t xml:space="preserve"> dhe</w:t>
            </w:r>
            <w:r w:rsidRPr="000E717A">
              <w:rPr>
                <w:rFonts w:ascii="Times New Roman" w:eastAsia="Times New Roman" w:hAnsi="Times New Roman"/>
                <w:i/>
                <w:lang w:val="sq-AL" w:eastAsia="en-GB"/>
              </w:rPr>
              <w:t xml:space="preserve"> ish të përndjekurit politikë etj. </w:t>
            </w:r>
            <w:r w:rsidR="008D2569" w:rsidRPr="000E717A">
              <w:rPr>
                <w:rFonts w:ascii="Times New Roman" w:eastAsia="Times New Roman" w:hAnsi="Times New Roman"/>
                <w:i/>
                <w:lang w:val="sq-AL" w:eastAsia="en-GB"/>
              </w:rPr>
              <w:t>Vëmendje e veçantë do t’</w:t>
            </w:r>
            <w:r w:rsidRPr="000E717A">
              <w:rPr>
                <w:rFonts w:ascii="Times New Roman" w:eastAsia="Times New Roman" w:hAnsi="Times New Roman"/>
                <w:i/>
                <w:lang w:val="sq-AL" w:eastAsia="en-GB"/>
              </w:rPr>
              <w:t xml:space="preserve">u kushtohet </w:t>
            </w:r>
            <w:r w:rsidR="008D2569" w:rsidRPr="000E717A">
              <w:rPr>
                <w:rFonts w:ascii="Times New Roman" w:eastAsia="Times New Roman" w:hAnsi="Times New Roman"/>
                <w:i/>
                <w:lang w:val="sq-AL" w:eastAsia="en-GB"/>
              </w:rPr>
              <w:t>pakicave</w:t>
            </w:r>
            <w:r w:rsidRPr="000E717A">
              <w:rPr>
                <w:rFonts w:ascii="Times New Roman" w:eastAsia="Times New Roman" w:hAnsi="Times New Roman"/>
                <w:i/>
                <w:lang w:val="sq-AL" w:eastAsia="en-GB"/>
              </w:rPr>
              <w:t xml:space="preserve"> e</w:t>
            </w:r>
            <w:r w:rsidR="008D2569" w:rsidRPr="000E717A">
              <w:rPr>
                <w:rFonts w:ascii="Times New Roman" w:eastAsia="Times New Roman" w:hAnsi="Times New Roman"/>
                <w:i/>
                <w:lang w:val="sq-AL" w:eastAsia="en-GB"/>
              </w:rPr>
              <w:t>tnike</w:t>
            </w:r>
            <w:r w:rsidR="00244F07" w:rsidRPr="000E717A">
              <w:rPr>
                <w:rFonts w:ascii="Times New Roman" w:eastAsia="Times New Roman" w:hAnsi="Times New Roman"/>
                <w:i/>
                <w:lang w:val="sq-AL" w:eastAsia="en-GB"/>
              </w:rPr>
              <w:t xml:space="preserve">, </w:t>
            </w:r>
            <w:r w:rsidR="008D2569" w:rsidRPr="000E717A">
              <w:rPr>
                <w:rFonts w:ascii="Times New Roman" w:eastAsia="Times New Roman" w:hAnsi="Times New Roman"/>
                <w:i/>
                <w:lang w:val="sq-AL" w:eastAsia="en-GB"/>
              </w:rPr>
              <w:t xml:space="preserve">komuniteteve të romëve </w:t>
            </w:r>
            <w:r w:rsidRPr="000E717A">
              <w:rPr>
                <w:rFonts w:ascii="Times New Roman" w:eastAsia="Times New Roman" w:hAnsi="Times New Roman"/>
                <w:i/>
                <w:lang w:val="sq-AL" w:eastAsia="en-GB"/>
              </w:rPr>
              <w:t xml:space="preserve">e egjiptianëve, </w:t>
            </w:r>
            <w:r w:rsidR="008D2569" w:rsidRPr="000E717A">
              <w:rPr>
                <w:rFonts w:ascii="Times New Roman" w:eastAsia="Times New Roman" w:hAnsi="Times New Roman"/>
                <w:i/>
                <w:lang w:val="sq-AL" w:eastAsia="en-GB"/>
              </w:rPr>
              <w:t xml:space="preserve">personave </w:t>
            </w:r>
            <w:r w:rsidRPr="000E717A">
              <w:rPr>
                <w:rFonts w:ascii="Times New Roman" w:eastAsia="Times New Roman" w:hAnsi="Times New Roman"/>
                <w:i/>
                <w:lang w:val="sq-AL" w:eastAsia="en-GB"/>
              </w:rPr>
              <w:t xml:space="preserve">me aftësi të kufizuara etj. </w:t>
            </w:r>
          </w:p>
          <w:p w:rsidR="00513FB6" w:rsidRPr="000E717A" w:rsidRDefault="00513FB6" w:rsidP="00244F07">
            <w:pPr>
              <w:spacing w:after="0" w:line="240" w:lineRule="auto"/>
              <w:contextualSpacing/>
              <w:rPr>
                <w:rFonts w:ascii="Times New Roman" w:eastAsia="Times New Roman" w:hAnsi="Times New Roman"/>
                <w:b/>
                <w:i/>
                <w:lang w:val="sq-AL" w:eastAsia="en-GB"/>
              </w:rPr>
            </w:pPr>
          </w:p>
        </w:tc>
      </w:tr>
      <w:tr w:rsidR="00B3583E" w:rsidRPr="000E717A" w:rsidTr="00B558FA">
        <w:trPr>
          <w:trHeight w:val="274"/>
        </w:trPr>
        <w:tc>
          <w:tcPr>
            <w:tcW w:w="1818" w:type="dxa"/>
            <w:shd w:val="clear" w:color="auto" w:fill="auto"/>
          </w:tcPr>
          <w:p w:rsidR="00B3583E" w:rsidRPr="000E717A" w:rsidRDefault="00B3583E" w:rsidP="00B558FA">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t>Parashikimi</w:t>
            </w:r>
          </w:p>
        </w:tc>
        <w:tc>
          <w:tcPr>
            <w:tcW w:w="7505" w:type="dxa"/>
            <w:shd w:val="clear" w:color="auto" w:fill="auto"/>
          </w:tcPr>
          <w:p w:rsidR="00B3583E" w:rsidRPr="000E717A" w:rsidRDefault="0033345E" w:rsidP="0048128D">
            <w:pPr>
              <w:pStyle w:val="ListParagraph"/>
              <w:numPr>
                <w:ilvl w:val="0"/>
                <w:numId w:val="28"/>
              </w:num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Themelimi </w:t>
            </w:r>
            <w:r w:rsidR="008D2569" w:rsidRPr="000E717A">
              <w:rPr>
                <w:rFonts w:ascii="Times New Roman" w:eastAsia="Times New Roman" w:hAnsi="Times New Roman"/>
                <w:lang w:val="sq-AL" w:eastAsia="en-GB"/>
              </w:rPr>
              <w:t>i</w:t>
            </w:r>
            <w:r w:rsidRPr="000E717A">
              <w:rPr>
                <w:rFonts w:ascii="Times New Roman" w:eastAsia="Times New Roman" w:hAnsi="Times New Roman"/>
                <w:lang w:val="sq-AL" w:eastAsia="en-GB"/>
              </w:rPr>
              <w:t xml:space="preserve"> komiteteve mbik</w:t>
            </w:r>
            <w:r w:rsidR="001F3908"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qyrëse, të cilat do të adresojnë dinamikat e </w:t>
            </w:r>
            <w:r w:rsidR="008D2569" w:rsidRPr="000E717A">
              <w:rPr>
                <w:rFonts w:ascii="Times New Roman" w:eastAsia="Times New Roman" w:hAnsi="Times New Roman"/>
                <w:lang w:val="sq-AL" w:eastAsia="en-GB"/>
              </w:rPr>
              <w:t>ndikimit</w:t>
            </w:r>
            <w:r w:rsidRPr="000E717A">
              <w:rPr>
                <w:rFonts w:ascii="Times New Roman" w:eastAsia="Times New Roman" w:hAnsi="Times New Roman"/>
                <w:lang w:val="sq-AL" w:eastAsia="en-GB"/>
              </w:rPr>
              <w:t xml:space="preserve"> të </w:t>
            </w:r>
            <w:r w:rsidR="008D2569" w:rsidRPr="000E717A">
              <w:rPr>
                <w:rFonts w:ascii="Times New Roman" w:eastAsia="Times New Roman" w:hAnsi="Times New Roman"/>
                <w:lang w:val="sq-AL" w:eastAsia="en-GB"/>
              </w:rPr>
              <w:t>p</w:t>
            </w:r>
            <w:r w:rsidR="001F3908" w:rsidRPr="000E717A">
              <w:rPr>
                <w:rFonts w:ascii="Times New Roman" w:eastAsia="Times New Roman" w:hAnsi="Times New Roman"/>
                <w:lang w:val="sq-AL" w:eastAsia="en-GB"/>
              </w:rPr>
              <w:t>ë</w:t>
            </w:r>
            <w:r w:rsidR="00354222" w:rsidRPr="000E717A">
              <w:rPr>
                <w:rFonts w:ascii="Times New Roman" w:eastAsia="Times New Roman" w:hAnsi="Times New Roman"/>
                <w:lang w:val="sq-AL" w:eastAsia="en-GB"/>
              </w:rPr>
              <w:t>rca</w:t>
            </w:r>
            <w:r w:rsidR="008D2569" w:rsidRPr="000E717A">
              <w:rPr>
                <w:rFonts w:ascii="Times New Roman" w:eastAsia="Times New Roman" w:hAnsi="Times New Roman"/>
                <w:lang w:val="sq-AL" w:eastAsia="en-GB"/>
              </w:rPr>
              <w:t>ktuesve</w:t>
            </w:r>
            <w:r w:rsidRPr="000E717A">
              <w:rPr>
                <w:rFonts w:ascii="Times New Roman" w:eastAsia="Times New Roman" w:hAnsi="Times New Roman"/>
                <w:lang w:val="sq-AL" w:eastAsia="en-GB"/>
              </w:rPr>
              <w:t xml:space="preserve"> social</w:t>
            </w:r>
            <w:r w:rsidR="00C13578"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ekonomik</w:t>
            </w:r>
            <w:r w:rsidR="00C13578"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dhe mjedisorë dhe faktorëve të riskut ndaj shëndetit (sëmundjet jo të transmetueshme, sëmundjet infektive, rezistenca anti-mikrobiale, përdorimi i drogave, abuzimi me alko</w:t>
            </w:r>
            <w:r w:rsidR="00153160" w:rsidRPr="000E717A">
              <w:rPr>
                <w:rFonts w:ascii="Times New Roman" w:eastAsia="Times New Roman" w:hAnsi="Times New Roman"/>
                <w:lang w:val="sq-AL" w:eastAsia="en-GB"/>
              </w:rPr>
              <w:t>o</w:t>
            </w:r>
            <w:r w:rsidRPr="000E717A">
              <w:rPr>
                <w:rFonts w:ascii="Times New Roman" w:eastAsia="Times New Roman" w:hAnsi="Times New Roman"/>
                <w:lang w:val="sq-AL" w:eastAsia="en-GB"/>
              </w:rPr>
              <w:t xml:space="preserve">lin, </w:t>
            </w:r>
            <w:r w:rsidR="008D2569" w:rsidRPr="000E717A">
              <w:rPr>
                <w:rFonts w:ascii="Times New Roman" w:eastAsia="Times New Roman" w:hAnsi="Times New Roman"/>
                <w:lang w:val="sq-AL" w:eastAsia="en-GB"/>
              </w:rPr>
              <w:t xml:space="preserve">dhuna në familje, </w:t>
            </w:r>
            <w:r w:rsidRPr="000E717A">
              <w:rPr>
                <w:rFonts w:ascii="Times New Roman" w:eastAsia="Times New Roman" w:hAnsi="Times New Roman"/>
                <w:lang w:val="sq-AL" w:eastAsia="en-GB"/>
              </w:rPr>
              <w:t>duhanpirja, siguria rrugore</w:t>
            </w:r>
            <w:r w:rsidR="008D2569" w:rsidRPr="000E717A">
              <w:rPr>
                <w:rFonts w:ascii="Times New Roman" w:eastAsia="Times New Roman" w:hAnsi="Times New Roman"/>
                <w:lang w:val="sq-AL" w:eastAsia="en-GB"/>
              </w:rPr>
              <w:t>,</w:t>
            </w:r>
            <w:r w:rsidRPr="000E717A">
              <w:rPr>
                <w:rFonts w:ascii="Times New Roman" w:eastAsia="Times New Roman" w:hAnsi="Times New Roman"/>
                <w:lang w:val="sq-AL" w:eastAsia="en-GB"/>
              </w:rPr>
              <w:t xml:space="preserve"> kequshqyerja, </w:t>
            </w:r>
            <w:r w:rsidR="008D2569" w:rsidRPr="000E717A">
              <w:rPr>
                <w:rFonts w:ascii="Times New Roman" w:eastAsia="Times New Roman" w:hAnsi="Times New Roman"/>
                <w:lang w:val="sq-AL" w:eastAsia="en-GB"/>
              </w:rPr>
              <w:t xml:space="preserve">mbrojtja, </w:t>
            </w:r>
            <w:r w:rsidRPr="000E717A">
              <w:rPr>
                <w:rFonts w:ascii="Times New Roman" w:eastAsia="Times New Roman" w:hAnsi="Times New Roman"/>
                <w:lang w:val="sq-AL" w:eastAsia="en-GB"/>
              </w:rPr>
              <w:t xml:space="preserve">siguria </w:t>
            </w:r>
            <w:r w:rsidR="008D2569" w:rsidRPr="000E717A">
              <w:rPr>
                <w:rFonts w:ascii="Times New Roman" w:eastAsia="Times New Roman" w:hAnsi="Times New Roman"/>
                <w:lang w:val="sq-AL" w:eastAsia="en-GB"/>
              </w:rPr>
              <w:t>dhe sh</w:t>
            </w:r>
            <w:r w:rsidR="001F3908" w:rsidRPr="000E717A">
              <w:rPr>
                <w:rFonts w:ascii="Times New Roman" w:eastAsia="Times New Roman" w:hAnsi="Times New Roman"/>
                <w:lang w:val="sq-AL" w:eastAsia="en-GB"/>
              </w:rPr>
              <w:t>ë</w:t>
            </w:r>
            <w:r w:rsidR="008D2569" w:rsidRPr="000E717A">
              <w:rPr>
                <w:rFonts w:ascii="Times New Roman" w:eastAsia="Times New Roman" w:hAnsi="Times New Roman"/>
                <w:lang w:val="sq-AL" w:eastAsia="en-GB"/>
              </w:rPr>
              <w:t>ndeti n</w:t>
            </w:r>
            <w:r w:rsidR="001F3908" w:rsidRPr="000E717A">
              <w:rPr>
                <w:rFonts w:ascii="Times New Roman" w:eastAsia="Times New Roman" w:hAnsi="Times New Roman"/>
                <w:lang w:val="sq-AL" w:eastAsia="en-GB"/>
              </w:rPr>
              <w:t>ë</w:t>
            </w:r>
            <w:r w:rsidR="008D2569" w:rsidRPr="000E717A">
              <w:rPr>
                <w:rFonts w:ascii="Times New Roman" w:eastAsia="Times New Roman" w:hAnsi="Times New Roman"/>
                <w:lang w:val="sq-AL" w:eastAsia="en-GB"/>
              </w:rPr>
              <w:t xml:space="preserve"> pun</w:t>
            </w:r>
            <w:r w:rsidR="001F3908" w:rsidRPr="000E717A">
              <w:rPr>
                <w:rFonts w:ascii="Times New Roman" w:eastAsia="Times New Roman" w:hAnsi="Times New Roman"/>
                <w:lang w:val="sq-AL" w:eastAsia="en-GB"/>
              </w:rPr>
              <w:t>ë</w:t>
            </w:r>
            <w:r w:rsidR="008D2569" w:rsidRPr="000E717A">
              <w:rPr>
                <w:rFonts w:ascii="Times New Roman" w:eastAsia="Times New Roman" w:hAnsi="Times New Roman"/>
                <w:lang w:val="sq-AL" w:eastAsia="en-GB"/>
              </w:rPr>
              <w:t xml:space="preserve">, </w:t>
            </w:r>
            <w:r w:rsidRPr="000E717A">
              <w:rPr>
                <w:rFonts w:ascii="Times New Roman" w:eastAsia="Times New Roman" w:hAnsi="Times New Roman"/>
                <w:lang w:val="sq-AL" w:eastAsia="en-GB"/>
              </w:rPr>
              <w:t>menaxhimi strategjik i kimikateve, menaxhimi i mbeturinave</w:t>
            </w:r>
            <w:r w:rsidR="008D2569" w:rsidRPr="000E717A">
              <w:rPr>
                <w:rFonts w:ascii="Times New Roman" w:eastAsia="Times New Roman" w:hAnsi="Times New Roman"/>
                <w:lang w:val="sq-AL" w:eastAsia="en-GB"/>
              </w:rPr>
              <w:t xml:space="preserve"> etj.</w:t>
            </w:r>
            <w:r w:rsidRPr="000E717A">
              <w:rPr>
                <w:rFonts w:ascii="Times New Roman" w:eastAsia="Times New Roman" w:hAnsi="Times New Roman"/>
                <w:lang w:val="sq-AL" w:eastAsia="en-GB"/>
              </w:rPr>
              <w:t>).</w:t>
            </w:r>
          </w:p>
          <w:p w:rsidR="00D365CE" w:rsidRPr="000E717A" w:rsidRDefault="00D365CE" w:rsidP="0048128D">
            <w:pPr>
              <w:pStyle w:val="ListParagraph"/>
              <w:numPr>
                <w:ilvl w:val="0"/>
                <w:numId w:val="28"/>
              </w:num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 xml:space="preserve">Vlerësimet e </w:t>
            </w:r>
            <w:r w:rsidR="008D2569" w:rsidRPr="000E717A">
              <w:rPr>
                <w:rFonts w:ascii="Times New Roman" w:eastAsia="Times New Roman" w:hAnsi="Times New Roman"/>
                <w:lang w:val="sq-AL" w:eastAsia="en-GB"/>
              </w:rPr>
              <w:t>ndikimit</w:t>
            </w:r>
            <w:r w:rsidRPr="000E717A">
              <w:rPr>
                <w:rFonts w:ascii="Times New Roman" w:eastAsia="Times New Roman" w:hAnsi="Times New Roman"/>
                <w:lang w:val="sq-AL" w:eastAsia="en-GB"/>
              </w:rPr>
              <w:t xml:space="preserve"> në shëndet </w:t>
            </w:r>
            <w:r w:rsidR="008D2569" w:rsidRPr="000E717A">
              <w:rPr>
                <w:rFonts w:ascii="Times New Roman" w:eastAsia="Times New Roman" w:hAnsi="Times New Roman"/>
                <w:lang w:val="sq-AL" w:eastAsia="en-GB"/>
              </w:rPr>
              <w:t>t</w:t>
            </w:r>
            <w:r w:rsidRPr="000E717A">
              <w:rPr>
                <w:rFonts w:ascii="Times New Roman" w:eastAsia="Times New Roman" w:hAnsi="Times New Roman"/>
                <w:lang w:val="sq-AL" w:eastAsia="en-GB"/>
              </w:rPr>
              <w:t>ë politikave, programeve</w:t>
            </w:r>
            <w:r w:rsidR="008D2569" w:rsidRPr="000E717A">
              <w:rPr>
                <w:rFonts w:ascii="Times New Roman" w:eastAsia="Times New Roman" w:hAnsi="Times New Roman"/>
                <w:lang w:val="sq-AL" w:eastAsia="en-GB"/>
              </w:rPr>
              <w:t>,</w:t>
            </w:r>
            <w:r w:rsidRPr="000E717A">
              <w:rPr>
                <w:rFonts w:ascii="Times New Roman" w:eastAsia="Times New Roman" w:hAnsi="Times New Roman"/>
                <w:lang w:val="sq-AL" w:eastAsia="en-GB"/>
              </w:rPr>
              <w:t xml:space="preserve"> masave e shërbimeve shëndetësore</w:t>
            </w:r>
            <w:r w:rsidR="008D2569" w:rsidRPr="000E717A">
              <w:rPr>
                <w:rFonts w:ascii="Times New Roman" w:eastAsia="Times New Roman" w:hAnsi="Times New Roman"/>
                <w:lang w:val="sq-AL" w:eastAsia="en-GB"/>
              </w:rPr>
              <w:t>, me pjes</w:t>
            </w:r>
            <w:r w:rsidR="001F3908" w:rsidRPr="000E717A">
              <w:rPr>
                <w:rFonts w:ascii="Times New Roman" w:eastAsia="Times New Roman" w:hAnsi="Times New Roman"/>
                <w:lang w:val="sq-AL" w:eastAsia="en-GB"/>
              </w:rPr>
              <w:t>ë</w:t>
            </w:r>
            <w:r w:rsidR="008D2569" w:rsidRPr="000E717A">
              <w:rPr>
                <w:rFonts w:ascii="Times New Roman" w:eastAsia="Times New Roman" w:hAnsi="Times New Roman"/>
                <w:lang w:val="sq-AL" w:eastAsia="en-GB"/>
              </w:rPr>
              <w:t>marrjene</w:t>
            </w:r>
            <w:r w:rsidRPr="000E717A">
              <w:rPr>
                <w:rFonts w:ascii="Times New Roman" w:eastAsia="Times New Roman" w:hAnsi="Times New Roman"/>
                <w:lang w:val="sq-AL" w:eastAsia="en-GB"/>
              </w:rPr>
              <w:t xml:space="preserve"> publiku</w:t>
            </w:r>
            <w:r w:rsidR="008D2569" w:rsidRPr="000E717A">
              <w:rPr>
                <w:rFonts w:ascii="Times New Roman" w:eastAsia="Times New Roman" w:hAnsi="Times New Roman"/>
                <w:lang w:val="sq-AL" w:eastAsia="en-GB"/>
              </w:rPr>
              <w:t>t, komuniteti</w:t>
            </w:r>
            <w:r w:rsidRPr="000E717A">
              <w:rPr>
                <w:rFonts w:ascii="Times New Roman" w:eastAsia="Times New Roman" w:hAnsi="Times New Roman"/>
                <w:lang w:val="sq-AL" w:eastAsia="en-GB"/>
              </w:rPr>
              <w:t>t, shoqëri</w:t>
            </w:r>
            <w:r w:rsidR="008D2569" w:rsidRPr="000E717A">
              <w:rPr>
                <w:rFonts w:ascii="Times New Roman" w:eastAsia="Times New Roman" w:hAnsi="Times New Roman"/>
                <w:lang w:val="sq-AL" w:eastAsia="en-GB"/>
              </w:rPr>
              <w:t>s</w:t>
            </w:r>
            <w:r w:rsidR="001F3908"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civile, pacientë</w:t>
            </w:r>
            <w:r w:rsidR="008D2569" w:rsidRPr="000E717A">
              <w:rPr>
                <w:rFonts w:ascii="Times New Roman" w:eastAsia="Times New Roman" w:hAnsi="Times New Roman"/>
                <w:lang w:val="sq-AL" w:eastAsia="en-GB"/>
              </w:rPr>
              <w:t xml:space="preserve">ve </w:t>
            </w:r>
            <w:r w:rsidRPr="000E717A">
              <w:rPr>
                <w:rFonts w:ascii="Times New Roman" w:eastAsia="Times New Roman" w:hAnsi="Times New Roman"/>
                <w:lang w:val="sq-AL" w:eastAsia="en-GB"/>
              </w:rPr>
              <w:t>e qytetarë</w:t>
            </w:r>
            <w:r w:rsidR="008D2569" w:rsidRPr="000E717A">
              <w:rPr>
                <w:rFonts w:ascii="Times New Roman" w:eastAsia="Times New Roman" w:hAnsi="Times New Roman"/>
                <w:lang w:val="sq-AL" w:eastAsia="en-GB"/>
              </w:rPr>
              <w:t>ve</w:t>
            </w:r>
            <w:r w:rsidRPr="000E717A">
              <w:rPr>
                <w:rFonts w:ascii="Times New Roman" w:eastAsia="Times New Roman" w:hAnsi="Times New Roman"/>
                <w:lang w:val="sq-AL" w:eastAsia="en-GB"/>
              </w:rPr>
              <w:t xml:space="preserve">.  </w:t>
            </w:r>
          </w:p>
          <w:p w:rsidR="00E75C33" w:rsidRDefault="00E75C33" w:rsidP="00E75C33">
            <w:pPr>
              <w:pStyle w:val="ListParagraph"/>
              <w:spacing w:after="0" w:line="240" w:lineRule="auto"/>
              <w:jc w:val="both"/>
              <w:rPr>
                <w:rFonts w:ascii="Times New Roman" w:eastAsia="Times New Roman" w:hAnsi="Times New Roman"/>
                <w:b/>
                <w:bCs/>
                <w:color w:val="4F81BD"/>
                <w:lang w:val="sq-AL" w:eastAsia="en-GB"/>
              </w:rPr>
            </w:pPr>
          </w:p>
          <w:p w:rsidR="00D01C5C" w:rsidRDefault="00D01C5C" w:rsidP="00B558FA">
            <w:p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Zbatimi i dokumentave strategjike, programeve dhe planeve t</w:t>
            </w:r>
            <w:r w:rsidR="0041478C"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pun</w:t>
            </w:r>
            <w:r w:rsidR="0041478C" w:rsidRPr="000E717A">
              <w:rPr>
                <w:rFonts w:ascii="Times New Roman" w:eastAsia="Times New Roman" w:hAnsi="Times New Roman"/>
                <w:lang w:val="sq-AL" w:eastAsia="en-GB"/>
              </w:rPr>
              <w:t>ë</w:t>
            </w:r>
            <w:r w:rsidR="00A27ABD" w:rsidRPr="000E717A">
              <w:rPr>
                <w:rFonts w:ascii="Times New Roman" w:eastAsia="Times New Roman" w:hAnsi="Times New Roman"/>
                <w:lang w:val="sq-AL" w:eastAsia="en-GB"/>
              </w:rPr>
              <w:t>s si m</w:t>
            </w:r>
            <w:r w:rsidR="0041478C"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posht</w:t>
            </w:r>
            <w:r w:rsidR="0041478C"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do t</w:t>
            </w:r>
            <w:r w:rsidR="0041478C"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fokusohet n</w:t>
            </w:r>
            <w:r w:rsidR="0041478C"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p</w:t>
            </w:r>
            <w:r w:rsidR="0041478C"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rmbushjen e k</w:t>
            </w:r>
            <w:r w:rsidR="0041478C" w:rsidRPr="000E717A">
              <w:rPr>
                <w:rFonts w:ascii="Times New Roman" w:eastAsia="Times New Roman" w:hAnsi="Times New Roman"/>
                <w:lang w:val="sq-AL" w:eastAsia="en-GB"/>
              </w:rPr>
              <w:t>ë</w:t>
            </w:r>
            <w:r w:rsidR="00A27ABD" w:rsidRPr="000E717A">
              <w:rPr>
                <w:rFonts w:ascii="Times New Roman" w:eastAsia="Times New Roman" w:hAnsi="Times New Roman"/>
                <w:lang w:val="sq-AL" w:eastAsia="en-GB"/>
              </w:rPr>
              <w:t>tij objektivi, bazuar n</w:t>
            </w:r>
            <w:r w:rsidR="0041478C"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mis</w:t>
            </w:r>
            <w:r w:rsidR="00A27ABD" w:rsidRPr="000E717A">
              <w:rPr>
                <w:rFonts w:ascii="Times New Roman" w:eastAsia="Times New Roman" w:hAnsi="Times New Roman"/>
                <w:lang w:val="sq-AL" w:eastAsia="en-GB"/>
              </w:rPr>
              <w:t>ionin dhe vlerat fondamentale q</w:t>
            </w:r>
            <w:r w:rsidR="0041478C"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mb</w:t>
            </w:r>
            <w:r w:rsidR="0041478C"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shtesin k</w:t>
            </w:r>
            <w:r w:rsidR="0041478C"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t</w:t>
            </w:r>
            <w:r w:rsidR="0041478C"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strategji:</w:t>
            </w:r>
          </w:p>
          <w:p w:rsidR="00513FB6" w:rsidRPr="000E717A" w:rsidRDefault="00513FB6" w:rsidP="00B558FA">
            <w:pPr>
              <w:spacing w:after="0" w:line="240" w:lineRule="auto"/>
              <w:jc w:val="both"/>
              <w:rPr>
                <w:rFonts w:ascii="Times New Roman" w:eastAsia="Times New Roman" w:hAnsi="Times New Roman"/>
                <w:lang w:val="sq-AL" w:eastAsia="en-GB"/>
              </w:rPr>
            </w:pPr>
          </w:p>
          <w:p w:rsidR="00027710" w:rsidRPr="000E717A" w:rsidRDefault="007854C6" w:rsidP="0048128D">
            <w:pPr>
              <w:pStyle w:val="ListParagraph"/>
              <w:numPr>
                <w:ilvl w:val="0"/>
                <w:numId w:val="42"/>
              </w:num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Strategjia Komb</w:t>
            </w:r>
            <w:r w:rsidR="0041478C"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tare </w:t>
            </w:r>
            <w:r w:rsidR="008D2569" w:rsidRPr="000E717A">
              <w:rPr>
                <w:rFonts w:ascii="Times New Roman" w:eastAsia="Times New Roman" w:hAnsi="Times New Roman"/>
                <w:lang w:val="sq-AL" w:eastAsia="en-GB"/>
              </w:rPr>
              <w:t>p</w:t>
            </w:r>
            <w:r w:rsidR="0041478C" w:rsidRPr="000E717A">
              <w:rPr>
                <w:rFonts w:ascii="Times New Roman" w:eastAsia="Times New Roman" w:hAnsi="Times New Roman"/>
                <w:lang w:val="sq-AL" w:eastAsia="en-GB"/>
              </w:rPr>
              <w:t>ë</w:t>
            </w:r>
            <w:r w:rsidR="008D2569" w:rsidRPr="000E717A">
              <w:rPr>
                <w:rFonts w:ascii="Times New Roman" w:eastAsia="Times New Roman" w:hAnsi="Times New Roman"/>
                <w:lang w:val="sq-AL" w:eastAsia="en-GB"/>
              </w:rPr>
              <w:t>r Mbrojtjen Sociale 2015-2020</w:t>
            </w:r>
            <w:r w:rsidR="00C76970" w:rsidRPr="000E717A">
              <w:rPr>
                <w:rFonts w:ascii="Times New Roman" w:eastAsia="Times New Roman" w:hAnsi="Times New Roman"/>
                <w:lang w:val="sq-AL" w:eastAsia="en-GB"/>
              </w:rPr>
              <w:t>;</w:t>
            </w:r>
          </w:p>
          <w:p w:rsidR="00C76970" w:rsidRPr="000E717A" w:rsidRDefault="00C76970" w:rsidP="00C76970">
            <w:pPr>
              <w:pStyle w:val="ListParagraph"/>
              <w:numPr>
                <w:ilvl w:val="0"/>
                <w:numId w:val="42"/>
              </w:num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Plani Kombëtar i Veprimit për Integrimin e Romëve dhe Egjiptianëve në Republikën e Shqipërisë, 2016-2020;</w:t>
            </w:r>
          </w:p>
          <w:p w:rsidR="00C76970" w:rsidRPr="00513FB6" w:rsidRDefault="007B1F1F" w:rsidP="00C76970">
            <w:pPr>
              <w:pStyle w:val="ListParagraph"/>
              <w:numPr>
                <w:ilvl w:val="0"/>
                <w:numId w:val="42"/>
              </w:numPr>
              <w:spacing w:after="0" w:line="240" w:lineRule="auto"/>
              <w:jc w:val="both"/>
              <w:rPr>
                <w:rFonts w:ascii="Times New Roman" w:eastAsia="Times New Roman" w:hAnsi="Times New Roman"/>
                <w:lang w:val="sq-AL" w:eastAsia="en-GB"/>
              </w:rPr>
            </w:pPr>
            <w:hyperlink r:id="rId13" w:history="1">
              <w:r w:rsidR="00E75C33" w:rsidRPr="00E75C33">
                <w:rPr>
                  <w:rStyle w:val="Hyperlink"/>
                  <w:rFonts w:ascii="inherit" w:hAnsi="inherit"/>
                  <w:color w:val="auto"/>
                  <w:u w:val="none"/>
                  <w:bdr w:val="none" w:sz="0" w:space="0" w:color="auto" w:frame="1"/>
                  <w:lang w:val="sq-AL"/>
                </w:rPr>
                <w:t>Strategjia Nd</w:t>
              </w:r>
              <w:r w:rsidR="00E75C33" w:rsidRPr="00E75C33">
                <w:rPr>
                  <w:rStyle w:val="Hyperlink"/>
                  <w:rFonts w:ascii="inherit" w:hAnsi="inherit" w:hint="eastAsia"/>
                  <w:color w:val="auto"/>
                  <w:u w:val="none"/>
                  <w:bdr w:val="none" w:sz="0" w:space="0" w:color="auto" w:frame="1"/>
                  <w:lang w:val="sq-AL"/>
                </w:rPr>
                <w:t>ë</w:t>
              </w:r>
              <w:r w:rsidR="00E75C33" w:rsidRPr="00E75C33">
                <w:rPr>
                  <w:rStyle w:val="Hyperlink"/>
                  <w:rFonts w:ascii="inherit" w:hAnsi="inherit"/>
                  <w:color w:val="auto"/>
                  <w:u w:val="none"/>
                  <w:bdr w:val="none" w:sz="0" w:space="0" w:color="auto" w:frame="1"/>
                  <w:lang w:val="sq-AL"/>
                </w:rPr>
                <w:t>rsektoriale e Mjedisit 2015 - 2020</w:t>
              </w:r>
            </w:hyperlink>
            <w:r w:rsidR="00E75C33" w:rsidRPr="00E75C33">
              <w:rPr>
                <w:lang w:val="sq-AL"/>
              </w:rPr>
              <w:t>.</w:t>
            </w:r>
          </w:p>
          <w:p w:rsidR="00D365CE" w:rsidRPr="000E717A" w:rsidRDefault="00D365CE" w:rsidP="00B558FA">
            <w:pPr>
              <w:spacing w:after="0" w:line="240" w:lineRule="auto"/>
              <w:rPr>
                <w:rFonts w:ascii="Times New Roman" w:eastAsia="Times New Roman" w:hAnsi="Times New Roman"/>
                <w:b/>
                <w:lang w:val="sq-AL" w:eastAsia="en-GB"/>
              </w:rPr>
            </w:pPr>
          </w:p>
        </w:tc>
      </w:tr>
      <w:tr w:rsidR="006D5967" w:rsidRPr="000E717A" w:rsidTr="00B558FA">
        <w:trPr>
          <w:trHeight w:val="274"/>
        </w:trPr>
        <w:tc>
          <w:tcPr>
            <w:tcW w:w="1818" w:type="dxa"/>
            <w:shd w:val="clear" w:color="auto" w:fill="auto"/>
          </w:tcPr>
          <w:p w:rsidR="00B44366" w:rsidRPr="000E717A" w:rsidRDefault="00D365CE" w:rsidP="00B558FA">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t>Objektivi 4.4</w:t>
            </w:r>
          </w:p>
        </w:tc>
        <w:tc>
          <w:tcPr>
            <w:tcW w:w="7505" w:type="dxa"/>
            <w:shd w:val="clear" w:color="auto" w:fill="auto"/>
          </w:tcPr>
          <w:p w:rsidR="00B44366" w:rsidRPr="000E717A" w:rsidRDefault="00D365CE" w:rsidP="00AA1ABB">
            <w:pPr>
              <w:spacing w:after="0" w:line="240" w:lineRule="auto"/>
              <w:rPr>
                <w:rFonts w:ascii="Times New Roman" w:eastAsia="Times New Roman" w:hAnsi="Times New Roman"/>
                <w:i/>
                <w:lang w:val="sq-AL" w:eastAsia="en-GB"/>
              </w:rPr>
            </w:pPr>
            <w:r w:rsidRPr="000E717A">
              <w:rPr>
                <w:rFonts w:ascii="Times New Roman" w:eastAsia="Times New Roman" w:hAnsi="Times New Roman"/>
                <w:i/>
                <w:lang w:val="sq-AL" w:eastAsia="en-GB"/>
              </w:rPr>
              <w:t>Fuq</w:t>
            </w:r>
            <w:r w:rsidR="00AA1ABB" w:rsidRPr="000E717A">
              <w:rPr>
                <w:rFonts w:ascii="Times New Roman" w:eastAsia="Times New Roman" w:hAnsi="Times New Roman"/>
                <w:i/>
                <w:lang w:val="sq-AL" w:eastAsia="en-GB"/>
              </w:rPr>
              <w:t xml:space="preserve">izimi i bashkëpunimit rajonal </w:t>
            </w:r>
            <w:r w:rsidRPr="000E717A">
              <w:rPr>
                <w:rFonts w:ascii="Times New Roman" w:eastAsia="Times New Roman" w:hAnsi="Times New Roman"/>
                <w:i/>
                <w:lang w:val="sq-AL" w:eastAsia="en-GB"/>
              </w:rPr>
              <w:t xml:space="preserve">e ndërkombëtar </w:t>
            </w:r>
            <w:r w:rsidR="00AA1ABB" w:rsidRPr="000E717A">
              <w:rPr>
                <w:rFonts w:ascii="Times New Roman" w:eastAsia="Times New Roman" w:hAnsi="Times New Roman"/>
                <w:i/>
                <w:lang w:val="sq-AL" w:eastAsia="en-GB"/>
              </w:rPr>
              <w:t>p</w:t>
            </w:r>
            <w:r w:rsidR="001F3908" w:rsidRPr="000E717A">
              <w:rPr>
                <w:rFonts w:ascii="Times New Roman" w:eastAsia="Times New Roman" w:hAnsi="Times New Roman"/>
                <w:i/>
                <w:lang w:val="sq-AL" w:eastAsia="en-GB"/>
              </w:rPr>
              <w:t>ë</w:t>
            </w:r>
            <w:r w:rsidR="00AA1ABB" w:rsidRPr="000E717A">
              <w:rPr>
                <w:rFonts w:ascii="Times New Roman" w:eastAsia="Times New Roman" w:hAnsi="Times New Roman"/>
                <w:i/>
                <w:lang w:val="sq-AL" w:eastAsia="en-GB"/>
              </w:rPr>
              <w:t>r fuqizimin e</w:t>
            </w:r>
            <w:r w:rsidRPr="000E717A">
              <w:rPr>
                <w:rFonts w:ascii="Times New Roman" w:eastAsia="Times New Roman" w:hAnsi="Times New Roman"/>
                <w:i/>
                <w:lang w:val="sq-AL" w:eastAsia="en-GB"/>
              </w:rPr>
              <w:t xml:space="preserve"> reagimi</w:t>
            </w:r>
            <w:r w:rsidR="00AA1ABB" w:rsidRPr="000E717A">
              <w:rPr>
                <w:rFonts w:ascii="Times New Roman" w:eastAsia="Times New Roman" w:hAnsi="Times New Roman"/>
                <w:i/>
                <w:lang w:val="sq-AL" w:eastAsia="en-GB"/>
              </w:rPr>
              <w:t>t</w:t>
            </w:r>
            <w:r w:rsidRPr="000E717A">
              <w:rPr>
                <w:rFonts w:ascii="Times New Roman" w:eastAsia="Times New Roman" w:hAnsi="Times New Roman"/>
                <w:i/>
                <w:lang w:val="sq-AL" w:eastAsia="en-GB"/>
              </w:rPr>
              <w:t xml:space="preserve"> ndaj çështjeve globale të shëndetit</w:t>
            </w:r>
            <w:r w:rsidR="00AA1ABB" w:rsidRPr="000E717A">
              <w:rPr>
                <w:rFonts w:ascii="Times New Roman" w:eastAsia="Times New Roman" w:hAnsi="Times New Roman"/>
                <w:i/>
                <w:lang w:val="sq-AL" w:eastAsia="en-GB"/>
              </w:rPr>
              <w:t>.</w:t>
            </w:r>
          </w:p>
          <w:p w:rsidR="006D54EE" w:rsidRPr="000E717A" w:rsidRDefault="006D54EE" w:rsidP="00AA1ABB">
            <w:pPr>
              <w:spacing w:after="0" w:line="240" w:lineRule="auto"/>
              <w:rPr>
                <w:rFonts w:ascii="Times New Roman" w:eastAsia="Times New Roman" w:hAnsi="Times New Roman"/>
                <w:i/>
                <w:lang w:val="sq-AL" w:eastAsia="en-GB"/>
              </w:rPr>
            </w:pPr>
          </w:p>
          <w:p w:rsidR="00E27965" w:rsidRPr="000E717A" w:rsidRDefault="00E27965" w:rsidP="00E27965">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OZhQ 17 – Partneritet per arritjen e objektivave</w:t>
            </w:r>
          </w:p>
          <w:p w:rsidR="005028E3" w:rsidRPr="000E717A" w:rsidRDefault="00ED0BB0" w:rsidP="00C71D95">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w:t>
            </w:r>
            <w:r w:rsidR="005028E3" w:rsidRPr="000E717A">
              <w:rPr>
                <w:rFonts w:ascii="Times New Roman" w:eastAsia="Times New Roman" w:hAnsi="Times New Roman"/>
                <w:lang w:val="sq-AL" w:eastAsia="en-GB"/>
              </w:rPr>
              <w:t xml:space="preserve">17.9 – Mbeshtetje per ndertim kapacitetesh ne menyre </w:t>
            </w:r>
          </w:p>
          <w:p w:rsidR="005028E3" w:rsidRPr="000E717A" w:rsidRDefault="005028E3" w:rsidP="00C71D95">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efektive dhe te shenjestruar per zbatimin e planeve kombetare per </w:t>
            </w:r>
          </w:p>
          <w:p w:rsidR="005028E3" w:rsidRPr="000E717A" w:rsidRDefault="002416BC" w:rsidP="00C71D95">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OZhQ-te;</w:t>
            </w:r>
          </w:p>
          <w:p w:rsidR="002416BC" w:rsidRPr="000E717A" w:rsidRDefault="00ED0BB0" w:rsidP="00C71D95">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w:t>
            </w:r>
            <w:r w:rsidR="002416BC" w:rsidRPr="000E717A">
              <w:rPr>
                <w:rFonts w:ascii="Times New Roman" w:eastAsia="Times New Roman" w:hAnsi="Times New Roman"/>
                <w:lang w:val="sq-AL" w:eastAsia="en-GB"/>
              </w:rPr>
              <w:t xml:space="preserve">17.16 – Partneritet global per OZhQ-te; </w:t>
            </w:r>
          </w:p>
          <w:p w:rsidR="006D54EE" w:rsidRPr="000E717A" w:rsidRDefault="006D54EE" w:rsidP="00AA1ABB">
            <w:pPr>
              <w:spacing w:after="0" w:line="240" w:lineRule="auto"/>
              <w:rPr>
                <w:rFonts w:ascii="Times New Roman" w:eastAsia="Times New Roman" w:hAnsi="Times New Roman"/>
                <w:lang w:val="sq-AL" w:eastAsia="en-GB"/>
              </w:rPr>
            </w:pPr>
          </w:p>
          <w:p w:rsidR="006D54EE" w:rsidRPr="000E717A" w:rsidRDefault="006D54EE" w:rsidP="00C71D95">
            <w:pPr>
              <w:spacing w:after="0" w:line="240" w:lineRule="auto"/>
              <w:rPr>
                <w:rFonts w:ascii="Times New Roman" w:eastAsia="Times New Roman" w:hAnsi="Times New Roman"/>
                <w:b/>
                <w:lang w:val="sq-AL" w:eastAsia="en-GB"/>
              </w:rPr>
            </w:pPr>
          </w:p>
        </w:tc>
      </w:tr>
      <w:tr w:rsidR="00B44366" w:rsidRPr="007033C6" w:rsidTr="00B558FA">
        <w:trPr>
          <w:trHeight w:val="274"/>
        </w:trPr>
        <w:tc>
          <w:tcPr>
            <w:tcW w:w="1818" w:type="dxa"/>
            <w:shd w:val="clear" w:color="auto" w:fill="auto"/>
          </w:tcPr>
          <w:p w:rsidR="00B44366" w:rsidRPr="000E717A" w:rsidRDefault="00B44366" w:rsidP="008758BD">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t>P</w:t>
            </w:r>
            <w:r w:rsidR="0041478C" w:rsidRPr="000E717A">
              <w:rPr>
                <w:rFonts w:ascii="Times New Roman" w:eastAsia="Times New Roman" w:hAnsi="Times New Roman"/>
                <w:b/>
                <w:lang w:val="sq-AL" w:eastAsia="en-GB"/>
              </w:rPr>
              <w:t>ë</w:t>
            </w:r>
            <w:r w:rsidRPr="000E717A">
              <w:rPr>
                <w:rFonts w:ascii="Times New Roman" w:eastAsia="Times New Roman" w:hAnsi="Times New Roman"/>
                <w:b/>
                <w:lang w:val="sq-AL" w:eastAsia="en-GB"/>
              </w:rPr>
              <w:t>rshkrimi</w:t>
            </w:r>
          </w:p>
        </w:tc>
        <w:tc>
          <w:tcPr>
            <w:tcW w:w="7505" w:type="dxa"/>
            <w:shd w:val="clear" w:color="auto" w:fill="auto"/>
          </w:tcPr>
          <w:p w:rsidR="00AA1ABB" w:rsidRDefault="00AA1ABB" w:rsidP="00AA1ABB">
            <w:pPr>
              <w:spacing w:after="0" w:line="240" w:lineRule="auto"/>
              <w:rPr>
                <w:rFonts w:ascii="Times New Roman" w:eastAsia="Times New Roman" w:hAnsi="Times New Roman"/>
                <w:i/>
                <w:lang w:val="sq-AL" w:eastAsia="en-GB"/>
              </w:rPr>
            </w:pPr>
            <w:r w:rsidRPr="000E717A">
              <w:rPr>
                <w:rFonts w:ascii="Times New Roman" w:eastAsia="Times New Roman" w:hAnsi="Times New Roman"/>
                <w:i/>
                <w:lang w:val="sq-AL" w:eastAsia="en-GB"/>
              </w:rPr>
              <w:t>P</w:t>
            </w:r>
            <w:r w:rsidR="00835833" w:rsidRPr="000E717A">
              <w:rPr>
                <w:rFonts w:ascii="Times New Roman" w:eastAsia="Times New Roman" w:hAnsi="Times New Roman"/>
                <w:i/>
                <w:lang w:val="sq-AL" w:eastAsia="en-GB"/>
              </w:rPr>
              <w:t>jesëmarrje ak</w:t>
            </w:r>
            <w:r w:rsidRPr="000E717A">
              <w:rPr>
                <w:rFonts w:ascii="Times New Roman" w:eastAsia="Times New Roman" w:hAnsi="Times New Roman"/>
                <w:i/>
                <w:lang w:val="sq-AL" w:eastAsia="en-GB"/>
              </w:rPr>
              <w:t xml:space="preserve">tive në bashkëpunime rajonale </w:t>
            </w:r>
            <w:r w:rsidR="00835833" w:rsidRPr="000E717A">
              <w:rPr>
                <w:rFonts w:ascii="Times New Roman" w:eastAsia="Times New Roman" w:hAnsi="Times New Roman"/>
                <w:i/>
                <w:lang w:val="sq-AL" w:eastAsia="en-GB"/>
              </w:rPr>
              <w:t>e ndërkombëtare për shëndetin, duke kontribuar në Rrjetin e Shëndetit të Europës Jug-Lin</w:t>
            </w:r>
            <w:r w:rsidRPr="000E717A">
              <w:rPr>
                <w:rFonts w:ascii="Times New Roman" w:eastAsia="Times New Roman" w:hAnsi="Times New Roman"/>
                <w:i/>
                <w:lang w:val="sq-AL" w:eastAsia="en-GB"/>
              </w:rPr>
              <w:t xml:space="preserve">dore (SEEHN), duke nënshkruar </w:t>
            </w:r>
            <w:r w:rsidR="00835833" w:rsidRPr="000E717A">
              <w:rPr>
                <w:rFonts w:ascii="Times New Roman" w:eastAsia="Times New Roman" w:hAnsi="Times New Roman"/>
                <w:i/>
                <w:lang w:val="sq-AL" w:eastAsia="en-GB"/>
              </w:rPr>
              <w:t xml:space="preserve">e </w:t>
            </w:r>
            <w:r w:rsidRPr="000E717A">
              <w:rPr>
                <w:rFonts w:ascii="Times New Roman" w:eastAsia="Times New Roman" w:hAnsi="Times New Roman"/>
                <w:i/>
                <w:lang w:val="sq-AL" w:eastAsia="en-GB"/>
              </w:rPr>
              <w:t xml:space="preserve">zbatuar marrëveshje dypalëshe </w:t>
            </w:r>
            <w:r w:rsidR="00835833" w:rsidRPr="000E717A">
              <w:rPr>
                <w:rFonts w:ascii="Times New Roman" w:eastAsia="Times New Roman" w:hAnsi="Times New Roman"/>
                <w:i/>
                <w:lang w:val="sq-AL" w:eastAsia="en-GB"/>
              </w:rPr>
              <w:t xml:space="preserve">e shumëpalëshe, duke fuqizuar bashkëpunimin ekzistues me OBSH-në, OKB, dhe </w:t>
            </w:r>
            <w:r w:rsidRPr="000E717A">
              <w:rPr>
                <w:rFonts w:ascii="Times New Roman" w:eastAsia="Times New Roman" w:hAnsi="Times New Roman"/>
                <w:i/>
                <w:lang w:val="sq-AL" w:eastAsia="en-GB"/>
              </w:rPr>
              <w:t xml:space="preserve">arritur e </w:t>
            </w:r>
            <w:r w:rsidR="00835833" w:rsidRPr="000E717A">
              <w:rPr>
                <w:rFonts w:ascii="Times New Roman" w:eastAsia="Times New Roman" w:hAnsi="Times New Roman"/>
                <w:i/>
                <w:lang w:val="sq-AL" w:eastAsia="en-GB"/>
              </w:rPr>
              <w:t xml:space="preserve">duke </w:t>
            </w:r>
            <w:r w:rsidRPr="000E717A">
              <w:rPr>
                <w:rFonts w:ascii="Times New Roman" w:eastAsia="Times New Roman" w:hAnsi="Times New Roman"/>
                <w:i/>
                <w:lang w:val="sq-AL" w:eastAsia="en-GB"/>
              </w:rPr>
              <w:t xml:space="preserve">zbatuar standartet e </w:t>
            </w:r>
            <w:r w:rsidR="00835833" w:rsidRPr="000E717A">
              <w:rPr>
                <w:rFonts w:ascii="Times New Roman" w:eastAsia="Times New Roman" w:hAnsi="Times New Roman"/>
                <w:i/>
                <w:lang w:val="sq-AL" w:eastAsia="en-GB"/>
              </w:rPr>
              <w:t>BE-</w:t>
            </w:r>
            <w:r w:rsidRPr="000E717A">
              <w:rPr>
                <w:rFonts w:ascii="Times New Roman" w:eastAsia="Times New Roman" w:hAnsi="Times New Roman"/>
                <w:i/>
                <w:lang w:val="sq-AL" w:eastAsia="en-GB"/>
              </w:rPr>
              <w:t>s</w:t>
            </w:r>
            <w:r w:rsidR="00835833" w:rsidRPr="000E717A">
              <w:rPr>
                <w:rFonts w:ascii="Times New Roman" w:eastAsia="Times New Roman" w:hAnsi="Times New Roman"/>
                <w:i/>
                <w:lang w:val="sq-AL" w:eastAsia="en-GB"/>
              </w:rPr>
              <w:t xml:space="preserve">ë. </w:t>
            </w:r>
          </w:p>
          <w:p w:rsidR="00513FB6" w:rsidRPr="000E717A" w:rsidRDefault="00513FB6" w:rsidP="00AA1ABB">
            <w:pPr>
              <w:spacing w:after="0" w:line="240" w:lineRule="auto"/>
              <w:rPr>
                <w:rFonts w:ascii="Times New Roman" w:eastAsia="Times New Roman" w:hAnsi="Times New Roman"/>
                <w:i/>
                <w:lang w:val="sq-AL" w:eastAsia="en-GB"/>
              </w:rPr>
            </w:pPr>
          </w:p>
        </w:tc>
      </w:tr>
      <w:tr w:rsidR="00B44366" w:rsidRPr="000E717A" w:rsidTr="00B558FA">
        <w:trPr>
          <w:trHeight w:val="274"/>
        </w:trPr>
        <w:tc>
          <w:tcPr>
            <w:tcW w:w="1818" w:type="dxa"/>
            <w:shd w:val="clear" w:color="auto" w:fill="auto"/>
          </w:tcPr>
          <w:p w:rsidR="00B44366" w:rsidRPr="000E717A" w:rsidRDefault="00B44366" w:rsidP="00B558FA">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lastRenderedPageBreak/>
              <w:t>Parashikimi</w:t>
            </w:r>
          </w:p>
        </w:tc>
        <w:tc>
          <w:tcPr>
            <w:tcW w:w="7505" w:type="dxa"/>
            <w:shd w:val="clear" w:color="auto" w:fill="auto"/>
          </w:tcPr>
          <w:p w:rsidR="00B44366" w:rsidRDefault="00835833" w:rsidP="00B558FA">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Fokusi i bashkëpunimit do të jenë çështjet globale të cilat kanë një impakt të veçantë në rajon dhe në vend, si për shembull kriza humanitare, emigrimi, fatkeqësitë natyrore, ndryshimet klimatike, kërcënimet ndërkufitare</w:t>
            </w:r>
            <w:r w:rsidR="008758BD" w:rsidRPr="000E717A">
              <w:rPr>
                <w:rFonts w:ascii="Times New Roman" w:eastAsia="Times New Roman" w:hAnsi="Times New Roman"/>
                <w:lang w:val="sq-AL" w:eastAsia="en-GB"/>
              </w:rPr>
              <w:t>,</w:t>
            </w:r>
            <w:r w:rsidRPr="000E717A">
              <w:rPr>
                <w:rFonts w:ascii="Times New Roman" w:eastAsia="Times New Roman" w:hAnsi="Times New Roman"/>
                <w:lang w:val="sq-AL" w:eastAsia="en-GB"/>
              </w:rPr>
              <w:t xml:space="preserve"> etc.</w:t>
            </w:r>
          </w:p>
          <w:p w:rsidR="00C13578" w:rsidRPr="000E717A" w:rsidRDefault="00C13578" w:rsidP="00B558FA">
            <w:pPr>
              <w:spacing w:after="0" w:line="240" w:lineRule="auto"/>
              <w:rPr>
                <w:rFonts w:ascii="Times New Roman" w:eastAsia="Times New Roman" w:hAnsi="Times New Roman"/>
                <w:lang w:val="sq-AL" w:eastAsia="en-GB"/>
              </w:rPr>
            </w:pPr>
          </w:p>
          <w:p w:rsidR="00494A54" w:rsidRPr="000E717A" w:rsidRDefault="00494A54" w:rsidP="00494A54">
            <w:p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Zbatimi i dokumentave strategjike, programeve dhe planeve të punës si më poshtë do të fokusohet në përmbushjen e këtij objektivi, bazuar në misionin dhe vlerat fondamentale që mbështesin këtë strategji:</w:t>
            </w:r>
          </w:p>
          <w:p w:rsidR="00E75C33" w:rsidRDefault="00494A54" w:rsidP="00E75C33">
            <w:pPr>
              <w:pStyle w:val="ListParagraph"/>
              <w:numPr>
                <w:ilvl w:val="0"/>
                <w:numId w:val="58"/>
              </w:num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Axhenda per Zhvillimin e Qendrueshem 2030;</w:t>
            </w:r>
          </w:p>
          <w:p w:rsidR="00E75C33" w:rsidRDefault="00494A54" w:rsidP="00E75C33">
            <w:pPr>
              <w:pStyle w:val="ListParagraph"/>
              <w:numPr>
                <w:ilvl w:val="0"/>
                <w:numId w:val="58"/>
              </w:num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Rregullorja Nderkombetare e Shendetit;</w:t>
            </w:r>
          </w:p>
          <w:p w:rsidR="00E75C33" w:rsidRPr="00E75C33" w:rsidRDefault="00494A54" w:rsidP="00E75C33">
            <w:pPr>
              <w:pStyle w:val="ListParagraph"/>
              <w:numPr>
                <w:ilvl w:val="0"/>
                <w:numId w:val="58"/>
              </w:num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Strategjia e OBSH per Europen 2020</w:t>
            </w:r>
            <w:r w:rsidR="00C6622D" w:rsidRPr="000E717A">
              <w:rPr>
                <w:rFonts w:ascii="Times New Roman" w:eastAsia="Times New Roman" w:hAnsi="Times New Roman"/>
                <w:lang w:val="sq-AL" w:eastAsia="en-GB"/>
              </w:rPr>
              <w:t>;</w:t>
            </w:r>
          </w:p>
          <w:p w:rsidR="00E75C33" w:rsidRPr="00E75C33" w:rsidRDefault="00E75C33" w:rsidP="00E75C33">
            <w:pPr>
              <w:pStyle w:val="ListParagraph"/>
              <w:numPr>
                <w:ilvl w:val="0"/>
                <w:numId w:val="58"/>
              </w:numPr>
              <w:spacing w:after="0" w:line="240" w:lineRule="auto"/>
              <w:rPr>
                <w:rFonts w:ascii="Times New Roman" w:eastAsia="Times New Roman" w:hAnsi="Times New Roman"/>
                <w:lang w:val="sq-AL" w:eastAsia="en-GB"/>
              </w:rPr>
            </w:pPr>
            <w:r w:rsidRPr="00E75C33">
              <w:rPr>
                <w:rFonts w:ascii="Times New Roman" w:eastAsia="Times New Roman" w:hAnsi="Times New Roman"/>
                <w:lang w:val="sq-AL" w:eastAsia="en-GB"/>
              </w:rPr>
              <w:t>Strategjia SEE 2020</w:t>
            </w:r>
            <w:r w:rsidR="00494A54" w:rsidRPr="000E717A">
              <w:rPr>
                <w:rFonts w:ascii="Times New Roman" w:eastAsia="Times New Roman" w:hAnsi="Times New Roman"/>
                <w:lang w:val="sq-AL" w:eastAsia="en-GB"/>
              </w:rPr>
              <w:t>;</w:t>
            </w:r>
          </w:p>
          <w:p w:rsidR="00494A54" w:rsidRPr="000E717A" w:rsidRDefault="00494A54" w:rsidP="00B558FA">
            <w:pPr>
              <w:spacing w:after="0" w:line="240" w:lineRule="auto"/>
              <w:rPr>
                <w:rFonts w:ascii="Times New Roman" w:eastAsia="Times New Roman" w:hAnsi="Times New Roman"/>
                <w:b/>
                <w:lang w:val="sq-AL" w:eastAsia="en-GB"/>
              </w:rPr>
            </w:pPr>
          </w:p>
        </w:tc>
      </w:tr>
      <w:tr w:rsidR="006D5967" w:rsidRPr="007033C6" w:rsidTr="00B558FA">
        <w:trPr>
          <w:trHeight w:val="274"/>
        </w:trPr>
        <w:tc>
          <w:tcPr>
            <w:tcW w:w="1818" w:type="dxa"/>
            <w:shd w:val="clear" w:color="auto" w:fill="auto"/>
          </w:tcPr>
          <w:p w:rsidR="00B44366" w:rsidRPr="000E717A" w:rsidRDefault="00D365CE" w:rsidP="00B558FA">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t>Objektivi 4.5</w:t>
            </w:r>
          </w:p>
        </w:tc>
        <w:tc>
          <w:tcPr>
            <w:tcW w:w="7505" w:type="dxa"/>
            <w:shd w:val="clear" w:color="auto" w:fill="auto"/>
          </w:tcPr>
          <w:p w:rsidR="00B44366" w:rsidRPr="000E717A" w:rsidRDefault="00835833" w:rsidP="00AA1ABB">
            <w:pPr>
              <w:spacing w:after="0" w:line="240" w:lineRule="auto"/>
              <w:rPr>
                <w:rFonts w:ascii="Times New Roman" w:eastAsia="Times New Roman" w:hAnsi="Times New Roman"/>
                <w:lang w:val="sq-AL" w:eastAsia="en-GB"/>
              </w:rPr>
            </w:pPr>
            <w:r w:rsidRPr="000E717A">
              <w:rPr>
                <w:rFonts w:ascii="Times New Roman" w:eastAsia="Times New Roman" w:hAnsi="Times New Roman"/>
                <w:i/>
                <w:lang w:val="sq-AL" w:eastAsia="en-GB"/>
              </w:rPr>
              <w:t xml:space="preserve">Ngritja e një sistemi shëndetësor unik për të </w:t>
            </w:r>
            <w:r w:rsidR="00AA1ABB" w:rsidRPr="000E717A">
              <w:rPr>
                <w:rFonts w:ascii="Times New Roman" w:eastAsia="Times New Roman" w:hAnsi="Times New Roman"/>
                <w:i/>
                <w:lang w:val="sq-AL" w:eastAsia="en-GB"/>
              </w:rPr>
              <w:t>krijuar sinergjin</w:t>
            </w:r>
            <w:r w:rsidR="001F3908" w:rsidRPr="000E717A">
              <w:rPr>
                <w:rFonts w:ascii="Times New Roman" w:eastAsia="Times New Roman" w:hAnsi="Times New Roman"/>
                <w:i/>
                <w:lang w:val="sq-AL" w:eastAsia="en-GB"/>
              </w:rPr>
              <w:t>ë</w:t>
            </w:r>
            <w:r w:rsidR="00AA1ABB" w:rsidRPr="000E717A">
              <w:rPr>
                <w:rFonts w:ascii="Times New Roman" w:eastAsia="Times New Roman" w:hAnsi="Times New Roman"/>
                <w:i/>
                <w:lang w:val="sq-AL" w:eastAsia="en-GB"/>
              </w:rPr>
              <w:t xml:space="preserve"> midis</w:t>
            </w:r>
            <w:r w:rsidRPr="000E717A">
              <w:rPr>
                <w:rFonts w:ascii="Times New Roman" w:eastAsia="Times New Roman" w:hAnsi="Times New Roman"/>
                <w:i/>
                <w:lang w:val="sq-AL" w:eastAsia="en-GB"/>
              </w:rPr>
              <w:t xml:space="preserve"> të gjithë ofrues</w:t>
            </w:r>
            <w:r w:rsidR="00AA1ABB" w:rsidRPr="000E717A">
              <w:rPr>
                <w:rFonts w:ascii="Times New Roman" w:eastAsia="Times New Roman" w:hAnsi="Times New Roman"/>
                <w:i/>
                <w:lang w:val="sq-AL" w:eastAsia="en-GB"/>
              </w:rPr>
              <w:t xml:space="preserve">ve publikë </w:t>
            </w:r>
            <w:r w:rsidRPr="000E717A">
              <w:rPr>
                <w:rFonts w:ascii="Times New Roman" w:eastAsia="Times New Roman" w:hAnsi="Times New Roman"/>
                <w:i/>
                <w:lang w:val="sq-AL" w:eastAsia="en-GB"/>
              </w:rPr>
              <w:t>e privatë</w:t>
            </w:r>
            <w:r w:rsidR="00AA1ABB" w:rsidRPr="000E717A">
              <w:rPr>
                <w:rFonts w:ascii="Times New Roman" w:eastAsia="Times New Roman" w:hAnsi="Times New Roman"/>
                <w:i/>
                <w:lang w:val="sq-AL" w:eastAsia="en-GB"/>
              </w:rPr>
              <w:t>,</w:t>
            </w:r>
            <w:r w:rsidRPr="000E717A">
              <w:rPr>
                <w:rFonts w:ascii="Times New Roman" w:eastAsia="Times New Roman" w:hAnsi="Times New Roman"/>
                <w:i/>
                <w:lang w:val="sq-AL" w:eastAsia="en-GB"/>
              </w:rPr>
              <w:t xml:space="preserve"> të përqendruar te të dhënat shëndet</w:t>
            </w:r>
            <w:r w:rsidR="001F3908" w:rsidRPr="000E717A">
              <w:rPr>
                <w:rFonts w:ascii="Times New Roman" w:eastAsia="Times New Roman" w:hAnsi="Times New Roman"/>
                <w:i/>
                <w:lang w:val="sq-AL" w:eastAsia="en-GB"/>
              </w:rPr>
              <w:t>ë</w:t>
            </w:r>
            <w:r w:rsidR="00AA1ABB" w:rsidRPr="000E717A">
              <w:rPr>
                <w:rFonts w:ascii="Times New Roman" w:eastAsia="Times New Roman" w:hAnsi="Times New Roman"/>
                <w:i/>
                <w:lang w:val="sq-AL" w:eastAsia="en-GB"/>
              </w:rPr>
              <w:t>sore elektronike të pacientëve.</w:t>
            </w:r>
          </w:p>
          <w:p w:rsidR="00D429CB" w:rsidRPr="000E717A" w:rsidRDefault="00D429CB" w:rsidP="00AA1ABB">
            <w:pPr>
              <w:spacing w:after="0" w:line="240" w:lineRule="auto"/>
              <w:rPr>
                <w:rFonts w:ascii="Times New Roman" w:eastAsia="Times New Roman" w:hAnsi="Times New Roman"/>
                <w:lang w:val="sq-AL" w:eastAsia="en-GB"/>
              </w:rPr>
            </w:pPr>
          </w:p>
          <w:p w:rsidR="000243F3" w:rsidRPr="000E717A" w:rsidRDefault="000243F3" w:rsidP="000243F3">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OZhQ 17 – Partneritet per arritjen e objektivave</w:t>
            </w:r>
          </w:p>
          <w:p w:rsidR="000243F3" w:rsidRPr="000E717A" w:rsidRDefault="000243F3" w:rsidP="000243F3">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17.18 – Disponueshmeria e te dhenave me cilesi te larte, </w:t>
            </w:r>
          </w:p>
          <w:p w:rsidR="000243F3" w:rsidRPr="000E717A" w:rsidRDefault="000243F3" w:rsidP="000243F3">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ne kohe dhe te besueshme, te disagreguara sipas nivelit te te ardhurave,  </w:t>
            </w:r>
          </w:p>
          <w:p w:rsidR="000243F3" w:rsidRPr="000E717A" w:rsidRDefault="000243F3" w:rsidP="000243F3">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gjinise, races, etnicitetit, statutit migrator, vendndodhjes gjeografike</w:t>
            </w:r>
          </w:p>
          <w:p w:rsidR="000243F3" w:rsidRPr="000E717A" w:rsidRDefault="000243F3" w:rsidP="000243F3">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OZhQ Target  17.19 – Forcimi i kapaciteteve ne gjenerimin e </w:t>
            </w:r>
          </w:p>
          <w:p w:rsidR="000243F3" w:rsidRPr="000E717A" w:rsidRDefault="000243F3" w:rsidP="000243F3">
            <w:pPr>
              <w:spacing w:after="0" w:line="240" w:lineRule="auto"/>
              <w:rPr>
                <w:rFonts w:ascii="Times New Roman" w:eastAsia="Times New Roman" w:hAnsi="Times New Roman"/>
                <w:lang w:val="sq-AL" w:eastAsia="en-GB"/>
              </w:rPr>
            </w:pPr>
            <w:r w:rsidRPr="000E717A">
              <w:rPr>
                <w:rFonts w:ascii="Times New Roman" w:eastAsia="Times New Roman" w:hAnsi="Times New Roman"/>
                <w:lang w:val="sq-AL" w:eastAsia="en-GB"/>
              </w:rPr>
              <w:t xml:space="preserve">                 statistikave kombetare per matjen e progresit te OZhQ-ve.</w:t>
            </w:r>
          </w:p>
          <w:p w:rsidR="00D429CB" w:rsidRPr="000E717A" w:rsidRDefault="00D429CB" w:rsidP="00AA1ABB">
            <w:pPr>
              <w:spacing w:after="0" w:line="240" w:lineRule="auto"/>
              <w:rPr>
                <w:rFonts w:ascii="Times New Roman" w:eastAsia="Times New Roman" w:hAnsi="Times New Roman"/>
                <w:b/>
                <w:lang w:val="sq-AL" w:eastAsia="en-GB"/>
              </w:rPr>
            </w:pPr>
          </w:p>
        </w:tc>
      </w:tr>
      <w:tr w:rsidR="00B44366" w:rsidRPr="007033C6" w:rsidTr="00B558FA">
        <w:trPr>
          <w:trHeight w:val="274"/>
        </w:trPr>
        <w:tc>
          <w:tcPr>
            <w:tcW w:w="1818" w:type="dxa"/>
            <w:shd w:val="clear" w:color="auto" w:fill="auto"/>
          </w:tcPr>
          <w:p w:rsidR="00B44366" w:rsidRPr="000E717A" w:rsidRDefault="00B44366" w:rsidP="008758BD">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t>P</w:t>
            </w:r>
            <w:r w:rsidR="0041478C" w:rsidRPr="000E717A">
              <w:rPr>
                <w:rFonts w:ascii="Times New Roman" w:eastAsia="Times New Roman" w:hAnsi="Times New Roman"/>
                <w:b/>
                <w:lang w:val="sq-AL" w:eastAsia="en-GB"/>
              </w:rPr>
              <w:t>ë</w:t>
            </w:r>
            <w:r w:rsidRPr="000E717A">
              <w:rPr>
                <w:rFonts w:ascii="Times New Roman" w:eastAsia="Times New Roman" w:hAnsi="Times New Roman"/>
                <w:b/>
                <w:lang w:val="sq-AL" w:eastAsia="en-GB"/>
              </w:rPr>
              <w:t>rshkrimi</w:t>
            </w:r>
          </w:p>
        </w:tc>
        <w:tc>
          <w:tcPr>
            <w:tcW w:w="7505" w:type="dxa"/>
            <w:shd w:val="clear" w:color="auto" w:fill="auto"/>
          </w:tcPr>
          <w:p w:rsidR="00C13578" w:rsidRDefault="006C75D5" w:rsidP="006D3C91">
            <w:pPr>
              <w:spacing w:after="0" w:line="240" w:lineRule="auto"/>
              <w:rPr>
                <w:rFonts w:ascii="Times New Roman" w:eastAsia="Times New Roman" w:hAnsi="Times New Roman"/>
                <w:i/>
                <w:lang w:val="sq-AL" w:eastAsia="en-GB"/>
              </w:rPr>
            </w:pPr>
            <w:r w:rsidRPr="000E717A">
              <w:rPr>
                <w:rFonts w:ascii="Times New Roman" w:eastAsia="Times New Roman" w:hAnsi="Times New Roman"/>
                <w:i/>
                <w:lang w:val="sq-AL" w:eastAsia="en-GB"/>
              </w:rPr>
              <w:t>Zgjerimi i platformes elektro</w:t>
            </w:r>
            <w:r w:rsidR="00AA1ABB" w:rsidRPr="000E717A">
              <w:rPr>
                <w:rFonts w:ascii="Times New Roman" w:eastAsia="Times New Roman" w:hAnsi="Times New Roman"/>
                <w:i/>
                <w:lang w:val="sq-AL" w:eastAsia="en-GB"/>
              </w:rPr>
              <w:t>nike t</w:t>
            </w:r>
            <w:r w:rsidR="0041478C" w:rsidRPr="000E717A">
              <w:rPr>
                <w:rFonts w:ascii="Times New Roman" w:eastAsia="Times New Roman" w:hAnsi="Times New Roman"/>
                <w:i/>
                <w:lang w:val="sq-AL" w:eastAsia="en-GB"/>
              </w:rPr>
              <w:t>ë</w:t>
            </w:r>
            <w:r w:rsidR="00AA1ABB" w:rsidRPr="000E717A">
              <w:rPr>
                <w:rFonts w:ascii="Times New Roman" w:eastAsia="Times New Roman" w:hAnsi="Times New Roman"/>
                <w:i/>
                <w:lang w:val="sq-AL" w:eastAsia="en-GB"/>
              </w:rPr>
              <w:t xml:space="preserve"> sh</w:t>
            </w:r>
            <w:r w:rsidR="0041478C" w:rsidRPr="000E717A">
              <w:rPr>
                <w:rFonts w:ascii="Times New Roman" w:eastAsia="Times New Roman" w:hAnsi="Times New Roman"/>
                <w:i/>
                <w:lang w:val="sq-AL" w:eastAsia="en-GB"/>
              </w:rPr>
              <w:t>ë</w:t>
            </w:r>
            <w:r w:rsidR="00AA1ABB" w:rsidRPr="000E717A">
              <w:rPr>
                <w:rFonts w:ascii="Times New Roman" w:eastAsia="Times New Roman" w:hAnsi="Times New Roman"/>
                <w:i/>
                <w:lang w:val="sq-AL" w:eastAsia="en-GB"/>
              </w:rPr>
              <w:t>ndetit dhe integrimii</w:t>
            </w:r>
            <w:r w:rsidRPr="000E717A">
              <w:rPr>
                <w:rFonts w:ascii="Times New Roman" w:eastAsia="Times New Roman" w:hAnsi="Times New Roman"/>
                <w:i/>
                <w:lang w:val="sq-AL" w:eastAsia="en-GB"/>
              </w:rPr>
              <w:t xml:space="preserve"> saj me platform</w:t>
            </w:r>
            <w:r w:rsidR="0041478C" w:rsidRPr="000E717A">
              <w:rPr>
                <w:rFonts w:ascii="Times New Roman" w:eastAsia="Times New Roman" w:hAnsi="Times New Roman"/>
                <w:i/>
                <w:lang w:val="sq-AL" w:eastAsia="en-GB"/>
              </w:rPr>
              <w:t>ë</w:t>
            </w:r>
            <w:r w:rsidRPr="000E717A">
              <w:rPr>
                <w:rFonts w:ascii="Times New Roman" w:eastAsia="Times New Roman" w:hAnsi="Times New Roman"/>
                <w:i/>
                <w:lang w:val="sq-AL" w:eastAsia="en-GB"/>
              </w:rPr>
              <w:t>n e-Albania</w:t>
            </w:r>
            <w:r w:rsidR="00AA1ABB" w:rsidRPr="000E717A">
              <w:rPr>
                <w:rFonts w:ascii="Times New Roman" w:eastAsia="Times New Roman" w:hAnsi="Times New Roman"/>
                <w:i/>
                <w:lang w:val="sq-AL" w:eastAsia="en-GB"/>
              </w:rPr>
              <w:t xml:space="preserve">. </w:t>
            </w:r>
          </w:p>
          <w:p w:rsidR="00B44366" w:rsidRDefault="00835833" w:rsidP="006D3C91">
            <w:pPr>
              <w:spacing w:after="0" w:line="240" w:lineRule="auto"/>
              <w:rPr>
                <w:rFonts w:ascii="Times New Roman" w:eastAsia="Times New Roman" w:hAnsi="Times New Roman"/>
                <w:i/>
                <w:lang w:val="sq-AL" w:eastAsia="en-GB"/>
              </w:rPr>
            </w:pPr>
            <w:r w:rsidRPr="000E717A">
              <w:rPr>
                <w:rFonts w:ascii="Times New Roman" w:eastAsia="Times New Roman" w:hAnsi="Times New Roman"/>
                <w:i/>
                <w:lang w:val="sq-AL" w:eastAsia="en-GB"/>
              </w:rPr>
              <w:t>Llog</w:t>
            </w:r>
            <w:r w:rsidR="00AA1ABB" w:rsidRPr="000E717A">
              <w:rPr>
                <w:rFonts w:ascii="Times New Roman" w:eastAsia="Times New Roman" w:hAnsi="Times New Roman"/>
                <w:i/>
                <w:lang w:val="sq-AL" w:eastAsia="en-GB"/>
              </w:rPr>
              <w:t>aritë Kombëtare të Shëndetësisë, LLKSH</w:t>
            </w:r>
            <w:r w:rsidR="00A263D7">
              <w:rPr>
                <w:rFonts w:ascii="Times New Roman" w:eastAsia="Times New Roman" w:hAnsi="Times New Roman"/>
                <w:i/>
                <w:lang w:val="sq-AL" w:eastAsia="en-GB"/>
              </w:rPr>
              <w:t xml:space="preserve"> </w:t>
            </w:r>
            <w:r w:rsidRPr="000E717A">
              <w:rPr>
                <w:rFonts w:ascii="Times New Roman" w:eastAsia="Times New Roman" w:hAnsi="Times New Roman"/>
                <w:i/>
                <w:lang w:val="sq-AL" w:eastAsia="en-GB"/>
              </w:rPr>
              <w:t>do të zhvillohen</w:t>
            </w:r>
            <w:r w:rsidR="00C13578">
              <w:rPr>
                <w:rFonts w:ascii="Times New Roman" w:eastAsia="Times New Roman" w:hAnsi="Times New Roman"/>
                <w:i/>
                <w:lang w:val="sq-AL" w:eastAsia="en-GB"/>
              </w:rPr>
              <w:t xml:space="preserve"> m</w:t>
            </w:r>
            <w:r w:rsidR="00C13578" w:rsidRPr="000E717A">
              <w:rPr>
                <w:rFonts w:ascii="Times New Roman" w:eastAsia="Times New Roman" w:hAnsi="Times New Roman"/>
                <w:i/>
                <w:lang w:val="sq-AL" w:eastAsia="en-GB"/>
              </w:rPr>
              <w:t>ë</w:t>
            </w:r>
            <w:r w:rsidR="00C13578">
              <w:rPr>
                <w:rFonts w:ascii="Times New Roman" w:eastAsia="Times New Roman" w:hAnsi="Times New Roman"/>
                <w:i/>
                <w:lang w:val="sq-AL" w:eastAsia="en-GB"/>
              </w:rPr>
              <w:t xml:space="preserve"> tej</w:t>
            </w:r>
            <w:r w:rsidRPr="000E717A">
              <w:rPr>
                <w:rFonts w:ascii="Times New Roman" w:eastAsia="Times New Roman" w:hAnsi="Times New Roman"/>
                <w:i/>
                <w:lang w:val="sq-AL" w:eastAsia="en-GB"/>
              </w:rPr>
              <w:t xml:space="preserve"> në vitin 2016 me mbështetjen e Bankës Botërore. Ministria e Shëndetësisë ka filluar punën për zhvillimin e mekanizmave dhe udhëzuesve për mbledhjen e të dhënave për LLKSH. LLKSH do të ndihmoj</w:t>
            </w:r>
            <w:r w:rsidR="00AA1ABB" w:rsidRPr="000E717A">
              <w:rPr>
                <w:rFonts w:ascii="Times New Roman" w:eastAsia="Times New Roman" w:hAnsi="Times New Roman"/>
                <w:i/>
                <w:lang w:val="sq-AL" w:eastAsia="en-GB"/>
              </w:rPr>
              <w:t>n</w:t>
            </w:r>
            <w:r w:rsidRPr="000E717A">
              <w:rPr>
                <w:rFonts w:ascii="Times New Roman" w:eastAsia="Times New Roman" w:hAnsi="Times New Roman"/>
                <w:i/>
                <w:lang w:val="sq-AL" w:eastAsia="en-GB"/>
              </w:rPr>
              <w:t>ë monitorimi</w:t>
            </w:r>
            <w:r w:rsidR="00AA1ABB" w:rsidRPr="000E717A">
              <w:rPr>
                <w:rFonts w:ascii="Times New Roman" w:eastAsia="Times New Roman" w:hAnsi="Times New Roman"/>
                <w:i/>
                <w:lang w:val="sq-AL" w:eastAsia="en-GB"/>
              </w:rPr>
              <w:t xml:space="preserve">ne </w:t>
            </w:r>
            <w:r w:rsidRPr="000E717A">
              <w:rPr>
                <w:rFonts w:ascii="Times New Roman" w:eastAsia="Times New Roman" w:hAnsi="Times New Roman"/>
                <w:i/>
                <w:lang w:val="sq-AL" w:eastAsia="en-GB"/>
              </w:rPr>
              <w:t>shërbimeve shëndetës</w:t>
            </w:r>
            <w:r w:rsidR="00AA1ABB" w:rsidRPr="000E717A">
              <w:rPr>
                <w:rFonts w:ascii="Times New Roman" w:eastAsia="Times New Roman" w:hAnsi="Times New Roman"/>
                <w:i/>
                <w:lang w:val="sq-AL" w:eastAsia="en-GB"/>
              </w:rPr>
              <w:t xml:space="preserve">ore </w:t>
            </w:r>
            <w:r w:rsidRPr="000E717A">
              <w:rPr>
                <w:rFonts w:ascii="Times New Roman" w:eastAsia="Times New Roman" w:hAnsi="Times New Roman"/>
                <w:i/>
                <w:lang w:val="sq-AL" w:eastAsia="en-GB"/>
              </w:rPr>
              <w:t>dhe në ofrimin e kapaciteteve zhvilluese institucionale si edhe të trajnimit të burimeve njerëzore në shëndetësi.</w:t>
            </w:r>
          </w:p>
          <w:p w:rsidR="00513FB6" w:rsidRPr="000E717A" w:rsidRDefault="00513FB6" w:rsidP="006D3C91">
            <w:pPr>
              <w:spacing w:after="0" w:line="240" w:lineRule="auto"/>
              <w:rPr>
                <w:rFonts w:ascii="Times New Roman" w:eastAsia="Times New Roman" w:hAnsi="Times New Roman"/>
                <w:b/>
                <w:lang w:val="sq-AL" w:eastAsia="en-GB"/>
              </w:rPr>
            </w:pPr>
          </w:p>
        </w:tc>
      </w:tr>
      <w:tr w:rsidR="00B44366" w:rsidRPr="007033C6" w:rsidTr="00B558FA">
        <w:trPr>
          <w:trHeight w:val="274"/>
        </w:trPr>
        <w:tc>
          <w:tcPr>
            <w:tcW w:w="1818" w:type="dxa"/>
            <w:shd w:val="clear" w:color="auto" w:fill="auto"/>
          </w:tcPr>
          <w:p w:rsidR="00B44366" w:rsidRPr="000E717A" w:rsidRDefault="00B44366" w:rsidP="00B558FA">
            <w:pPr>
              <w:spacing w:after="0" w:line="240" w:lineRule="auto"/>
              <w:rPr>
                <w:rFonts w:ascii="Times New Roman" w:eastAsia="Times New Roman" w:hAnsi="Times New Roman"/>
                <w:b/>
                <w:lang w:val="sq-AL" w:eastAsia="en-GB"/>
              </w:rPr>
            </w:pPr>
            <w:r w:rsidRPr="000E717A">
              <w:rPr>
                <w:rFonts w:ascii="Times New Roman" w:eastAsia="Times New Roman" w:hAnsi="Times New Roman"/>
                <w:b/>
                <w:lang w:val="sq-AL" w:eastAsia="en-GB"/>
              </w:rPr>
              <w:t>Parashikimi</w:t>
            </w:r>
          </w:p>
        </w:tc>
        <w:tc>
          <w:tcPr>
            <w:tcW w:w="7505" w:type="dxa"/>
            <w:shd w:val="clear" w:color="auto" w:fill="auto"/>
          </w:tcPr>
          <w:p w:rsidR="00972A41" w:rsidRPr="000E717A" w:rsidRDefault="00AA1ABB" w:rsidP="00B558FA">
            <w:pPr>
              <w:spacing w:after="0" w:line="240" w:lineRule="auto"/>
              <w:contextualSpacing/>
              <w:jc w:val="both"/>
              <w:rPr>
                <w:rFonts w:ascii="Times New Roman" w:eastAsia="Times New Roman" w:hAnsi="Times New Roman"/>
                <w:lang w:val="sq-AL" w:eastAsia="en-GB"/>
              </w:rPr>
            </w:pPr>
            <w:r w:rsidRPr="000E717A">
              <w:rPr>
                <w:rFonts w:ascii="Times New Roman" w:eastAsia="Times New Roman" w:hAnsi="Times New Roman"/>
                <w:lang w:val="sq-AL" w:eastAsia="en-GB"/>
              </w:rPr>
              <w:t xml:space="preserve">Zbatimi </w:t>
            </w:r>
            <w:r w:rsidR="00972A41" w:rsidRPr="000E717A">
              <w:rPr>
                <w:rFonts w:ascii="Times New Roman" w:eastAsia="Times New Roman" w:hAnsi="Times New Roman"/>
                <w:lang w:val="sq-AL" w:eastAsia="en-GB"/>
              </w:rPr>
              <w:t xml:space="preserve"> i E-Health do të integrojë programet ekzistuese dhe modulet aktuale me modele të reja: </w:t>
            </w:r>
          </w:p>
          <w:p w:rsidR="00972A41" w:rsidRPr="000E717A" w:rsidRDefault="00AA1ABB" w:rsidP="0048128D">
            <w:pPr>
              <w:pStyle w:val="ListParagraph"/>
              <w:numPr>
                <w:ilvl w:val="0"/>
                <w:numId w:val="29"/>
              </w:num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T</w:t>
            </w:r>
            <w:r w:rsidR="00972A41" w:rsidRPr="000E717A">
              <w:rPr>
                <w:rFonts w:ascii="Times New Roman" w:eastAsia="Times New Roman" w:hAnsi="Times New Roman"/>
                <w:lang w:val="sq-AL" w:eastAsia="en-GB"/>
              </w:rPr>
              <w:t xml:space="preserve">hemelimi i Qendrës </w:t>
            </w:r>
            <w:r w:rsidR="006D3C91" w:rsidRPr="000E717A">
              <w:rPr>
                <w:rFonts w:ascii="Times New Roman" w:eastAsia="Times New Roman" w:hAnsi="Times New Roman"/>
                <w:lang w:val="sq-AL" w:eastAsia="en-GB"/>
              </w:rPr>
              <w:t>Komb</w:t>
            </w:r>
            <w:r w:rsidR="0041478C" w:rsidRPr="000E717A">
              <w:rPr>
                <w:rFonts w:ascii="Times New Roman" w:eastAsia="Times New Roman" w:hAnsi="Times New Roman"/>
                <w:lang w:val="sq-AL" w:eastAsia="en-GB"/>
              </w:rPr>
              <w:t>ë</w:t>
            </w:r>
            <w:r w:rsidR="006D3C91" w:rsidRPr="000E717A">
              <w:rPr>
                <w:rFonts w:ascii="Times New Roman" w:eastAsia="Times New Roman" w:hAnsi="Times New Roman"/>
                <w:lang w:val="sq-AL" w:eastAsia="en-GB"/>
              </w:rPr>
              <w:t>tare t</w:t>
            </w:r>
            <w:r w:rsidR="00972A41" w:rsidRPr="000E717A">
              <w:rPr>
                <w:rFonts w:ascii="Times New Roman" w:eastAsia="Times New Roman" w:hAnsi="Times New Roman"/>
                <w:lang w:val="sq-AL" w:eastAsia="en-GB"/>
              </w:rPr>
              <w:t xml:space="preserve">ë Informacionit Shëndetsor; </w:t>
            </w:r>
          </w:p>
          <w:p w:rsidR="00972A41" w:rsidRPr="000E717A" w:rsidRDefault="00AA1ABB" w:rsidP="0048128D">
            <w:pPr>
              <w:pStyle w:val="ListParagraph"/>
              <w:numPr>
                <w:ilvl w:val="0"/>
                <w:numId w:val="29"/>
              </w:num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T</w:t>
            </w:r>
            <w:r w:rsidR="00972A41" w:rsidRPr="000E717A">
              <w:rPr>
                <w:rFonts w:ascii="Times New Roman" w:eastAsia="Times New Roman" w:hAnsi="Times New Roman"/>
                <w:lang w:val="sq-AL" w:eastAsia="en-GB"/>
              </w:rPr>
              <w:t xml:space="preserve">hemelimi i një sistemi dixhital unik të përqendruar tek pacienti, me fokus dosjen shëndetsore elektronike të pacientit; </w:t>
            </w:r>
          </w:p>
          <w:p w:rsidR="00972A41" w:rsidRPr="000E717A" w:rsidRDefault="00AA1ABB" w:rsidP="0048128D">
            <w:pPr>
              <w:pStyle w:val="ListParagraph"/>
              <w:numPr>
                <w:ilvl w:val="0"/>
                <w:numId w:val="29"/>
              </w:num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N</w:t>
            </w:r>
            <w:r w:rsidR="00972A41" w:rsidRPr="000E717A">
              <w:rPr>
                <w:rFonts w:ascii="Times New Roman" w:eastAsia="Times New Roman" w:hAnsi="Times New Roman"/>
                <w:lang w:val="sq-AL" w:eastAsia="en-GB"/>
              </w:rPr>
              <w:t>jë sistem gjurmimi dhe një regjist</w:t>
            </w:r>
            <w:r w:rsidR="0041478C" w:rsidRPr="000E717A">
              <w:rPr>
                <w:rFonts w:ascii="Times New Roman" w:eastAsia="Times New Roman" w:hAnsi="Times New Roman"/>
                <w:lang w:val="sq-AL" w:eastAsia="en-GB"/>
              </w:rPr>
              <w:t>ë</w:t>
            </w:r>
            <w:r w:rsidR="00972A41" w:rsidRPr="000E717A">
              <w:rPr>
                <w:rFonts w:ascii="Times New Roman" w:eastAsia="Times New Roman" w:hAnsi="Times New Roman"/>
                <w:lang w:val="sq-AL" w:eastAsia="en-GB"/>
              </w:rPr>
              <w:t xml:space="preserve">r elektronik për </w:t>
            </w:r>
            <w:r w:rsidR="006D3C91" w:rsidRPr="000E717A">
              <w:rPr>
                <w:rFonts w:ascii="Times New Roman" w:eastAsia="Times New Roman" w:hAnsi="Times New Roman"/>
                <w:lang w:val="sq-AL" w:eastAsia="en-GB"/>
              </w:rPr>
              <w:t>barnat</w:t>
            </w:r>
            <w:r w:rsidR="00972A41" w:rsidRPr="000E717A">
              <w:rPr>
                <w:rFonts w:ascii="Times New Roman" w:eastAsia="Times New Roman" w:hAnsi="Times New Roman"/>
                <w:lang w:val="sq-AL" w:eastAsia="en-GB"/>
              </w:rPr>
              <w:t xml:space="preserve">; </w:t>
            </w:r>
          </w:p>
          <w:p w:rsidR="001A7795" w:rsidRDefault="001A7795" w:rsidP="00C71D95">
            <w:pPr>
              <w:pStyle w:val="ListParagraph"/>
              <w:numPr>
                <w:ilvl w:val="0"/>
                <w:numId w:val="29"/>
              </w:numPr>
              <w:spacing w:after="0" w:line="240" w:lineRule="auto"/>
              <w:jc w:val="both"/>
              <w:rPr>
                <w:rFonts w:ascii="Times New Roman" w:eastAsia="Times New Roman" w:hAnsi="Times New Roman"/>
                <w:lang w:val="sq-AL" w:eastAsia="en-GB"/>
              </w:rPr>
            </w:pPr>
            <w:r w:rsidRPr="001A7795">
              <w:rPr>
                <w:rFonts w:ascii="Times New Roman" w:eastAsia="Times New Roman" w:hAnsi="Times New Roman"/>
                <w:lang w:val="sq-AL" w:eastAsia="en-GB"/>
              </w:rPr>
              <w:t>Zbatimi i programit të recetës elektronike në të gjithë Shqipërinë</w:t>
            </w:r>
          </w:p>
          <w:p w:rsidR="00C13578" w:rsidRDefault="00586ECD" w:rsidP="00C71D95">
            <w:pPr>
              <w:pStyle w:val="ListParagraph"/>
              <w:numPr>
                <w:ilvl w:val="0"/>
                <w:numId w:val="29"/>
              </w:numPr>
              <w:spacing w:after="0" w:line="240" w:lineRule="auto"/>
              <w:jc w:val="both"/>
              <w:rPr>
                <w:rFonts w:ascii="Times New Roman" w:eastAsia="Times New Roman" w:hAnsi="Times New Roman"/>
                <w:lang w:val="sq-AL" w:eastAsia="en-GB"/>
              </w:rPr>
            </w:pPr>
            <w:r>
              <w:rPr>
                <w:rFonts w:ascii="Times New Roman" w:eastAsia="Times New Roman" w:hAnsi="Times New Roman"/>
                <w:lang w:val="sq-AL" w:eastAsia="en-GB"/>
              </w:rPr>
              <w:t>Zhvillimi, pilotimi dhe shtrirja e moduleve t</w:t>
            </w:r>
            <w:r w:rsidR="00A306E7" w:rsidRPr="00A306E7">
              <w:rPr>
                <w:rFonts w:ascii="Times New Roman" w:eastAsia="Times New Roman" w:hAnsi="Times New Roman"/>
                <w:lang w:val="sq-AL" w:eastAsia="en-GB"/>
              </w:rPr>
              <w:t>ë</w:t>
            </w:r>
            <w:r>
              <w:rPr>
                <w:rFonts w:ascii="Times New Roman" w:eastAsia="Times New Roman" w:hAnsi="Times New Roman"/>
                <w:lang w:val="sq-AL" w:eastAsia="en-GB"/>
              </w:rPr>
              <w:t xml:space="preserve"> e-</w:t>
            </w:r>
            <w:r w:rsidR="00A263D7">
              <w:rPr>
                <w:rFonts w:ascii="Times New Roman" w:eastAsia="Times New Roman" w:hAnsi="Times New Roman"/>
                <w:lang w:val="sq-AL" w:eastAsia="en-GB"/>
              </w:rPr>
              <w:t>vizita</w:t>
            </w:r>
            <w:r>
              <w:rPr>
                <w:rFonts w:ascii="Times New Roman" w:eastAsia="Times New Roman" w:hAnsi="Times New Roman"/>
                <w:lang w:val="sq-AL" w:eastAsia="en-GB"/>
              </w:rPr>
              <w:t xml:space="preserve"> e-ekzaminime, e-referral</w:t>
            </w:r>
          </w:p>
          <w:p w:rsidR="008A2A4B" w:rsidRPr="008A2A4B" w:rsidRDefault="008A2A4B" w:rsidP="008A2A4B">
            <w:pPr>
              <w:pStyle w:val="ListParagraph"/>
              <w:numPr>
                <w:ilvl w:val="0"/>
                <w:numId w:val="29"/>
              </w:numPr>
              <w:spacing w:after="0" w:line="240" w:lineRule="auto"/>
              <w:jc w:val="both"/>
              <w:rPr>
                <w:color w:val="FF0000"/>
                <w:lang w:val="it-IT" w:eastAsia="en-GB"/>
              </w:rPr>
            </w:pPr>
            <w:r w:rsidRPr="0016705F">
              <w:rPr>
                <w:color w:val="FF0000"/>
                <w:u w:color="000000"/>
                <w:lang w:val="sq-AL" w:eastAsia="en-GB"/>
              </w:rPr>
              <w:t>Sisteme inf</w:t>
            </w:r>
            <w:r>
              <w:rPr>
                <w:color w:val="FF0000"/>
                <w:u w:color="000000"/>
                <w:lang w:val="sq-AL" w:eastAsia="en-GB"/>
              </w:rPr>
              <w:t xml:space="preserve">ormacioni per menaxhimin e spitaleve </w:t>
            </w:r>
          </w:p>
          <w:p w:rsidR="00E75C33" w:rsidRPr="00E75C33" w:rsidRDefault="00E75C33" w:rsidP="00E75C33">
            <w:pPr>
              <w:pStyle w:val="ListParagraph"/>
              <w:spacing w:after="0" w:line="240" w:lineRule="auto"/>
              <w:jc w:val="both"/>
              <w:rPr>
                <w:rFonts w:ascii="Times New Roman" w:eastAsia="Times New Roman" w:hAnsi="Times New Roman"/>
                <w:lang w:val="sq-AL" w:eastAsia="en-GB"/>
              </w:rPr>
            </w:pPr>
          </w:p>
          <w:p w:rsidR="00D01C5C" w:rsidRPr="000E717A" w:rsidRDefault="00D01C5C" w:rsidP="00B558FA">
            <w:p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Zbatimi i dokumentave strategjike, programeve dhe planeve t</w:t>
            </w:r>
            <w:r w:rsidR="0041478C"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pun</w:t>
            </w:r>
            <w:r w:rsidR="0041478C" w:rsidRPr="000E717A">
              <w:rPr>
                <w:rFonts w:ascii="Times New Roman" w:eastAsia="Times New Roman" w:hAnsi="Times New Roman"/>
                <w:lang w:val="sq-AL" w:eastAsia="en-GB"/>
              </w:rPr>
              <w:t>ë</w:t>
            </w:r>
            <w:r w:rsidR="006D3C91" w:rsidRPr="000E717A">
              <w:rPr>
                <w:rFonts w:ascii="Times New Roman" w:eastAsia="Times New Roman" w:hAnsi="Times New Roman"/>
                <w:lang w:val="sq-AL" w:eastAsia="en-GB"/>
              </w:rPr>
              <w:t>s si m</w:t>
            </w:r>
            <w:r w:rsidR="0041478C"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posht</w:t>
            </w:r>
            <w:r w:rsidR="0041478C"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do t</w:t>
            </w:r>
            <w:r w:rsidR="0041478C" w:rsidRPr="000E717A">
              <w:rPr>
                <w:rFonts w:ascii="Times New Roman" w:eastAsia="Times New Roman" w:hAnsi="Times New Roman"/>
                <w:lang w:val="sq-AL" w:eastAsia="en-GB"/>
              </w:rPr>
              <w:t>ë</w:t>
            </w:r>
            <w:r w:rsidR="006D3C91" w:rsidRPr="000E717A">
              <w:rPr>
                <w:rFonts w:ascii="Times New Roman" w:eastAsia="Times New Roman" w:hAnsi="Times New Roman"/>
                <w:lang w:val="sq-AL" w:eastAsia="en-GB"/>
              </w:rPr>
              <w:t xml:space="preserve"> fokusohet n</w:t>
            </w:r>
            <w:r w:rsidR="0041478C"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p</w:t>
            </w:r>
            <w:r w:rsidR="0041478C" w:rsidRPr="000E717A">
              <w:rPr>
                <w:rFonts w:ascii="Times New Roman" w:eastAsia="Times New Roman" w:hAnsi="Times New Roman"/>
                <w:lang w:val="sq-AL" w:eastAsia="en-GB"/>
              </w:rPr>
              <w:t>ë</w:t>
            </w:r>
            <w:r w:rsidR="006D3C91" w:rsidRPr="000E717A">
              <w:rPr>
                <w:rFonts w:ascii="Times New Roman" w:eastAsia="Times New Roman" w:hAnsi="Times New Roman"/>
                <w:lang w:val="sq-AL" w:eastAsia="en-GB"/>
              </w:rPr>
              <w:t>rmbushjen e k</w:t>
            </w:r>
            <w:r w:rsidR="0041478C"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tij objektivi, bazuar n</w:t>
            </w:r>
            <w:r w:rsidR="0041478C"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misionin dhe vle</w:t>
            </w:r>
            <w:r w:rsidR="006D3C91" w:rsidRPr="000E717A">
              <w:rPr>
                <w:rFonts w:ascii="Times New Roman" w:eastAsia="Times New Roman" w:hAnsi="Times New Roman"/>
                <w:lang w:val="sq-AL" w:eastAsia="en-GB"/>
              </w:rPr>
              <w:t>rat fondamentale q</w:t>
            </w:r>
            <w:r w:rsidR="0041478C" w:rsidRPr="000E717A">
              <w:rPr>
                <w:rFonts w:ascii="Times New Roman" w:eastAsia="Times New Roman" w:hAnsi="Times New Roman"/>
                <w:lang w:val="sq-AL" w:eastAsia="en-GB"/>
              </w:rPr>
              <w:t>ë</w:t>
            </w:r>
            <w:r w:rsidR="006D3C91" w:rsidRPr="000E717A">
              <w:rPr>
                <w:rFonts w:ascii="Times New Roman" w:eastAsia="Times New Roman" w:hAnsi="Times New Roman"/>
                <w:lang w:val="sq-AL" w:eastAsia="en-GB"/>
              </w:rPr>
              <w:t xml:space="preserve"> mb</w:t>
            </w:r>
            <w:r w:rsidR="0041478C"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shtesin k</w:t>
            </w:r>
            <w:r w:rsidR="0041478C" w:rsidRPr="000E717A">
              <w:rPr>
                <w:rFonts w:ascii="Times New Roman" w:eastAsia="Times New Roman" w:hAnsi="Times New Roman"/>
                <w:lang w:val="sq-AL" w:eastAsia="en-GB"/>
              </w:rPr>
              <w:t>ë</w:t>
            </w:r>
            <w:r w:rsidR="006D3C91" w:rsidRPr="000E717A">
              <w:rPr>
                <w:rFonts w:ascii="Times New Roman" w:eastAsia="Times New Roman" w:hAnsi="Times New Roman"/>
                <w:lang w:val="sq-AL" w:eastAsia="en-GB"/>
              </w:rPr>
              <w:t>t</w:t>
            </w:r>
            <w:r w:rsidR="0041478C" w:rsidRPr="000E717A">
              <w:rPr>
                <w:rFonts w:ascii="Times New Roman" w:eastAsia="Times New Roman" w:hAnsi="Times New Roman"/>
                <w:lang w:val="sq-AL" w:eastAsia="en-GB"/>
              </w:rPr>
              <w:t>ë</w:t>
            </w:r>
            <w:r w:rsidRPr="000E717A">
              <w:rPr>
                <w:rFonts w:ascii="Times New Roman" w:eastAsia="Times New Roman" w:hAnsi="Times New Roman"/>
                <w:lang w:val="sq-AL" w:eastAsia="en-GB"/>
              </w:rPr>
              <w:t xml:space="preserve"> strategji:</w:t>
            </w:r>
          </w:p>
          <w:p w:rsidR="00C5653F" w:rsidRPr="000E717A" w:rsidRDefault="00C5653F" w:rsidP="00B558FA">
            <w:pPr>
              <w:spacing w:after="0" w:line="240" w:lineRule="auto"/>
              <w:jc w:val="both"/>
              <w:rPr>
                <w:rFonts w:ascii="Times New Roman" w:eastAsia="Times New Roman" w:hAnsi="Times New Roman"/>
                <w:lang w:val="sq-AL" w:eastAsia="en-GB"/>
              </w:rPr>
            </w:pPr>
          </w:p>
          <w:p w:rsidR="003018BC" w:rsidRDefault="00E75C33">
            <w:pPr>
              <w:pStyle w:val="ListParagraph"/>
              <w:numPr>
                <w:ilvl w:val="0"/>
                <w:numId w:val="59"/>
              </w:numPr>
              <w:spacing w:after="0" w:line="240" w:lineRule="auto"/>
              <w:rPr>
                <w:rFonts w:ascii="Times New Roman" w:eastAsia="Times New Roman" w:hAnsi="Times New Roman"/>
                <w:b/>
                <w:lang w:val="sq-AL" w:eastAsia="en-GB"/>
              </w:rPr>
            </w:pPr>
            <w:r w:rsidRPr="00E75C33">
              <w:rPr>
                <w:rFonts w:ascii="Times New Roman" w:eastAsia="Times New Roman" w:hAnsi="Times New Roman"/>
                <w:lang w:val="sq-AL" w:eastAsia="en-GB"/>
              </w:rPr>
              <w:t>Strategjia ‘Agjenda Digjitale e Shqipërise 2015-2020”</w:t>
            </w:r>
          </w:p>
        </w:tc>
      </w:tr>
    </w:tbl>
    <w:p w:rsidR="00231409" w:rsidRDefault="00231409" w:rsidP="00187A22">
      <w:pPr>
        <w:pStyle w:val="NoSpacing"/>
        <w:jc w:val="center"/>
        <w:rPr>
          <w:rStyle w:val="Heading1Char"/>
          <w:rFonts w:ascii="Times New Roman" w:eastAsia="Calibri" w:hAnsi="Times New Roman"/>
          <w:color w:val="auto"/>
          <w:sz w:val="22"/>
          <w:szCs w:val="22"/>
          <w:lang w:val="sq-AL"/>
        </w:rPr>
      </w:pPr>
      <w:bookmarkStart w:id="20" w:name="_Toc446931718"/>
    </w:p>
    <w:p w:rsidR="00187A22" w:rsidRPr="000E717A" w:rsidRDefault="008C76FB" w:rsidP="00187A22">
      <w:pPr>
        <w:pStyle w:val="NoSpacing"/>
        <w:jc w:val="center"/>
        <w:rPr>
          <w:rStyle w:val="Heading1Char"/>
          <w:rFonts w:ascii="Times New Roman" w:eastAsia="Calibri" w:hAnsi="Times New Roman"/>
          <w:color w:val="auto"/>
          <w:sz w:val="22"/>
          <w:szCs w:val="22"/>
          <w:lang w:val="sq-AL"/>
        </w:rPr>
      </w:pPr>
      <w:r w:rsidRPr="000E717A">
        <w:rPr>
          <w:rStyle w:val="Heading1Char"/>
          <w:rFonts w:ascii="Times New Roman" w:eastAsia="Calibri" w:hAnsi="Times New Roman"/>
          <w:color w:val="auto"/>
          <w:sz w:val="22"/>
          <w:szCs w:val="22"/>
          <w:lang w:val="sq-AL"/>
        </w:rPr>
        <w:t>PJESA</w:t>
      </w:r>
      <w:r w:rsidR="00187A22" w:rsidRPr="000E717A">
        <w:rPr>
          <w:rStyle w:val="Heading1Char"/>
          <w:rFonts w:ascii="Times New Roman" w:eastAsia="Calibri" w:hAnsi="Times New Roman"/>
          <w:color w:val="auto"/>
          <w:sz w:val="22"/>
          <w:szCs w:val="22"/>
          <w:lang w:val="sq-AL"/>
        </w:rPr>
        <w:t xml:space="preserve"> E TRET</w:t>
      </w:r>
      <w:r w:rsidR="001F3908" w:rsidRPr="000E717A">
        <w:rPr>
          <w:rStyle w:val="Heading1Char"/>
          <w:rFonts w:ascii="Times New Roman" w:eastAsia="Calibri" w:hAnsi="Times New Roman"/>
          <w:color w:val="auto"/>
          <w:sz w:val="22"/>
          <w:szCs w:val="22"/>
          <w:lang w:val="sq-AL"/>
        </w:rPr>
        <w:t>Ë</w:t>
      </w:r>
    </w:p>
    <w:p w:rsidR="007F1DD8" w:rsidRPr="000E717A" w:rsidRDefault="008C76FB" w:rsidP="00187A22">
      <w:pPr>
        <w:pStyle w:val="NoSpacing"/>
        <w:jc w:val="center"/>
        <w:rPr>
          <w:rFonts w:ascii="Times New Roman" w:hAnsi="Times New Roman"/>
          <w:b/>
          <w:bCs/>
          <w:lang w:val="sq-AL"/>
        </w:rPr>
      </w:pPr>
      <w:r w:rsidRPr="000E717A">
        <w:rPr>
          <w:rStyle w:val="Heading1Char"/>
          <w:rFonts w:ascii="Times New Roman" w:eastAsia="Calibri" w:hAnsi="Times New Roman"/>
          <w:color w:val="auto"/>
          <w:sz w:val="22"/>
          <w:szCs w:val="22"/>
          <w:lang w:val="sq-AL"/>
        </w:rPr>
        <w:t>POLITIKAT</w:t>
      </w:r>
      <w:bookmarkEnd w:id="20"/>
      <w:r w:rsidR="00187A22" w:rsidRPr="000E717A">
        <w:rPr>
          <w:rStyle w:val="Heading1Char"/>
          <w:rFonts w:ascii="Times New Roman" w:eastAsia="Calibri" w:hAnsi="Times New Roman"/>
          <w:color w:val="auto"/>
          <w:sz w:val="22"/>
          <w:szCs w:val="22"/>
          <w:lang w:val="sq-AL"/>
        </w:rPr>
        <w:t>, PROGRAMET, SH</w:t>
      </w:r>
      <w:r w:rsidR="001F3908" w:rsidRPr="000E717A">
        <w:rPr>
          <w:rStyle w:val="Heading1Char"/>
          <w:rFonts w:ascii="Times New Roman" w:eastAsia="Calibri" w:hAnsi="Times New Roman"/>
          <w:color w:val="auto"/>
          <w:sz w:val="22"/>
          <w:szCs w:val="22"/>
          <w:lang w:val="sq-AL"/>
        </w:rPr>
        <w:t>Ë</w:t>
      </w:r>
      <w:r w:rsidR="00187A22" w:rsidRPr="000E717A">
        <w:rPr>
          <w:rStyle w:val="Heading1Char"/>
          <w:rFonts w:ascii="Times New Roman" w:eastAsia="Calibri" w:hAnsi="Times New Roman"/>
          <w:color w:val="auto"/>
          <w:sz w:val="22"/>
          <w:szCs w:val="22"/>
          <w:lang w:val="sq-AL"/>
        </w:rPr>
        <w:t>RBIMET</w:t>
      </w:r>
      <w:r w:rsidR="00CF1BDB">
        <w:rPr>
          <w:rStyle w:val="Heading1Char"/>
          <w:rFonts w:ascii="Times New Roman" w:eastAsia="Calibri" w:hAnsi="Times New Roman"/>
          <w:color w:val="auto"/>
          <w:sz w:val="22"/>
          <w:szCs w:val="22"/>
          <w:lang w:val="sq-AL"/>
        </w:rPr>
        <w:t>,</w:t>
      </w:r>
      <w:r w:rsidR="00187A22" w:rsidRPr="000E717A">
        <w:rPr>
          <w:rStyle w:val="Heading1Char"/>
          <w:rFonts w:ascii="Times New Roman" w:eastAsia="Calibri" w:hAnsi="Times New Roman"/>
          <w:color w:val="auto"/>
          <w:sz w:val="22"/>
          <w:szCs w:val="22"/>
          <w:lang w:val="sq-AL"/>
        </w:rPr>
        <w:t xml:space="preserve"> SINERGJIT</w:t>
      </w:r>
      <w:r w:rsidR="001F3908" w:rsidRPr="000E717A">
        <w:rPr>
          <w:rStyle w:val="Heading1Char"/>
          <w:rFonts w:ascii="Times New Roman" w:eastAsia="Calibri" w:hAnsi="Times New Roman"/>
          <w:color w:val="auto"/>
          <w:sz w:val="22"/>
          <w:szCs w:val="22"/>
          <w:lang w:val="sq-AL"/>
        </w:rPr>
        <w:t>Ë</w:t>
      </w:r>
      <w:r w:rsidR="00187A22" w:rsidRPr="000E717A">
        <w:rPr>
          <w:rStyle w:val="Heading1Char"/>
          <w:rFonts w:ascii="Times New Roman" w:eastAsia="Calibri" w:hAnsi="Times New Roman"/>
          <w:color w:val="auto"/>
          <w:sz w:val="22"/>
          <w:szCs w:val="22"/>
          <w:lang w:val="sq-AL"/>
        </w:rPr>
        <w:t xml:space="preserve"> ND</w:t>
      </w:r>
      <w:r w:rsidR="001F3908" w:rsidRPr="000E717A">
        <w:rPr>
          <w:rStyle w:val="Heading1Char"/>
          <w:rFonts w:ascii="Times New Roman" w:eastAsia="Calibri" w:hAnsi="Times New Roman"/>
          <w:color w:val="auto"/>
          <w:sz w:val="22"/>
          <w:szCs w:val="22"/>
          <w:lang w:val="sq-AL"/>
        </w:rPr>
        <w:t>Ë</w:t>
      </w:r>
      <w:r w:rsidR="00187A22" w:rsidRPr="000E717A">
        <w:rPr>
          <w:rStyle w:val="Heading1Char"/>
          <w:rFonts w:ascii="Times New Roman" w:eastAsia="Calibri" w:hAnsi="Times New Roman"/>
          <w:color w:val="auto"/>
          <w:sz w:val="22"/>
          <w:szCs w:val="22"/>
          <w:lang w:val="sq-AL"/>
        </w:rPr>
        <w:t>RSEKTORIALE</w:t>
      </w:r>
    </w:p>
    <w:p w:rsidR="007F1DD8" w:rsidRPr="000E717A" w:rsidRDefault="007F1DD8" w:rsidP="00216CBC">
      <w:pPr>
        <w:pStyle w:val="NoSpacing"/>
        <w:rPr>
          <w:rFonts w:ascii="Times New Roman" w:hAnsi="Times New Roman"/>
          <w:lang w:val="sq-AL"/>
        </w:rPr>
      </w:pPr>
    </w:p>
    <w:p w:rsidR="007F1DD8" w:rsidRPr="000E717A" w:rsidRDefault="00564DF2" w:rsidP="000B7D75">
      <w:pPr>
        <w:pStyle w:val="Heading2"/>
        <w:rPr>
          <w:rFonts w:ascii="Times New Roman" w:hAnsi="Times New Roman"/>
          <w:color w:val="auto"/>
          <w:sz w:val="22"/>
          <w:szCs w:val="22"/>
          <w:lang w:val="sq-AL"/>
        </w:rPr>
      </w:pPr>
      <w:bookmarkStart w:id="21" w:name="_Toc446931719"/>
      <w:r w:rsidRPr="000E717A">
        <w:rPr>
          <w:rFonts w:ascii="Times New Roman" w:hAnsi="Times New Roman"/>
          <w:color w:val="auto"/>
          <w:sz w:val="22"/>
          <w:szCs w:val="22"/>
          <w:lang w:val="sq-AL"/>
        </w:rPr>
        <w:lastRenderedPageBreak/>
        <w:t>3</w:t>
      </w:r>
      <w:r w:rsidR="008C76FB" w:rsidRPr="000E717A">
        <w:rPr>
          <w:rFonts w:ascii="Times New Roman" w:hAnsi="Times New Roman"/>
          <w:color w:val="auto"/>
          <w:sz w:val="22"/>
          <w:szCs w:val="22"/>
          <w:lang w:val="sq-AL"/>
        </w:rPr>
        <w:t xml:space="preserve">.1. </w:t>
      </w:r>
      <w:r w:rsidR="005721D2" w:rsidRPr="000E717A">
        <w:rPr>
          <w:rFonts w:ascii="Times New Roman" w:hAnsi="Times New Roman"/>
          <w:color w:val="auto"/>
          <w:sz w:val="22"/>
          <w:szCs w:val="22"/>
          <w:lang w:val="sq-AL"/>
        </w:rPr>
        <w:t xml:space="preserve">Konteksti i </w:t>
      </w:r>
      <w:r w:rsidR="008C76FB" w:rsidRPr="000E717A">
        <w:rPr>
          <w:rFonts w:ascii="Times New Roman" w:hAnsi="Times New Roman"/>
          <w:color w:val="auto"/>
          <w:sz w:val="22"/>
          <w:szCs w:val="22"/>
          <w:lang w:val="sq-AL"/>
        </w:rPr>
        <w:t>politika</w:t>
      </w:r>
      <w:r w:rsidR="005721D2" w:rsidRPr="000E717A">
        <w:rPr>
          <w:rFonts w:ascii="Times New Roman" w:hAnsi="Times New Roman"/>
          <w:color w:val="auto"/>
          <w:sz w:val="22"/>
          <w:szCs w:val="22"/>
          <w:lang w:val="sq-AL"/>
        </w:rPr>
        <w:t>ve</w:t>
      </w:r>
      <w:r w:rsidR="008C76FB" w:rsidRPr="000E717A">
        <w:rPr>
          <w:rFonts w:ascii="Times New Roman" w:hAnsi="Times New Roman"/>
          <w:color w:val="auto"/>
          <w:sz w:val="22"/>
          <w:szCs w:val="22"/>
          <w:lang w:val="sq-AL"/>
        </w:rPr>
        <w:t xml:space="preserve"> kombëtare dhe arritj</w:t>
      </w:r>
      <w:r w:rsidRPr="000E717A">
        <w:rPr>
          <w:rFonts w:ascii="Times New Roman" w:hAnsi="Times New Roman"/>
          <w:color w:val="auto"/>
          <w:sz w:val="22"/>
          <w:szCs w:val="22"/>
          <w:lang w:val="sq-AL"/>
        </w:rPr>
        <w:t>a</w:t>
      </w:r>
      <w:r w:rsidR="008C76FB" w:rsidRPr="000E717A">
        <w:rPr>
          <w:rFonts w:ascii="Times New Roman" w:hAnsi="Times New Roman"/>
          <w:color w:val="auto"/>
          <w:sz w:val="22"/>
          <w:szCs w:val="22"/>
          <w:lang w:val="sq-AL"/>
        </w:rPr>
        <w:t xml:space="preserve"> e qëllimeve </w:t>
      </w:r>
      <w:r w:rsidR="009E4241" w:rsidRPr="000E717A">
        <w:rPr>
          <w:rFonts w:ascii="Times New Roman" w:hAnsi="Times New Roman"/>
          <w:color w:val="auto"/>
          <w:sz w:val="22"/>
          <w:szCs w:val="22"/>
          <w:lang w:val="sq-AL"/>
        </w:rPr>
        <w:t>n</w:t>
      </w:r>
      <w:r w:rsidR="008C76FB" w:rsidRPr="000E717A">
        <w:rPr>
          <w:rFonts w:ascii="Times New Roman" w:hAnsi="Times New Roman"/>
          <w:color w:val="auto"/>
          <w:sz w:val="22"/>
          <w:szCs w:val="22"/>
          <w:lang w:val="sq-AL"/>
        </w:rPr>
        <w:t xml:space="preserve">ë </w:t>
      </w:r>
      <w:r w:rsidRPr="000E717A">
        <w:rPr>
          <w:rFonts w:ascii="Times New Roman" w:hAnsi="Times New Roman"/>
          <w:color w:val="auto"/>
          <w:sz w:val="22"/>
          <w:szCs w:val="22"/>
          <w:lang w:val="sq-AL"/>
        </w:rPr>
        <w:t>s</w:t>
      </w:r>
      <w:r w:rsidR="008C76FB" w:rsidRPr="000E717A">
        <w:rPr>
          <w:rFonts w:ascii="Times New Roman" w:hAnsi="Times New Roman"/>
          <w:color w:val="auto"/>
          <w:sz w:val="22"/>
          <w:szCs w:val="22"/>
          <w:lang w:val="sq-AL"/>
        </w:rPr>
        <w:t>hëndetësi</w:t>
      </w:r>
      <w:bookmarkEnd w:id="21"/>
    </w:p>
    <w:p w:rsidR="007F1DD8" w:rsidRPr="000E717A" w:rsidRDefault="007F1DD8" w:rsidP="00216CBC">
      <w:pPr>
        <w:pStyle w:val="NoSpacing"/>
        <w:rPr>
          <w:rFonts w:ascii="Times New Roman" w:hAnsi="Times New Roman"/>
          <w:lang w:val="sq-AL"/>
        </w:rPr>
      </w:pPr>
    </w:p>
    <w:p w:rsidR="005721D2" w:rsidRPr="000E717A" w:rsidRDefault="005721D2" w:rsidP="006E475E">
      <w:pPr>
        <w:pStyle w:val="NoSpacing"/>
        <w:spacing w:line="276" w:lineRule="auto"/>
        <w:jc w:val="both"/>
        <w:rPr>
          <w:rStyle w:val="Heading3Char"/>
          <w:rFonts w:ascii="Times New Roman" w:eastAsia="Calibri" w:hAnsi="Times New Roman"/>
          <w:color w:val="auto"/>
          <w:lang w:val="sq-AL"/>
        </w:rPr>
      </w:pPr>
      <w:bookmarkStart w:id="22" w:name="_Toc446931720"/>
      <w:r w:rsidRPr="000E717A">
        <w:rPr>
          <w:rStyle w:val="Heading3Char"/>
          <w:rFonts w:ascii="Times New Roman" w:eastAsia="Calibri" w:hAnsi="Times New Roman"/>
          <w:color w:val="auto"/>
          <w:lang w:val="sq-AL"/>
        </w:rPr>
        <w:t xml:space="preserve">3.1.1. </w:t>
      </w:r>
      <w:r w:rsidR="008C76FB" w:rsidRPr="000E717A">
        <w:rPr>
          <w:rStyle w:val="Heading3Char"/>
          <w:rFonts w:ascii="Times New Roman" w:eastAsia="Calibri" w:hAnsi="Times New Roman"/>
          <w:color w:val="auto"/>
          <w:lang w:val="sq-AL"/>
        </w:rPr>
        <w:t>Shëndeti si një e drejtë njerëzore</w:t>
      </w:r>
      <w:bookmarkEnd w:id="22"/>
    </w:p>
    <w:p w:rsidR="0048422D" w:rsidRPr="000E717A" w:rsidRDefault="0048422D" w:rsidP="006E475E">
      <w:pPr>
        <w:pStyle w:val="NoSpacing"/>
        <w:spacing w:line="276" w:lineRule="auto"/>
        <w:jc w:val="both"/>
        <w:rPr>
          <w:rFonts w:ascii="Times New Roman" w:hAnsi="Times New Roman"/>
          <w:lang w:val="sq-AL"/>
        </w:rPr>
      </w:pPr>
      <w:r w:rsidRPr="000E717A">
        <w:rPr>
          <w:rFonts w:ascii="Times New Roman" w:hAnsi="Times New Roman"/>
          <w:lang w:val="sq-AL"/>
        </w:rPr>
        <w:t>Kushtetuta e Republikës së Shqipërisë sanksion</w:t>
      </w:r>
      <w:r w:rsidR="00564DF2" w:rsidRPr="000E717A">
        <w:rPr>
          <w:rFonts w:ascii="Times New Roman" w:hAnsi="Times New Roman"/>
          <w:lang w:val="sq-AL"/>
        </w:rPr>
        <w:t>o</w:t>
      </w:r>
      <w:r w:rsidRPr="000E717A">
        <w:rPr>
          <w:rFonts w:ascii="Times New Roman" w:hAnsi="Times New Roman"/>
          <w:lang w:val="sq-AL"/>
        </w:rPr>
        <w:t>n të drejtën për kujdes shëndetë</w:t>
      </w:r>
      <w:r w:rsidR="00564DF2" w:rsidRPr="000E717A">
        <w:rPr>
          <w:rFonts w:ascii="Times New Roman" w:hAnsi="Times New Roman"/>
          <w:lang w:val="sq-AL"/>
        </w:rPr>
        <w:t xml:space="preserve">sor si një e drejtë ekonomike </w:t>
      </w:r>
      <w:r w:rsidRPr="000E717A">
        <w:rPr>
          <w:rFonts w:ascii="Times New Roman" w:hAnsi="Times New Roman"/>
          <w:lang w:val="sq-AL"/>
        </w:rPr>
        <w:t>e sociale. Kushtetuta shpall se “Shtetasit gëzojnë në mënyrë të barabartë kujdesin shëndetësor të shtetit”</w:t>
      </w:r>
      <w:r w:rsidR="00564DF2" w:rsidRPr="000E717A">
        <w:rPr>
          <w:rFonts w:ascii="Times New Roman" w:hAnsi="Times New Roman"/>
          <w:lang w:val="sq-AL"/>
        </w:rPr>
        <w:t>.</w:t>
      </w:r>
      <w:r w:rsidR="00564DF2" w:rsidRPr="000E717A">
        <w:rPr>
          <w:rStyle w:val="FootnoteReference"/>
          <w:rFonts w:ascii="Times New Roman" w:hAnsi="Times New Roman"/>
          <w:lang w:val="sq-AL"/>
        </w:rPr>
        <w:footnoteReference w:id="22"/>
      </w:r>
      <w:r w:rsidRPr="000E717A">
        <w:rPr>
          <w:rFonts w:ascii="Times New Roman" w:hAnsi="Times New Roman"/>
          <w:lang w:val="sq-AL"/>
        </w:rPr>
        <w:t>Kushtetuta shpall edhe të drejtat që lidhen me aspekte të tjera të shëndetit si mbrojtja me ligj e jetës së personit</w:t>
      </w:r>
      <w:r w:rsidR="00C023DD" w:rsidRPr="000E717A">
        <w:rPr>
          <w:rStyle w:val="FootnoteReference"/>
          <w:rFonts w:ascii="Times New Roman" w:hAnsi="Times New Roman"/>
          <w:lang w:val="sq-AL"/>
        </w:rPr>
        <w:footnoteReference w:id="23"/>
      </w:r>
      <w:r w:rsidRPr="000E717A">
        <w:rPr>
          <w:rFonts w:ascii="Times New Roman" w:hAnsi="Times New Roman"/>
          <w:lang w:val="sq-AL"/>
        </w:rPr>
        <w:t>, mbrojtja nga tortura dhe trajtimi mizor</w:t>
      </w:r>
      <w:r w:rsidR="00C023DD" w:rsidRPr="000E717A">
        <w:rPr>
          <w:rStyle w:val="FootnoteReference"/>
          <w:rFonts w:ascii="Times New Roman" w:hAnsi="Times New Roman"/>
          <w:lang w:val="sq-AL"/>
        </w:rPr>
        <w:footnoteReference w:id="24"/>
      </w:r>
      <w:r w:rsidRPr="000E717A">
        <w:rPr>
          <w:rFonts w:ascii="Times New Roman" w:hAnsi="Times New Roman"/>
          <w:lang w:val="sq-AL"/>
        </w:rPr>
        <w:t>, mbro</w:t>
      </w:r>
      <w:r w:rsidR="00C023DD" w:rsidRPr="000E717A">
        <w:rPr>
          <w:rFonts w:ascii="Times New Roman" w:hAnsi="Times New Roman"/>
          <w:lang w:val="sq-AL"/>
        </w:rPr>
        <w:t>jtja shoqërore në punë</w:t>
      </w:r>
      <w:r w:rsidR="00C023DD" w:rsidRPr="000E717A">
        <w:rPr>
          <w:rStyle w:val="FootnoteReference"/>
          <w:rFonts w:ascii="Times New Roman" w:hAnsi="Times New Roman"/>
          <w:lang w:val="sq-AL"/>
        </w:rPr>
        <w:footnoteReference w:id="25"/>
      </w:r>
      <w:r w:rsidRPr="000E717A">
        <w:rPr>
          <w:rFonts w:ascii="Times New Roman" w:hAnsi="Times New Roman"/>
          <w:lang w:val="sq-AL"/>
        </w:rPr>
        <w:t>, e drejta për sigurime shoqërore</w:t>
      </w:r>
      <w:r w:rsidR="00C023DD" w:rsidRPr="000E717A">
        <w:rPr>
          <w:rStyle w:val="FootnoteReference"/>
          <w:rFonts w:ascii="Times New Roman" w:hAnsi="Times New Roman"/>
          <w:lang w:val="sq-AL"/>
        </w:rPr>
        <w:footnoteReference w:id="26"/>
      </w:r>
      <w:r w:rsidRPr="000E717A">
        <w:rPr>
          <w:rFonts w:ascii="Times New Roman" w:hAnsi="Times New Roman"/>
          <w:lang w:val="sq-AL"/>
        </w:rPr>
        <w:t>, mbrojtja e ve</w:t>
      </w:r>
      <w:r w:rsidR="00861357" w:rsidRPr="000E717A">
        <w:rPr>
          <w:rFonts w:ascii="Times New Roman" w:hAnsi="Times New Roman"/>
          <w:lang w:val="sq-AL"/>
        </w:rPr>
        <w:t>ç</w:t>
      </w:r>
      <w:r w:rsidRPr="000E717A">
        <w:rPr>
          <w:rFonts w:ascii="Times New Roman" w:hAnsi="Times New Roman"/>
          <w:lang w:val="sq-AL"/>
        </w:rPr>
        <w:t>antë për fëmijët,</w:t>
      </w:r>
      <w:r w:rsidR="00C023DD" w:rsidRPr="000E717A">
        <w:rPr>
          <w:rFonts w:ascii="Times New Roman" w:hAnsi="Times New Roman"/>
          <w:lang w:val="sq-AL"/>
        </w:rPr>
        <w:t xml:space="preserve"> të rinjtë dhe gratë shtatzëna</w:t>
      </w:r>
      <w:r w:rsidR="00C023DD" w:rsidRPr="000E717A">
        <w:rPr>
          <w:rStyle w:val="FootnoteReference"/>
          <w:rFonts w:ascii="Times New Roman" w:hAnsi="Times New Roman"/>
          <w:lang w:val="sq-AL"/>
        </w:rPr>
        <w:footnoteReference w:id="27"/>
      </w:r>
      <w:r w:rsidR="00861357" w:rsidRPr="000E717A">
        <w:rPr>
          <w:rFonts w:ascii="Times New Roman" w:hAnsi="Times New Roman"/>
          <w:lang w:val="sq-AL"/>
        </w:rPr>
        <w:t>,</w:t>
      </w:r>
      <w:r w:rsidRPr="000E717A">
        <w:rPr>
          <w:rFonts w:ascii="Times New Roman" w:hAnsi="Times New Roman"/>
          <w:lang w:val="sq-AL"/>
        </w:rPr>
        <w:t>etj.</w:t>
      </w:r>
    </w:p>
    <w:p w:rsidR="00153AE6" w:rsidRPr="000E717A" w:rsidRDefault="00153AE6" w:rsidP="006E475E">
      <w:pPr>
        <w:pStyle w:val="NoSpacing"/>
        <w:spacing w:line="276" w:lineRule="auto"/>
        <w:jc w:val="both"/>
        <w:rPr>
          <w:rFonts w:ascii="Times New Roman" w:hAnsi="Times New Roman"/>
          <w:lang w:val="sq-AL"/>
        </w:rPr>
      </w:pPr>
    </w:p>
    <w:p w:rsidR="005721D2" w:rsidRPr="000E717A" w:rsidRDefault="005721D2" w:rsidP="006E475E">
      <w:pPr>
        <w:pStyle w:val="NoSpacing"/>
        <w:spacing w:line="276" w:lineRule="auto"/>
        <w:jc w:val="both"/>
        <w:rPr>
          <w:rFonts w:ascii="Times New Roman" w:hAnsi="Times New Roman"/>
          <w:lang w:val="sq-AL"/>
        </w:rPr>
      </w:pPr>
      <w:r w:rsidRPr="000E717A">
        <w:rPr>
          <w:rFonts w:ascii="Times New Roman" w:hAnsi="Times New Roman"/>
          <w:b/>
          <w:lang w:val="sq-AL"/>
        </w:rPr>
        <w:t xml:space="preserve">3.1.2. </w:t>
      </w:r>
      <w:r w:rsidR="00153AE6" w:rsidRPr="000E717A">
        <w:rPr>
          <w:rFonts w:ascii="Times New Roman" w:hAnsi="Times New Roman"/>
          <w:b/>
          <w:lang w:val="sq-AL"/>
        </w:rPr>
        <w:t>Sh</w:t>
      </w:r>
      <w:r w:rsidR="00721949" w:rsidRPr="000E717A">
        <w:rPr>
          <w:rFonts w:ascii="Times New Roman" w:hAnsi="Times New Roman"/>
          <w:b/>
          <w:lang w:val="sq-AL"/>
        </w:rPr>
        <w:t>ë</w:t>
      </w:r>
      <w:r w:rsidR="00861357" w:rsidRPr="000E717A">
        <w:rPr>
          <w:rFonts w:ascii="Times New Roman" w:hAnsi="Times New Roman"/>
          <w:b/>
          <w:lang w:val="sq-AL"/>
        </w:rPr>
        <w:t>ndeti si kontribues p</w:t>
      </w:r>
      <w:r w:rsidR="00721949" w:rsidRPr="000E717A">
        <w:rPr>
          <w:rFonts w:ascii="Times New Roman" w:hAnsi="Times New Roman"/>
          <w:b/>
          <w:lang w:val="sq-AL"/>
        </w:rPr>
        <w:t>ë</w:t>
      </w:r>
      <w:r w:rsidR="00153AE6" w:rsidRPr="000E717A">
        <w:rPr>
          <w:rFonts w:ascii="Times New Roman" w:hAnsi="Times New Roman"/>
          <w:b/>
          <w:lang w:val="sq-AL"/>
        </w:rPr>
        <w:t>r zhvillim dhe integrim</w:t>
      </w:r>
    </w:p>
    <w:p w:rsidR="00DC6E72" w:rsidRPr="000E717A" w:rsidRDefault="00153AE6" w:rsidP="006E475E">
      <w:pPr>
        <w:pStyle w:val="NoSpacing"/>
        <w:spacing w:line="276" w:lineRule="auto"/>
        <w:jc w:val="both"/>
        <w:rPr>
          <w:rFonts w:ascii="Times New Roman" w:hAnsi="Times New Roman"/>
          <w:lang w:val="sq-AL"/>
        </w:rPr>
      </w:pPr>
      <w:r w:rsidRPr="000E717A">
        <w:rPr>
          <w:rFonts w:ascii="Times New Roman" w:hAnsi="Times New Roman"/>
          <w:lang w:val="sq-AL"/>
        </w:rPr>
        <w:t>Me synimin</w:t>
      </w:r>
      <w:r w:rsidR="00093438" w:rsidRPr="000E717A">
        <w:rPr>
          <w:rFonts w:ascii="Times New Roman" w:hAnsi="Times New Roman"/>
          <w:lang w:val="sq-AL"/>
        </w:rPr>
        <w:t xml:space="preserve"> e integrimit europian,</w:t>
      </w:r>
      <w:r w:rsidRPr="000E717A">
        <w:rPr>
          <w:rFonts w:ascii="Times New Roman" w:hAnsi="Times New Roman"/>
          <w:lang w:val="sq-AL"/>
        </w:rPr>
        <w:t xml:space="preserve"> qeveria shqiptare ka p</w:t>
      </w:r>
      <w:r w:rsidR="00721949" w:rsidRPr="000E717A">
        <w:rPr>
          <w:rFonts w:ascii="Times New Roman" w:hAnsi="Times New Roman"/>
          <w:lang w:val="sq-AL"/>
        </w:rPr>
        <w:t>ë</w:t>
      </w:r>
      <w:r w:rsidRPr="000E717A">
        <w:rPr>
          <w:rFonts w:ascii="Times New Roman" w:hAnsi="Times New Roman"/>
          <w:lang w:val="sq-AL"/>
        </w:rPr>
        <w:t>rcaktuar zhvillimin dhe integrimin si prioritete kryesore q</w:t>
      </w:r>
      <w:r w:rsidR="00721949" w:rsidRPr="000E717A">
        <w:rPr>
          <w:rFonts w:ascii="Times New Roman" w:hAnsi="Times New Roman"/>
          <w:lang w:val="sq-AL"/>
        </w:rPr>
        <w:t>ë</w:t>
      </w:r>
      <w:r w:rsidRPr="000E717A">
        <w:rPr>
          <w:rFonts w:ascii="Times New Roman" w:hAnsi="Times New Roman"/>
          <w:lang w:val="sq-AL"/>
        </w:rPr>
        <w:t xml:space="preserve"> syn</w:t>
      </w:r>
      <w:r w:rsidR="00093438" w:rsidRPr="000E717A">
        <w:rPr>
          <w:rFonts w:ascii="Times New Roman" w:hAnsi="Times New Roman"/>
          <w:lang w:val="sq-AL"/>
        </w:rPr>
        <w:t>ojn</w:t>
      </w:r>
      <w:r w:rsidR="00721949" w:rsidRPr="000E717A">
        <w:rPr>
          <w:rFonts w:ascii="Times New Roman" w:hAnsi="Times New Roman"/>
          <w:lang w:val="sq-AL"/>
        </w:rPr>
        <w:t>ë</w:t>
      </w:r>
      <w:r w:rsidR="00093438" w:rsidRPr="000E717A">
        <w:rPr>
          <w:rFonts w:ascii="Times New Roman" w:hAnsi="Times New Roman"/>
          <w:lang w:val="sq-AL"/>
        </w:rPr>
        <w:t xml:space="preserve"> transformimin e Shqip</w:t>
      </w:r>
      <w:r w:rsidR="00721949" w:rsidRPr="000E717A">
        <w:rPr>
          <w:rFonts w:ascii="Times New Roman" w:hAnsi="Times New Roman"/>
          <w:lang w:val="sq-AL"/>
        </w:rPr>
        <w:t>ë</w:t>
      </w:r>
      <w:r w:rsidR="00093438" w:rsidRPr="000E717A">
        <w:rPr>
          <w:rFonts w:ascii="Times New Roman" w:hAnsi="Times New Roman"/>
          <w:lang w:val="sq-AL"/>
        </w:rPr>
        <w:t>ris</w:t>
      </w:r>
      <w:r w:rsidR="00721949" w:rsidRPr="000E717A">
        <w:rPr>
          <w:rFonts w:ascii="Times New Roman" w:hAnsi="Times New Roman"/>
          <w:lang w:val="sq-AL"/>
        </w:rPr>
        <w:t>ë</w:t>
      </w:r>
      <w:r w:rsidR="00093438" w:rsidRPr="000E717A">
        <w:rPr>
          <w:rFonts w:ascii="Times New Roman" w:hAnsi="Times New Roman"/>
          <w:lang w:val="sq-AL"/>
        </w:rPr>
        <w:t xml:space="preserve">, </w:t>
      </w:r>
      <w:r w:rsidRPr="000E717A">
        <w:rPr>
          <w:rFonts w:ascii="Times New Roman" w:hAnsi="Times New Roman"/>
          <w:lang w:val="sq-AL"/>
        </w:rPr>
        <w:t>arri</w:t>
      </w:r>
      <w:r w:rsidR="00093438" w:rsidRPr="000E717A">
        <w:rPr>
          <w:rFonts w:ascii="Times New Roman" w:hAnsi="Times New Roman"/>
          <w:lang w:val="sq-AL"/>
        </w:rPr>
        <w:t xml:space="preserve">tjen e </w:t>
      </w:r>
      <w:r w:rsidRPr="000E717A">
        <w:rPr>
          <w:rFonts w:ascii="Times New Roman" w:hAnsi="Times New Roman"/>
          <w:lang w:val="sq-AL"/>
        </w:rPr>
        <w:t>standarde</w:t>
      </w:r>
      <w:r w:rsidR="00093438" w:rsidRPr="000E717A">
        <w:rPr>
          <w:rFonts w:ascii="Times New Roman" w:hAnsi="Times New Roman"/>
          <w:lang w:val="sq-AL"/>
        </w:rPr>
        <w:t>ve</w:t>
      </w:r>
      <w:r w:rsidRPr="000E717A">
        <w:rPr>
          <w:rFonts w:ascii="Times New Roman" w:hAnsi="Times New Roman"/>
          <w:lang w:val="sq-AL"/>
        </w:rPr>
        <w:t xml:space="preserve"> n</w:t>
      </w:r>
      <w:r w:rsidR="00721949" w:rsidRPr="000E717A">
        <w:rPr>
          <w:rFonts w:ascii="Times New Roman" w:hAnsi="Times New Roman"/>
          <w:lang w:val="sq-AL"/>
        </w:rPr>
        <w:t>ë</w:t>
      </w:r>
      <w:r w:rsidR="00861357" w:rsidRPr="000E717A">
        <w:rPr>
          <w:rFonts w:ascii="Times New Roman" w:hAnsi="Times New Roman"/>
          <w:lang w:val="sq-AL"/>
        </w:rPr>
        <w:t xml:space="preserve"> sh</w:t>
      </w:r>
      <w:r w:rsidR="00721949" w:rsidRPr="000E717A">
        <w:rPr>
          <w:rFonts w:ascii="Times New Roman" w:hAnsi="Times New Roman"/>
          <w:lang w:val="sq-AL"/>
        </w:rPr>
        <w:t>ë</w:t>
      </w:r>
      <w:r w:rsidRPr="000E717A">
        <w:rPr>
          <w:rFonts w:ascii="Times New Roman" w:hAnsi="Times New Roman"/>
          <w:lang w:val="sq-AL"/>
        </w:rPr>
        <w:t>rbimet ndaj qytetar</w:t>
      </w:r>
      <w:r w:rsidR="00721949" w:rsidRPr="000E717A">
        <w:rPr>
          <w:rFonts w:ascii="Times New Roman" w:hAnsi="Times New Roman"/>
          <w:lang w:val="sq-AL"/>
        </w:rPr>
        <w:t>ë</w:t>
      </w:r>
      <w:r w:rsidRPr="000E717A">
        <w:rPr>
          <w:rFonts w:ascii="Times New Roman" w:hAnsi="Times New Roman"/>
          <w:lang w:val="sq-AL"/>
        </w:rPr>
        <w:t>ve, rrit</w:t>
      </w:r>
      <w:r w:rsidR="00093438" w:rsidRPr="000E717A">
        <w:rPr>
          <w:rFonts w:ascii="Times New Roman" w:hAnsi="Times New Roman"/>
          <w:lang w:val="sq-AL"/>
        </w:rPr>
        <w:t>jen e</w:t>
      </w:r>
      <w:r w:rsidRPr="000E717A">
        <w:rPr>
          <w:rFonts w:ascii="Times New Roman" w:hAnsi="Times New Roman"/>
          <w:lang w:val="sq-AL"/>
        </w:rPr>
        <w:t xml:space="preserve"> mir</w:t>
      </w:r>
      <w:r w:rsidR="00721949" w:rsidRPr="000E717A">
        <w:rPr>
          <w:rFonts w:ascii="Times New Roman" w:hAnsi="Times New Roman"/>
          <w:lang w:val="sq-AL"/>
        </w:rPr>
        <w:t>ë</w:t>
      </w:r>
      <w:r w:rsidRPr="000E717A">
        <w:rPr>
          <w:rFonts w:ascii="Times New Roman" w:hAnsi="Times New Roman"/>
          <w:lang w:val="sq-AL"/>
        </w:rPr>
        <w:t>qenie</w:t>
      </w:r>
      <w:r w:rsidR="00093438" w:rsidRPr="000E717A">
        <w:rPr>
          <w:rFonts w:ascii="Times New Roman" w:hAnsi="Times New Roman"/>
          <w:lang w:val="sq-AL"/>
        </w:rPr>
        <w:t>s</w:t>
      </w:r>
      <w:r w:rsidRPr="000E717A">
        <w:rPr>
          <w:rFonts w:ascii="Times New Roman" w:hAnsi="Times New Roman"/>
          <w:lang w:val="sq-AL"/>
        </w:rPr>
        <w:t xml:space="preserve"> dhe mbro</w:t>
      </w:r>
      <w:r w:rsidR="00093438" w:rsidRPr="000E717A">
        <w:rPr>
          <w:rFonts w:ascii="Times New Roman" w:hAnsi="Times New Roman"/>
          <w:lang w:val="sq-AL"/>
        </w:rPr>
        <w:t>jtjen e</w:t>
      </w:r>
      <w:r w:rsidRPr="000E717A">
        <w:rPr>
          <w:rFonts w:ascii="Times New Roman" w:hAnsi="Times New Roman"/>
          <w:lang w:val="sq-AL"/>
        </w:rPr>
        <w:t xml:space="preserve"> t</w:t>
      </w:r>
      <w:r w:rsidR="00721949" w:rsidRPr="000E717A">
        <w:rPr>
          <w:rFonts w:ascii="Times New Roman" w:hAnsi="Times New Roman"/>
          <w:lang w:val="sq-AL"/>
        </w:rPr>
        <w:t>ë</w:t>
      </w:r>
      <w:r w:rsidRPr="000E717A">
        <w:rPr>
          <w:rFonts w:ascii="Times New Roman" w:hAnsi="Times New Roman"/>
          <w:lang w:val="sq-AL"/>
        </w:rPr>
        <w:t xml:space="preserve"> drejta</w:t>
      </w:r>
      <w:r w:rsidR="00093438" w:rsidRPr="000E717A">
        <w:rPr>
          <w:rFonts w:ascii="Times New Roman" w:hAnsi="Times New Roman"/>
          <w:lang w:val="sq-AL"/>
        </w:rPr>
        <w:t>ve t</w:t>
      </w:r>
      <w:r w:rsidR="001F3908" w:rsidRPr="000E717A">
        <w:rPr>
          <w:rFonts w:ascii="Times New Roman" w:hAnsi="Times New Roman"/>
          <w:lang w:val="sq-AL"/>
        </w:rPr>
        <w:t>ë</w:t>
      </w:r>
      <w:r w:rsidR="00093438" w:rsidRPr="000E717A">
        <w:rPr>
          <w:rFonts w:ascii="Times New Roman" w:hAnsi="Times New Roman"/>
          <w:lang w:val="sq-AL"/>
        </w:rPr>
        <w:t xml:space="preserve"> qytetar</w:t>
      </w:r>
      <w:r w:rsidR="001F3908" w:rsidRPr="000E717A">
        <w:rPr>
          <w:rFonts w:ascii="Times New Roman" w:hAnsi="Times New Roman"/>
          <w:lang w:val="sq-AL"/>
        </w:rPr>
        <w:t>ë</w:t>
      </w:r>
      <w:r w:rsidR="00093438" w:rsidRPr="000E717A">
        <w:rPr>
          <w:rFonts w:ascii="Times New Roman" w:hAnsi="Times New Roman"/>
          <w:lang w:val="sq-AL"/>
        </w:rPr>
        <w:t>ve</w:t>
      </w:r>
      <w:r w:rsidRPr="000E717A">
        <w:rPr>
          <w:rFonts w:ascii="Times New Roman" w:hAnsi="Times New Roman"/>
          <w:lang w:val="sq-AL"/>
        </w:rPr>
        <w:t xml:space="preserve">; </w:t>
      </w:r>
      <w:r w:rsidR="00093438" w:rsidRPr="000E717A">
        <w:rPr>
          <w:rFonts w:ascii="Times New Roman" w:hAnsi="Times New Roman"/>
          <w:lang w:val="sq-AL"/>
        </w:rPr>
        <w:t xml:space="preserve">nxisin </w:t>
      </w:r>
      <w:r w:rsidRPr="000E717A">
        <w:rPr>
          <w:rFonts w:ascii="Times New Roman" w:hAnsi="Times New Roman"/>
          <w:lang w:val="sq-AL"/>
        </w:rPr>
        <w:t xml:space="preserve">zhvillimin ekonomik </w:t>
      </w:r>
      <w:r w:rsidR="00093438" w:rsidRPr="000E717A">
        <w:rPr>
          <w:rFonts w:ascii="Times New Roman" w:hAnsi="Times New Roman"/>
          <w:lang w:val="sq-AL"/>
        </w:rPr>
        <w:t>dhe konkurenc</w:t>
      </w:r>
      <w:r w:rsidR="00721949" w:rsidRPr="000E717A">
        <w:rPr>
          <w:rFonts w:ascii="Times New Roman" w:hAnsi="Times New Roman"/>
          <w:lang w:val="sq-AL"/>
        </w:rPr>
        <w:t>ë</w:t>
      </w:r>
      <w:r w:rsidR="00093438" w:rsidRPr="000E717A">
        <w:rPr>
          <w:rFonts w:ascii="Times New Roman" w:hAnsi="Times New Roman"/>
          <w:lang w:val="sq-AL"/>
        </w:rPr>
        <w:t>n ekonomike</w:t>
      </w:r>
      <w:r w:rsidRPr="000E717A">
        <w:rPr>
          <w:rFonts w:ascii="Times New Roman" w:hAnsi="Times New Roman"/>
          <w:lang w:val="sq-AL"/>
        </w:rPr>
        <w:t xml:space="preserve">, </w:t>
      </w:r>
      <w:r w:rsidR="00093438" w:rsidRPr="000E717A">
        <w:rPr>
          <w:rFonts w:ascii="Times New Roman" w:hAnsi="Times New Roman"/>
          <w:lang w:val="sq-AL"/>
        </w:rPr>
        <w:t xml:space="preserve">me vendet e rajonit </w:t>
      </w:r>
      <w:r w:rsidRPr="000E717A">
        <w:rPr>
          <w:rFonts w:ascii="Times New Roman" w:hAnsi="Times New Roman"/>
          <w:lang w:val="sq-AL"/>
        </w:rPr>
        <w:t>e m</w:t>
      </w:r>
      <w:r w:rsidR="00721949" w:rsidRPr="000E717A">
        <w:rPr>
          <w:rFonts w:ascii="Times New Roman" w:hAnsi="Times New Roman"/>
          <w:lang w:val="sq-AL"/>
        </w:rPr>
        <w:t>ë</w:t>
      </w:r>
      <w:r w:rsidRPr="000E717A">
        <w:rPr>
          <w:rFonts w:ascii="Times New Roman" w:hAnsi="Times New Roman"/>
          <w:lang w:val="sq-AL"/>
        </w:rPr>
        <w:t xml:space="preserve"> gjer</w:t>
      </w:r>
      <w:r w:rsidR="00721949" w:rsidRPr="000E717A">
        <w:rPr>
          <w:rFonts w:ascii="Times New Roman" w:hAnsi="Times New Roman"/>
          <w:lang w:val="sq-AL"/>
        </w:rPr>
        <w:t>ë</w:t>
      </w:r>
      <w:r w:rsidR="00861357" w:rsidRPr="000E717A">
        <w:rPr>
          <w:rFonts w:ascii="Times New Roman" w:hAnsi="Times New Roman"/>
          <w:lang w:val="sq-AL"/>
        </w:rPr>
        <w:t>. K</w:t>
      </w:r>
      <w:r w:rsidR="00721949" w:rsidRPr="000E717A">
        <w:rPr>
          <w:rFonts w:ascii="Times New Roman" w:hAnsi="Times New Roman"/>
          <w:lang w:val="sq-AL"/>
        </w:rPr>
        <w:t>ë</w:t>
      </w:r>
      <w:r w:rsidRPr="000E717A">
        <w:rPr>
          <w:rFonts w:ascii="Times New Roman" w:hAnsi="Times New Roman"/>
          <w:lang w:val="sq-AL"/>
        </w:rPr>
        <w:t>to q</w:t>
      </w:r>
      <w:r w:rsidR="00721949" w:rsidRPr="000E717A">
        <w:rPr>
          <w:rFonts w:ascii="Times New Roman" w:hAnsi="Times New Roman"/>
          <w:lang w:val="sq-AL"/>
        </w:rPr>
        <w:t>ë</w:t>
      </w:r>
      <w:r w:rsidRPr="000E717A">
        <w:rPr>
          <w:rFonts w:ascii="Times New Roman" w:hAnsi="Times New Roman"/>
          <w:lang w:val="sq-AL"/>
        </w:rPr>
        <w:t>llime p</w:t>
      </w:r>
      <w:r w:rsidR="00721949" w:rsidRPr="000E717A">
        <w:rPr>
          <w:rFonts w:ascii="Times New Roman" w:hAnsi="Times New Roman"/>
          <w:lang w:val="sq-AL"/>
        </w:rPr>
        <w:t>ë</w:t>
      </w:r>
      <w:r w:rsidR="00861357" w:rsidRPr="000E717A">
        <w:rPr>
          <w:rFonts w:ascii="Times New Roman" w:hAnsi="Times New Roman"/>
          <w:lang w:val="sq-AL"/>
        </w:rPr>
        <w:t>rb</w:t>
      </w:r>
      <w:r w:rsidR="00721949" w:rsidRPr="000E717A">
        <w:rPr>
          <w:rFonts w:ascii="Times New Roman" w:hAnsi="Times New Roman"/>
          <w:lang w:val="sq-AL"/>
        </w:rPr>
        <w:t>ë</w:t>
      </w:r>
      <w:r w:rsidR="00861357" w:rsidRPr="000E717A">
        <w:rPr>
          <w:rFonts w:ascii="Times New Roman" w:hAnsi="Times New Roman"/>
          <w:lang w:val="sq-AL"/>
        </w:rPr>
        <w:t>jn</w:t>
      </w:r>
      <w:r w:rsidR="00721949" w:rsidRPr="000E717A">
        <w:rPr>
          <w:rFonts w:ascii="Times New Roman" w:hAnsi="Times New Roman"/>
          <w:lang w:val="sq-AL"/>
        </w:rPr>
        <w:t>ë</w:t>
      </w:r>
      <w:r w:rsidRPr="000E717A">
        <w:rPr>
          <w:rFonts w:ascii="Times New Roman" w:hAnsi="Times New Roman"/>
          <w:lang w:val="sq-AL"/>
        </w:rPr>
        <w:t xml:space="preserve"> baz</w:t>
      </w:r>
      <w:r w:rsidR="00721949" w:rsidRPr="000E717A">
        <w:rPr>
          <w:rFonts w:ascii="Times New Roman" w:hAnsi="Times New Roman"/>
          <w:lang w:val="sq-AL"/>
        </w:rPr>
        <w:t>ë</w:t>
      </w:r>
      <w:r w:rsidRPr="000E717A">
        <w:rPr>
          <w:rFonts w:ascii="Times New Roman" w:hAnsi="Times New Roman"/>
          <w:lang w:val="sq-AL"/>
        </w:rPr>
        <w:t>n e Strategjis</w:t>
      </w:r>
      <w:r w:rsidR="00721949" w:rsidRPr="000E717A">
        <w:rPr>
          <w:rFonts w:ascii="Times New Roman" w:hAnsi="Times New Roman"/>
          <w:lang w:val="sq-AL"/>
        </w:rPr>
        <w:t>ë</w:t>
      </w:r>
      <w:r w:rsidR="00861357" w:rsidRPr="000E717A">
        <w:rPr>
          <w:rFonts w:ascii="Times New Roman" w:hAnsi="Times New Roman"/>
          <w:lang w:val="sq-AL"/>
        </w:rPr>
        <w:t xml:space="preserve"> Komb</w:t>
      </w:r>
      <w:r w:rsidR="00721949" w:rsidRPr="000E717A">
        <w:rPr>
          <w:rFonts w:ascii="Times New Roman" w:hAnsi="Times New Roman"/>
          <w:lang w:val="sq-AL"/>
        </w:rPr>
        <w:t>ë</w:t>
      </w:r>
      <w:r w:rsidRPr="000E717A">
        <w:rPr>
          <w:rFonts w:ascii="Times New Roman" w:hAnsi="Times New Roman"/>
          <w:lang w:val="sq-AL"/>
        </w:rPr>
        <w:t>tare p</w:t>
      </w:r>
      <w:r w:rsidR="00721949" w:rsidRPr="000E717A">
        <w:rPr>
          <w:rFonts w:ascii="Times New Roman" w:hAnsi="Times New Roman"/>
          <w:lang w:val="sq-AL"/>
        </w:rPr>
        <w:t>ë</w:t>
      </w:r>
      <w:r w:rsidRPr="000E717A">
        <w:rPr>
          <w:rFonts w:ascii="Times New Roman" w:hAnsi="Times New Roman"/>
          <w:lang w:val="sq-AL"/>
        </w:rPr>
        <w:t>r Zhvillim dhe Integrim (SKZHI) 2015-2020</w:t>
      </w:r>
      <w:r w:rsidR="008E575E" w:rsidRPr="000E717A">
        <w:rPr>
          <w:rFonts w:ascii="Times New Roman" w:hAnsi="Times New Roman"/>
          <w:lang w:val="sq-AL"/>
        </w:rPr>
        <w:t xml:space="preserve">. </w:t>
      </w:r>
      <w:r w:rsidR="00DC6E72" w:rsidRPr="000E717A">
        <w:rPr>
          <w:rFonts w:ascii="Times New Roman" w:hAnsi="Times New Roman"/>
          <w:lang w:val="sq-AL"/>
        </w:rPr>
        <w:t>SKZHI n</w:t>
      </w:r>
      <w:r w:rsidR="00721949" w:rsidRPr="000E717A">
        <w:rPr>
          <w:rFonts w:ascii="Times New Roman" w:hAnsi="Times New Roman"/>
          <w:lang w:val="sq-AL"/>
        </w:rPr>
        <w:t>ë</w:t>
      </w:r>
      <w:r w:rsidR="00861357" w:rsidRPr="000E717A">
        <w:rPr>
          <w:rFonts w:ascii="Times New Roman" w:hAnsi="Times New Roman"/>
          <w:lang w:val="sq-AL"/>
        </w:rPr>
        <w:t>nvizon r</w:t>
      </w:r>
      <w:r w:rsidR="00721949" w:rsidRPr="000E717A">
        <w:rPr>
          <w:rFonts w:ascii="Times New Roman" w:hAnsi="Times New Roman"/>
          <w:lang w:val="sq-AL"/>
        </w:rPr>
        <w:t>ë</w:t>
      </w:r>
      <w:r w:rsidR="00861357" w:rsidRPr="000E717A">
        <w:rPr>
          <w:rFonts w:ascii="Times New Roman" w:hAnsi="Times New Roman"/>
          <w:lang w:val="sq-AL"/>
        </w:rPr>
        <w:t>nd</w:t>
      </w:r>
      <w:r w:rsidR="00721949" w:rsidRPr="000E717A">
        <w:rPr>
          <w:rFonts w:ascii="Times New Roman" w:hAnsi="Times New Roman"/>
          <w:lang w:val="sq-AL"/>
        </w:rPr>
        <w:t>ë</w:t>
      </w:r>
      <w:r w:rsidR="00DC6E72" w:rsidRPr="000E717A">
        <w:rPr>
          <w:rFonts w:ascii="Times New Roman" w:hAnsi="Times New Roman"/>
          <w:lang w:val="sq-AL"/>
        </w:rPr>
        <w:t>sin</w:t>
      </w:r>
      <w:r w:rsidR="00721949" w:rsidRPr="000E717A">
        <w:rPr>
          <w:rFonts w:ascii="Times New Roman" w:hAnsi="Times New Roman"/>
          <w:lang w:val="sq-AL"/>
        </w:rPr>
        <w:t>ë</w:t>
      </w:r>
      <w:r w:rsidR="00DC6E72" w:rsidRPr="000E717A">
        <w:rPr>
          <w:rFonts w:ascii="Times New Roman" w:hAnsi="Times New Roman"/>
          <w:lang w:val="sq-AL"/>
        </w:rPr>
        <w:t xml:space="preserve"> e sh</w:t>
      </w:r>
      <w:r w:rsidR="00721949" w:rsidRPr="000E717A">
        <w:rPr>
          <w:rFonts w:ascii="Times New Roman" w:hAnsi="Times New Roman"/>
          <w:lang w:val="sq-AL"/>
        </w:rPr>
        <w:t>ë</w:t>
      </w:r>
      <w:r w:rsidR="00DC6E72" w:rsidRPr="000E717A">
        <w:rPr>
          <w:rFonts w:ascii="Times New Roman" w:hAnsi="Times New Roman"/>
          <w:lang w:val="sq-AL"/>
        </w:rPr>
        <w:t>ndetit si kontribu</w:t>
      </w:r>
      <w:r w:rsidR="00093438" w:rsidRPr="000E717A">
        <w:rPr>
          <w:rFonts w:ascii="Times New Roman" w:hAnsi="Times New Roman"/>
          <w:lang w:val="sq-AL"/>
        </w:rPr>
        <w:t>es</w:t>
      </w:r>
      <w:r w:rsidR="00DC6E72" w:rsidRPr="000E717A">
        <w:rPr>
          <w:rFonts w:ascii="Times New Roman" w:hAnsi="Times New Roman"/>
          <w:lang w:val="sq-AL"/>
        </w:rPr>
        <w:t xml:space="preserve"> p</w:t>
      </w:r>
      <w:r w:rsidR="00721949" w:rsidRPr="000E717A">
        <w:rPr>
          <w:rFonts w:ascii="Times New Roman" w:hAnsi="Times New Roman"/>
          <w:lang w:val="sq-AL"/>
        </w:rPr>
        <w:t>ë</w:t>
      </w:r>
      <w:r w:rsidR="00DC6E72" w:rsidRPr="000E717A">
        <w:rPr>
          <w:rFonts w:ascii="Times New Roman" w:hAnsi="Times New Roman"/>
          <w:lang w:val="sq-AL"/>
        </w:rPr>
        <w:t>r zhvillim dhe integrim</w:t>
      </w:r>
      <w:r w:rsidR="00093438" w:rsidRPr="000E717A">
        <w:rPr>
          <w:rFonts w:ascii="Times New Roman" w:hAnsi="Times New Roman"/>
          <w:lang w:val="sq-AL"/>
        </w:rPr>
        <w:t>.</w:t>
      </w:r>
      <w:r w:rsidR="00DC6E72" w:rsidRPr="000E717A">
        <w:rPr>
          <w:rFonts w:ascii="Times New Roman" w:hAnsi="Times New Roman"/>
          <w:lang w:val="sq-AL"/>
        </w:rPr>
        <w:t xml:space="preserve"> Ministria e Sh</w:t>
      </w:r>
      <w:r w:rsidR="00721949" w:rsidRPr="000E717A">
        <w:rPr>
          <w:rFonts w:ascii="Times New Roman" w:hAnsi="Times New Roman"/>
          <w:lang w:val="sq-AL"/>
        </w:rPr>
        <w:t>ë</w:t>
      </w:r>
      <w:r w:rsidR="00DC6E72" w:rsidRPr="000E717A">
        <w:rPr>
          <w:rFonts w:ascii="Times New Roman" w:hAnsi="Times New Roman"/>
          <w:lang w:val="sq-AL"/>
        </w:rPr>
        <w:t>ndet</w:t>
      </w:r>
      <w:r w:rsidR="00721949" w:rsidRPr="000E717A">
        <w:rPr>
          <w:rFonts w:ascii="Times New Roman" w:hAnsi="Times New Roman"/>
          <w:lang w:val="sq-AL"/>
        </w:rPr>
        <w:t>ë</w:t>
      </w:r>
      <w:r w:rsidR="00DC6E72" w:rsidRPr="000E717A">
        <w:rPr>
          <w:rFonts w:ascii="Times New Roman" w:hAnsi="Times New Roman"/>
          <w:lang w:val="sq-AL"/>
        </w:rPr>
        <w:t>sis</w:t>
      </w:r>
      <w:r w:rsidR="00721949" w:rsidRPr="000E717A">
        <w:rPr>
          <w:rFonts w:ascii="Times New Roman" w:hAnsi="Times New Roman"/>
          <w:lang w:val="sq-AL"/>
        </w:rPr>
        <w:t>ë</w:t>
      </w:r>
      <w:r w:rsidR="005858E8" w:rsidRPr="000E717A">
        <w:rPr>
          <w:rFonts w:ascii="Times New Roman" w:hAnsi="Times New Roman"/>
          <w:lang w:val="sq-AL"/>
        </w:rPr>
        <w:t>harto</w:t>
      </w:r>
      <w:r w:rsidR="00093438" w:rsidRPr="000E717A">
        <w:rPr>
          <w:rFonts w:ascii="Times New Roman" w:hAnsi="Times New Roman"/>
          <w:lang w:val="sq-AL"/>
        </w:rPr>
        <w:t>n</w:t>
      </w:r>
      <w:r w:rsidR="005858E8" w:rsidRPr="000E717A">
        <w:rPr>
          <w:rFonts w:ascii="Times New Roman" w:hAnsi="Times New Roman"/>
          <w:lang w:val="sq-AL"/>
        </w:rPr>
        <w:t xml:space="preserve"> Strategjin</w:t>
      </w:r>
      <w:r w:rsidR="00721949" w:rsidRPr="000E717A">
        <w:rPr>
          <w:rFonts w:ascii="Times New Roman" w:hAnsi="Times New Roman"/>
          <w:lang w:val="sq-AL"/>
        </w:rPr>
        <w:t>ë</w:t>
      </w:r>
      <w:r w:rsidR="005858E8" w:rsidRPr="000E717A">
        <w:rPr>
          <w:rFonts w:ascii="Times New Roman" w:hAnsi="Times New Roman"/>
          <w:lang w:val="sq-AL"/>
        </w:rPr>
        <w:t xml:space="preserve"> Komb</w:t>
      </w:r>
      <w:r w:rsidR="00721949" w:rsidRPr="000E717A">
        <w:rPr>
          <w:rFonts w:ascii="Times New Roman" w:hAnsi="Times New Roman"/>
          <w:lang w:val="sq-AL"/>
        </w:rPr>
        <w:t>ë</w:t>
      </w:r>
      <w:r w:rsidR="005858E8" w:rsidRPr="000E717A">
        <w:rPr>
          <w:rFonts w:ascii="Times New Roman" w:hAnsi="Times New Roman"/>
          <w:lang w:val="sq-AL"/>
        </w:rPr>
        <w:t>tare t</w:t>
      </w:r>
      <w:r w:rsidR="00721949" w:rsidRPr="000E717A">
        <w:rPr>
          <w:rFonts w:ascii="Times New Roman" w:hAnsi="Times New Roman"/>
          <w:lang w:val="sq-AL"/>
        </w:rPr>
        <w:t>ë</w:t>
      </w:r>
      <w:r w:rsidR="00861357" w:rsidRPr="000E717A">
        <w:rPr>
          <w:rFonts w:ascii="Times New Roman" w:hAnsi="Times New Roman"/>
          <w:lang w:val="sq-AL"/>
        </w:rPr>
        <w:t xml:space="preserve"> Sh</w:t>
      </w:r>
      <w:r w:rsidR="00721949" w:rsidRPr="000E717A">
        <w:rPr>
          <w:rFonts w:ascii="Times New Roman" w:hAnsi="Times New Roman"/>
          <w:lang w:val="sq-AL"/>
        </w:rPr>
        <w:t>ë</w:t>
      </w:r>
      <w:r w:rsidR="005858E8" w:rsidRPr="000E717A">
        <w:rPr>
          <w:rFonts w:ascii="Times New Roman" w:hAnsi="Times New Roman"/>
          <w:lang w:val="sq-AL"/>
        </w:rPr>
        <w:t>ndet</w:t>
      </w:r>
      <w:r w:rsidR="00721949" w:rsidRPr="000E717A">
        <w:rPr>
          <w:rFonts w:ascii="Times New Roman" w:hAnsi="Times New Roman"/>
          <w:lang w:val="sq-AL"/>
        </w:rPr>
        <w:t>ë</w:t>
      </w:r>
      <w:r w:rsidR="005858E8" w:rsidRPr="000E717A">
        <w:rPr>
          <w:rFonts w:ascii="Times New Roman" w:hAnsi="Times New Roman"/>
          <w:lang w:val="sq-AL"/>
        </w:rPr>
        <w:t>sis</w:t>
      </w:r>
      <w:r w:rsidR="00721949" w:rsidRPr="000E717A">
        <w:rPr>
          <w:rFonts w:ascii="Times New Roman" w:hAnsi="Times New Roman"/>
          <w:lang w:val="sq-AL"/>
        </w:rPr>
        <w:t>ë</w:t>
      </w:r>
      <w:r w:rsidR="00093438" w:rsidRPr="000E717A">
        <w:rPr>
          <w:rFonts w:ascii="Times New Roman" w:hAnsi="Times New Roman"/>
          <w:lang w:val="sq-AL"/>
        </w:rPr>
        <w:t>,</w:t>
      </w:r>
      <w:r w:rsidR="005858E8" w:rsidRPr="000E717A">
        <w:rPr>
          <w:rFonts w:ascii="Times New Roman" w:hAnsi="Times New Roman"/>
          <w:lang w:val="sq-AL"/>
        </w:rPr>
        <w:t xml:space="preserve"> n</w:t>
      </w:r>
      <w:r w:rsidR="00721949" w:rsidRPr="000E717A">
        <w:rPr>
          <w:rFonts w:ascii="Times New Roman" w:hAnsi="Times New Roman"/>
          <w:lang w:val="sq-AL"/>
        </w:rPr>
        <w:t>ë</w:t>
      </w:r>
      <w:r w:rsidR="005858E8" w:rsidRPr="000E717A">
        <w:rPr>
          <w:rFonts w:ascii="Times New Roman" w:hAnsi="Times New Roman"/>
          <w:lang w:val="sq-AL"/>
        </w:rPr>
        <w:t xml:space="preserve"> p</w:t>
      </w:r>
      <w:r w:rsidR="00721949" w:rsidRPr="000E717A">
        <w:rPr>
          <w:rFonts w:ascii="Times New Roman" w:hAnsi="Times New Roman"/>
          <w:lang w:val="sq-AL"/>
        </w:rPr>
        <w:t>ë</w:t>
      </w:r>
      <w:r w:rsidR="005858E8" w:rsidRPr="000E717A">
        <w:rPr>
          <w:rFonts w:ascii="Times New Roman" w:hAnsi="Times New Roman"/>
          <w:lang w:val="sq-AL"/>
        </w:rPr>
        <w:t>rputhje</w:t>
      </w:r>
      <w:r w:rsidR="008E575E" w:rsidRPr="000E717A">
        <w:rPr>
          <w:rFonts w:ascii="Times New Roman" w:hAnsi="Times New Roman"/>
          <w:lang w:val="sq-AL"/>
        </w:rPr>
        <w:t>, p</w:t>
      </w:r>
      <w:r w:rsidR="001F3908" w:rsidRPr="000E717A">
        <w:rPr>
          <w:rFonts w:ascii="Times New Roman" w:hAnsi="Times New Roman"/>
          <w:lang w:val="sq-AL"/>
        </w:rPr>
        <w:t>ë</w:t>
      </w:r>
      <w:r w:rsidR="008E575E" w:rsidRPr="000E717A">
        <w:rPr>
          <w:rFonts w:ascii="Times New Roman" w:hAnsi="Times New Roman"/>
          <w:lang w:val="sq-AL"/>
        </w:rPr>
        <w:t>rve</w:t>
      </w:r>
      <w:r w:rsidR="00861357" w:rsidRPr="000E717A">
        <w:rPr>
          <w:rFonts w:ascii="Times New Roman" w:hAnsi="Times New Roman"/>
          <w:lang w:val="sq-AL"/>
        </w:rPr>
        <w:t>ç</w:t>
      </w:r>
      <w:r w:rsidR="008E575E" w:rsidRPr="000E717A">
        <w:rPr>
          <w:rFonts w:ascii="Times New Roman" w:hAnsi="Times New Roman"/>
          <w:lang w:val="sq-AL"/>
        </w:rPr>
        <w:t>se me objektivat e SKZHI-s</w:t>
      </w:r>
      <w:r w:rsidR="001F3908" w:rsidRPr="000E717A">
        <w:rPr>
          <w:rFonts w:ascii="Times New Roman" w:hAnsi="Times New Roman"/>
          <w:lang w:val="sq-AL"/>
        </w:rPr>
        <w:t>ë</w:t>
      </w:r>
      <w:r w:rsidR="008E575E" w:rsidRPr="000E717A">
        <w:rPr>
          <w:rFonts w:ascii="Times New Roman" w:hAnsi="Times New Roman"/>
          <w:lang w:val="sq-AL"/>
        </w:rPr>
        <w:t>, edhe</w:t>
      </w:r>
      <w:r w:rsidR="005858E8" w:rsidRPr="000E717A">
        <w:rPr>
          <w:rFonts w:ascii="Times New Roman" w:hAnsi="Times New Roman"/>
          <w:lang w:val="sq-AL"/>
        </w:rPr>
        <w:t xml:space="preserve"> me </w:t>
      </w:r>
      <w:r w:rsidR="00234208" w:rsidRPr="000E717A">
        <w:rPr>
          <w:rFonts w:ascii="Times New Roman" w:hAnsi="Times New Roman"/>
          <w:lang w:val="sq-AL"/>
        </w:rPr>
        <w:t xml:space="preserve">objektivat e integrimit europian, </w:t>
      </w:r>
      <w:r w:rsidR="00244F07" w:rsidRPr="000E717A">
        <w:rPr>
          <w:rFonts w:ascii="Times New Roman" w:hAnsi="Times New Roman"/>
          <w:lang w:val="sq-AL"/>
        </w:rPr>
        <w:t xml:space="preserve">politikën kuadër </w:t>
      </w:r>
      <w:r w:rsidR="00234208" w:rsidRPr="000E717A">
        <w:rPr>
          <w:rFonts w:ascii="Times New Roman" w:hAnsi="Times New Roman"/>
          <w:lang w:val="sq-AL"/>
        </w:rPr>
        <w:t>t</w:t>
      </w:r>
      <w:r w:rsidR="00721949" w:rsidRPr="000E717A">
        <w:rPr>
          <w:rFonts w:ascii="Times New Roman" w:hAnsi="Times New Roman"/>
          <w:lang w:val="sq-AL"/>
        </w:rPr>
        <w:t>ë</w:t>
      </w:r>
      <w:r w:rsidR="00234208" w:rsidRPr="000E717A">
        <w:rPr>
          <w:rFonts w:ascii="Times New Roman" w:hAnsi="Times New Roman"/>
          <w:lang w:val="sq-AL"/>
        </w:rPr>
        <w:t xml:space="preserve"> OBSH-s</w:t>
      </w:r>
      <w:r w:rsidR="001F3908" w:rsidRPr="000E717A">
        <w:rPr>
          <w:rFonts w:ascii="Times New Roman" w:hAnsi="Times New Roman"/>
          <w:lang w:val="sq-AL"/>
        </w:rPr>
        <w:t>ë</w:t>
      </w:r>
      <w:r w:rsidR="00861357" w:rsidRPr="000E717A">
        <w:rPr>
          <w:rFonts w:ascii="Times New Roman" w:hAnsi="Times New Roman"/>
          <w:lang w:val="sq-AL"/>
        </w:rPr>
        <w:t xml:space="preserve"> p</w:t>
      </w:r>
      <w:r w:rsidR="00721949" w:rsidRPr="000E717A">
        <w:rPr>
          <w:rFonts w:ascii="Times New Roman" w:hAnsi="Times New Roman"/>
          <w:lang w:val="sq-AL"/>
        </w:rPr>
        <w:t>ë</w:t>
      </w:r>
      <w:r w:rsidR="00234208" w:rsidRPr="000E717A">
        <w:rPr>
          <w:rFonts w:ascii="Times New Roman" w:hAnsi="Times New Roman"/>
          <w:lang w:val="sq-AL"/>
        </w:rPr>
        <w:t>r Sh</w:t>
      </w:r>
      <w:r w:rsidR="00721949" w:rsidRPr="000E717A">
        <w:rPr>
          <w:rFonts w:ascii="Times New Roman" w:hAnsi="Times New Roman"/>
          <w:lang w:val="sq-AL"/>
        </w:rPr>
        <w:t>ë</w:t>
      </w:r>
      <w:r w:rsidR="00234208" w:rsidRPr="000E717A">
        <w:rPr>
          <w:rFonts w:ascii="Times New Roman" w:hAnsi="Times New Roman"/>
          <w:lang w:val="sq-AL"/>
        </w:rPr>
        <w:t>ndet e Mir</w:t>
      </w:r>
      <w:r w:rsidR="00721949" w:rsidRPr="000E717A">
        <w:rPr>
          <w:rFonts w:ascii="Times New Roman" w:hAnsi="Times New Roman"/>
          <w:lang w:val="sq-AL"/>
        </w:rPr>
        <w:t>ë</w:t>
      </w:r>
      <w:r w:rsidR="00234208" w:rsidRPr="000E717A">
        <w:rPr>
          <w:rFonts w:ascii="Times New Roman" w:hAnsi="Times New Roman"/>
          <w:lang w:val="sq-AL"/>
        </w:rPr>
        <w:t>qenie ”Shendet 2020”, angazhimet komb</w:t>
      </w:r>
      <w:r w:rsidR="00721949" w:rsidRPr="000E717A">
        <w:rPr>
          <w:rFonts w:ascii="Times New Roman" w:hAnsi="Times New Roman"/>
          <w:lang w:val="sq-AL"/>
        </w:rPr>
        <w:t>ë</w:t>
      </w:r>
      <w:r w:rsidR="00234208" w:rsidRPr="000E717A">
        <w:rPr>
          <w:rFonts w:ascii="Times New Roman" w:hAnsi="Times New Roman"/>
          <w:lang w:val="sq-AL"/>
        </w:rPr>
        <w:t>tare p</w:t>
      </w:r>
      <w:r w:rsidR="00721949" w:rsidRPr="000E717A">
        <w:rPr>
          <w:rFonts w:ascii="Times New Roman" w:hAnsi="Times New Roman"/>
          <w:lang w:val="sq-AL"/>
        </w:rPr>
        <w:t>ë</w:t>
      </w:r>
      <w:r w:rsidR="00861357" w:rsidRPr="000E717A">
        <w:rPr>
          <w:rFonts w:ascii="Times New Roman" w:hAnsi="Times New Roman"/>
          <w:lang w:val="sq-AL"/>
        </w:rPr>
        <w:t>r Axhend</w:t>
      </w:r>
      <w:r w:rsidR="00721949" w:rsidRPr="000E717A">
        <w:rPr>
          <w:rFonts w:ascii="Times New Roman" w:hAnsi="Times New Roman"/>
          <w:lang w:val="sq-AL"/>
        </w:rPr>
        <w:t>ë</w:t>
      </w:r>
      <w:r w:rsidR="00234208" w:rsidRPr="000E717A">
        <w:rPr>
          <w:rFonts w:ascii="Times New Roman" w:hAnsi="Times New Roman"/>
          <w:lang w:val="sq-AL"/>
        </w:rPr>
        <w:t>n 2030, Objektivat e Zhvillimit t</w:t>
      </w:r>
      <w:r w:rsidR="00721949" w:rsidRPr="000E717A">
        <w:rPr>
          <w:rFonts w:ascii="Times New Roman" w:hAnsi="Times New Roman"/>
          <w:lang w:val="sq-AL"/>
        </w:rPr>
        <w:t>ë</w:t>
      </w:r>
      <w:r w:rsidR="00861357" w:rsidRPr="000E717A">
        <w:rPr>
          <w:rFonts w:ascii="Times New Roman" w:hAnsi="Times New Roman"/>
          <w:lang w:val="sq-AL"/>
        </w:rPr>
        <w:t xml:space="preserve"> Q</w:t>
      </w:r>
      <w:r w:rsidR="00721949" w:rsidRPr="000E717A">
        <w:rPr>
          <w:rFonts w:ascii="Times New Roman" w:hAnsi="Times New Roman"/>
          <w:lang w:val="sq-AL"/>
        </w:rPr>
        <w:t>ë</w:t>
      </w:r>
      <w:r w:rsidR="00861357" w:rsidRPr="000E717A">
        <w:rPr>
          <w:rFonts w:ascii="Times New Roman" w:hAnsi="Times New Roman"/>
          <w:lang w:val="sq-AL"/>
        </w:rPr>
        <w:t>ndruesh</w:t>
      </w:r>
      <w:r w:rsidR="00721949" w:rsidRPr="000E717A">
        <w:rPr>
          <w:rFonts w:ascii="Times New Roman" w:hAnsi="Times New Roman"/>
          <w:lang w:val="sq-AL"/>
        </w:rPr>
        <w:t>ë</w:t>
      </w:r>
      <w:r w:rsidR="00234208" w:rsidRPr="000E717A">
        <w:rPr>
          <w:rFonts w:ascii="Times New Roman" w:hAnsi="Times New Roman"/>
          <w:lang w:val="sq-AL"/>
        </w:rPr>
        <w:t>m</w:t>
      </w:r>
      <w:r w:rsidR="008E575E" w:rsidRPr="000E717A">
        <w:rPr>
          <w:rFonts w:ascii="Times New Roman" w:hAnsi="Times New Roman"/>
          <w:lang w:val="sq-AL"/>
        </w:rPr>
        <w:t xml:space="preserve"> dhe</w:t>
      </w:r>
      <w:r w:rsidR="00234208" w:rsidRPr="000E717A">
        <w:rPr>
          <w:rFonts w:ascii="Times New Roman" w:hAnsi="Times New Roman"/>
          <w:lang w:val="sq-AL"/>
        </w:rPr>
        <w:t xml:space="preserve"> partneritetet dhe bashk</w:t>
      </w:r>
      <w:r w:rsidR="001F3908" w:rsidRPr="000E717A">
        <w:rPr>
          <w:rFonts w:ascii="Times New Roman" w:hAnsi="Times New Roman"/>
          <w:lang w:val="sq-AL"/>
        </w:rPr>
        <w:t>ë</w:t>
      </w:r>
      <w:r w:rsidR="00234208" w:rsidRPr="000E717A">
        <w:rPr>
          <w:rFonts w:ascii="Times New Roman" w:hAnsi="Times New Roman"/>
          <w:lang w:val="sq-AL"/>
        </w:rPr>
        <w:t>punimet nd</w:t>
      </w:r>
      <w:r w:rsidR="00721949" w:rsidRPr="000E717A">
        <w:rPr>
          <w:rFonts w:ascii="Times New Roman" w:hAnsi="Times New Roman"/>
          <w:lang w:val="sq-AL"/>
        </w:rPr>
        <w:t>ë</w:t>
      </w:r>
      <w:r w:rsidR="00234208" w:rsidRPr="000E717A">
        <w:rPr>
          <w:rFonts w:ascii="Times New Roman" w:hAnsi="Times New Roman"/>
          <w:lang w:val="sq-AL"/>
        </w:rPr>
        <w:t>rkomb</w:t>
      </w:r>
      <w:r w:rsidR="00721949" w:rsidRPr="000E717A">
        <w:rPr>
          <w:rFonts w:ascii="Times New Roman" w:hAnsi="Times New Roman"/>
          <w:lang w:val="sq-AL"/>
        </w:rPr>
        <w:t>ë</w:t>
      </w:r>
      <w:r w:rsidR="00234208" w:rsidRPr="000E717A">
        <w:rPr>
          <w:rFonts w:ascii="Times New Roman" w:hAnsi="Times New Roman"/>
          <w:lang w:val="sq-AL"/>
        </w:rPr>
        <w:t>tare e rajonale</w:t>
      </w:r>
      <w:r w:rsidR="008E575E" w:rsidRPr="000E717A">
        <w:rPr>
          <w:rFonts w:ascii="Times New Roman" w:hAnsi="Times New Roman"/>
          <w:lang w:val="sq-AL"/>
        </w:rPr>
        <w:t xml:space="preserve"> p</w:t>
      </w:r>
      <w:r w:rsidR="001F3908" w:rsidRPr="000E717A">
        <w:rPr>
          <w:rFonts w:ascii="Times New Roman" w:hAnsi="Times New Roman"/>
          <w:lang w:val="sq-AL"/>
        </w:rPr>
        <w:t>ë</w:t>
      </w:r>
      <w:r w:rsidR="008E575E" w:rsidRPr="000E717A">
        <w:rPr>
          <w:rFonts w:ascii="Times New Roman" w:hAnsi="Times New Roman"/>
          <w:lang w:val="sq-AL"/>
        </w:rPr>
        <w:t>r sh</w:t>
      </w:r>
      <w:r w:rsidR="001F3908" w:rsidRPr="000E717A">
        <w:rPr>
          <w:rFonts w:ascii="Times New Roman" w:hAnsi="Times New Roman"/>
          <w:lang w:val="sq-AL"/>
        </w:rPr>
        <w:t>ë</w:t>
      </w:r>
      <w:r w:rsidR="008E575E" w:rsidRPr="000E717A">
        <w:rPr>
          <w:rFonts w:ascii="Times New Roman" w:hAnsi="Times New Roman"/>
          <w:lang w:val="sq-AL"/>
        </w:rPr>
        <w:t>ndetin</w:t>
      </w:r>
      <w:r w:rsidR="005858E8" w:rsidRPr="000E717A">
        <w:rPr>
          <w:rFonts w:ascii="Times New Roman" w:hAnsi="Times New Roman"/>
          <w:lang w:val="sq-AL"/>
        </w:rPr>
        <w:t>.</w:t>
      </w:r>
    </w:p>
    <w:p w:rsidR="009D3C93" w:rsidRPr="000E717A" w:rsidRDefault="009D3C93" w:rsidP="006E475E">
      <w:pPr>
        <w:pStyle w:val="NoSpacing"/>
        <w:spacing w:line="276" w:lineRule="auto"/>
        <w:jc w:val="both"/>
        <w:rPr>
          <w:rFonts w:ascii="Times New Roman" w:hAnsi="Times New Roman"/>
          <w:lang w:val="sq-AL"/>
        </w:rPr>
      </w:pPr>
    </w:p>
    <w:p w:rsidR="005721D2" w:rsidRPr="000E717A" w:rsidRDefault="005721D2" w:rsidP="006E475E">
      <w:pPr>
        <w:pStyle w:val="NoSpacing"/>
        <w:spacing w:line="276" w:lineRule="auto"/>
        <w:jc w:val="both"/>
        <w:rPr>
          <w:rFonts w:ascii="Times New Roman" w:hAnsi="Times New Roman"/>
          <w:lang w:val="sq-AL"/>
        </w:rPr>
      </w:pPr>
      <w:r w:rsidRPr="000E717A">
        <w:rPr>
          <w:rFonts w:ascii="Times New Roman" w:hAnsi="Times New Roman"/>
          <w:b/>
          <w:lang w:val="sq-AL"/>
        </w:rPr>
        <w:t xml:space="preserve">3.1.3. </w:t>
      </w:r>
      <w:r w:rsidR="009D3C93" w:rsidRPr="000E717A">
        <w:rPr>
          <w:rFonts w:ascii="Times New Roman" w:hAnsi="Times New Roman"/>
          <w:b/>
          <w:lang w:val="sq-AL"/>
        </w:rPr>
        <w:t>Sh</w:t>
      </w:r>
      <w:r w:rsidR="00721949" w:rsidRPr="000E717A">
        <w:rPr>
          <w:rFonts w:ascii="Times New Roman" w:hAnsi="Times New Roman"/>
          <w:b/>
          <w:lang w:val="sq-AL"/>
        </w:rPr>
        <w:t>ë</w:t>
      </w:r>
      <w:r w:rsidR="009D3C93" w:rsidRPr="000E717A">
        <w:rPr>
          <w:rFonts w:ascii="Times New Roman" w:hAnsi="Times New Roman"/>
          <w:b/>
          <w:lang w:val="sq-AL"/>
        </w:rPr>
        <w:t xml:space="preserve">ndeti si prioritet dhe interes i </w:t>
      </w:r>
      <w:r w:rsidR="00861357" w:rsidRPr="000E717A">
        <w:rPr>
          <w:rFonts w:ascii="Times New Roman" w:hAnsi="Times New Roman"/>
          <w:b/>
          <w:lang w:val="sq-AL"/>
        </w:rPr>
        <w:t>ç</w:t>
      </w:r>
      <w:r w:rsidR="009D3C93" w:rsidRPr="000E717A">
        <w:rPr>
          <w:rFonts w:ascii="Times New Roman" w:hAnsi="Times New Roman"/>
          <w:b/>
          <w:lang w:val="sq-AL"/>
        </w:rPr>
        <w:t>do qytetari</w:t>
      </w:r>
    </w:p>
    <w:p w:rsidR="009D3C93" w:rsidRPr="000E717A" w:rsidRDefault="00087429" w:rsidP="006E475E">
      <w:pPr>
        <w:pStyle w:val="NoSpacing"/>
        <w:spacing w:line="276" w:lineRule="auto"/>
        <w:jc w:val="both"/>
        <w:rPr>
          <w:rFonts w:ascii="Times New Roman" w:hAnsi="Times New Roman"/>
          <w:lang w:val="sq-AL"/>
        </w:rPr>
      </w:pPr>
      <w:r w:rsidRPr="000E717A">
        <w:rPr>
          <w:rFonts w:ascii="Times New Roman" w:hAnsi="Times New Roman"/>
          <w:lang w:val="sq-AL"/>
        </w:rPr>
        <w:t>Sh</w:t>
      </w:r>
      <w:r w:rsidR="00721949" w:rsidRPr="000E717A">
        <w:rPr>
          <w:rFonts w:ascii="Times New Roman" w:hAnsi="Times New Roman"/>
          <w:lang w:val="sq-AL"/>
        </w:rPr>
        <w:t>ë</w:t>
      </w:r>
      <w:r w:rsidR="00861357" w:rsidRPr="000E717A">
        <w:rPr>
          <w:rFonts w:ascii="Times New Roman" w:hAnsi="Times New Roman"/>
          <w:lang w:val="sq-AL"/>
        </w:rPr>
        <w:t>ndeti dhe mir</w:t>
      </w:r>
      <w:r w:rsidR="00721949" w:rsidRPr="000E717A">
        <w:rPr>
          <w:rFonts w:ascii="Times New Roman" w:hAnsi="Times New Roman"/>
          <w:lang w:val="sq-AL"/>
        </w:rPr>
        <w:t>ë</w:t>
      </w:r>
      <w:r w:rsidRPr="000E717A">
        <w:rPr>
          <w:rFonts w:ascii="Times New Roman" w:hAnsi="Times New Roman"/>
          <w:lang w:val="sq-AL"/>
        </w:rPr>
        <w:t>qenia jan</w:t>
      </w:r>
      <w:r w:rsidR="00721949" w:rsidRPr="000E717A">
        <w:rPr>
          <w:rFonts w:ascii="Times New Roman" w:hAnsi="Times New Roman"/>
          <w:lang w:val="sq-AL"/>
        </w:rPr>
        <w:t>ë</w:t>
      </w:r>
      <w:r w:rsidR="00861357" w:rsidRPr="000E717A">
        <w:rPr>
          <w:rFonts w:ascii="Times New Roman" w:hAnsi="Times New Roman"/>
          <w:lang w:val="sq-AL"/>
        </w:rPr>
        <w:t xml:space="preserve"> q</w:t>
      </w:r>
      <w:r w:rsidR="00721949" w:rsidRPr="000E717A">
        <w:rPr>
          <w:rFonts w:ascii="Times New Roman" w:hAnsi="Times New Roman"/>
          <w:lang w:val="sq-AL"/>
        </w:rPr>
        <w:t>ë</w:t>
      </w:r>
      <w:r w:rsidRPr="000E717A">
        <w:rPr>
          <w:rFonts w:ascii="Times New Roman" w:hAnsi="Times New Roman"/>
          <w:lang w:val="sq-AL"/>
        </w:rPr>
        <w:t>llim</w:t>
      </w:r>
      <w:r w:rsidR="008E575E" w:rsidRPr="000E717A">
        <w:rPr>
          <w:rFonts w:ascii="Times New Roman" w:hAnsi="Times New Roman"/>
          <w:lang w:val="sq-AL"/>
        </w:rPr>
        <w:t>ethemelore t</w:t>
      </w:r>
      <w:r w:rsidR="001F3908" w:rsidRPr="000E717A">
        <w:rPr>
          <w:rFonts w:ascii="Times New Roman" w:hAnsi="Times New Roman"/>
          <w:lang w:val="sq-AL"/>
        </w:rPr>
        <w:t>ë</w:t>
      </w:r>
      <w:r w:rsidR="00861357" w:rsidRPr="000E717A">
        <w:rPr>
          <w:rFonts w:ascii="Times New Roman" w:hAnsi="Times New Roman"/>
          <w:lang w:val="sq-AL"/>
        </w:rPr>
        <w:t xml:space="preserve"> ç</w:t>
      </w:r>
      <w:r w:rsidRPr="000E717A">
        <w:rPr>
          <w:rFonts w:ascii="Times New Roman" w:hAnsi="Times New Roman"/>
          <w:lang w:val="sq-AL"/>
        </w:rPr>
        <w:t>do qytetari</w:t>
      </w:r>
      <w:r w:rsidR="008E575E" w:rsidRPr="000E717A">
        <w:rPr>
          <w:rFonts w:ascii="Times New Roman" w:hAnsi="Times New Roman"/>
          <w:lang w:val="sq-AL"/>
        </w:rPr>
        <w:t>.</w:t>
      </w:r>
      <w:r w:rsidRPr="000E717A">
        <w:rPr>
          <w:rFonts w:ascii="Times New Roman" w:hAnsi="Times New Roman"/>
          <w:lang w:val="sq-AL"/>
        </w:rPr>
        <w:t xml:space="preserve"> Strategjia Komb</w:t>
      </w:r>
      <w:r w:rsidR="00721949" w:rsidRPr="000E717A">
        <w:rPr>
          <w:rFonts w:ascii="Times New Roman" w:hAnsi="Times New Roman"/>
          <w:lang w:val="sq-AL"/>
        </w:rPr>
        <w:t>ë</w:t>
      </w:r>
      <w:r w:rsidRPr="000E717A">
        <w:rPr>
          <w:rFonts w:ascii="Times New Roman" w:hAnsi="Times New Roman"/>
          <w:lang w:val="sq-AL"/>
        </w:rPr>
        <w:t>tare e Sh</w:t>
      </w:r>
      <w:r w:rsidR="00721949" w:rsidRPr="000E717A">
        <w:rPr>
          <w:rFonts w:ascii="Times New Roman" w:hAnsi="Times New Roman"/>
          <w:lang w:val="sq-AL"/>
        </w:rPr>
        <w:t>ë</w:t>
      </w:r>
      <w:r w:rsidR="00861357" w:rsidRPr="000E717A">
        <w:rPr>
          <w:rFonts w:ascii="Times New Roman" w:hAnsi="Times New Roman"/>
          <w:lang w:val="sq-AL"/>
        </w:rPr>
        <w:t>ndet</w:t>
      </w:r>
      <w:r w:rsidR="00721949" w:rsidRPr="000E717A">
        <w:rPr>
          <w:rFonts w:ascii="Times New Roman" w:hAnsi="Times New Roman"/>
          <w:lang w:val="sq-AL"/>
        </w:rPr>
        <w:t>ë</w:t>
      </w:r>
      <w:r w:rsidRPr="000E717A">
        <w:rPr>
          <w:rFonts w:ascii="Times New Roman" w:hAnsi="Times New Roman"/>
          <w:lang w:val="sq-AL"/>
        </w:rPr>
        <w:t>sis</w:t>
      </w:r>
      <w:r w:rsidR="00721949" w:rsidRPr="000E717A">
        <w:rPr>
          <w:rFonts w:ascii="Times New Roman" w:hAnsi="Times New Roman"/>
          <w:lang w:val="sq-AL"/>
        </w:rPr>
        <w:t>ë</w:t>
      </w:r>
      <w:r w:rsidRPr="000E717A">
        <w:rPr>
          <w:rFonts w:ascii="Times New Roman" w:hAnsi="Times New Roman"/>
          <w:lang w:val="sq-AL"/>
        </w:rPr>
        <w:t xml:space="preserve"> u hartua </w:t>
      </w:r>
      <w:r w:rsidR="008E575E" w:rsidRPr="000E717A">
        <w:rPr>
          <w:rFonts w:ascii="Times New Roman" w:hAnsi="Times New Roman"/>
          <w:lang w:val="sq-AL"/>
        </w:rPr>
        <w:t>edhe si produkt i</w:t>
      </w:r>
      <w:r w:rsidRPr="000E717A">
        <w:rPr>
          <w:rFonts w:ascii="Times New Roman" w:hAnsi="Times New Roman"/>
          <w:lang w:val="sq-AL"/>
        </w:rPr>
        <w:t xml:space="preserve"> pro</w:t>
      </w:r>
      <w:r w:rsidR="00861357" w:rsidRPr="000E717A">
        <w:rPr>
          <w:rFonts w:ascii="Times New Roman" w:hAnsi="Times New Roman"/>
          <w:lang w:val="sq-AL"/>
        </w:rPr>
        <w:t>ç</w:t>
      </w:r>
      <w:r w:rsidRPr="000E717A">
        <w:rPr>
          <w:rFonts w:ascii="Times New Roman" w:hAnsi="Times New Roman"/>
          <w:lang w:val="sq-AL"/>
        </w:rPr>
        <w:t>esi</w:t>
      </w:r>
      <w:r w:rsidR="008E575E" w:rsidRPr="000E717A">
        <w:rPr>
          <w:rFonts w:ascii="Times New Roman" w:hAnsi="Times New Roman"/>
          <w:lang w:val="sq-AL"/>
        </w:rPr>
        <w:t>t</w:t>
      </w:r>
      <w:r w:rsidRPr="000E717A">
        <w:rPr>
          <w:rFonts w:ascii="Times New Roman" w:hAnsi="Times New Roman"/>
          <w:lang w:val="sq-AL"/>
        </w:rPr>
        <w:t xml:space="preserve"> t</w:t>
      </w:r>
      <w:r w:rsidR="00721949" w:rsidRPr="000E717A">
        <w:rPr>
          <w:rFonts w:ascii="Times New Roman" w:hAnsi="Times New Roman"/>
          <w:lang w:val="sq-AL"/>
        </w:rPr>
        <w:t>ë</w:t>
      </w:r>
      <w:r w:rsidRPr="000E717A">
        <w:rPr>
          <w:rFonts w:ascii="Times New Roman" w:hAnsi="Times New Roman"/>
          <w:lang w:val="sq-AL"/>
        </w:rPr>
        <w:t xml:space="preserve"> konsultimit publik, </w:t>
      </w:r>
      <w:r w:rsidR="008E575E" w:rsidRPr="000E717A">
        <w:rPr>
          <w:rFonts w:ascii="Times New Roman" w:hAnsi="Times New Roman"/>
          <w:lang w:val="sq-AL"/>
        </w:rPr>
        <w:t>bashk</w:t>
      </w:r>
      <w:r w:rsidR="001F3908" w:rsidRPr="000E717A">
        <w:rPr>
          <w:rFonts w:ascii="Times New Roman" w:hAnsi="Times New Roman"/>
          <w:lang w:val="sq-AL"/>
        </w:rPr>
        <w:t>ë</w:t>
      </w:r>
      <w:r w:rsidR="008E575E" w:rsidRPr="000E717A">
        <w:rPr>
          <w:rFonts w:ascii="Times New Roman" w:hAnsi="Times New Roman"/>
          <w:lang w:val="sq-AL"/>
        </w:rPr>
        <w:t xml:space="preserve">punimit me universitetet dhe komunitetet </w:t>
      </w:r>
      <w:r w:rsidRPr="000E717A">
        <w:rPr>
          <w:rFonts w:ascii="Times New Roman" w:hAnsi="Times New Roman"/>
          <w:lang w:val="sq-AL"/>
        </w:rPr>
        <w:t>akademike, grupe</w:t>
      </w:r>
      <w:r w:rsidR="008E575E" w:rsidRPr="000E717A">
        <w:rPr>
          <w:rFonts w:ascii="Times New Roman" w:hAnsi="Times New Roman"/>
          <w:lang w:val="sq-AL"/>
        </w:rPr>
        <w:t>t e interesit</w:t>
      </w:r>
      <w:r w:rsidRPr="000E717A">
        <w:rPr>
          <w:rFonts w:ascii="Times New Roman" w:hAnsi="Times New Roman"/>
          <w:lang w:val="sq-AL"/>
        </w:rPr>
        <w:t xml:space="preserve"> dhe partner</w:t>
      </w:r>
      <w:r w:rsidR="00721949" w:rsidRPr="000E717A">
        <w:rPr>
          <w:rFonts w:ascii="Times New Roman" w:hAnsi="Times New Roman"/>
          <w:lang w:val="sq-AL"/>
        </w:rPr>
        <w:t>ë</w:t>
      </w:r>
      <w:r w:rsidRPr="000E717A">
        <w:rPr>
          <w:rFonts w:ascii="Times New Roman" w:hAnsi="Times New Roman"/>
          <w:lang w:val="sq-AL"/>
        </w:rPr>
        <w:t>ve</w:t>
      </w:r>
      <w:r w:rsidR="008E575E" w:rsidRPr="000E717A">
        <w:rPr>
          <w:rFonts w:ascii="Times New Roman" w:hAnsi="Times New Roman"/>
          <w:lang w:val="sq-AL"/>
        </w:rPr>
        <w:t xml:space="preserve"> mb</w:t>
      </w:r>
      <w:r w:rsidR="001F3908" w:rsidRPr="000E717A">
        <w:rPr>
          <w:rFonts w:ascii="Times New Roman" w:hAnsi="Times New Roman"/>
          <w:lang w:val="sq-AL"/>
        </w:rPr>
        <w:t>ë</w:t>
      </w:r>
      <w:r w:rsidR="008E575E" w:rsidRPr="000E717A">
        <w:rPr>
          <w:rFonts w:ascii="Times New Roman" w:hAnsi="Times New Roman"/>
          <w:lang w:val="sq-AL"/>
        </w:rPr>
        <w:t>shtet</w:t>
      </w:r>
      <w:r w:rsidR="001F3908" w:rsidRPr="000E717A">
        <w:rPr>
          <w:rFonts w:ascii="Times New Roman" w:hAnsi="Times New Roman"/>
          <w:lang w:val="sq-AL"/>
        </w:rPr>
        <w:t>ë</w:t>
      </w:r>
      <w:r w:rsidR="008E575E" w:rsidRPr="000E717A">
        <w:rPr>
          <w:rFonts w:ascii="Times New Roman" w:hAnsi="Times New Roman"/>
          <w:lang w:val="sq-AL"/>
        </w:rPr>
        <w:t>s</w:t>
      </w:r>
      <w:r w:rsidRPr="000E717A">
        <w:rPr>
          <w:rFonts w:ascii="Times New Roman" w:hAnsi="Times New Roman"/>
          <w:lang w:val="sq-AL"/>
        </w:rPr>
        <w:t xml:space="preserve"> t</w:t>
      </w:r>
      <w:r w:rsidR="00721949" w:rsidRPr="000E717A">
        <w:rPr>
          <w:rFonts w:ascii="Times New Roman" w:hAnsi="Times New Roman"/>
          <w:lang w:val="sq-AL"/>
        </w:rPr>
        <w:t>ë</w:t>
      </w:r>
      <w:r w:rsidRPr="000E717A">
        <w:rPr>
          <w:rFonts w:ascii="Times New Roman" w:hAnsi="Times New Roman"/>
          <w:lang w:val="sq-AL"/>
        </w:rPr>
        <w:t xml:space="preserve"> zhvillimit.</w:t>
      </w:r>
      <w:r w:rsidR="00861357" w:rsidRPr="000E717A">
        <w:rPr>
          <w:rFonts w:ascii="Times New Roman" w:hAnsi="Times New Roman"/>
          <w:lang w:val="sq-AL"/>
        </w:rPr>
        <w:t xml:space="preserve"> Proçesi synoi t</w:t>
      </w:r>
      <w:r w:rsidR="00721949" w:rsidRPr="000E717A">
        <w:rPr>
          <w:rFonts w:ascii="Times New Roman" w:hAnsi="Times New Roman"/>
          <w:lang w:val="sq-AL"/>
        </w:rPr>
        <w:t>ë</w:t>
      </w:r>
      <w:r w:rsidR="008E575E" w:rsidRPr="000E717A">
        <w:rPr>
          <w:rFonts w:ascii="Times New Roman" w:hAnsi="Times New Roman"/>
          <w:lang w:val="sq-AL"/>
        </w:rPr>
        <w:t>grumbullonte</w:t>
      </w:r>
      <w:r w:rsidR="003857FF" w:rsidRPr="000E717A">
        <w:rPr>
          <w:rFonts w:ascii="Times New Roman" w:hAnsi="Times New Roman"/>
          <w:lang w:val="sq-AL"/>
        </w:rPr>
        <w:t xml:space="preserve"> informacion</w:t>
      </w:r>
      <w:r w:rsidR="008E575E" w:rsidRPr="000E717A">
        <w:rPr>
          <w:rFonts w:ascii="Times New Roman" w:hAnsi="Times New Roman"/>
          <w:lang w:val="sq-AL"/>
        </w:rPr>
        <w:t>e t</w:t>
      </w:r>
      <w:r w:rsidR="001F3908" w:rsidRPr="000E717A">
        <w:rPr>
          <w:rFonts w:ascii="Times New Roman" w:hAnsi="Times New Roman"/>
          <w:lang w:val="sq-AL"/>
        </w:rPr>
        <w:t>ë</w:t>
      </w:r>
      <w:r w:rsidR="008E575E" w:rsidRPr="000E717A">
        <w:rPr>
          <w:rFonts w:ascii="Times New Roman" w:hAnsi="Times New Roman"/>
          <w:lang w:val="sq-AL"/>
        </w:rPr>
        <w:t xml:space="preserve"> nevojshmembi perspektiv</w:t>
      </w:r>
      <w:r w:rsidR="001F3908" w:rsidRPr="000E717A">
        <w:rPr>
          <w:rFonts w:ascii="Times New Roman" w:hAnsi="Times New Roman"/>
          <w:lang w:val="sq-AL"/>
        </w:rPr>
        <w:t>ë</w:t>
      </w:r>
      <w:r w:rsidR="008E575E" w:rsidRPr="000E717A">
        <w:rPr>
          <w:rFonts w:ascii="Times New Roman" w:hAnsi="Times New Roman"/>
          <w:lang w:val="sq-AL"/>
        </w:rPr>
        <w:t>n e partner</w:t>
      </w:r>
      <w:r w:rsidR="001F3908" w:rsidRPr="000E717A">
        <w:rPr>
          <w:rFonts w:ascii="Times New Roman" w:hAnsi="Times New Roman"/>
          <w:lang w:val="sq-AL"/>
        </w:rPr>
        <w:t>ë</w:t>
      </w:r>
      <w:r w:rsidR="008E575E" w:rsidRPr="000E717A">
        <w:rPr>
          <w:rFonts w:ascii="Times New Roman" w:hAnsi="Times New Roman"/>
          <w:lang w:val="sq-AL"/>
        </w:rPr>
        <w:t>ve mbi</w:t>
      </w:r>
      <w:r w:rsidR="003857FF" w:rsidRPr="000E717A">
        <w:rPr>
          <w:rFonts w:ascii="Times New Roman" w:hAnsi="Times New Roman"/>
          <w:lang w:val="sq-AL"/>
        </w:rPr>
        <w:t xml:space="preserve"> prioritete</w:t>
      </w:r>
      <w:r w:rsidR="008E575E" w:rsidRPr="000E717A">
        <w:rPr>
          <w:rFonts w:ascii="Times New Roman" w:hAnsi="Times New Roman"/>
          <w:lang w:val="sq-AL"/>
        </w:rPr>
        <w:t>t,</w:t>
      </w:r>
      <w:r w:rsidR="003857FF" w:rsidRPr="000E717A">
        <w:rPr>
          <w:rFonts w:ascii="Times New Roman" w:hAnsi="Times New Roman"/>
          <w:lang w:val="sq-AL"/>
        </w:rPr>
        <w:t xml:space="preserve"> politika</w:t>
      </w:r>
      <w:r w:rsidR="008E575E" w:rsidRPr="000E717A">
        <w:rPr>
          <w:rFonts w:ascii="Times New Roman" w:hAnsi="Times New Roman"/>
          <w:lang w:val="sq-AL"/>
        </w:rPr>
        <w:t>t sh</w:t>
      </w:r>
      <w:r w:rsidR="001F3908" w:rsidRPr="000E717A">
        <w:rPr>
          <w:rFonts w:ascii="Times New Roman" w:hAnsi="Times New Roman"/>
          <w:lang w:val="sq-AL"/>
        </w:rPr>
        <w:t>ë</w:t>
      </w:r>
      <w:r w:rsidR="008E575E" w:rsidRPr="000E717A">
        <w:rPr>
          <w:rFonts w:ascii="Times New Roman" w:hAnsi="Times New Roman"/>
          <w:lang w:val="sq-AL"/>
        </w:rPr>
        <w:t>ndet</w:t>
      </w:r>
      <w:r w:rsidR="001F3908" w:rsidRPr="000E717A">
        <w:rPr>
          <w:rFonts w:ascii="Times New Roman" w:hAnsi="Times New Roman"/>
          <w:lang w:val="sq-AL"/>
        </w:rPr>
        <w:t>ë</w:t>
      </w:r>
      <w:r w:rsidR="008E575E" w:rsidRPr="000E717A">
        <w:rPr>
          <w:rFonts w:ascii="Times New Roman" w:hAnsi="Times New Roman"/>
          <w:lang w:val="sq-AL"/>
        </w:rPr>
        <w:t>sore, masat e veprimet p</w:t>
      </w:r>
      <w:r w:rsidR="001F3908" w:rsidRPr="000E717A">
        <w:rPr>
          <w:rFonts w:ascii="Times New Roman" w:hAnsi="Times New Roman"/>
          <w:lang w:val="sq-AL"/>
        </w:rPr>
        <w:t>ë</w:t>
      </w:r>
      <w:r w:rsidR="008E575E" w:rsidRPr="000E717A">
        <w:rPr>
          <w:rFonts w:ascii="Times New Roman" w:hAnsi="Times New Roman"/>
          <w:lang w:val="sq-AL"/>
        </w:rPr>
        <w:t>r t</w:t>
      </w:r>
      <w:r w:rsidR="001F3908" w:rsidRPr="000E717A">
        <w:rPr>
          <w:rFonts w:ascii="Times New Roman" w:hAnsi="Times New Roman"/>
          <w:lang w:val="sq-AL"/>
        </w:rPr>
        <w:t>ë</w:t>
      </w:r>
      <w:r w:rsidR="008E575E" w:rsidRPr="000E717A">
        <w:rPr>
          <w:rFonts w:ascii="Times New Roman" w:hAnsi="Times New Roman"/>
          <w:lang w:val="sq-AL"/>
        </w:rPr>
        <w:t xml:space="preserve"> arritur e garantuar  mir</w:t>
      </w:r>
      <w:r w:rsidR="00721949" w:rsidRPr="000E717A">
        <w:rPr>
          <w:rFonts w:ascii="Times New Roman" w:hAnsi="Times New Roman"/>
          <w:lang w:val="sq-AL"/>
        </w:rPr>
        <w:t>ë</w:t>
      </w:r>
      <w:r w:rsidR="008E575E" w:rsidRPr="000E717A">
        <w:rPr>
          <w:rFonts w:ascii="Times New Roman" w:hAnsi="Times New Roman"/>
          <w:lang w:val="sq-AL"/>
        </w:rPr>
        <w:t>qenie e sh</w:t>
      </w:r>
      <w:r w:rsidR="00721949" w:rsidRPr="000E717A">
        <w:rPr>
          <w:rFonts w:ascii="Times New Roman" w:hAnsi="Times New Roman"/>
          <w:lang w:val="sq-AL"/>
        </w:rPr>
        <w:t>ë</w:t>
      </w:r>
      <w:r w:rsidR="008E575E" w:rsidRPr="000E717A">
        <w:rPr>
          <w:rFonts w:ascii="Times New Roman" w:hAnsi="Times New Roman"/>
          <w:lang w:val="sq-AL"/>
        </w:rPr>
        <w:t>ndet p</w:t>
      </w:r>
      <w:r w:rsidR="001F3908" w:rsidRPr="000E717A">
        <w:rPr>
          <w:rFonts w:ascii="Times New Roman" w:hAnsi="Times New Roman"/>
          <w:lang w:val="sq-AL"/>
        </w:rPr>
        <w:t>ë</w:t>
      </w:r>
      <w:r w:rsidR="008E575E" w:rsidRPr="000E717A">
        <w:rPr>
          <w:rFonts w:ascii="Times New Roman" w:hAnsi="Times New Roman"/>
          <w:lang w:val="sq-AL"/>
        </w:rPr>
        <w:t>r t</w:t>
      </w:r>
      <w:r w:rsidR="001F3908" w:rsidRPr="000E717A">
        <w:rPr>
          <w:rFonts w:ascii="Times New Roman" w:hAnsi="Times New Roman"/>
          <w:lang w:val="sq-AL"/>
        </w:rPr>
        <w:t>ë</w:t>
      </w:r>
      <w:r w:rsidR="008E575E" w:rsidRPr="000E717A">
        <w:rPr>
          <w:rFonts w:ascii="Times New Roman" w:hAnsi="Times New Roman"/>
          <w:lang w:val="sq-AL"/>
        </w:rPr>
        <w:t xml:space="preserve"> gjith</w:t>
      </w:r>
      <w:r w:rsidR="001F3908" w:rsidRPr="000E717A">
        <w:rPr>
          <w:rFonts w:ascii="Times New Roman" w:hAnsi="Times New Roman"/>
          <w:lang w:val="sq-AL"/>
        </w:rPr>
        <w:t>ë</w:t>
      </w:r>
      <w:r w:rsidR="003857FF" w:rsidRPr="000E717A">
        <w:rPr>
          <w:rFonts w:ascii="Times New Roman" w:hAnsi="Times New Roman"/>
          <w:lang w:val="sq-AL"/>
        </w:rPr>
        <w:t>qytetar</w:t>
      </w:r>
      <w:r w:rsidR="00721949" w:rsidRPr="000E717A">
        <w:rPr>
          <w:rFonts w:ascii="Times New Roman" w:hAnsi="Times New Roman"/>
          <w:lang w:val="sq-AL"/>
        </w:rPr>
        <w:t>ë</w:t>
      </w:r>
      <w:r w:rsidR="008E575E" w:rsidRPr="000E717A">
        <w:rPr>
          <w:rFonts w:ascii="Times New Roman" w:hAnsi="Times New Roman"/>
          <w:lang w:val="sq-AL"/>
        </w:rPr>
        <w:t>t</w:t>
      </w:r>
      <w:r w:rsidR="003857FF" w:rsidRPr="000E717A">
        <w:rPr>
          <w:rFonts w:ascii="Times New Roman" w:hAnsi="Times New Roman"/>
          <w:lang w:val="sq-AL"/>
        </w:rPr>
        <w:t xml:space="preserve"> shqiptar</w:t>
      </w:r>
      <w:r w:rsidR="00A306E7" w:rsidRPr="00A306E7">
        <w:rPr>
          <w:rFonts w:ascii="Times New Roman" w:eastAsia="Times New Roman" w:hAnsi="Times New Roman"/>
          <w:lang w:val="sq-AL" w:eastAsia="en-GB"/>
        </w:rPr>
        <w:t>ë</w:t>
      </w:r>
      <w:r w:rsidR="003857FF" w:rsidRPr="000E717A">
        <w:rPr>
          <w:rFonts w:ascii="Times New Roman" w:hAnsi="Times New Roman"/>
          <w:lang w:val="sq-AL"/>
        </w:rPr>
        <w:t xml:space="preserve">. </w:t>
      </w:r>
    </w:p>
    <w:p w:rsidR="0048422D" w:rsidRPr="000E717A" w:rsidRDefault="0048422D" w:rsidP="00216CBC">
      <w:pPr>
        <w:pStyle w:val="NoSpacing"/>
        <w:rPr>
          <w:rFonts w:ascii="Times New Roman" w:hAnsi="Times New Roman"/>
          <w:lang w:val="sq-AL"/>
        </w:rPr>
      </w:pPr>
    </w:p>
    <w:p w:rsidR="007C7EF1" w:rsidRPr="000E717A" w:rsidRDefault="008C67F5" w:rsidP="00216CBC">
      <w:pPr>
        <w:pStyle w:val="NoSpacing"/>
        <w:rPr>
          <w:rStyle w:val="Heading3Char"/>
          <w:rFonts w:ascii="Times New Roman" w:eastAsia="Calibri" w:hAnsi="Times New Roman"/>
          <w:color w:val="auto"/>
          <w:lang w:val="sq-AL"/>
        </w:rPr>
      </w:pPr>
      <w:bookmarkStart w:id="23" w:name="_Toc446931721"/>
      <w:r w:rsidRPr="000E717A">
        <w:rPr>
          <w:rStyle w:val="Heading3Char"/>
          <w:rFonts w:ascii="Times New Roman" w:eastAsia="Calibri" w:hAnsi="Times New Roman"/>
          <w:color w:val="auto"/>
          <w:lang w:val="sq-AL"/>
        </w:rPr>
        <w:t>3</w:t>
      </w:r>
      <w:r w:rsidR="008C76FB" w:rsidRPr="000E717A">
        <w:rPr>
          <w:rStyle w:val="Heading3Char"/>
          <w:rFonts w:ascii="Times New Roman" w:eastAsia="Calibri" w:hAnsi="Times New Roman"/>
          <w:color w:val="auto"/>
          <w:lang w:val="sq-AL"/>
        </w:rPr>
        <w:t>.1.</w:t>
      </w:r>
      <w:r w:rsidR="005721D2" w:rsidRPr="000E717A">
        <w:rPr>
          <w:rStyle w:val="Heading3Char"/>
          <w:rFonts w:ascii="Times New Roman" w:eastAsia="Calibri" w:hAnsi="Times New Roman"/>
          <w:color w:val="auto"/>
          <w:lang w:val="sq-AL"/>
        </w:rPr>
        <w:t>4</w:t>
      </w:r>
      <w:r w:rsidR="008C76FB" w:rsidRPr="000E717A">
        <w:rPr>
          <w:rStyle w:val="Heading3Char"/>
          <w:rFonts w:ascii="Times New Roman" w:eastAsia="Calibri" w:hAnsi="Times New Roman"/>
          <w:color w:val="auto"/>
          <w:lang w:val="sq-AL"/>
        </w:rPr>
        <w:t xml:space="preserve">. </w:t>
      </w:r>
      <w:r w:rsidRPr="000E717A">
        <w:rPr>
          <w:rStyle w:val="Heading3Char"/>
          <w:rFonts w:ascii="Times New Roman" w:eastAsia="Calibri" w:hAnsi="Times New Roman"/>
          <w:color w:val="auto"/>
          <w:lang w:val="sq-AL"/>
        </w:rPr>
        <w:t>Nd</w:t>
      </w:r>
      <w:r w:rsidR="001F3908" w:rsidRPr="000E717A">
        <w:rPr>
          <w:rStyle w:val="Heading3Char"/>
          <w:rFonts w:ascii="Times New Roman" w:eastAsia="Calibri" w:hAnsi="Times New Roman"/>
          <w:color w:val="auto"/>
          <w:lang w:val="sq-AL"/>
        </w:rPr>
        <w:t>ë</w:t>
      </w:r>
      <w:r w:rsidRPr="000E717A">
        <w:rPr>
          <w:rStyle w:val="Heading3Char"/>
          <w:rFonts w:ascii="Times New Roman" w:eastAsia="Calibri" w:hAnsi="Times New Roman"/>
          <w:color w:val="auto"/>
          <w:lang w:val="sq-AL"/>
        </w:rPr>
        <w:t>rtimi ibazavep</w:t>
      </w:r>
      <w:r w:rsidR="001F3908" w:rsidRPr="000E717A">
        <w:rPr>
          <w:rStyle w:val="Heading3Char"/>
          <w:rFonts w:ascii="Times New Roman" w:eastAsia="Calibri" w:hAnsi="Times New Roman"/>
          <w:color w:val="auto"/>
          <w:lang w:val="sq-AL"/>
        </w:rPr>
        <w:t>ë</w:t>
      </w:r>
      <w:r w:rsidRPr="000E717A">
        <w:rPr>
          <w:rStyle w:val="Heading3Char"/>
          <w:rFonts w:ascii="Times New Roman" w:eastAsia="Calibri" w:hAnsi="Times New Roman"/>
          <w:color w:val="auto"/>
          <w:lang w:val="sq-AL"/>
        </w:rPr>
        <w:t>r arritjen e</w:t>
      </w:r>
      <w:r w:rsidR="00B4678F" w:rsidRPr="000E717A">
        <w:rPr>
          <w:rStyle w:val="Heading3Char"/>
          <w:rFonts w:ascii="Times New Roman" w:eastAsia="Calibri" w:hAnsi="Times New Roman"/>
          <w:color w:val="auto"/>
          <w:lang w:val="sq-AL"/>
        </w:rPr>
        <w:t xml:space="preserve"> Mbulimit</w:t>
      </w:r>
      <w:r w:rsidRPr="000E717A">
        <w:rPr>
          <w:rStyle w:val="Heading3Char"/>
          <w:rFonts w:ascii="Times New Roman" w:eastAsia="Calibri" w:hAnsi="Times New Roman"/>
          <w:color w:val="auto"/>
          <w:lang w:val="sq-AL"/>
        </w:rPr>
        <w:t xml:space="preserve"> Sh</w:t>
      </w:r>
      <w:r w:rsidR="001F3908" w:rsidRPr="000E717A">
        <w:rPr>
          <w:rStyle w:val="Heading3Char"/>
          <w:rFonts w:ascii="Times New Roman" w:eastAsia="Calibri" w:hAnsi="Times New Roman"/>
          <w:color w:val="auto"/>
          <w:lang w:val="sq-AL"/>
        </w:rPr>
        <w:t>ë</w:t>
      </w:r>
      <w:r w:rsidRPr="000E717A">
        <w:rPr>
          <w:rStyle w:val="Heading3Char"/>
          <w:rFonts w:ascii="Times New Roman" w:eastAsia="Calibri" w:hAnsi="Times New Roman"/>
          <w:color w:val="auto"/>
          <w:lang w:val="sq-AL"/>
        </w:rPr>
        <w:t>ndet</w:t>
      </w:r>
      <w:r w:rsidR="001F3908" w:rsidRPr="000E717A">
        <w:rPr>
          <w:rStyle w:val="Heading3Char"/>
          <w:rFonts w:ascii="Times New Roman" w:eastAsia="Calibri" w:hAnsi="Times New Roman"/>
          <w:color w:val="auto"/>
          <w:lang w:val="sq-AL"/>
        </w:rPr>
        <w:t>ë</w:t>
      </w:r>
      <w:r w:rsidRPr="000E717A">
        <w:rPr>
          <w:rStyle w:val="Heading3Char"/>
          <w:rFonts w:ascii="Times New Roman" w:eastAsia="Calibri" w:hAnsi="Times New Roman"/>
          <w:color w:val="auto"/>
          <w:lang w:val="sq-AL"/>
        </w:rPr>
        <w:t>sor</w:t>
      </w:r>
      <w:r w:rsidR="00B4678F" w:rsidRPr="000E717A">
        <w:rPr>
          <w:rStyle w:val="Heading3Char"/>
          <w:rFonts w:ascii="Times New Roman" w:eastAsia="Calibri" w:hAnsi="Times New Roman"/>
          <w:color w:val="auto"/>
          <w:lang w:val="sq-AL"/>
        </w:rPr>
        <w:t xml:space="preserve"> Universal</w:t>
      </w:r>
      <w:r w:rsidR="008C76FB" w:rsidRPr="000E717A">
        <w:rPr>
          <w:rStyle w:val="Heading3Char"/>
          <w:rFonts w:ascii="Times New Roman" w:eastAsia="Calibri" w:hAnsi="Times New Roman"/>
          <w:color w:val="auto"/>
          <w:lang w:val="sq-AL"/>
        </w:rPr>
        <w:t xml:space="preserve"> 2013-2017</w:t>
      </w:r>
      <w:bookmarkEnd w:id="23"/>
    </w:p>
    <w:p w:rsidR="00714B98" w:rsidRPr="000E717A" w:rsidRDefault="00714B98" w:rsidP="00216CBC">
      <w:pPr>
        <w:pStyle w:val="NoSpacing"/>
        <w:rPr>
          <w:rStyle w:val="Heading3Char"/>
          <w:rFonts w:ascii="Times New Roman" w:eastAsia="Calibri" w:hAnsi="Times New Roman"/>
          <w:b w:val="0"/>
          <w:color w:val="auto"/>
          <w:lang w:val="sq-AL"/>
        </w:rPr>
      </w:pPr>
      <w:bookmarkStart w:id="24" w:name="_Toc446931722"/>
      <w:r w:rsidRPr="000E717A">
        <w:rPr>
          <w:rStyle w:val="Heading3Char"/>
          <w:rFonts w:ascii="Times New Roman" w:eastAsia="Calibri" w:hAnsi="Times New Roman"/>
          <w:b w:val="0"/>
          <w:color w:val="auto"/>
          <w:lang w:val="sq-AL"/>
        </w:rPr>
        <w:t>Roli i sh</w:t>
      </w:r>
      <w:r w:rsidR="00721949" w:rsidRPr="000E717A">
        <w:rPr>
          <w:rStyle w:val="Heading3Char"/>
          <w:rFonts w:ascii="Times New Roman" w:eastAsia="Calibri" w:hAnsi="Times New Roman"/>
          <w:b w:val="0"/>
          <w:color w:val="auto"/>
          <w:lang w:val="sq-AL"/>
        </w:rPr>
        <w:t>ë</w:t>
      </w:r>
      <w:r w:rsidR="00861357" w:rsidRPr="000E717A">
        <w:rPr>
          <w:rStyle w:val="Heading3Char"/>
          <w:rFonts w:ascii="Times New Roman" w:eastAsia="Calibri" w:hAnsi="Times New Roman"/>
          <w:b w:val="0"/>
          <w:color w:val="auto"/>
          <w:lang w:val="sq-AL"/>
        </w:rPr>
        <w:t>ndetit si kontribues n</w:t>
      </w:r>
      <w:r w:rsidR="00721949" w:rsidRPr="000E717A">
        <w:rPr>
          <w:rStyle w:val="Heading3Char"/>
          <w:rFonts w:ascii="Times New Roman" w:eastAsia="Calibri" w:hAnsi="Times New Roman"/>
          <w:b w:val="0"/>
          <w:color w:val="auto"/>
          <w:lang w:val="sq-AL"/>
        </w:rPr>
        <w:t>ë</w:t>
      </w:r>
      <w:r w:rsidRPr="000E717A">
        <w:rPr>
          <w:rStyle w:val="Heading3Char"/>
          <w:rFonts w:ascii="Times New Roman" w:eastAsia="Calibri" w:hAnsi="Times New Roman"/>
          <w:b w:val="0"/>
          <w:color w:val="auto"/>
          <w:lang w:val="sq-AL"/>
        </w:rPr>
        <w:t xml:space="preserve"> zhvillim dhe integrim </w:t>
      </w:r>
      <w:r w:rsidR="00721949" w:rsidRPr="000E717A">
        <w:rPr>
          <w:rStyle w:val="Heading3Char"/>
          <w:rFonts w:ascii="Times New Roman" w:eastAsia="Calibri" w:hAnsi="Times New Roman"/>
          <w:b w:val="0"/>
          <w:color w:val="auto"/>
          <w:lang w:val="sq-AL"/>
        </w:rPr>
        <w:t>ë</w:t>
      </w:r>
      <w:r w:rsidRPr="000E717A">
        <w:rPr>
          <w:rStyle w:val="Heading3Char"/>
          <w:rFonts w:ascii="Times New Roman" w:eastAsia="Calibri" w:hAnsi="Times New Roman"/>
          <w:b w:val="0"/>
          <w:color w:val="auto"/>
          <w:lang w:val="sq-AL"/>
        </w:rPr>
        <w:t>sht</w:t>
      </w:r>
      <w:r w:rsidR="00721949" w:rsidRPr="000E717A">
        <w:rPr>
          <w:rStyle w:val="Heading3Char"/>
          <w:rFonts w:ascii="Times New Roman" w:eastAsia="Calibri" w:hAnsi="Times New Roman"/>
          <w:b w:val="0"/>
          <w:color w:val="auto"/>
          <w:lang w:val="sq-AL"/>
        </w:rPr>
        <w:t>ë</w:t>
      </w:r>
      <w:r w:rsidRPr="000E717A">
        <w:rPr>
          <w:rStyle w:val="Heading3Char"/>
          <w:rFonts w:ascii="Times New Roman" w:eastAsia="Calibri" w:hAnsi="Times New Roman"/>
          <w:b w:val="0"/>
          <w:color w:val="auto"/>
          <w:lang w:val="sq-AL"/>
        </w:rPr>
        <w:t xml:space="preserve"> i pranuar n</w:t>
      </w:r>
      <w:r w:rsidR="00721949" w:rsidRPr="000E717A">
        <w:rPr>
          <w:rStyle w:val="Heading3Char"/>
          <w:rFonts w:ascii="Times New Roman" w:eastAsia="Calibri" w:hAnsi="Times New Roman"/>
          <w:b w:val="0"/>
          <w:color w:val="auto"/>
          <w:lang w:val="sq-AL"/>
        </w:rPr>
        <w:t>ë</w:t>
      </w:r>
      <w:r w:rsidRPr="000E717A">
        <w:rPr>
          <w:rStyle w:val="Heading3Char"/>
          <w:rFonts w:ascii="Times New Roman" w:eastAsia="Calibri" w:hAnsi="Times New Roman"/>
          <w:b w:val="0"/>
          <w:color w:val="auto"/>
          <w:lang w:val="sq-AL"/>
        </w:rPr>
        <w:t xml:space="preserve"> programin e Qeveris</w:t>
      </w:r>
      <w:r w:rsidR="00721949" w:rsidRPr="000E717A">
        <w:rPr>
          <w:rStyle w:val="Heading3Char"/>
          <w:rFonts w:ascii="Times New Roman" w:eastAsia="Calibri" w:hAnsi="Times New Roman"/>
          <w:b w:val="0"/>
          <w:color w:val="auto"/>
          <w:lang w:val="sq-AL"/>
        </w:rPr>
        <w:t>ë</w:t>
      </w:r>
      <w:r w:rsidRPr="000E717A">
        <w:rPr>
          <w:rStyle w:val="Heading3Char"/>
          <w:rFonts w:ascii="Times New Roman" w:eastAsia="Calibri" w:hAnsi="Times New Roman"/>
          <w:b w:val="0"/>
          <w:color w:val="auto"/>
          <w:lang w:val="sq-AL"/>
        </w:rPr>
        <w:t xml:space="preserve"> s</w:t>
      </w:r>
      <w:r w:rsidR="00721949" w:rsidRPr="000E717A">
        <w:rPr>
          <w:rStyle w:val="Heading3Char"/>
          <w:rFonts w:ascii="Times New Roman" w:eastAsia="Calibri" w:hAnsi="Times New Roman"/>
          <w:b w:val="0"/>
          <w:color w:val="auto"/>
          <w:lang w:val="sq-AL"/>
        </w:rPr>
        <w:t>ë</w:t>
      </w:r>
      <w:r w:rsidRPr="000E717A">
        <w:rPr>
          <w:rStyle w:val="Heading3Char"/>
          <w:rFonts w:ascii="Times New Roman" w:eastAsia="Calibri" w:hAnsi="Times New Roman"/>
          <w:b w:val="0"/>
          <w:color w:val="auto"/>
          <w:lang w:val="sq-AL"/>
        </w:rPr>
        <w:t xml:space="preserve"> Shqip</w:t>
      </w:r>
      <w:r w:rsidR="00721949" w:rsidRPr="000E717A">
        <w:rPr>
          <w:rStyle w:val="Heading3Char"/>
          <w:rFonts w:ascii="Times New Roman" w:eastAsia="Calibri" w:hAnsi="Times New Roman"/>
          <w:b w:val="0"/>
          <w:color w:val="auto"/>
          <w:lang w:val="sq-AL"/>
        </w:rPr>
        <w:t>ë</w:t>
      </w:r>
      <w:r w:rsidRPr="000E717A">
        <w:rPr>
          <w:rStyle w:val="Heading3Char"/>
          <w:rFonts w:ascii="Times New Roman" w:eastAsia="Calibri" w:hAnsi="Times New Roman"/>
          <w:b w:val="0"/>
          <w:color w:val="auto"/>
          <w:lang w:val="sq-AL"/>
        </w:rPr>
        <w:t>ris</w:t>
      </w:r>
      <w:r w:rsidR="00721949" w:rsidRPr="000E717A">
        <w:rPr>
          <w:rStyle w:val="Heading3Char"/>
          <w:rFonts w:ascii="Times New Roman" w:eastAsia="Calibri" w:hAnsi="Times New Roman"/>
          <w:b w:val="0"/>
          <w:color w:val="auto"/>
          <w:lang w:val="sq-AL"/>
        </w:rPr>
        <w:t>ë</w:t>
      </w:r>
      <w:r w:rsidR="008C67F5" w:rsidRPr="000E717A">
        <w:rPr>
          <w:rStyle w:val="Heading3Char"/>
          <w:rFonts w:ascii="Times New Roman" w:eastAsia="Calibri" w:hAnsi="Times New Roman"/>
          <w:b w:val="0"/>
          <w:color w:val="auto"/>
          <w:lang w:val="sq-AL"/>
        </w:rPr>
        <w:t>,</w:t>
      </w:r>
      <w:r w:rsidRPr="000E717A">
        <w:rPr>
          <w:rStyle w:val="Heading3Char"/>
          <w:rFonts w:ascii="Times New Roman" w:eastAsia="Calibri" w:hAnsi="Times New Roman"/>
          <w:b w:val="0"/>
          <w:color w:val="auto"/>
          <w:lang w:val="sq-AL"/>
        </w:rPr>
        <w:t xml:space="preserve"> 2013-2017, </w:t>
      </w:r>
      <w:r w:rsidR="008C67F5" w:rsidRPr="000E717A">
        <w:rPr>
          <w:rStyle w:val="Heading3Char"/>
          <w:rFonts w:ascii="Times New Roman" w:eastAsia="Calibri" w:hAnsi="Times New Roman"/>
          <w:b w:val="0"/>
          <w:color w:val="auto"/>
          <w:lang w:val="sq-AL"/>
        </w:rPr>
        <w:t xml:space="preserve">i cili ka shpallur </w:t>
      </w:r>
      <w:r w:rsidRPr="000E717A">
        <w:rPr>
          <w:rStyle w:val="Heading3Char"/>
          <w:rFonts w:ascii="Times New Roman" w:eastAsia="Calibri" w:hAnsi="Times New Roman"/>
          <w:b w:val="0"/>
          <w:color w:val="auto"/>
          <w:lang w:val="sq-AL"/>
        </w:rPr>
        <w:t>angazhim</w:t>
      </w:r>
      <w:r w:rsidR="008C67F5" w:rsidRPr="000E717A">
        <w:rPr>
          <w:rStyle w:val="Heading3Char"/>
          <w:rFonts w:ascii="Times New Roman" w:eastAsia="Calibri" w:hAnsi="Times New Roman"/>
          <w:b w:val="0"/>
          <w:color w:val="auto"/>
          <w:lang w:val="sq-AL"/>
        </w:rPr>
        <w:t>et e m</w:t>
      </w:r>
      <w:r w:rsidR="001F3908" w:rsidRPr="000E717A">
        <w:rPr>
          <w:rStyle w:val="Heading3Char"/>
          <w:rFonts w:ascii="Times New Roman" w:eastAsia="Calibri" w:hAnsi="Times New Roman"/>
          <w:b w:val="0"/>
          <w:color w:val="auto"/>
          <w:lang w:val="sq-AL"/>
        </w:rPr>
        <w:t>ë</w:t>
      </w:r>
      <w:r w:rsidR="008C67F5" w:rsidRPr="000E717A">
        <w:rPr>
          <w:rStyle w:val="Heading3Char"/>
          <w:rFonts w:ascii="Times New Roman" w:eastAsia="Calibri" w:hAnsi="Times New Roman"/>
          <w:b w:val="0"/>
          <w:color w:val="auto"/>
          <w:lang w:val="sq-AL"/>
        </w:rPr>
        <w:t>poshtme</w:t>
      </w:r>
      <w:r w:rsidRPr="000E717A">
        <w:rPr>
          <w:rStyle w:val="Heading3Char"/>
          <w:rFonts w:ascii="Times New Roman" w:eastAsia="Calibri" w:hAnsi="Times New Roman"/>
          <w:b w:val="0"/>
          <w:color w:val="auto"/>
          <w:lang w:val="sq-AL"/>
        </w:rPr>
        <w:t>:</w:t>
      </w:r>
      <w:bookmarkEnd w:id="24"/>
    </w:p>
    <w:p w:rsidR="00A620F1" w:rsidRPr="000E717A" w:rsidRDefault="007D0F75" w:rsidP="00CD6D40">
      <w:pPr>
        <w:pStyle w:val="NoSpacing"/>
        <w:numPr>
          <w:ilvl w:val="0"/>
          <w:numId w:val="24"/>
        </w:numPr>
        <w:rPr>
          <w:rFonts w:ascii="Times New Roman" w:hAnsi="Times New Roman"/>
          <w:lang w:val="sq-AL"/>
        </w:rPr>
      </w:pPr>
      <w:r w:rsidRPr="000E717A">
        <w:rPr>
          <w:rFonts w:ascii="Times New Roman" w:hAnsi="Times New Roman"/>
          <w:lang w:val="sq-AL"/>
        </w:rPr>
        <w:t>Mbulim universal, akses të garantuar</w:t>
      </w:r>
      <w:r w:rsidR="00244F07" w:rsidRPr="000E717A">
        <w:rPr>
          <w:rFonts w:ascii="Times New Roman" w:hAnsi="Times New Roman"/>
          <w:lang w:val="sq-AL"/>
        </w:rPr>
        <w:t xml:space="preserve"> e </w:t>
      </w:r>
      <w:r w:rsidR="00861357" w:rsidRPr="000E717A">
        <w:rPr>
          <w:rFonts w:ascii="Times New Roman" w:hAnsi="Times New Roman"/>
          <w:lang w:val="sq-AL"/>
        </w:rPr>
        <w:t>t</w:t>
      </w:r>
      <w:r w:rsidR="00721949" w:rsidRPr="000E717A">
        <w:rPr>
          <w:rFonts w:ascii="Times New Roman" w:hAnsi="Times New Roman"/>
          <w:lang w:val="sq-AL"/>
        </w:rPr>
        <w:t>ë</w:t>
      </w:r>
      <w:r w:rsidR="00861357" w:rsidRPr="000E717A">
        <w:rPr>
          <w:rFonts w:ascii="Times New Roman" w:hAnsi="Times New Roman"/>
          <w:lang w:val="sq-AL"/>
        </w:rPr>
        <w:t xml:space="preserve"> barabart</w:t>
      </w:r>
      <w:r w:rsidR="00721949" w:rsidRPr="000E717A">
        <w:rPr>
          <w:rFonts w:ascii="Times New Roman" w:hAnsi="Times New Roman"/>
          <w:lang w:val="sq-AL"/>
        </w:rPr>
        <w:t>ë</w:t>
      </w:r>
      <w:r w:rsidRPr="000E717A">
        <w:rPr>
          <w:rFonts w:ascii="Times New Roman" w:hAnsi="Times New Roman"/>
          <w:lang w:val="sq-AL"/>
        </w:rPr>
        <w:t xml:space="preserve"> dhe qëndrueshmëri financiare</w:t>
      </w:r>
      <w:r w:rsidR="00DD764C" w:rsidRPr="000E717A">
        <w:rPr>
          <w:rFonts w:ascii="Times New Roman" w:hAnsi="Times New Roman"/>
          <w:lang w:val="sq-AL"/>
        </w:rPr>
        <w:t>;</w:t>
      </w:r>
    </w:p>
    <w:p w:rsidR="00A620F1" w:rsidRPr="000E717A" w:rsidRDefault="007D0F75" w:rsidP="00CD6D40">
      <w:pPr>
        <w:pStyle w:val="NoSpacing"/>
        <w:numPr>
          <w:ilvl w:val="0"/>
          <w:numId w:val="24"/>
        </w:numPr>
        <w:rPr>
          <w:rFonts w:ascii="Times New Roman" w:hAnsi="Times New Roman"/>
          <w:lang w:val="sq-AL"/>
        </w:rPr>
      </w:pPr>
      <w:r w:rsidRPr="000E717A">
        <w:rPr>
          <w:rFonts w:ascii="Times New Roman" w:hAnsi="Times New Roman"/>
          <w:lang w:val="sq-AL"/>
        </w:rPr>
        <w:t xml:space="preserve">Financim i shërbimeve shëndetësore bazuar në taksimin e përgjithshëm. Heqja e TVSH për </w:t>
      </w:r>
      <w:r w:rsidR="00DD764C" w:rsidRPr="000E717A">
        <w:rPr>
          <w:rFonts w:ascii="Times New Roman" w:hAnsi="Times New Roman"/>
          <w:lang w:val="sq-AL"/>
        </w:rPr>
        <w:t>barnat</w:t>
      </w:r>
      <w:r w:rsidRPr="000E717A">
        <w:rPr>
          <w:rFonts w:ascii="Times New Roman" w:hAnsi="Times New Roman"/>
          <w:lang w:val="sq-AL"/>
        </w:rPr>
        <w:t xml:space="preserve"> dhe pajisjet mjekësore</w:t>
      </w:r>
      <w:r w:rsidR="00DD764C" w:rsidRPr="000E717A">
        <w:rPr>
          <w:rFonts w:ascii="Times New Roman" w:hAnsi="Times New Roman"/>
          <w:lang w:val="sq-AL"/>
        </w:rPr>
        <w:t>;</w:t>
      </w:r>
    </w:p>
    <w:p w:rsidR="00A620F1" w:rsidRPr="000E717A" w:rsidRDefault="007D0F75" w:rsidP="00CD6D40">
      <w:pPr>
        <w:pStyle w:val="NoSpacing"/>
        <w:numPr>
          <w:ilvl w:val="0"/>
          <w:numId w:val="24"/>
        </w:numPr>
        <w:rPr>
          <w:rFonts w:ascii="Times New Roman" w:hAnsi="Times New Roman"/>
          <w:lang w:val="sq-AL"/>
        </w:rPr>
      </w:pPr>
      <w:r w:rsidRPr="000E717A">
        <w:rPr>
          <w:rFonts w:ascii="Times New Roman" w:hAnsi="Times New Roman"/>
          <w:lang w:val="sq-AL"/>
        </w:rPr>
        <w:t>Ngritja e Shërbimit Shëndetësor Kombëtar</w:t>
      </w:r>
      <w:r w:rsidR="00DD764C" w:rsidRPr="000E717A">
        <w:rPr>
          <w:rFonts w:ascii="Times New Roman" w:hAnsi="Times New Roman"/>
          <w:lang w:val="sq-AL"/>
        </w:rPr>
        <w:t>,</w:t>
      </w:r>
      <w:r w:rsidRPr="000E717A">
        <w:rPr>
          <w:rFonts w:ascii="Times New Roman" w:hAnsi="Times New Roman"/>
          <w:lang w:val="sq-AL"/>
        </w:rPr>
        <w:t xml:space="preserve"> si blerës i vetëm i shërbimeve që do </w:t>
      </w:r>
      <w:r w:rsidR="00DD764C" w:rsidRPr="000E717A">
        <w:rPr>
          <w:rFonts w:ascii="Times New Roman" w:hAnsi="Times New Roman"/>
          <w:lang w:val="sq-AL"/>
        </w:rPr>
        <w:t>t</w:t>
      </w:r>
      <w:r w:rsidR="001F3908" w:rsidRPr="000E717A">
        <w:rPr>
          <w:rFonts w:ascii="Times New Roman" w:hAnsi="Times New Roman"/>
          <w:lang w:val="sq-AL"/>
        </w:rPr>
        <w:t>ë</w:t>
      </w:r>
      <w:r w:rsidRPr="000E717A">
        <w:rPr>
          <w:rFonts w:ascii="Times New Roman" w:hAnsi="Times New Roman"/>
          <w:lang w:val="sq-AL"/>
        </w:rPr>
        <w:t>ofrohen</w:t>
      </w:r>
      <w:r w:rsidR="00DD764C" w:rsidRPr="000E717A">
        <w:rPr>
          <w:rFonts w:ascii="Times New Roman" w:hAnsi="Times New Roman"/>
          <w:lang w:val="sq-AL"/>
        </w:rPr>
        <w:t>,</w:t>
      </w:r>
      <w:r w:rsidRPr="000E717A">
        <w:rPr>
          <w:rFonts w:ascii="Times New Roman" w:hAnsi="Times New Roman"/>
          <w:lang w:val="sq-AL"/>
        </w:rPr>
        <w:t xml:space="preserve"> të </w:t>
      </w:r>
      <w:r w:rsidR="00861357" w:rsidRPr="000E717A">
        <w:rPr>
          <w:rFonts w:ascii="Times New Roman" w:hAnsi="Times New Roman"/>
          <w:lang w:val="sq-AL"/>
        </w:rPr>
        <w:t>ç</w:t>
      </w:r>
      <w:r w:rsidRPr="000E717A">
        <w:rPr>
          <w:rFonts w:ascii="Times New Roman" w:hAnsi="Times New Roman"/>
          <w:lang w:val="sq-AL"/>
        </w:rPr>
        <w:t>liruar nga barrier</w:t>
      </w:r>
      <w:r w:rsidR="00DD764C" w:rsidRPr="000E717A">
        <w:rPr>
          <w:rFonts w:ascii="Times New Roman" w:hAnsi="Times New Roman"/>
          <w:lang w:val="sq-AL"/>
        </w:rPr>
        <w:t>at</w:t>
      </w:r>
      <w:r w:rsidRPr="000E717A">
        <w:rPr>
          <w:rFonts w:ascii="Times New Roman" w:hAnsi="Times New Roman"/>
          <w:lang w:val="sq-AL"/>
        </w:rPr>
        <w:t xml:space="preserve"> financiare, gjeografike etj.</w:t>
      </w:r>
      <w:r w:rsidR="00DD764C" w:rsidRPr="000E717A">
        <w:rPr>
          <w:rFonts w:ascii="Times New Roman" w:hAnsi="Times New Roman"/>
          <w:lang w:val="sq-AL"/>
        </w:rPr>
        <w:t>;</w:t>
      </w:r>
    </w:p>
    <w:p w:rsidR="00524859" w:rsidRPr="000E717A" w:rsidRDefault="007D0F75" w:rsidP="00CD6D40">
      <w:pPr>
        <w:pStyle w:val="NoSpacing"/>
        <w:numPr>
          <w:ilvl w:val="0"/>
          <w:numId w:val="24"/>
        </w:numPr>
        <w:rPr>
          <w:rFonts w:ascii="Times New Roman" w:hAnsi="Times New Roman"/>
          <w:lang w:val="sq-AL"/>
        </w:rPr>
      </w:pPr>
      <w:r w:rsidRPr="000E717A">
        <w:rPr>
          <w:rFonts w:ascii="Times New Roman" w:hAnsi="Times New Roman"/>
          <w:lang w:val="sq-AL"/>
        </w:rPr>
        <w:t>Fuqizimi i programeve shëndetësore publike</w:t>
      </w:r>
      <w:r w:rsidR="00DD764C" w:rsidRPr="000E717A">
        <w:rPr>
          <w:rFonts w:ascii="Times New Roman" w:hAnsi="Times New Roman"/>
          <w:lang w:val="sq-AL"/>
        </w:rPr>
        <w:t>,</w:t>
      </w:r>
      <w:r w:rsidRPr="000E717A">
        <w:rPr>
          <w:rFonts w:ascii="Times New Roman" w:hAnsi="Times New Roman"/>
          <w:lang w:val="sq-AL"/>
        </w:rPr>
        <w:t xml:space="preserve"> si sëmundjet kronike. </w:t>
      </w:r>
    </w:p>
    <w:p w:rsidR="00A620F1" w:rsidRPr="000E717A" w:rsidRDefault="007D0F75" w:rsidP="00CD6D40">
      <w:pPr>
        <w:pStyle w:val="NoSpacing"/>
        <w:numPr>
          <w:ilvl w:val="0"/>
          <w:numId w:val="24"/>
        </w:numPr>
        <w:rPr>
          <w:rFonts w:ascii="Times New Roman" w:hAnsi="Times New Roman"/>
          <w:lang w:val="sq-AL"/>
        </w:rPr>
      </w:pPr>
      <w:r w:rsidRPr="000E717A">
        <w:rPr>
          <w:rFonts w:ascii="Times New Roman" w:hAnsi="Times New Roman"/>
          <w:lang w:val="sq-AL"/>
        </w:rPr>
        <w:t>Ngritja e programit kombëtar të kontrolli</w:t>
      </w:r>
      <w:r w:rsidR="00DD764C" w:rsidRPr="000E717A">
        <w:rPr>
          <w:rFonts w:ascii="Times New Roman" w:hAnsi="Times New Roman"/>
          <w:lang w:val="sq-AL"/>
        </w:rPr>
        <w:t>t</w:t>
      </w:r>
      <w:r w:rsidR="003F17DD" w:rsidRPr="000E717A">
        <w:rPr>
          <w:rFonts w:ascii="Times New Roman" w:hAnsi="Times New Roman"/>
          <w:lang w:val="sq-AL"/>
        </w:rPr>
        <w:t>sh</w:t>
      </w:r>
      <w:r w:rsidR="00721949" w:rsidRPr="000E717A">
        <w:rPr>
          <w:rFonts w:ascii="Times New Roman" w:hAnsi="Times New Roman"/>
          <w:lang w:val="sq-AL"/>
        </w:rPr>
        <w:t>ë</w:t>
      </w:r>
      <w:r w:rsidR="003F17DD" w:rsidRPr="000E717A">
        <w:rPr>
          <w:rFonts w:ascii="Times New Roman" w:hAnsi="Times New Roman"/>
          <w:lang w:val="sq-AL"/>
        </w:rPr>
        <w:t>ndet</w:t>
      </w:r>
      <w:r w:rsidR="00721949" w:rsidRPr="000E717A">
        <w:rPr>
          <w:rFonts w:ascii="Times New Roman" w:hAnsi="Times New Roman"/>
          <w:lang w:val="sq-AL"/>
        </w:rPr>
        <w:t>ë</w:t>
      </w:r>
      <w:r w:rsidR="003F17DD" w:rsidRPr="000E717A">
        <w:rPr>
          <w:rFonts w:ascii="Times New Roman" w:hAnsi="Times New Roman"/>
          <w:lang w:val="sq-AL"/>
        </w:rPr>
        <w:t>sor baz</w:t>
      </w:r>
      <w:r w:rsidR="00721949" w:rsidRPr="000E717A">
        <w:rPr>
          <w:rFonts w:ascii="Times New Roman" w:hAnsi="Times New Roman"/>
          <w:lang w:val="sq-AL"/>
        </w:rPr>
        <w:t>ë</w:t>
      </w:r>
      <w:r w:rsidR="003F17DD" w:rsidRPr="000E717A">
        <w:rPr>
          <w:rFonts w:ascii="Times New Roman" w:hAnsi="Times New Roman"/>
          <w:lang w:val="sq-AL"/>
        </w:rPr>
        <w:t xml:space="preserve"> pa pages</w:t>
      </w:r>
      <w:r w:rsidR="00721949" w:rsidRPr="000E717A">
        <w:rPr>
          <w:rFonts w:ascii="Times New Roman" w:hAnsi="Times New Roman"/>
          <w:lang w:val="sq-AL"/>
        </w:rPr>
        <w:t>ë</w:t>
      </w:r>
      <w:r w:rsidRPr="000E717A">
        <w:rPr>
          <w:rFonts w:ascii="Times New Roman" w:hAnsi="Times New Roman"/>
          <w:lang w:val="sq-AL"/>
        </w:rPr>
        <w:t xml:space="preserve"> për moshat </w:t>
      </w:r>
      <w:r w:rsidR="00513FB6">
        <w:rPr>
          <w:rFonts w:ascii="Times New Roman" w:hAnsi="Times New Roman"/>
          <w:lang w:val="sq-AL"/>
        </w:rPr>
        <w:t>35</w:t>
      </w:r>
      <w:r w:rsidRPr="000E717A">
        <w:rPr>
          <w:rFonts w:ascii="Times New Roman" w:hAnsi="Times New Roman"/>
          <w:lang w:val="sq-AL"/>
        </w:rPr>
        <w:t>-</w:t>
      </w:r>
      <w:r w:rsidR="00513FB6">
        <w:rPr>
          <w:rFonts w:ascii="Times New Roman" w:hAnsi="Times New Roman"/>
          <w:lang w:val="sq-AL"/>
        </w:rPr>
        <w:t>70</w:t>
      </w:r>
      <w:r w:rsidR="00DD764C" w:rsidRPr="000E717A">
        <w:rPr>
          <w:rFonts w:ascii="Times New Roman" w:hAnsi="Times New Roman"/>
          <w:lang w:val="sq-AL"/>
        </w:rPr>
        <w:t>;</w:t>
      </w:r>
    </w:p>
    <w:p w:rsidR="00A620F1" w:rsidRPr="000E717A" w:rsidRDefault="007D0F75" w:rsidP="00CD6D40">
      <w:pPr>
        <w:pStyle w:val="NoSpacing"/>
        <w:numPr>
          <w:ilvl w:val="0"/>
          <w:numId w:val="24"/>
        </w:numPr>
        <w:rPr>
          <w:rFonts w:ascii="Times New Roman" w:hAnsi="Times New Roman"/>
          <w:lang w:val="sq-AL"/>
        </w:rPr>
      </w:pPr>
      <w:r w:rsidRPr="000E717A">
        <w:rPr>
          <w:rFonts w:ascii="Times New Roman" w:hAnsi="Times New Roman"/>
          <w:lang w:val="sq-AL"/>
        </w:rPr>
        <w:t xml:space="preserve">Përmirësimi i infrastrukturës së </w:t>
      </w:r>
      <w:r w:rsidR="00DD764C" w:rsidRPr="000E717A">
        <w:rPr>
          <w:rFonts w:ascii="Times New Roman" w:hAnsi="Times New Roman"/>
          <w:lang w:val="sq-AL"/>
        </w:rPr>
        <w:t>s</w:t>
      </w:r>
      <w:r w:rsidRPr="000E717A">
        <w:rPr>
          <w:rFonts w:ascii="Times New Roman" w:hAnsi="Times New Roman"/>
          <w:lang w:val="sq-AL"/>
        </w:rPr>
        <w:t xml:space="preserve">hërbimit </w:t>
      </w:r>
      <w:r w:rsidR="00DD764C" w:rsidRPr="000E717A">
        <w:rPr>
          <w:rFonts w:ascii="Times New Roman" w:hAnsi="Times New Roman"/>
          <w:lang w:val="sq-AL"/>
        </w:rPr>
        <w:t>s</w:t>
      </w:r>
      <w:r w:rsidRPr="000E717A">
        <w:rPr>
          <w:rFonts w:ascii="Times New Roman" w:hAnsi="Times New Roman"/>
          <w:lang w:val="sq-AL"/>
        </w:rPr>
        <w:t xml:space="preserve">hëndetësor </w:t>
      </w:r>
      <w:r w:rsidR="00DD764C" w:rsidRPr="000E717A">
        <w:rPr>
          <w:rFonts w:ascii="Times New Roman" w:hAnsi="Times New Roman"/>
          <w:lang w:val="sq-AL"/>
        </w:rPr>
        <w:t>p</w:t>
      </w:r>
      <w:r w:rsidRPr="000E717A">
        <w:rPr>
          <w:rFonts w:ascii="Times New Roman" w:hAnsi="Times New Roman"/>
          <w:lang w:val="sq-AL"/>
        </w:rPr>
        <w:t>arësor. Miratimi i protokolleve të diagnostikimit dhe trajtimit</w:t>
      </w:r>
      <w:r w:rsidR="00DD764C" w:rsidRPr="000E717A">
        <w:rPr>
          <w:rFonts w:ascii="Times New Roman" w:hAnsi="Times New Roman"/>
          <w:lang w:val="sq-AL"/>
        </w:rPr>
        <w:t>;</w:t>
      </w:r>
    </w:p>
    <w:p w:rsidR="00A620F1" w:rsidRPr="000E717A" w:rsidRDefault="007D0F75" w:rsidP="00CD6D40">
      <w:pPr>
        <w:pStyle w:val="NoSpacing"/>
        <w:numPr>
          <w:ilvl w:val="0"/>
          <w:numId w:val="24"/>
        </w:numPr>
        <w:rPr>
          <w:rFonts w:ascii="Times New Roman" w:hAnsi="Times New Roman"/>
          <w:lang w:val="sq-AL"/>
        </w:rPr>
      </w:pPr>
      <w:r w:rsidRPr="000E717A">
        <w:rPr>
          <w:rFonts w:ascii="Times New Roman" w:hAnsi="Times New Roman"/>
          <w:lang w:val="sq-AL"/>
        </w:rPr>
        <w:t>Ngritja e Shërbimit Kombëtar të Urgjencës</w:t>
      </w:r>
      <w:r w:rsidR="00DD764C" w:rsidRPr="000E717A">
        <w:rPr>
          <w:rFonts w:ascii="Times New Roman" w:hAnsi="Times New Roman"/>
          <w:lang w:val="sq-AL"/>
        </w:rPr>
        <w:t>;</w:t>
      </w:r>
    </w:p>
    <w:p w:rsidR="00DD764C" w:rsidRPr="000E717A" w:rsidRDefault="007D0F75" w:rsidP="00CD6D40">
      <w:pPr>
        <w:pStyle w:val="NoSpacing"/>
        <w:numPr>
          <w:ilvl w:val="0"/>
          <w:numId w:val="24"/>
        </w:numPr>
        <w:rPr>
          <w:rFonts w:ascii="Times New Roman" w:hAnsi="Times New Roman"/>
          <w:lang w:val="sq-AL"/>
        </w:rPr>
      </w:pPr>
      <w:r w:rsidRPr="000E717A">
        <w:rPr>
          <w:rFonts w:ascii="Times New Roman" w:hAnsi="Times New Roman"/>
          <w:lang w:val="sq-AL"/>
        </w:rPr>
        <w:t xml:space="preserve">Financimi i spitaleve bazuar mbi DRG. </w:t>
      </w:r>
    </w:p>
    <w:p w:rsidR="00A620F1" w:rsidRPr="000E717A" w:rsidRDefault="007D0F75" w:rsidP="00CD6D40">
      <w:pPr>
        <w:pStyle w:val="NoSpacing"/>
        <w:numPr>
          <w:ilvl w:val="0"/>
          <w:numId w:val="24"/>
        </w:numPr>
        <w:rPr>
          <w:rFonts w:ascii="Times New Roman" w:hAnsi="Times New Roman"/>
          <w:lang w:val="sq-AL"/>
        </w:rPr>
      </w:pPr>
      <w:r w:rsidRPr="000E717A">
        <w:rPr>
          <w:rFonts w:ascii="Times New Roman" w:hAnsi="Times New Roman"/>
          <w:lang w:val="sq-AL"/>
        </w:rPr>
        <w:lastRenderedPageBreak/>
        <w:t>Arritja e akreditimit dhe vlerësimit të shërbimeve spitalore</w:t>
      </w:r>
      <w:r w:rsidR="003F17DD" w:rsidRPr="000E717A">
        <w:rPr>
          <w:rFonts w:ascii="Times New Roman" w:hAnsi="Times New Roman"/>
          <w:lang w:val="sq-AL"/>
        </w:rPr>
        <w:t>(publike dhe private)</w:t>
      </w:r>
      <w:r w:rsidR="00DD764C" w:rsidRPr="000E717A">
        <w:rPr>
          <w:rFonts w:ascii="Times New Roman" w:hAnsi="Times New Roman"/>
          <w:lang w:val="sq-AL"/>
        </w:rPr>
        <w:t>;</w:t>
      </w:r>
    </w:p>
    <w:p w:rsidR="00A620F1" w:rsidRPr="000E717A" w:rsidRDefault="007D0F75" w:rsidP="00CD6D40">
      <w:pPr>
        <w:pStyle w:val="NoSpacing"/>
        <w:numPr>
          <w:ilvl w:val="0"/>
          <w:numId w:val="24"/>
        </w:numPr>
        <w:rPr>
          <w:rFonts w:ascii="Times New Roman" w:hAnsi="Times New Roman"/>
          <w:lang w:val="sq-AL"/>
        </w:rPr>
      </w:pPr>
      <w:r w:rsidRPr="000E717A">
        <w:rPr>
          <w:rFonts w:ascii="Times New Roman" w:hAnsi="Times New Roman"/>
          <w:lang w:val="sq-AL"/>
        </w:rPr>
        <w:t xml:space="preserve">Ulja e </w:t>
      </w:r>
      <w:r w:rsidR="003F17DD" w:rsidRPr="000E717A">
        <w:rPr>
          <w:rFonts w:ascii="Times New Roman" w:hAnsi="Times New Roman"/>
          <w:lang w:val="sq-AL"/>
        </w:rPr>
        <w:t>ç</w:t>
      </w:r>
      <w:r w:rsidRPr="000E717A">
        <w:rPr>
          <w:rFonts w:ascii="Times New Roman" w:hAnsi="Times New Roman"/>
          <w:lang w:val="sq-AL"/>
        </w:rPr>
        <w:t>mimit</w:t>
      </w:r>
      <w:r w:rsidR="00DD764C" w:rsidRPr="000E717A">
        <w:rPr>
          <w:rFonts w:ascii="Times New Roman" w:hAnsi="Times New Roman"/>
          <w:lang w:val="sq-AL"/>
        </w:rPr>
        <w:t>, përmirësimi i sigurisë dhe cilësisë së barnave;</w:t>
      </w:r>
    </w:p>
    <w:p w:rsidR="00091576" w:rsidRPr="000E717A" w:rsidRDefault="007D0F75" w:rsidP="00CD6D40">
      <w:pPr>
        <w:pStyle w:val="NoSpacing"/>
        <w:numPr>
          <w:ilvl w:val="0"/>
          <w:numId w:val="24"/>
        </w:numPr>
        <w:rPr>
          <w:rFonts w:ascii="Times New Roman" w:hAnsi="Times New Roman"/>
          <w:lang w:val="sq-AL"/>
        </w:rPr>
      </w:pPr>
      <w:r w:rsidRPr="000E717A">
        <w:rPr>
          <w:rFonts w:ascii="Times New Roman" w:hAnsi="Times New Roman"/>
          <w:lang w:val="sq-AL"/>
        </w:rPr>
        <w:t>Ngritja e një shërbimi të integruar të informacionit shëndetësor. Krijimi i të dhënave elektronike të pacientit</w:t>
      </w:r>
      <w:r w:rsidR="00DD764C" w:rsidRPr="000E717A">
        <w:rPr>
          <w:rFonts w:ascii="Times New Roman" w:hAnsi="Times New Roman"/>
          <w:lang w:val="sq-AL"/>
        </w:rPr>
        <w:t>;</w:t>
      </w:r>
    </w:p>
    <w:p w:rsidR="00091576" w:rsidRPr="000E717A" w:rsidRDefault="00DD764C" w:rsidP="00CD6D40">
      <w:pPr>
        <w:pStyle w:val="NoSpacing"/>
        <w:numPr>
          <w:ilvl w:val="0"/>
          <w:numId w:val="24"/>
        </w:numPr>
        <w:rPr>
          <w:rFonts w:ascii="Times New Roman" w:hAnsi="Times New Roman"/>
          <w:lang w:val="sq-AL"/>
        </w:rPr>
      </w:pPr>
      <w:r w:rsidRPr="000E717A">
        <w:rPr>
          <w:rFonts w:ascii="Times New Roman" w:hAnsi="Times New Roman"/>
          <w:lang w:val="sq-AL"/>
        </w:rPr>
        <w:t>Hartimi dhe m</w:t>
      </w:r>
      <w:r w:rsidR="007D0F75" w:rsidRPr="000E717A">
        <w:rPr>
          <w:rFonts w:ascii="Times New Roman" w:hAnsi="Times New Roman"/>
          <w:lang w:val="sq-AL"/>
        </w:rPr>
        <w:t>irëmbajtja e Llogarive Kombëtare të Shëndetit</w:t>
      </w:r>
      <w:r w:rsidRPr="000E717A">
        <w:rPr>
          <w:rFonts w:ascii="Times New Roman" w:hAnsi="Times New Roman"/>
          <w:lang w:val="sq-AL"/>
        </w:rPr>
        <w:t>;</w:t>
      </w:r>
    </w:p>
    <w:p w:rsidR="007F1DD8" w:rsidRPr="000E717A" w:rsidRDefault="00714B98" w:rsidP="00CD6D40">
      <w:pPr>
        <w:pStyle w:val="NoSpacing"/>
        <w:numPr>
          <w:ilvl w:val="0"/>
          <w:numId w:val="24"/>
        </w:numPr>
        <w:rPr>
          <w:rFonts w:ascii="Times New Roman" w:hAnsi="Times New Roman"/>
          <w:lang w:val="sq-AL"/>
        </w:rPr>
      </w:pPr>
      <w:r w:rsidRPr="000E717A">
        <w:rPr>
          <w:rFonts w:ascii="Times New Roman" w:hAnsi="Times New Roman"/>
          <w:lang w:val="sq-AL"/>
        </w:rPr>
        <w:t>Fuqizimi i partneritetit publik-privat në shëndetësi.</w:t>
      </w:r>
    </w:p>
    <w:p w:rsidR="00091576" w:rsidRPr="000E717A" w:rsidRDefault="00091576" w:rsidP="00625477">
      <w:pPr>
        <w:pStyle w:val="NoSpacing"/>
        <w:rPr>
          <w:rFonts w:ascii="Times New Roman" w:hAnsi="Times New Roman"/>
          <w:lang w:val="sq-AL"/>
        </w:rPr>
      </w:pPr>
    </w:p>
    <w:p w:rsidR="00091576" w:rsidRPr="000E717A" w:rsidRDefault="00A95BEF">
      <w:pPr>
        <w:pStyle w:val="NoSpacing"/>
        <w:rPr>
          <w:rFonts w:ascii="Times New Roman" w:hAnsi="Times New Roman"/>
          <w:lang w:val="sq-AL"/>
        </w:rPr>
      </w:pPr>
      <w:r w:rsidRPr="000E717A">
        <w:rPr>
          <w:rFonts w:ascii="Times New Roman" w:hAnsi="Times New Roman"/>
          <w:lang w:val="sq-AL"/>
        </w:rPr>
        <w:t>Synimet e m</w:t>
      </w:r>
      <w:r w:rsidR="00721949" w:rsidRPr="000E717A">
        <w:rPr>
          <w:rFonts w:ascii="Times New Roman" w:hAnsi="Times New Roman"/>
          <w:lang w:val="sq-AL"/>
        </w:rPr>
        <w:t>ë</w:t>
      </w:r>
      <w:r w:rsidR="00091576" w:rsidRPr="000E717A">
        <w:rPr>
          <w:rFonts w:ascii="Times New Roman" w:hAnsi="Times New Roman"/>
          <w:lang w:val="sq-AL"/>
        </w:rPr>
        <w:t>sip</w:t>
      </w:r>
      <w:r w:rsidR="00721949" w:rsidRPr="000E717A">
        <w:rPr>
          <w:rFonts w:ascii="Times New Roman" w:hAnsi="Times New Roman"/>
          <w:lang w:val="sq-AL"/>
        </w:rPr>
        <w:t>ë</w:t>
      </w:r>
      <w:r w:rsidRPr="000E717A">
        <w:rPr>
          <w:rFonts w:ascii="Times New Roman" w:hAnsi="Times New Roman"/>
          <w:lang w:val="sq-AL"/>
        </w:rPr>
        <w:t>rme jan</w:t>
      </w:r>
      <w:r w:rsidR="00721949" w:rsidRPr="000E717A">
        <w:rPr>
          <w:rFonts w:ascii="Times New Roman" w:hAnsi="Times New Roman"/>
          <w:lang w:val="sq-AL"/>
        </w:rPr>
        <w:t>ë</w:t>
      </w:r>
      <w:r w:rsidR="00091576" w:rsidRPr="000E717A">
        <w:rPr>
          <w:rFonts w:ascii="Times New Roman" w:hAnsi="Times New Roman"/>
          <w:lang w:val="sq-AL"/>
        </w:rPr>
        <w:t xml:space="preserve"> t</w:t>
      </w:r>
      <w:r w:rsidR="00721949" w:rsidRPr="000E717A">
        <w:rPr>
          <w:rFonts w:ascii="Times New Roman" w:hAnsi="Times New Roman"/>
          <w:lang w:val="sq-AL"/>
        </w:rPr>
        <w:t>ë</w:t>
      </w:r>
      <w:r w:rsidR="00091576" w:rsidRPr="000E717A">
        <w:rPr>
          <w:rFonts w:ascii="Times New Roman" w:hAnsi="Times New Roman"/>
          <w:lang w:val="sq-AL"/>
        </w:rPr>
        <w:t xml:space="preserve"> reflektuara n</w:t>
      </w:r>
      <w:r w:rsidR="00721949" w:rsidRPr="000E717A">
        <w:rPr>
          <w:rFonts w:ascii="Times New Roman" w:hAnsi="Times New Roman"/>
          <w:lang w:val="sq-AL"/>
        </w:rPr>
        <w:t>ë</w:t>
      </w:r>
      <w:r w:rsidR="00091576" w:rsidRPr="000E717A">
        <w:rPr>
          <w:rFonts w:ascii="Times New Roman" w:hAnsi="Times New Roman"/>
          <w:lang w:val="sq-AL"/>
        </w:rPr>
        <w:t xml:space="preserve"> k</w:t>
      </w:r>
      <w:r w:rsidR="00721949" w:rsidRPr="000E717A">
        <w:rPr>
          <w:rFonts w:ascii="Times New Roman" w:hAnsi="Times New Roman"/>
          <w:lang w:val="sq-AL"/>
        </w:rPr>
        <w:t>ë</w:t>
      </w:r>
      <w:r w:rsidRPr="000E717A">
        <w:rPr>
          <w:rFonts w:ascii="Times New Roman" w:hAnsi="Times New Roman"/>
          <w:lang w:val="sq-AL"/>
        </w:rPr>
        <w:t>t</w:t>
      </w:r>
      <w:r w:rsidR="00721949" w:rsidRPr="000E717A">
        <w:rPr>
          <w:rFonts w:ascii="Times New Roman" w:hAnsi="Times New Roman"/>
          <w:lang w:val="sq-AL"/>
        </w:rPr>
        <w:t>ë</w:t>
      </w:r>
      <w:r w:rsidRPr="000E717A">
        <w:rPr>
          <w:rFonts w:ascii="Times New Roman" w:hAnsi="Times New Roman"/>
          <w:lang w:val="sq-AL"/>
        </w:rPr>
        <w:t>s</w:t>
      </w:r>
      <w:r w:rsidR="00091576" w:rsidRPr="000E717A">
        <w:rPr>
          <w:rFonts w:ascii="Times New Roman" w:hAnsi="Times New Roman"/>
          <w:lang w:val="sq-AL"/>
        </w:rPr>
        <w:t>trategj</w:t>
      </w:r>
      <w:r w:rsidR="00DD764C" w:rsidRPr="000E717A">
        <w:rPr>
          <w:rFonts w:ascii="Times New Roman" w:hAnsi="Times New Roman"/>
          <w:lang w:val="sq-AL"/>
        </w:rPr>
        <w:t>i. Githashtu jan</w:t>
      </w:r>
      <w:r w:rsidR="001F3908" w:rsidRPr="000E717A">
        <w:rPr>
          <w:rFonts w:ascii="Times New Roman" w:hAnsi="Times New Roman"/>
          <w:lang w:val="sq-AL"/>
        </w:rPr>
        <w:t>ë</w:t>
      </w:r>
      <w:r w:rsidR="00DD764C" w:rsidRPr="000E717A">
        <w:rPr>
          <w:rFonts w:ascii="Times New Roman" w:hAnsi="Times New Roman"/>
          <w:lang w:val="sq-AL"/>
        </w:rPr>
        <w:t xml:space="preserve"> marr</w:t>
      </w:r>
      <w:r w:rsidR="001F3908" w:rsidRPr="000E717A">
        <w:rPr>
          <w:rFonts w:ascii="Times New Roman" w:hAnsi="Times New Roman"/>
          <w:lang w:val="sq-AL"/>
        </w:rPr>
        <w:t>ë</w:t>
      </w:r>
      <w:r w:rsidR="00091576" w:rsidRPr="000E717A">
        <w:rPr>
          <w:rFonts w:ascii="Times New Roman" w:hAnsi="Times New Roman"/>
          <w:lang w:val="sq-AL"/>
        </w:rPr>
        <w:t xml:space="preserve"> parasysh </w:t>
      </w:r>
      <w:r w:rsidR="00DD764C" w:rsidRPr="000E717A">
        <w:rPr>
          <w:rFonts w:ascii="Times New Roman" w:hAnsi="Times New Roman"/>
          <w:lang w:val="sq-AL"/>
        </w:rPr>
        <w:t>kuadri ligjor</w:t>
      </w:r>
      <w:r w:rsidR="00091576" w:rsidRPr="000E717A">
        <w:rPr>
          <w:rFonts w:ascii="Times New Roman" w:hAnsi="Times New Roman"/>
          <w:lang w:val="sq-AL"/>
        </w:rPr>
        <w:t>, politi</w:t>
      </w:r>
      <w:r w:rsidR="00DD764C" w:rsidRPr="000E717A">
        <w:rPr>
          <w:rFonts w:ascii="Times New Roman" w:hAnsi="Times New Roman"/>
          <w:lang w:val="sq-AL"/>
        </w:rPr>
        <w:t xml:space="preserve">kat dhe programet e miratuara </w:t>
      </w:r>
      <w:r w:rsidR="00A306E7">
        <w:rPr>
          <w:rFonts w:ascii="Times New Roman" w:hAnsi="Times New Roman"/>
          <w:lang w:val="sq-AL"/>
        </w:rPr>
        <w:t>t</w:t>
      </w:r>
      <w:r w:rsidR="00A306E7" w:rsidRPr="00A306E7">
        <w:rPr>
          <w:rFonts w:ascii="Times New Roman" w:eastAsia="Times New Roman" w:hAnsi="Times New Roman"/>
          <w:lang w:val="sq-AL" w:eastAsia="en-GB"/>
        </w:rPr>
        <w:t>ë</w:t>
      </w:r>
      <w:r w:rsidRPr="000E717A">
        <w:rPr>
          <w:rFonts w:ascii="Times New Roman" w:hAnsi="Times New Roman"/>
          <w:lang w:val="sq-AL"/>
        </w:rPr>
        <w:t xml:space="preserve"> zbatuara deri m</w:t>
      </w:r>
      <w:r w:rsidR="00721949" w:rsidRPr="000E717A">
        <w:rPr>
          <w:rFonts w:ascii="Times New Roman" w:hAnsi="Times New Roman"/>
          <w:lang w:val="sq-AL"/>
        </w:rPr>
        <w:t>ë</w:t>
      </w:r>
      <w:r w:rsidR="00091576" w:rsidRPr="000E717A">
        <w:rPr>
          <w:rFonts w:ascii="Times New Roman" w:hAnsi="Times New Roman"/>
          <w:lang w:val="sq-AL"/>
        </w:rPr>
        <w:t xml:space="preserve"> sot, </w:t>
      </w:r>
      <w:r w:rsidR="00DD764C" w:rsidRPr="000E717A">
        <w:rPr>
          <w:rFonts w:ascii="Times New Roman" w:hAnsi="Times New Roman"/>
          <w:lang w:val="sq-AL"/>
        </w:rPr>
        <w:t>t</w:t>
      </w:r>
      <w:r w:rsidR="001F3908" w:rsidRPr="000E717A">
        <w:rPr>
          <w:rFonts w:ascii="Times New Roman" w:hAnsi="Times New Roman"/>
          <w:lang w:val="sq-AL"/>
        </w:rPr>
        <w:t>ë</w:t>
      </w:r>
      <w:r w:rsidR="00DD764C" w:rsidRPr="000E717A">
        <w:rPr>
          <w:rFonts w:ascii="Times New Roman" w:hAnsi="Times New Roman"/>
          <w:lang w:val="sq-AL"/>
        </w:rPr>
        <w:t xml:space="preserve"> cilat</w:t>
      </w:r>
      <w:r w:rsidRPr="000E717A">
        <w:rPr>
          <w:rFonts w:ascii="Times New Roman" w:hAnsi="Times New Roman"/>
          <w:lang w:val="sq-AL"/>
        </w:rPr>
        <w:t xml:space="preserve"> kan</w:t>
      </w:r>
      <w:r w:rsidR="00721949" w:rsidRPr="000E717A">
        <w:rPr>
          <w:rFonts w:ascii="Times New Roman" w:hAnsi="Times New Roman"/>
          <w:lang w:val="sq-AL"/>
        </w:rPr>
        <w:t>ë</w:t>
      </w:r>
      <w:r w:rsidR="00091576" w:rsidRPr="000E717A">
        <w:rPr>
          <w:rFonts w:ascii="Times New Roman" w:hAnsi="Times New Roman"/>
          <w:lang w:val="sq-AL"/>
        </w:rPr>
        <w:t xml:space="preserve"> dh</w:t>
      </w:r>
      <w:r w:rsidR="00721949" w:rsidRPr="000E717A">
        <w:rPr>
          <w:rFonts w:ascii="Times New Roman" w:hAnsi="Times New Roman"/>
          <w:lang w:val="sq-AL"/>
        </w:rPr>
        <w:t>ë</w:t>
      </w:r>
      <w:r w:rsidRPr="000E717A">
        <w:rPr>
          <w:rFonts w:ascii="Times New Roman" w:hAnsi="Times New Roman"/>
          <w:lang w:val="sq-AL"/>
        </w:rPr>
        <w:t>n</w:t>
      </w:r>
      <w:r w:rsidR="00721949" w:rsidRPr="000E717A">
        <w:rPr>
          <w:rFonts w:ascii="Times New Roman" w:hAnsi="Times New Roman"/>
          <w:lang w:val="sq-AL"/>
        </w:rPr>
        <w:t>ë</w:t>
      </w:r>
      <w:r w:rsidR="00091576" w:rsidRPr="000E717A">
        <w:rPr>
          <w:rFonts w:ascii="Times New Roman" w:hAnsi="Times New Roman"/>
          <w:lang w:val="sq-AL"/>
        </w:rPr>
        <w:t xml:space="preserve"> rezultate pozitive </w:t>
      </w:r>
      <w:r w:rsidR="00DD764C" w:rsidRPr="000E717A">
        <w:rPr>
          <w:rFonts w:ascii="Times New Roman" w:hAnsi="Times New Roman"/>
          <w:lang w:val="sq-AL"/>
        </w:rPr>
        <w:t>n</w:t>
      </w:r>
      <w:r w:rsidR="001F3908" w:rsidRPr="000E717A">
        <w:rPr>
          <w:rFonts w:ascii="Times New Roman" w:hAnsi="Times New Roman"/>
          <w:lang w:val="sq-AL"/>
        </w:rPr>
        <w:t>ë</w:t>
      </w:r>
      <w:r w:rsidR="00DD764C" w:rsidRPr="000E717A">
        <w:rPr>
          <w:rFonts w:ascii="Times New Roman" w:hAnsi="Times New Roman"/>
          <w:lang w:val="sq-AL"/>
        </w:rPr>
        <w:t xml:space="preserve"> sh</w:t>
      </w:r>
      <w:r w:rsidR="001F3908" w:rsidRPr="000E717A">
        <w:rPr>
          <w:rFonts w:ascii="Times New Roman" w:hAnsi="Times New Roman"/>
          <w:lang w:val="sq-AL"/>
        </w:rPr>
        <w:t>ë</w:t>
      </w:r>
      <w:r w:rsidR="00DD764C" w:rsidRPr="000E717A">
        <w:rPr>
          <w:rFonts w:ascii="Times New Roman" w:hAnsi="Times New Roman"/>
          <w:lang w:val="sq-AL"/>
        </w:rPr>
        <w:t>rbimet sh</w:t>
      </w:r>
      <w:r w:rsidR="001F3908" w:rsidRPr="000E717A">
        <w:rPr>
          <w:rFonts w:ascii="Times New Roman" w:hAnsi="Times New Roman"/>
          <w:lang w:val="sq-AL"/>
        </w:rPr>
        <w:t>ë</w:t>
      </w:r>
      <w:r w:rsidR="00DD764C" w:rsidRPr="000E717A">
        <w:rPr>
          <w:rFonts w:ascii="Times New Roman" w:hAnsi="Times New Roman"/>
          <w:lang w:val="sq-AL"/>
        </w:rPr>
        <w:t>ndet</w:t>
      </w:r>
      <w:r w:rsidR="001F3908" w:rsidRPr="000E717A">
        <w:rPr>
          <w:rFonts w:ascii="Times New Roman" w:hAnsi="Times New Roman"/>
          <w:lang w:val="sq-AL"/>
        </w:rPr>
        <w:t>ë</w:t>
      </w:r>
      <w:r w:rsidR="00DD764C" w:rsidRPr="000E717A">
        <w:rPr>
          <w:rFonts w:ascii="Times New Roman" w:hAnsi="Times New Roman"/>
          <w:lang w:val="sq-AL"/>
        </w:rPr>
        <w:t>sore ndaj q</w:t>
      </w:r>
      <w:r w:rsidR="00091576" w:rsidRPr="000E717A">
        <w:rPr>
          <w:rFonts w:ascii="Times New Roman" w:hAnsi="Times New Roman"/>
          <w:lang w:val="sq-AL"/>
        </w:rPr>
        <w:t>ytetar</w:t>
      </w:r>
      <w:r w:rsidR="00721949" w:rsidRPr="000E717A">
        <w:rPr>
          <w:rFonts w:ascii="Times New Roman" w:hAnsi="Times New Roman"/>
          <w:lang w:val="sq-AL"/>
        </w:rPr>
        <w:t>ë</w:t>
      </w:r>
      <w:r w:rsidR="00DD764C" w:rsidRPr="000E717A">
        <w:rPr>
          <w:rFonts w:ascii="Times New Roman" w:hAnsi="Times New Roman"/>
          <w:lang w:val="sq-AL"/>
        </w:rPr>
        <w:t>ve</w:t>
      </w:r>
      <w:r w:rsidR="00091576" w:rsidRPr="000E717A">
        <w:rPr>
          <w:rFonts w:ascii="Times New Roman" w:hAnsi="Times New Roman"/>
          <w:lang w:val="sq-AL"/>
        </w:rPr>
        <w:t xml:space="preserve">. </w:t>
      </w:r>
      <w:r w:rsidRPr="000E717A">
        <w:rPr>
          <w:rFonts w:ascii="Times New Roman" w:hAnsi="Times New Roman"/>
          <w:lang w:val="sq-AL"/>
        </w:rPr>
        <w:t xml:space="preserve">Strategjia </w:t>
      </w:r>
      <w:r w:rsidR="00721949" w:rsidRPr="000E717A">
        <w:rPr>
          <w:rFonts w:ascii="Times New Roman" w:hAnsi="Times New Roman"/>
          <w:lang w:val="sq-AL"/>
        </w:rPr>
        <w:t>ë</w:t>
      </w:r>
      <w:r w:rsidR="00DD764C" w:rsidRPr="000E717A">
        <w:rPr>
          <w:rFonts w:ascii="Times New Roman" w:hAnsi="Times New Roman"/>
          <w:lang w:val="sq-AL"/>
        </w:rPr>
        <w:t>sht</w:t>
      </w:r>
      <w:r w:rsidR="00721949" w:rsidRPr="000E717A">
        <w:rPr>
          <w:rFonts w:ascii="Times New Roman" w:hAnsi="Times New Roman"/>
          <w:lang w:val="sq-AL"/>
        </w:rPr>
        <w:t>ë</w:t>
      </w:r>
      <w:r w:rsidR="00DD764C" w:rsidRPr="000E717A">
        <w:rPr>
          <w:rFonts w:ascii="Times New Roman" w:hAnsi="Times New Roman"/>
          <w:lang w:val="sq-AL"/>
        </w:rPr>
        <w:t xml:space="preserve"> nj</w:t>
      </w:r>
      <w:r w:rsidR="00721949" w:rsidRPr="000E717A">
        <w:rPr>
          <w:rFonts w:ascii="Times New Roman" w:hAnsi="Times New Roman"/>
          <w:lang w:val="sq-AL"/>
        </w:rPr>
        <w:t>ë</w:t>
      </w:r>
      <w:r w:rsidR="00DD764C" w:rsidRPr="000E717A">
        <w:rPr>
          <w:rFonts w:ascii="Times New Roman" w:hAnsi="Times New Roman"/>
          <w:lang w:val="sq-AL"/>
        </w:rPr>
        <w:t xml:space="preserve"> dokument politikash </w:t>
      </w:r>
      <w:r w:rsidR="00091576" w:rsidRPr="000E717A">
        <w:rPr>
          <w:rFonts w:ascii="Times New Roman" w:hAnsi="Times New Roman"/>
          <w:lang w:val="sq-AL"/>
        </w:rPr>
        <w:t>p</w:t>
      </w:r>
      <w:r w:rsidR="00721949" w:rsidRPr="000E717A">
        <w:rPr>
          <w:rFonts w:ascii="Times New Roman" w:hAnsi="Times New Roman"/>
          <w:lang w:val="sq-AL"/>
        </w:rPr>
        <w:t>ë</w:t>
      </w:r>
      <w:r w:rsidRPr="000E717A">
        <w:rPr>
          <w:rFonts w:ascii="Times New Roman" w:hAnsi="Times New Roman"/>
          <w:lang w:val="sq-AL"/>
        </w:rPr>
        <w:t>rmbledh</w:t>
      </w:r>
      <w:r w:rsidR="00721949" w:rsidRPr="000E717A">
        <w:rPr>
          <w:rFonts w:ascii="Times New Roman" w:hAnsi="Times New Roman"/>
          <w:lang w:val="sq-AL"/>
        </w:rPr>
        <w:t>ë</w:t>
      </w:r>
      <w:r w:rsidR="00091576" w:rsidRPr="000E717A">
        <w:rPr>
          <w:rFonts w:ascii="Times New Roman" w:hAnsi="Times New Roman"/>
          <w:lang w:val="sq-AL"/>
        </w:rPr>
        <w:t>s, q</w:t>
      </w:r>
      <w:r w:rsidR="00721949" w:rsidRPr="000E717A">
        <w:rPr>
          <w:rFonts w:ascii="Times New Roman" w:hAnsi="Times New Roman"/>
          <w:lang w:val="sq-AL"/>
        </w:rPr>
        <w:t>ë</w:t>
      </w:r>
      <w:r w:rsidR="00091576" w:rsidRPr="000E717A">
        <w:rPr>
          <w:rFonts w:ascii="Times New Roman" w:hAnsi="Times New Roman"/>
          <w:lang w:val="sq-AL"/>
        </w:rPr>
        <w:t xml:space="preserve"> udh</w:t>
      </w:r>
      <w:r w:rsidR="00721949" w:rsidRPr="000E717A">
        <w:rPr>
          <w:rFonts w:ascii="Times New Roman" w:hAnsi="Times New Roman"/>
          <w:lang w:val="sq-AL"/>
        </w:rPr>
        <w:t>ë</w:t>
      </w:r>
      <w:r w:rsidR="00091576" w:rsidRPr="000E717A">
        <w:rPr>
          <w:rFonts w:ascii="Times New Roman" w:hAnsi="Times New Roman"/>
          <w:lang w:val="sq-AL"/>
        </w:rPr>
        <w:t>heq pro</w:t>
      </w:r>
      <w:r w:rsidRPr="000E717A">
        <w:rPr>
          <w:rFonts w:ascii="Times New Roman" w:hAnsi="Times New Roman"/>
          <w:lang w:val="sq-AL"/>
        </w:rPr>
        <w:t>ç</w:t>
      </w:r>
      <w:r w:rsidR="00091576" w:rsidRPr="000E717A">
        <w:rPr>
          <w:rFonts w:ascii="Times New Roman" w:hAnsi="Times New Roman"/>
          <w:lang w:val="sq-AL"/>
        </w:rPr>
        <w:t xml:space="preserve">esin e </w:t>
      </w:r>
      <w:r w:rsidR="00DD764C" w:rsidRPr="000E717A">
        <w:rPr>
          <w:rFonts w:ascii="Times New Roman" w:hAnsi="Times New Roman"/>
          <w:lang w:val="sq-AL"/>
        </w:rPr>
        <w:t>p</w:t>
      </w:r>
      <w:r w:rsidR="001F3908" w:rsidRPr="000E717A">
        <w:rPr>
          <w:rFonts w:ascii="Times New Roman" w:hAnsi="Times New Roman"/>
          <w:lang w:val="sq-AL"/>
        </w:rPr>
        <w:t>ë</w:t>
      </w:r>
      <w:r w:rsidR="00DD764C" w:rsidRPr="000E717A">
        <w:rPr>
          <w:rFonts w:ascii="Times New Roman" w:hAnsi="Times New Roman"/>
          <w:lang w:val="sq-AL"/>
        </w:rPr>
        <w:t>rcaktimit t</w:t>
      </w:r>
      <w:r w:rsidR="001F3908" w:rsidRPr="000E717A">
        <w:rPr>
          <w:rFonts w:ascii="Times New Roman" w:hAnsi="Times New Roman"/>
          <w:lang w:val="sq-AL"/>
        </w:rPr>
        <w:t>ë</w:t>
      </w:r>
      <w:r w:rsidR="00091576" w:rsidRPr="000E717A">
        <w:rPr>
          <w:rFonts w:ascii="Times New Roman" w:hAnsi="Times New Roman"/>
          <w:lang w:val="sq-AL"/>
        </w:rPr>
        <w:t xml:space="preserve"> prioriteteve </w:t>
      </w:r>
      <w:r w:rsidR="00DD764C" w:rsidRPr="000E717A">
        <w:rPr>
          <w:rFonts w:ascii="Times New Roman" w:hAnsi="Times New Roman"/>
          <w:lang w:val="sq-AL"/>
        </w:rPr>
        <w:t>t</w:t>
      </w:r>
      <w:r w:rsidR="001F3908" w:rsidRPr="000E717A">
        <w:rPr>
          <w:rFonts w:ascii="Times New Roman" w:hAnsi="Times New Roman"/>
          <w:lang w:val="sq-AL"/>
        </w:rPr>
        <w:t>ë</w:t>
      </w:r>
      <w:r w:rsidR="00DD764C" w:rsidRPr="000E717A">
        <w:rPr>
          <w:rFonts w:ascii="Times New Roman" w:hAnsi="Times New Roman"/>
          <w:lang w:val="sq-AL"/>
        </w:rPr>
        <w:t xml:space="preserve"> sistemit sh</w:t>
      </w:r>
      <w:r w:rsidR="001F3908" w:rsidRPr="000E717A">
        <w:rPr>
          <w:rFonts w:ascii="Times New Roman" w:hAnsi="Times New Roman"/>
          <w:lang w:val="sq-AL"/>
        </w:rPr>
        <w:t>ë</w:t>
      </w:r>
      <w:r w:rsidR="00DD764C" w:rsidRPr="000E717A">
        <w:rPr>
          <w:rFonts w:ascii="Times New Roman" w:hAnsi="Times New Roman"/>
          <w:lang w:val="sq-AL"/>
        </w:rPr>
        <w:t>ndet</w:t>
      </w:r>
      <w:r w:rsidR="001F3908" w:rsidRPr="000E717A">
        <w:rPr>
          <w:rFonts w:ascii="Times New Roman" w:hAnsi="Times New Roman"/>
          <w:lang w:val="sq-AL"/>
        </w:rPr>
        <w:t>ë</w:t>
      </w:r>
      <w:r w:rsidR="00DD764C" w:rsidRPr="000E717A">
        <w:rPr>
          <w:rFonts w:ascii="Times New Roman" w:hAnsi="Times New Roman"/>
          <w:lang w:val="sq-AL"/>
        </w:rPr>
        <w:t xml:space="preserve">sor </w:t>
      </w:r>
      <w:r w:rsidR="00091576" w:rsidRPr="000E717A">
        <w:rPr>
          <w:rFonts w:ascii="Times New Roman" w:hAnsi="Times New Roman"/>
          <w:lang w:val="sq-AL"/>
        </w:rPr>
        <w:t>n</w:t>
      </w:r>
      <w:r w:rsidR="00721949" w:rsidRPr="000E717A">
        <w:rPr>
          <w:rFonts w:ascii="Times New Roman" w:hAnsi="Times New Roman"/>
          <w:lang w:val="sq-AL"/>
        </w:rPr>
        <w:t>ë</w:t>
      </w:r>
      <w:r w:rsidRPr="000E717A">
        <w:rPr>
          <w:rFonts w:ascii="Times New Roman" w:hAnsi="Times New Roman"/>
          <w:lang w:val="sq-AL"/>
        </w:rPr>
        <w:t xml:space="preserve"> m</w:t>
      </w:r>
      <w:r w:rsidR="00721949" w:rsidRPr="000E717A">
        <w:rPr>
          <w:rFonts w:ascii="Times New Roman" w:hAnsi="Times New Roman"/>
          <w:lang w:val="sq-AL"/>
        </w:rPr>
        <w:t>ë</w:t>
      </w:r>
      <w:r w:rsidR="00091576" w:rsidRPr="000E717A">
        <w:rPr>
          <w:rFonts w:ascii="Times New Roman" w:hAnsi="Times New Roman"/>
          <w:lang w:val="sq-AL"/>
        </w:rPr>
        <w:t>nyr</w:t>
      </w:r>
      <w:r w:rsidR="00721949" w:rsidRPr="000E717A">
        <w:rPr>
          <w:rFonts w:ascii="Times New Roman" w:hAnsi="Times New Roman"/>
          <w:lang w:val="sq-AL"/>
        </w:rPr>
        <w:t>ë</w:t>
      </w:r>
      <w:r w:rsidR="00091576" w:rsidRPr="000E717A">
        <w:rPr>
          <w:rFonts w:ascii="Times New Roman" w:hAnsi="Times New Roman"/>
          <w:lang w:val="sq-AL"/>
        </w:rPr>
        <w:t xml:space="preserve"> t</w:t>
      </w:r>
      <w:r w:rsidR="00721949" w:rsidRPr="000E717A">
        <w:rPr>
          <w:rFonts w:ascii="Times New Roman" w:hAnsi="Times New Roman"/>
          <w:lang w:val="sq-AL"/>
        </w:rPr>
        <w:t>ë</w:t>
      </w:r>
      <w:r w:rsidR="00091576" w:rsidRPr="000E717A">
        <w:rPr>
          <w:rFonts w:ascii="Times New Roman" w:hAnsi="Times New Roman"/>
          <w:lang w:val="sq-AL"/>
        </w:rPr>
        <w:t xml:space="preserve"> integruar dhe </w:t>
      </w:r>
      <w:r w:rsidR="00DD764C" w:rsidRPr="000E717A">
        <w:rPr>
          <w:rFonts w:ascii="Times New Roman" w:hAnsi="Times New Roman"/>
          <w:lang w:val="sq-AL"/>
        </w:rPr>
        <w:t>nd</w:t>
      </w:r>
      <w:r w:rsidR="001F3908" w:rsidRPr="000E717A">
        <w:rPr>
          <w:rFonts w:ascii="Times New Roman" w:hAnsi="Times New Roman"/>
          <w:lang w:val="sq-AL"/>
        </w:rPr>
        <w:t>ë</w:t>
      </w:r>
      <w:r w:rsidR="00DD764C" w:rsidRPr="000E717A">
        <w:rPr>
          <w:rFonts w:ascii="Times New Roman" w:hAnsi="Times New Roman"/>
          <w:lang w:val="sq-AL"/>
        </w:rPr>
        <w:t>r</w:t>
      </w:r>
      <w:r w:rsidR="00091576" w:rsidRPr="000E717A">
        <w:rPr>
          <w:rFonts w:ascii="Times New Roman" w:hAnsi="Times New Roman"/>
          <w:lang w:val="sq-AL"/>
        </w:rPr>
        <w:t>sektoriale</w:t>
      </w:r>
      <w:r w:rsidR="00DD764C" w:rsidRPr="000E717A">
        <w:rPr>
          <w:rFonts w:ascii="Times New Roman" w:hAnsi="Times New Roman"/>
          <w:lang w:val="sq-AL"/>
        </w:rPr>
        <w:t>. Strategjia mb</w:t>
      </w:r>
      <w:r w:rsidR="00721949" w:rsidRPr="000E717A">
        <w:rPr>
          <w:rFonts w:ascii="Times New Roman" w:hAnsi="Times New Roman"/>
          <w:lang w:val="sq-AL"/>
        </w:rPr>
        <w:t>ë</w:t>
      </w:r>
      <w:r w:rsidR="00DD764C" w:rsidRPr="000E717A">
        <w:rPr>
          <w:rFonts w:ascii="Times New Roman" w:hAnsi="Times New Roman"/>
          <w:lang w:val="sq-AL"/>
        </w:rPr>
        <w:t>shtet, fuqizon dhe p</w:t>
      </w:r>
      <w:r w:rsidR="001F3908" w:rsidRPr="000E717A">
        <w:rPr>
          <w:rFonts w:ascii="Times New Roman" w:hAnsi="Times New Roman"/>
          <w:lang w:val="sq-AL"/>
        </w:rPr>
        <w:t>ë</w:t>
      </w:r>
      <w:r w:rsidR="00DD764C" w:rsidRPr="000E717A">
        <w:rPr>
          <w:rFonts w:ascii="Times New Roman" w:hAnsi="Times New Roman"/>
          <w:lang w:val="sq-AL"/>
        </w:rPr>
        <w:t xml:space="preserve">rfshin pa paragjykim programet, masat dhe </w:t>
      </w:r>
      <w:r w:rsidR="00091576" w:rsidRPr="000E717A">
        <w:rPr>
          <w:rFonts w:ascii="Times New Roman" w:hAnsi="Times New Roman"/>
          <w:lang w:val="sq-AL"/>
        </w:rPr>
        <w:t xml:space="preserve">veprimet </w:t>
      </w:r>
      <w:r w:rsidR="00DD764C" w:rsidRPr="000E717A">
        <w:rPr>
          <w:rFonts w:ascii="Times New Roman" w:hAnsi="Times New Roman"/>
          <w:lang w:val="sq-AL"/>
        </w:rPr>
        <w:t>q</w:t>
      </w:r>
      <w:r w:rsidR="001F3908" w:rsidRPr="000E717A">
        <w:rPr>
          <w:rFonts w:ascii="Times New Roman" w:hAnsi="Times New Roman"/>
          <w:lang w:val="sq-AL"/>
        </w:rPr>
        <w:t>ë</w:t>
      </w:r>
      <w:r w:rsidR="00DD764C" w:rsidRPr="000E717A">
        <w:rPr>
          <w:rFonts w:ascii="Times New Roman" w:hAnsi="Times New Roman"/>
          <w:lang w:val="sq-AL"/>
        </w:rPr>
        <w:t xml:space="preserve"> kan</w:t>
      </w:r>
      <w:r w:rsidR="001F3908" w:rsidRPr="000E717A">
        <w:rPr>
          <w:rFonts w:ascii="Times New Roman" w:hAnsi="Times New Roman"/>
          <w:lang w:val="sq-AL"/>
        </w:rPr>
        <w:t>ë</w:t>
      </w:r>
      <w:r w:rsidR="00DD764C" w:rsidRPr="000E717A">
        <w:rPr>
          <w:rFonts w:ascii="Times New Roman" w:hAnsi="Times New Roman"/>
          <w:lang w:val="sq-AL"/>
        </w:rPr>
        <w:t xml:space="preserve"> rezultuar t</w:t>
      </w:r>
      <w:r w:rsidR="001F3908" w:rsidRPr="000E717A">
        <w:rPr>
          <w:rFonts w:ascii="Times New Roman" w:hAnsi="Times New Roman"/>
          <w:lang w:val="sq-AL"/>
        </w:rPr>
        <w:t>ë</w:t>
      </w:r>
      <w:r w:rsidR="00DD764C" w:rsidRPr="000E717A">
        <w:rPr>
          <w:rFonts w:ascii="Times New Roman" w:hAnsi="Times New Roman"/>
          <w:lang w:val="sq-AL"/>
        </w:rPr>
        <w:t xml:space="preserve"> suksesshme p</w:t>
      </w:r>
      <w:r w:rsidR="001F3908" w:rsidRPr="000E717A">
        <w:rPr>
          <w:rFonts w:ascii="Times New Roman" w:hAnsi="Times New Roman"/>
          <w:lang w:val="sq-AL"/>
        </w:rPr>
        <w:t>ë</w:t>
      </w:r>
      <w:r w:rsidR="00DD764C" w:rsidRPr="000E717A">
        <w:rPr>
          <w:rFonts w:ascii="Times New Roman" w:hAnsi="Times New Roman"/>
          <w:lang w:val="sq-AL"/>
        </w:rPr>
        <w:t>r sh</w:t>
      </w:r>
      <w:r w:rsidR="001F3908" w:rsidRPr="000E717A">
        <w:rPr>
          <w:rFonts w:ascii="Times New Roman" w:hAnsi="Times New Roman"/>
          <w:lang w:val="sq-AL"/>
        </w:rPr>
        <w:t>ë</w:t>
      </w:r>
      <w:r w:rsidR="00DD764C" w:rsidRPr="000E717A">
        <w:rPr>
          <w:rFonts w:ascii="Times New Roman" w:hAnsi="Times New Roman"/>
          <w:lang w:val="sq-AL"/>
        </w:rPr>
        <w:t>ndetin</w:t>
      </w:r>
      <w:r w:rsidR="00091576" w:rsidRPr="000E717A">
        <w:rPr>
          <w:rFonts w:ascii="Times New Roman" w:hAnsi="Times New Roman"/>
          <w:lang w:val="sq-AL"/>
        </w:rPr>
        <w:t>.</w:t>
      </w:r>
    </w:p>
    <w:p w:rsidR="00F93F0D" w:rsidRPr="000E717A" w:rsidRDefault="00F93F0D" w:rsidP="00216CBC">
      <w:pPr>
        <w:pStyle w:val="NoSpacing"/>
        <w:rPr>
          <w:rFonts w:ascii="Times New Roman" w:eastAsia="Times New Roman" w:hAnsi="Times New Roman"/>
          <w:b/>
          <w:bCs/>
          <w:lang w:val="sq-AL"/>
        </w:rPr>
      </w:pPr>
    </w:p>
    <w:p w:rsidR="00AA1FD9" w:rsidRPr="000E717A" w:rsidRDefault="00DD764C" w:rsidP="004B4C49">
      <w:pPr>
        <w:pStyle w:val="Heading2"/>
        <w:rPr>
          <w:rFonts w:ascii="Times New Roman" w:hAnsi="Times New Roman"/>
          <w:sz w:val="22"/>
          <w:szCs w:val="22"/>
          <w:lang w:val="sq-AL"/>
        </w:rPr>
      </w:pPr>
      <w:bookmarkStart w:id="25" w:name="_Toc446931723"/>
      <w:r w:rsidRPr="000E717A">
        <w:rPr>
          <w:rFonts w:ascii="Times New Roman" w:hAnsi="Times New Roman"/>
          <w:color w:val="auto"/>
          <w:sz w:val="22"/>
          <w:szCs w:val="22"/>
          <w:lang w:val="sq-AL"/>
        </w:rPr>
        <w:t>3</w:t>
      </w:r>
      <w:r w:rsidR="008C76FB" w:rsidRPr="000E717A">
        <w:rPr>
          <w:rFonts w:ascii="Times New Roman" w:hAnsi="Times New Roman"/>
          <w:color w:val="auto"/>
          <w:sz w:val="22"/>
          <w:szCs w:val="22"/>
          <w:lang w:val="sq-AL"/>
        </w:rPr>
        <w:t>.</w:t>
      </w:r>
      <w:r w:rsidR="00AA1FD9" w:rsidRPr="000E717A">
        <w:rPr>
          <w:rFonts w:ascii="Times New Roman" w:hAnsi="Times New Roman"/>
          <w:color w:val="auto"/>
          <w:sz w:val="22"/>
          <w:szCs w:val="22"/>
          <w:lang w:val="sq-AL"/>
        </w:rPr>
        <w:t>2</w:t>
      </w:r>
      <w:r w:rsidR="008C76FB" w:rsidRPr="000E717A">
        <w:rPr>
          <w:rFonts w:ascii="Times New Roman" w:hAnsi="Times New Roman"/>
          <w:color w:val="auto"/>
          <w:sz w:val="22"/>
          <w:szCs w:val="22"/>
          <w:lang w:val="sq-AL"/>
        </w:rPr>
        <w:t xml:space="preserve">. </w:t>
      </w:r>
      <w:r w:rsidR="00AA1FD9" w:rsidRPr="000E717A">
        <w:rPr>
          <w:rFonts w:ascii="Times New Roman" w:hAnsi="Times New Roman"/>
          <w:color w:val="auto"/>
          <w:sz w:val="22"/>
          <w:szCs w:val="22"/>
          <w:lang w:val="sq-AL"/>
        </w:rPr>
        <w:t>Rishikimi i p</w:t>
      </w:r>
      <w:r w:rsidR="008C76FB" w:rsidRPr="000E717A">
        <w:rPr>
          <w:rFonts w:ascii="Times New Roman" w:hAnsi="Times New Roman"/>
          <w:color w:val="auto"/>
          <w:sz w:val="22"/>
          <w:szCs w:val="22"/>
          <w:lang w:val="sq-AL"/>
        </w:rPr>
        <w:t>rioritete</w:t>
      </w:r>
      <w:r w:rsidR="00AA1FD9" w:rsidRPr="000E717A">
        <w:rPr>
          <w:rFonts w:ascii="Times New Roman" w:hAnsi="Times New Roman"/>
          <w:color w:val="auto"/>
          <w:sz w:val="22"/>
          <w:szCs w:val="22"/>
          <w:lang w:val="sq-AL"/>
        </w:rPr>
        <w:t>ve</w:t>
      </w:r>
      <w:r w:rsidR="008C76FB" w:rsidRPr="000E717A">
        <w:rPr>
          <w:rFonts w:ascii="Times New Roman" w:hAnsi="Times New Roman"/>
          <w:color w:val="auto"/>
          <w:sz w:val="22"/>
          <w:szCs w:val="22"/>
          <w:lang w:val="sq-AL"/>
        </w:rPr>
        <w:t xml:space="preserve"> strategjike dhe </w:t>
      </w:r>
      <w:r w:rsidR="00A95BEF" w:rsidRPr="000E717A">
        <w:rPr>
          <w:rFonts w:ascii="Times New Roman" w:hAnsi="Times New Roman"/>
          <w:color w:val="auto"/>
          <w:sz w:val="22"/>
          <w:szCs w:val="22"/>
          <w:lang w:val="sq-AL"/>
        </w:rPr>
        <w:t>strategjive p</w:t>
      </w:r>
      <w:r w:rsidR="00721949" w:rsidRPr="000E717A">
        <w:rPr>
          <w:rFonts w:ascii="Times New Roman" w:hAnsi="Times New Roman"/>
          <w:color w:val="auto"/>
          <w:sz w:val="22"/>
          <w:szCs w:val="22"/>
          <w:lang w:val="sq-AL"/>
        </w:rPr>
        <w:t>ë</w:t>
      </w:r>
      <w:r w:rsidR="00AA1FD9" w:rsidRPr="000E717A">
        <w:rPr>
          <w:rFonts w:ascii="Times New Roman" w:hAnsi="Times New Roman"/>
          <w:color w:val="auto"/>
          <w:sz w:val="22"/>
          <w:szCs w:val="22"/>
          <w:lang w:val="sq-AL"/>
        </w:rPr>
        <w:t>r sh</w:t>
      </w:r>
      <w:r w:rsidR="00721949" w:rsidRPr="000E717A">
        <w:rPr>
          <w:rFonts w:ascii="Times New Roman" w:hAnsi="Times New Roman"/>
          <w:color w:val="auto"/>
          <w:sz w:val="22"/>
          <w:szCs w:val="22"/>
          <w:lang w:val="sq-AL"/>
        </w:rPr>
        <w:t>ë</w:t>
      </w:r>
      <w:r w:rsidR="00A95BEF" w:rsidRPr="000E717A">
        <w:rPr>
          <w:rFonts w:ascii="Times New Roman" w:hAnsi="Times New Roman"/>
          <w:color w:val="auto"/>
          <w:sz w:val="22"/>
          <w:szCs w:val="22"/>
          <w:lang w:val="sq-AL"/>
        </w:rPr>
        <w:t>ndetin dhe mir</w:t>
      </w:r>
      <w:r w:rsidR="00721949" w:rsidRPr="000E717A">
        <w:rPr>
          <w:rFonts w:ascii="Times New Roman" w:hAnsi="Times New Roman"/>
          <w:color w:val="auto"/>
          <w:sz w:val="22"/>
          <w:szCs w:val="22"/>
          <w:lang w:val="sq-AL"/>
        </w:rPr>
        <w:t>ë</w:t>
      </w:r>
      <w:r w:rsidR="00AA1FD9" w:rsidRPr="000E717A">
        <w:rPr>
          <w:rFonts w:ascii="Times New Roman" w:hAnsi="Times New Roman"/>
          <w:color w:val="auto"/>
          <w:sz w:val="22"/>
          <w:szCs w:val="22"/>
          <w:lang w:val="sq-AL"/>
        </w:rPr>
        <w:t>qenien</w:t>
      </w:r>
      <w:bookmarkEnd w:id="25"/>
    </w:p>
    <w:p w:rsidR="00466938" w:rsidRPr="000E717A" w:rsidRDefault="00466938">
      <w:pPr>
        <w:pStyle w:val="NoSpacing"/>
        <w:rPr>
          <w:rStyle w:val="Heading3Char"/>
          <w:rFonts w:ascii="Times New Roman" w:eastAsia="Calibri" w:hAnsi="Times New Roman"/>
          <w:color w:val="auto"/>
          <w:lang w:val="sq-AL"/>
        </w:rPr>
      </w:pPr>
      <w:bookmarkStart w:id="26" w:name="_Toc446931724"/>
    </w:p>
    <w:p w:rsidR="00AA1FD9" w:rsidRPr="000E717A" w:rsidRDefault="00767067">
      <w:pPr>
        <w:pStyle w:val="NoSpacing"/>
        <w:rPr>
          <w:rStyle w:val="Heading3Char"/>
          <w:rFonts w:ascii="Times New Roman" w:eastAsia="Calibri" w:hAnsi="Times New Roman"/>
          <w:color w:val="auto"/>
          <w:lang w:val="sq-AL"/>
        </w:rPr>
      </w:pPr>
      <w:r w:rsidRPr="000E717A">
        <w:rPr>
          <w:rStyle w:val="Heading3Char"/>
          <w:rFonts w:ascii="Times New Roman" w:eastAsia="Calibri" w:hAnsi="Times New Roman"/>
          <w:color w:val="auto"/>
          <w:lang w:val="sq-AL"/>
        </w:rPr>
        <w:t>3</w:t>
      </w:r>
      <w:r w:rsidR="00AA1FD9" w:rsidRPr="000E717A">
        <w:rPr>
          <w:rStyle w:val="Heading3Char"/>
          <w:rFonts w:ascii="Times New Roman" w:eastAsia="Calibri" w:hAnsi="Times New Roman"/>
          <w:color w:val="auto"/>
          <w:lang w:val="sq-AL"/>
        </w:rPr>
        <w:t>.2.1 Prioritetet ekzistuese dhe strategjit</w:t>
      </w:r>
      <w:r w:rsidR="00721949" w:rsidRPr="000E717A">
        <w:rPr>
          <w:rStyle w:val="Heading3Char"/>
          <w:rFonts w:ascii="Times New Roman" w:eastAsia="Calibri" w:hAnsi="Times New Roman"/>
          <w:color w:val="auto"/>
          <w:lang w:val="sq-AL"/>
        </w:rPr>
        <w:t>ë</w:t>
      </w:r>
      <w:r w:rsidR="00AA1FD9" w:rsidRPr="000E717A">
        <w:rPr>
          <w:rStyle w:val="Heading3Char"/>
          <w:rFonts w:ascii="Times New Roman" w:eastAsia="Calibri" w:hAnsi="Times New Roman"/>
          <w:color w:val="auto"/>
          <w:lang w:val="sq-AL"/>
        </w:rPr>
        <w:t xml:space="preserve"> n</w:t>
      </w:r>
      <w:r w:rsidR="00721949" w:rsidRPr="000E717A">
        <w:rPr>
          <w:rStyle w:val="Heading3Char"/>
          <w:rFonts w:ascii="Times New Roman" w:eastAsia="Calibri" w:hAnsi="Times New Roman"/>
          <w:color w:val="auto"/>
          <w:lang w:val="sq-AL"/>
        </w:rPr>
        <w:t>ë</w:t>
      </w:r>
      <w:r w:rsidR="00AA1FD9" w:rsidRPr="000E717A">
        <w:rPr>
          <w:rStyle w:val="Heading3Char"/>
          <w:rFonts w:ascii="Times New Roman" w:eastAsia="Calibri" w:hAnsi="Times New Roman"/>
          <w:color w:val="auto"/>
          <w:lang w:val="sq-AL"/>
        </w:rPr>
        <w:t xml:space="preserve"> sektorin sh</w:t>
      </w:r>
      <w:r w:rsidR="00721949" w:rsidRPr="000E717A">
        <w:rPr>
          <w:rStyle w:val="Heading3Char"/>
          <w:rFonts w:ascii="Times New Roman" w:eastAsia="Calibri" w:hAnsi="Times New Roman"/>
          <w:color w:val="auto"/>
          <w:lang w:val="sq-AL"/>
        </w:rPr>
        <w:t>ë</w:t>
      </w:r>
      <w:r w:rsidR="00A95BEF" w:rsidRPr="000E717A">
        <w:rPr>
          <w:rStyle w:val="Heading3Char"/>
          <w:rFonts w:ascii="Times New Roman" w:eastAsia="Calibri" w:hAnsi="Times New Roman"/>
          <w:color w:val="auto"/>
          <w:lang w:val="sq-AL"/>
        </w:rPr>
        <w:t>ndet</w:t>
      </w:r>
      <w:r w:rsidR="00721949" w:rsidRPr="000E717A">
        <w:rPr>
          <w:rStyle w:val="Heading3Char"/>
          <w:rFonts w:ascii="Times New Roman" w:eastAsia="Calibri" w:hAnsi="Times New Roman"/>
          <w:color w:val="auto"/>
          <w:lang w:val="sq-AL"/>
        </w:rPr>
        <w:t>ë</w:t>
      </w:r>
      <w:r w:rsidR="00AA1FD9" w:rsidRPr="000E717A">
        <w:rPr>
          <w:rStyle w:val="Heading3Char"/>
          <w:rFonts w:ascii="Times New Roman" w:eastAsia="Calibri" w:hAnsi="Times New Roman"/>
          <w:color w:val="auto"/>
          <w:lang w:val="sq-AL"/>
        </w:rPr>
        <w:t>sor</w:t>
      </w:r>
      <w:bookmarkEnd w:id="26"/>
    </w:p>
    <w:p w:rsidR="00AA1FD9" w:rsidRDefault="00B14126" w:rsidP="00767067">
      <w:pPr>
        <w:spacing w:after="0" w:line="240" w:lineRule="auto"/>
        <w:rPr>
          <w:rFonts w:ascii="Times New Roman" w:hAnsi="Times New Roman"/>
          <w:lang w:val="sq-AL"/>
        </w:rPr>
      </w:pPr>
      <w:r w:rsidRPr="000E717A">
        <w:rPr>
          <w:rFonts w:ascii="Times New Roman" w:hAnsi="Times New Roman"/>
          <w:lang w:val="sq-AL"/>
        </w:rPr>
        <w:t xml:space="preserve">Strategjia </w:t>
      </w:r>
      <w:r w:rsidR="00767067" w:rsidRPr="000E717A">
        <w:rPr>
          <w:rFonts w:ascii="Times New Roman" w:hAnsi="Times New Roman"/>
          <w:lang w:val="sq-AL"/>
        </w:rPr>
        <w:t>K</w:t>
      </w:r>
      <w:r w:rsidR="00A95BEF" w:rsidRPr="000E717A">
        <w:rPr>
          <w:rFonts w:ascii="Times New Roman" w:hAnsi="Times New Roman"/>
          <w:lang w:val="sq-AL"/>
        </w:rPr>
        <w:t>omb</w:t>
      </w:r>
      <w:r w:rsidR="00721949" w:rsidRPr="000E717A">
        <w:rPr>
          <w:rFonts w:ascii="Times New Roman" w:hAnsi="Times New Roman"/>
          <w:lang w:val="sq-AL"/>
        </w:rPr>
        <w:t>ë</w:t>
      </w:r>
      <w:r w:rsidRPr="000E717A">
        <w:rPr>
          <w:rFonts w:ascii="Times New Roman" w:hAnsi="Times New Roman"/>
          <w:lang w:val="sq-AL"/>
        </w:rPr>
        <w:t xml:space="preserve">tare e </w:t>
      </w:r>
      <w:r w:rsidR="00767067" w:rsidRPr="000E717A">
        <w:rPr>
          <w:rFonts w:ascii="Times New Roman" w:hAnsi="Times New Roman"/>
          <w:lang w:val="sq-AL"/>
        </w:rPr>
        <w:t>S</w:t>
      </w:r>
      <w:r w:rsidRPr="000E717A">
        <w:rPr>
          <w:rFonts w:ascii="Times New Roman" w:hAnsi="Times New Roman"/>
          <w:lang w:val="sq-AL"/>
        </w:rPr>
        <w:t>h</w:t>
      </w:r>
      <w:r w:rsidR="00721949" w:rsidRPr="000E717A">
        <w:rPr>
          <w:rFonts w:ascii="Times New Roman" w:hAnsi="Times New Roman"/>
          <w:lang w:val="sq-AL"/>
        </w:rPr>
        <w:t>ë</w:t>
      </w:r>
      <w:r w:rsidRPr="000E717A">
        <w:rPr>
          <w:rFonts w:ascii="Times New Roman" w:hAnsi="Times New Roman"/>
          <w:lang w:val="sq-AL"/>
        </w:rPr>
        <w:t>ndet</w:t>
      </w:r>
      <w:r w:rsidR="00721949" w:rsidRPr="000E717A">
        <w:rPr>
          <w:rFonts w:ascii="Times New Roman" w:hAnsi="Times New Roman"/>
          <w:lang w:val="sq-AL"/>
        </w:rPr>
        <w:t>ë</w:t>
      </w:r>
      <w:r w:rsidRPr="000E717A">
        <w:rPr>
          <w:rFonts w:ascii="Times New Roman" w:hAnsi="Times New Roman"/>
          <w:lang w:val="sq-AL"/>
        </w:rPr>
        <w:t>sis</w:t>
      </w:r>
      <w:r w:rsidR="00721949" w:rsidRPr="000E717A">
        <w:rPr>
          <w:rFonts w:ascii="Times New Roman" w:hAnsi="Times New Roman"/>
          <w:lang w:val="sq-AL"/>
        </w:rPr>
        <w:t>ë</w:t>
      </w:r>
      <w:r w:rsidRPr="000E717A">
        <w:rPr>
          <w:rFonts w:ascii="Times New Roman" w:hAnsi="Times New Roman"/>
          <w:lang w:val="sq-AL"/>
        </w:rPr>
        <w:t xml:space="preserve"> ka</w:t>
      </w:r>
      <w:r w:rsidR="00767067" w:rsidRPr="000E717A">
        <w:rPr>
          <w:rFonts w:ascii="Times New Roman" w:hAnsi="Times New Roman"/>
          <w:lang w:val="sq-AL"/>
        </w:rPr>
        <w:t xml:space="preserve"> n</w:t>
      </w:r>
      <w:r w:rsidR="001F3908" w:rsidRPr="000E717A">
        <w:rPr>
          <w:rFonts w:ascii="Times New Roman" w:hAnsi="Times New Roman"/>
          <w:lang w:val="sq-AL"/>
        </w:rPr>
        <w:t>ë</w:t>
      </w:r>
      <w:r w:rsidRPr="000E717A">
        <w:rPr>
          <w:rFonts w:ascii="Times New Roman" w:hAnsi="Times New Roman"/>
          <w:lang w:val="sq-AL"/>
        </w:rPr>
        <w:t xml:space="preserve"> fokus kontributin per zhvillimin dhe mir</w:t>
      </w:r>
      <w:r w:rsidR="00721949" w:rsidRPr="000E717A">
        <w:rPr>
          <w:rFonts w:ascii="Times New Roman" w:hAnsi="Times New Roman"/>
          <w:lang w:val="sq-AL"/>
        </w:rPr>
        <w:t>ë</w:t>
      </w:r>
      <w:r w:rsidRPr="000E717A">
        <w:rPr>
          <w:rFonts w:ascii="Times New Roman" w:hAnsi="Times New Roman"/>
          <w:lang w:val="sq-AL"/>
        </w:rPr>
        <w:t>qenien e qytetar</w:t>
      </w:r>
      <w:r w:rsidR="00721949" w:rsidRPr="000E717A">
        <w:rPr>
          <w:rFonts w:ascii="Times New Roman" w:hAnsi="Times New Roman"/>
          <w:lang w:val="sq-AL"/>
        </w:rPr>
        <w:t>ë</w:t>
      </w:r>
      <w:r w:rsidRPr="000E717A">
        <w:rPr>
          <w:rFonts w:ascii="Times New Roman" w:hAnsi="Times New Roman"/>
          <w:lang w:val="sq-AL"/>
        </w:rPr>
        <w:t>ve shqiptar.</w:t>
      </w:r>
      <w:r w:rsidR="00625477" w:rsidRPr="000E717A">
        <w:rPr>
          <w:rFonts w:ascii="Times New Roman" w:hAnsi="Times New Roman"/>
          <w:lang w:val="sq-AL"/>
        </w:rPr>
        <w:t xml:space="preserve"> Prioritetet </w:t>
      </w:r>
      <w:r w:rsidR="00767067" w:rsidRPr="000E717A">
        <w:rPr>
          <w:rFonts w:ascii="Times New Roman" w:hAnsi="Times New Roman"/>
          <w:lang w:val="sq-AL"/>
        </w:rPr>
        <w:t>e</w:t>
      </w:r>
      <w:r w:rsidR="00A95BEF" w:rsidRPr="000E717A">
        <w:rPr>
          <w:rFonts w:ascii="Times New Roman" w:hAnsi="Times New Roman"/>
          <w:lang w:val="sq-AL"/>
        </w:rPr>
        <w:t xml:space="preserve"> Strategjis</w:t>
      </w:r>
      <w:r w:rsidR="00721949" w:rsidRPr="000E717A">
        <w:rPr>
          <w:rFonts w:ascii="Times New Roman" w:hAnsi="Times New Roman"/>
          <w:lang w:val="sq-AL"/>
        </w:rPr>
        <w:t>ë</w:t>
      </w:r>
      <w:r w:rsidR="00A95BEF" w:rsidRPr="000E717A">
        <w:rPr>
          <w:rFonts w:ascii="Times New Roman" w:hAnsi="Times New Roman"/>
          <w:lang w:val="sq-AL"/>
        </w:rPr>
        <w:t xml:space="preserve"> bazohen n</w:t>
      </w:r>
      <w:r w:rsidR="00721949" w:rsidRPr="000E717A">
        <w:rPr>
          <w:rFonts w:ascii="Times New Roman" w:hAnsi="Times New Roman"/>
          <w:lang w:val="sq-AL"/>
        </w:rPr>
        <w:t>ë</w:t>
      </w:r>
      <w:r w:rsidR="00625477" w:rsidRPr="000E717A">
        <w:rPr>
          <w:rFonts w:ascii="Times New Roman" w:hAnsi="Times New Roman"/>
          <w:lang w:val="sq-AL"/>
        </w:rPr>
        <w:t xml:space="preserve"> analizen e situates aktuale, dokumenta</w:t>
      </w:r>
      <w:r w:rsidR="00767067" w:rsidRPr="000E717A">
        <w:rPr>
          <w:rFonts w:ascii="Times New Roman" w:hAnsi="Times New Roman"/>
          <w:lang w:val="sq-AL"/>
        </w:rPr>
        <w:t>tpolitik</w:t>
      </w:r>
      <w:r w:rsidR="001F3908" w:rsidRPr="000E717A">
        <w:rPr>
          <w:rFonts w:ascii="Times New Roman" w:hAnsi="Times New Roman"/>
          <w:lang w:val="sq-AL"/>
        </w:rPr>
        <w:t>ë</w:t>
      </w:r>
      <w:r w:rsidR="00625477" w:rsidRPr="000E717A">
        <w:rPr>
          <w:rFonts w:ascii="Times New Roman" w:hAnsi="Times New Roman"/>
          <w:lang w:val="sq-AL"/>
        </w:rPr>
        <w:t>ekzistues dhe programe</w:t>
      </w:r>
      <w:r w:rsidR="00767067" w:rsidRPr="000E717A">
        <w:rPr>
          <w:rFonts w:ascii="Times New Roman" w:hAnsi="Times New Roman"/>
          <w:lang w:val="sq-AL"/>
        </w:rPr>
        <w:t>t</w:t>
      </w:r>
      <w:r w:rsidR="00625477" w:rsidRPr="000E717A">
        <w:rPr>
          <w:rFonts w:ascii="Times New Roman" w:hAnsi="Times New Roman"/>
          <w:lang w:val="sq-AL"/>
        </w:rPr>
        <w:t xml:space="preserve"> vertikale</w:t>
      </w:r>
      <w:r w:rsidR="00857DA4" w:rsidRPr="000E717A">
        <w:rPr>
          <w:rFonts w:ascii="Times New Roman" w:hAnsi="Times New Roman"/>
          <w:lang w:val="sq-AL"/>
        </w:rPr>
        <w:t xml:space="preserve"> t</w:t>
      </w:r>
      <w:r w:rsidR="001F3908" w:rsidRPr="000E717A">
        <w:rPr>
          <w:rFonts w:ascii="Times New Roman" w:hAnsi="Times New Roman"/>
          <w:lang w:val="sq-AL"/>
        </w:rPr>
        <w:t>ë</w:t>
      </w:r>
      <w:r w:rsidR="00857DA4" w:rsidRPr="000E717A">
        <w:rPr>
          <w:rFonts w:ascii="Times New Roman" w:hAnsi="Times New Roman"/>
          <w:lang w:val="sq-AL"/>
        </w:rPr>
        <w:t xml:space="preserve"> m</w:t>
      </w:r>
      <w:r w:rsidR="001F3908" w:rsidRPr="000E717A">
        <w:rPr>
          <w:rFonts w:ascii="Times New Roman" w:hAnsi="Times New Roman"/>
          <w:lang w:val="sq-AL"/>
        </w:rPr>
        <w:t>ë</w:t>
      </w:r>
      <w:r w:rsidR="00857DA4" w:rsidRPr="000E717A">
        <w:rPr>
          <w:rFonts w:ascii="Times New Roman" w:hAnsi="Times New Roman"/>
          <w:lang w:val="sq-AL"/>
        </w:rPr>
        <w:t>poshtme</w:t>
      </w:r>
      <w:r w:rsidR="00625477" w:rsidRPr="000E717A">
        <w:rPr>
          <w:rFonts w:ascii="Times New Roman" w:hAnsi="Times New Roman"/>
          <w:lang w:val="sq-AL"/>
        </w:rPr>
        <w:t>:</w:t>
      </w:r>
    </w:p>
    <w:p w:rsidR="00E9576F" w:rsidRDefault="00E9576F" w:rsidP="00767067">
      <w:pPr>
        <w:spacing w:after="0" w:line="240" w:lineRule="auto"/>
        <w:rPr>
          <w:rFonts w:ascii="Times New Roman" w:hAnsi="Times New Roman"/>
          <w:lang w:val="sq-AL"/>
        </w:rPr>
      </w:pPr>
    </w:p>
    <w:p w:rsidR="00CA2084" w:rsidRPr="00CA2084" w:rsidRDefault="00A407D4" w:rsidP="00CA2084">
      <w:pPr>
        <w:pStyle w:val="ListParagraph"/>
        <w:numPr>
          <w:ilvl w:val="0"/>
          <w:numId w:val="59"/>
        </w:numPr>
        <w:spacing w:after="0" w:line="240" w:lineRule="auto"/>
        <w:ind w:left="709" w:hanging="283"/>
        <w:rPr>
          <w:rFonts w:ascii="Times New Roman" w:hAnsi="Times New Roman"/>
          <w:lang w:val="sq-AL"/>
        </w:rPr>
      </w:pPr>
      <w:r>
        <w:rPr>
          <w:rFonts w:ascii="Times New Roman" w:hAnsi="Times New Roman"/>
          <w:lang w:val="sq-AL"/>
        </w:rPr>
        <w:t>Strategjia Kombetare per Zhvillim dhe Integrim (SKZHI) 2015-2020</w:t>
      </w:r>
    </w:p>
    <w:p w:rsidR="00E75C33" w:rsidRDefault="00CA2084" w:rsidP="00E75C33">
      <w:pPr>
        <w:pStyle w:val="ListParagraph"/>
        <w:numPr>
          <w:ilvl w:val="0"/>
          <w:numId w:val="59"/>
        </w:numPr>
        <w:spacing w:after="0" w:line="240" w:lineRule="auto"/>
        <w:ind w:left="709" w:hanging="283"/>
        <w:rPr>
          <w:rFonts w:ascii="Times New Roman" w:eastAsia="Times New Roman" w:hAnsi="Times New Roman"/>
          <w:lang w:val="sq-AL" w:eastAsia="en-GB"/>
        </w:rPr>
      </w:pPr>
      <w:r w:rsidRPr="000E717A">
        <w:rPr>
          <w:rFonts w:ascii="Times New Roman" w:eastAsia="Times New Roman" w:hAnsi="Times New Roman"/>
          <w:lang w:val="sq-AL" w:eastAsia="en-GB"/>
        </w:rPr>
        <w:t>Strategjia Kombëtare Ndërsektoriale për Decentralizimin dhe Qeverisjen Vendore 2015-2020;</w:t>
      </w:r>
    </w:p>
    <w:p w:rsidR="00CA2084" w:rsidRDefault="00DB2A15" w:rsidP="00DB2A15">
      <w:pPr>
        <w:pStyle w:val="ListParagraph"/>
        <w:numPr>
          <w:ilvl w:val="0"/>
          <w:numId w:val="59"/>
        </w:numPr>
        <w:spacing w:after="0" w:line="240" w:lineRule="auto"/>
        <w:ind w:left="709" w:hanging="283"/>
        <w:rPr>
          <w:rFonts w:ascii="Times New Roman" w:eastAsia="MS Mincho" w:hAnsi="Times New Roman"/>
          <w:lang w:val="sq-AL" w:eastAsia="ja-JP"/>
        </w:rPr>
      </w:pPr>
      <w:r w:rsidRPr="000E717A">
        <w:rPr>
          <w:rFonts w:ascii="Times New Roman" w:eastAsia="MS Mincho" w:hAnsi="Times New Roman"/>
          <w:lang w:val="sq-AL" w:eastAsia="ja-JP"/>
        </w:rPr>
        <w:t>Plani Kombëtar për Integrimin Europian 2015-2020</w:t>
      </w:r>
    </w:p>
    <w:p w:rsidR="00B230C6" w:rsidRDefault="00B230C6" w:rsidP="00DB2A15">
      <w:pPr>
        <w:pStyle w:val="ListParagraph"/>
        <w:numPr>
          <w:ilvl w:val="0"/>
          <w:numId w:val="59"/>
        </w:numPr>
        <w:spacing w:after="0" w:line="240" w:lineRule="auto"/>
        <w:ind w:left="709" w:hanging="283"/>
        <w:rPr>
          <w:rFonts w:ascii="Times New Roman" w:eastAsia="MS Mincho" w:hAnsi="Times New Roman"/>
          <w:lang w:val="sq-AL" w:eastAsia="ja-JP"/>
        </w:rPr>
      </w:pPr>
      <w:r w:rsidRPr="000E717A">
        <w:rPr>
          <w:rFonts w:ascii="Times New Roman" w:eastAsia="Times New Roman" w:hAnsi="Times New Roman"/>
          <w:lang w:val="sq-AL" w:eastAsia="en-GB"/>
        </w:rPr>
        <w:t>Strategjia Kombëtare për Mbrojtjen Sociale 2015-2020;</w:t>
      </w:r>
    </w:p>
    <w:p w:rsidR="00DB2A15" w:rsidRDefault="00DB2A15" w:rsidP="00DB2A15">
      <w:pPr>
        <w:pStyle w:val="ListParagraph"/>
        <w:numPr>
          <w:ilvl w:val="0"/>
          <w:numId w:val="59"/>
        </w:numPr>
        <w:spacing w:after="0" w:line="240" w:lineRule="auto"/>
        <w:ind w:left="709" w:hanging="283"/>
        <w:rPr>
          <w:rFonts w:ascii="Times New Roman" w:eastAsia="MS Mincho" w:hAnsi="Times New Roman"/>
          <w:lang w:val="sq-AL" w:eastAsia="ja-JP"/>
        </w:rPr>
      </w:pPr>
      <w:r w:rsidRPr="002F4044">
        <w:rPr>
          <w:rFonts w:ascii="Times New Roman" w:eastAsia="MS Mincho" w:hAnsi="Times New Roman"/>
          <w:lang w:val="sq-AL" w:eastAsia="ja-JP"/>
        </w:rPr>
        <w:t>Strategjia “Për Mbrojtjen e Konsumatorëve dhe Mbikqyrjen e Tregut” 2014-2020</w:t>
      </w:r>
    </w:p>
    <w:p w:rsidR="00B230C6" w:rsidRDefault="00B230C6" w:rsidP="00DB2A15">
      <w:pPr>
        <w:pStyle w:val="ListParagraph"/>
        <w:numPr>
          <w:ilvl w:val="0"/>
          <w:numId w:val="59"/>
        </w:numPr>
        <w:spacing w:after="0" w:line="240" w:lineRule="auto"/>
        <w:ind w:left="709" w:hanging="283"/>
        <w:rPr>
          <w:rFonts w:ascii="Times New Roman" w:eastAsia="MS Mincho" w:hAnsi="Times New Roman"/>
          <w:lang w:val="sq-AL" w:eastAsia="ja-JP"/>
        </w:rPr>
      </w:pPr>
      <w:r w:rsidRPr="000E717A">
        <w:rPr>
          <w:rFonts w:ascii="Times New Roman" w:eastAsia="Times New Roman" w:hAnsi="Times New Roman"/>
          <w:lang w:val="sq-AL" w:eastAsia="en-GB"/>
        </w:rPr>
        <w:t>Strategjia Antikorrupsion dhe Plani i Veprimit 2015-2020</w:t>
      </w:r>
    </w:p>
    <w:p w:rsidR="00DB2A15" w:rsidRPr="00B230C6" w:rsidRDefault="00DB2A15" w:rsidP="00DB2A15">
      <w:pPr>
        <w:pStyle w:val="ListParagraph"/>
        <w:numPr>
          <w:ilvl w:val="0"/>
          <w:numId w:val="59"/>
        </w:numPr>
        <w:spacing w:after="0" w:line="240" w:lineRule="auto"/>
        <w:ind w:left="709" w:hanging="283"/>
        <w:rPr>
          <w:rFonts w:ascii="Times New Roman" w:eastAsia="MS Mincho" w:hAnsi="Times New Roman"/>
          <w:lang w:val="sq-AL" w:eastAsia="ja-JP"/>
        </w:rPr>
      </w:pPr>
      <w:r w:rsidRPr="000E717A">
        <w:rPr>
          <w:rFonts w:ascii="Times New Roman" w:eastAsia="Times New Roman" w:hAnsi="Times New Roman"/>
          <w:lang w:val="sq-AL" w:eastAsia="en-GB"/>
        </w:rPr>
        <w:t>Strategjia “Agjenda Digjitale e Shqipërisë 2015-2020”</w:t>
      </w:r>
    </w:p>
    <w:p w:rsidR="00B230C6" w:rsidRPr="000E717A" w:rsidRDefault="00B230C6" w:rsidP="00B230C6">
      <w:pPr>
        <w:pStyle w:val="ListParagraph"/>
        <w:numPr>
          <w:ilvl w:val="0"/>
          <w:numId w:val="59"/>
        </w:numPr>
        <w:spacing w:after="0" w:line="240" w:lineRule="auto"/>
        <w:ind w:left="709" w:hanging="283"/>
        <w:jc w:val="both"/>
        <w:rPr>
          <w:rFonts w:ascii="Times New Roman" w:eastAsia="Times New Roman" w:hAnsi="Times New Roman"/>
          <w:lang w:val="sq-AL" w:eastAsia="en-GB"/>
        </w:rPr>
      </w:pPr>
      <w:r w:rsidRPr="000E717A">
        <w:rPr>
          <w:rFonts w:ascii="Times New Roman" w:eastAsia="Times New Roman" w:hAnsi="Times New Roman"/>
          <w:lang w:val="sq-AL" w:eastAsia="en-GB"/>
        </w:rPr>
        <w:t>Programi Kombetar dhe Plani i Veprimit “Per parandalimin dhe kontrollin e semundjeve jo te transmetueshme 2016-2020”</w:t>
      </w:r>
    </w:p>
    <w:p w:rsidR="00B230C6" w:rsidRPr="000E717A" w:rsidRDefault="00B230C6" w:rsidP="00B230C6">
      <w:pPr>
        <w:pStyle w:val="NoSpacing"/>
        <w:numPr>
          <w:ilvl w:val="0"/>
          <w:numId w:val="59"/>
        </w:numPr>
        <w:ind w:left="709" w:hanging="283"/>
        <w:rPr>
          <w:rFonts w:ascii="Times New Roman" w:hAnsi="Times New Roman"/>
          <w:lang w:val="sq-AL"/>
        </w:rPr>
      </w:pPr>
      <w:r w:rsidRPr="002F4044">
        <w:rPr>
          <w:rFonts w:ascii="Times New Roman" w:hAnsi="Times New Roman"/>
          <w:lang w:val="sq-AL"/>
        </w:rPr>
        <w:t>Programi Kombetar per Kontrollin e Kancerit</w:t>
      </w:r>
      <w:r w:rsidRPr="000E717A">
        <w:rPr>
          <w:rFonts w:ascii="Times New Roman" w:hAnsi="Times New Roman"/>
          <w:lang w:val="sq-AL"/>
        </w:rPr>
        <w:t>2011-2020</w:t>
      </w:r>
    </w:p>
    <w:p w:rsidR="00B230C6" w:rsidRDefault="00B230C6" w:rsidP="00B230C6">
      <w:pPr>
        <w:pStyle w:val="ListParagraph"/>
        <w:numPr>
          <w:ilvl w:val="0"/>
          <w:numId w:val="59"/>
        </w:numPr>
        <w:spacing w:after="0" w:line="240" w:lineRule="auto"/>
        <w:ind w:left="709" w:hanging="283"/>
        <w:jc w:val="both"/>
        <w:rPr>
          <w:rFonts w:ascii="Times New Roman" w:eastAsia="Times New Roman" w:hAnsi="Times New Roman"/>
          <w:lang w:val="sq-AL" w:eastAsia="en-GB"/>
        </w:rPr>
      </w:pPr>
      <w:r w:rsidRPr="000E717A">
        <w:rPr>
          <w:rFonts w:ascii="Times New Roman" w:eastAsia="Times New Roman" w:hAnsi="Times New Roman"/>
          <w:lang w:val="sq-AL" w:eastAsia="en-GB"/>
        </w:rPr>
        <w:t>Programi Kombëtar i Kontrollit Shëndetësor Bazë për qytetarët shqiptarë të moshës 35-70vjeç.</w:t>
      </w:r>
    </w:p>
    <w:p w:rsidR="00B45A9B" w:rsidRDefault="00B45A9B" w:rsidP="00B230C6">
      <w:pPr>
        <w:pStyle w:val="ListParagraph"/>
        <w:numPr>
          <w:ilvl w:val="0"/>
          <w:numId w:val="59"/>
        </w:numPr>
        <w:spacing w:after="0" w:line="240" w:lineRule="auto"/>
        <w:ind w:left="709" w:hanging="283"/>
        <w:jc w:val="both"/>
        <w:rPr>
          <w:rFonts w:ascii="Times New Roman" w:eastAsia="Times New Roman" w:hAnsi="Times New Roman"/>
          <w:lang w:val="sq-AL" w:eastAsia="en-GB"/>
        </w:rPr>
      </w:pPr>
      <w:r w:rsidRPr="002F4044">
        <w:rPr>
          <w:rFonts w:ascii="Times New Roman" w:hAnsi="Times New Roman"/>
          <w:lang w:val="sq-AL"/>
        </w:rPr>
        <w:t>Planit Kombëtar i Veprimit për Ushqimin dhe Ushqyerjen 2013-2020</w:t>
      </w:r>
      <w:r>
        <w:rPr>
          <w:rFonts w:ascii="Times New Roman" w:hAnsi="Times New Roman"/>
          <w:lang w:val="sq-AL"/>
        </w:rPr>
        <w:t>.</w:t>
      </w:r>
    </w:p>
    <w:p w:rsidR="00E75C33" w:rsidRDefault="00B230C6" w:rsidP="00E75C33">
      <w:pPr>
        <w:pStyle w:val="NoSpacing"/>
        <w:numPr>
          <w:ilvl w:val="0"/>
          <w:numId w:val="59"/>
        </w:numPr>
        <w:ind w:left="709" w:hanging="283"/>
        <w:rPr>
          <w:rFonts w:ascii="Times New Roman" w:hAnsi="Times New Roman"/>
          <w:lang w:val="sq-AL"/>
        </w:rPr>
      </w:pPr>
      <w:r w:rsidRPr="002F4044">
        <w:rPr>
          <w:rFonts w:ascii="Times New Roman" w:hAnsi="Times New Roman"/>
          <w:lang w:val="sq-AL"/>
        </w:rPr>
        <w:t xml:space="preserve">Plani i Veprimit per Zhvillimin e Sherbimeve te Shendetit Mendor ne Shqiperi </w:t>
      </w:r>
      <w:r w:rsidRPr="000E717A">
        <w:rPr>
          <w:rFonts w:ascii="Times New Roman" w:hAnsi="Times New Roman"/>
          <w:lang w:val="sq-AL"/>
        </w:rPr>
        <w:t xml:space="preserve">2013 </w:t>
      </w:r>
      <w:r>
        <w:rPr>
          <w:rFonts w:ascii="Times New Roman" w:hAnsi="Times New Roman"/>
          <w:lang w:val="sq-AL"/>
        </w:rPr>
        <w:t>–</w:t>
      </w:r>
      <w:r w:rsidRPr="000E717A">
        <w:rPr>
          <w:rFonts w:ascii="Times New Roman" w:hAnsi="Times New Roman"/>
          <w:lang w:val="sq-AL"/>
        </w:rPr>
        <w:t xml:space="preserve"> 2022</w:t>
      </w:r>
    </w:p>
    <w:p w:rsidR="00E75C33" w:rsidRDefault="00B230C6" w:rsidP="00E75C33">
      <w:pPr>
        <w:pStyle w:val="ListParagraph"/>
        <w:numPr>
          <w:ilvl w:val="0"/>
          <w:numId w:val="59"/>
        </w:numPr>
        <w:spacing w:after="0" w:line="240" w:lineRule="auto"/>
        <w:ind w:left="709" w:hanging="283"/>
        <w:jc w:val="both"/>
        <w:rPr>
          <w:rFonts w:ascii="Times New Roman" w:eastAsia="Times New Roman" w:hAnsi="Times New Roman"/>
          <w:lang w:val="sq-AL" w:eastAsia="en-GB"/>
        </w:rPr>
      </w:pPr>
      <w:r w:rsidRPr="000E717A">
        <w:rPr>
          <w:rFonts w:ascii="Times New Roman" w:eastAsia="Times New Roman" w:hAnsi="Times New Roman"/>
          <w:lang w:val="sq-AL" w:eastAsia="en-GB"/>
        </w:rPr>
        <w:t xml:space="preserve">Dokumenti strategjikdhe plani i veprimit “Për shëndetin </w:t>
      </w:r>
      <w:r>
        <w:rPr>
          <w:rFonts w:ascii="Times New Roman" w:eastAsia="Times New Roman" w:hAnsi="Times New Roman"/>
          <w:lang w:val="sq-AL" w:eastAsia="en-GB"/>
        </w:rPr>
        <w:t xml:space="preserve">seksual dhe </w:t>
      </w:r>
      <w:r w:rsidRPr="000E717A">
        <w:rPr>
          <w:rFonts w:ascii="Times New Roman" w:eastAsia="Times New Roman" w:hAnsi="Times New Roman"/>
          <w:lang w:val="sq-AL" w:eastAsia="en-GB"/>
        </w:rPr>
        <w:t>riprodhues 201</w:t>
      </w:r>
      <w:r>
        <w:rPr>
          <w:rFonts w:ascii="Times New Roman" w:eastAsia="Times New Roman" w:hAnsi="Times New Roman"/>
          <w:lang w:val="sq-AL" w:eastAsia="en-GB"/>
        </w:rPr>
        <w:t>7</w:t>
      </w:r>
      <w:r w:rsidRPr="000E717A">
        <w:rPr>
          <w:rFonts w:ascii="Times New Roman" w:eastAsia="Times New Roman" w:hAnsi="Times New Roman"/>
          <w:lang w:val="sq-AL" w:eastAsia="en-GB"/>
        </w:rPr>
        <w:t>-202</w:t>
      </w:r>
      <w:r>
        <w:rPr>
          <w:rFonts w:ascii="Times New Roman" w:eastAsia="Times New Roman" w:hAnsi="Times New Roman"/>
          <w:lang w:val="sq-AL" w:eastAsia="en-GB"/>
        </w:rPr>
        <w:t>1</w:t>
      </w:r>
      <w:r w:rsidRPr="000E717A">
        <w:rPr>
          <w:rFonts w:ascii="Times New Roman" w:eastAsia="Times New Roman" w:hAnsi="Times New Roman"/>
          <w:lang w:val="sq-AL" w:eastAsia="en-GB"/>
        </w:rPr>
        <w:t>”</w:t>
      </w:r>
    </w:p>
    <w:p w:rsidR="00E75C33" w:rsidRDefault="00B230C6" w:rsidP="00E75C33">
      <w:pPr>
        <w:pStyle w:val="ListParagraph"/>
        <w:numPr>
          <w:ilvl w:val="0"/>
          <w:numId w:val="59"/>
        </w:numPr>
        <w:spacing w:after="0" w:line="240" w:lineRule="auto"/>
        <w:ind w:left="709" w:hanging="283"/>
        <w:jc w:val="both"/>
        <w:rPr>
          <w:rFonts w:ascii="Times New Roman" w:eastAsia="Times New Roman" w:hAnsi="Times New Roman"/>
          <w:lang w:val="sq-AL" w:eastAsia="en-GB"/>
        </w:rPr>
      </w:pPr>
      <w:r w:rsidRPr="000E717A">
        <w:rPr>
          <w:rFonts w:ascii="Times New Roman" w:eastAsia="Times New Roman" w:hAnsi="Times New Roman"/>
          <w:lang w:val="sq-AL" w:eastAsia="en-GB"/>
        </w:rPr>
        <w:t>Planii Veprimit për Sigurinë e Kontraceptivëve 2017-2020</w:t>
      </w:r>
    </w:p>
    <w:p w:rsidR="00E75C33" w:rsidRPr="00E75C33" w:rsidRDefault="00B230C6" w:rsidP="00E75C33">
      <w:pPr>
        <w:pStyle w:val="ListParagraph"/>
        <w:numPr>
          <w:ilvl w:val="0"/>
          <w:numId w:val="59"/>
        </w:numPr>
        <w:spacing w:after="0" w:line="240" w:lineRule="auto"/>
        <w:ind w:left="709" w:hanging="283"/>
        <w:jc w:val="both"/>
        <w:rPr>
          <w:rFonts w:ascii="Times New Roman" w:eastAsia="Times New Roman" w:hAnsi="Times New Roman"/>
          <w:lang w:val="sq-AL" w:eastAsia="en-GB"/>
        </w:rPr>
      </w:pPr>
      <w:r w:rsidRPr="002F4044">
        <w:rPr>
          <w:rFonts w:ascii="Times New Roman" w:eastAsia="Times New Roman" w:hAnsi="Times New Roman"/>
          <w:lang w:val="sq-AL" w:eastAsia="en-GB"/>
        </w:rPr>
        <w:t>Plani Kombetar per Zhvillimin e Sistemit tëShërbimit Kombëtar të Urgjencës Mjekësore (2014-2019)</w:t>
      </w:r>
    </w:p>
    <w:p w:rsidR="00DB2A15" w:rsidRPr="00DB2A15" w:rsidRDefault="00DB2A15" w:rsidP="00DB2A15">
      <w:pPr>
        <w:pStyle w:val="ListParagraph"/>
        <w:numPr>
          <w:ilvl w:val="0"/>
          <w:numId w:val="59"/>
        </w:numPr>
        <w:spacing w:after="0" w:line="240" w:lineRule="auto"/>
        <w:ind w:left="709" w:hanging="283"/>
        <w:rPr>
          <w:rFonts w:ascii="Times New Roman" w:eastAsia="MS Mincho" w:hAnsi="Times New Roman"/>
          <w:lang w:val="sq-AL" w:eastAsia="ja-JP"/>
        </w:rPr>
      </w:pPr>
      <w:r>
        <w:rPr>
          <w:rFonts w:ascii="Times New Roman" w:eastAsia="MS Mincho" w:hAnsi="Times New Roman"/>
          <w:lang w:val="sq-AL" w:eastAsia="ja-JP"/>
        </w:rPr>
        <w:t>Dokumenti strategjik</w:t>
      </w:r>
      <w:r w:rsidRPr="002F4044">
        <w:rPr>
          <w:rFonts w:ascii="Times New Roman" w:eastAsia="MS Mincho" w:hAnsi="Times New Roman"/>
          <w:lang w:val="sq-AL" w:eastAsia="ja-JP"/>
        </w:rPr>
        <w:t xml:space="preserve"> “Per parandalimin dhe </w:t>
      </w:r>
      <w:r w:rsidRPr="000E717A">
        <w:rPr>
          <w:rFonts w:ascii="Times New Roman" w:eastAsia="MS Mincho" w:hAnsi="Times New Roman"/>
          <w:lang w:val="sq-AL" w:eastAsia="ja-JP"/>
        </w:rPr>
        <w:t>kontrollin e rezistences ndaj a</w:t>
      </w:r>
      <w:r w:rsidRPr="002F4044">
        <w:rPr>
          <w:rFonts w:ascii="Times New Roman" w:eastAsia="MS Mincho" w:hAnsi="Times New Roman"/>
          <w:lang w:val="sq-AL" w:eastAsia="ja-JP"/>
        </w:rPr>
        <w:t>ntimikrobikeve”</w:t>
      </w:r>
      <w:r w:rsidRPr="000E717A">
        <w:rPr>
          <w:rFonts w:ascii="Times New Roman" w:eastAsia="MS Mincho" w:hAnsi="Times New Roman"/>
          <w:lang w:val="sq-AL" w:eastAsia="ja-JP"/>
        </w:rPr>
        <w:t xml:space="preserve"> 2016-2020</w:t>
      </w:r>
    </w:p>
    <w:p w:rsidR="00CA2084" w:rsidRPr="00CA2084" w:rsidRDefault="00CA2084" w:rsidP="00CA2084">
      <w:pPr>
        <w:pStyle w:val="ListParagraph"/>
        <w:numPr>
          <w:ilvl w:val="0"/>
          <w:numId w:val="59"/>
        </w:numPr>
        <w:spacing w:after="0" w:line="240" w:lineRule="auto"/>
        <w:ind w:left="709" w:hanging="283"/>
        <w:rPr>
          <w:rFonts w:ascii="Times New Roman" w:hAnsi="Times New Roman"/>
          <w:lang w:val="sq-AL"/>
        </w:rPr>
      </w:pPr>
      <w:r w:rsidRPr="00CA2084">
        <w:rPr>
          <w:rFonts w:ascii="Times New Roman" w:hAnsi="Times New Roman"/>
          <w:lang w:val="sq-AL"/>
        </w:rPr>
        <w:t>Strategjia Kombëtare dhe Plani i Veprimit për HIV/SIDA 2015-2019;</w:t>
      </w:r>
    </w:p>
    <w:p w:rsidR="00E75C33" w:rsidRDefault="00CA2084" w:rsidP="00E75C33">
      <w:pPr>
        <w:pStyle w:val="ListParagraph"/>
        <w:numPr>
          <w:ilvl w:val="0"/>
          <w:numId w:val="59"/>
        </w:numPr>
        <w:spacing w:after="0" w:line="240" w:lineRule="auto"/>
        <w:ind w:left="709" w:hanging="283"/>
        <w:rPr>
          <w:rFonts w:ascii="Times New Roman" w:eastAsia="Times New Roman" w:hAnsi="Times New Roman"/>
          <w:lang w:val="sq-AL" w:eastAsia="en-GB"/>
        </w:rPr>
      </w:pPr>
      <w:r w:rsidRPr="000E717A">
        <w:rPr>
          <w:rFonts w:ascii="Times New Roman" w:eastAsia="Times New Roman" w:hAnsi="Times New Roman"/>
          <w:lang w:val="sq-AL" w:eastAsia="en-GB"/>
        </w:rPr>
        <w:t>Plani Kombëtar i Veprimit per Integrimin e Romëve/Egjyptianeve 2015-2020;</w:t>
      </w:r>
    </w:p>
    <w:p w:rsidR="00E75C33" w:rsidRDefault="00CA2084" w:rsidP="00E75C33">
      <w:pPr>
        <w:pStyle w:val="ListParagraph"/>
        <w:numPr>
          <w:ilvl w:val="0"/>
          <w:numId w:val="59"/>
        </w:numPr>
        <w:spacing w:after="0" w:line="240" w:lineRule="auto"/>
        <w:ind w:left="709" w:hanging="283"/>
        <w:rPr>
          <w:rFonts w:ascii="Times New Roman" w:eastAsia="Times New Roman" w:hAnsi="Times New Roman"/>
          <w:lang w:val="sq-AL" w:eastAsia="en-GB"/>
        </w:rPr>
      </w:pPr>
      <w:r w:rsidRPr="000E717A">
        <w:rPr>
          <w:rFonts w:ascii="Times New Roman" w:eastAsia="Times New Roman" w:hAnsi="Times New Roman"/>
          <w:lang w:val="sq-AL" w:eastAsia="en-GB"/>
        </w:rPr>
        <w:t>Plani Kombëtar i Veprimit për Rininë 2015-2020;</w:t>
      </w:r>
    </w:p>
    <w:p w:rsidR="00E75C33" w:rsidRDefault="00CA2084" w:rsidP="00E75C33">
      <w:pPr>
        <w:pStyle w:val="ListParagraph"/>
        <w:numPr>
          <w:ilvl w:val="0"/>
          <w:numId w:val="59"/>
        </w:numPr>
        <w:spacing w:after="0" w:line="240" w:lineRule="auto"/>
        <w:ind w:left="426" w:firstLine="0"/>
        <w:rPr>
          <w:rFonts w:ascii="Times New Roman" w:eastAsia="Times New Roman" w:hAnsi="Times New Roman"/>
          <w:lang w:val="sq-AL" w:eastAsia="en-GB"/>
        </w:rPr>
      </w:pPr>
      <w:r w:rsidRPr="000E717A">
        <w:rPr>
          <w:rFonts w:ascii="Times New Roman" w:eastAsia="Times New Roman" w:hAnsi="Times New Roman"/>
          <w:lang w:val="sq-AL" w:eastAsia="en-GB"/>
        </w:rPr>
        <w:t xml:space="preserve">Strategjia Kombëtare për Luftën ndaj Drogave të Paligjshme </w:t>
      </w:r>
      <w:r>
        <w:rPr>
          <w:rFonts w:ascii="Times New Roman" w:eastAsia="Times New Roman" w:hAnsi="Times New Roman"/>
          <w:lang w:val="sq-AL" w:eastAsia="en-GB"/>
        </w:rPr>
        <w:t>2017 – 2020 (draft)</w:t>
      </w:r>
      <w:r w:rsidRPr="000E717A">
        <w:rPr>
          <w:rFonts w:ascii="Times New Roman" w:eastAsia="Times New Roman" w:hAnsi="Times New Roman"/>
          <w:lang w:val="sq-AL" w:eastAsia="en-GB"/>
        </w:rPr>
        <w:t>.</w:t>
      </w:r>
    </w:p>
    <w:p w:rsidR="00A620F1" w:rsidRPr="000E717A" w:rsidRDefault="00FB6E00" w:rsidP="00A03B80">
      <w:pPr>
        <w:pStyle w:val="NoSpacing"/>
        <w:numPr>
          <w:ilvl w:val="0"/>
          <w:numId w:val="73"/>
        </w:numPr>
        <w:rPr>
          <w:rFonts w:ascii="Times New Roman" w:hAnsi="Times New Roman"/>
          <w:lang w:val="sq-AL"/>
        </w:rPr>
      </w:pPr>
      <w:r w:rsidRPr="003C65E5">
        <w:rPr>
          <w:rFonts w:ascii="Times New Roman" w:hAnsi="Times New Roman"/>
          <w:lang w:val="sq-AL"/>
        </w:rPr>
        <w:t>Dokumenti politik i strategjisë për parandalimin dhe zvogëlimin e dëmeve të lidhura me alkoolin në Shqipëri (2017-2021)</w:t>
      </w:r>
      <w:r w:rsidR="00767067" w:rsidRPr="000E717A">
        <w:rPr>
          <w:rFonts w:ascii="Times New Roman" w:hAnsi="Times New Roman"/>
          <w:lang w:val="sq-AL"/>
        </w:rPr>
        <w:t>;</w:t>
      </w:r>
    </w:p>
    <w:p w:rsidR="00DB2A15" w:rsidRPr="00A03B80" w:rsidRDefault="00DB2A15" w:rsidP="00A03B80">
      <w:pPr>
        <w:pStyle w:val="NoSpacing"/>
        <w:numPr>
          <w:ilvl w:val="0"/>
          <w:numId w:val="73"/>
        </w:numPr>
        <w:rPr>
          <w:rFonts w:ascii="Times New Roman" w:eastAsia="MS Mincho" w:hAnsi="Times New Roman"/>
          <w:lang w:val="sq-AL" w:eastAsia="ja-JP"/>
        </w:rPr>
      </w:pPr>
      <w:r w:rsidRPr="00A03B80">
        <w:rPr>
          <w:rFonts w:ascii="Times New Roman" w:eastAsia="MS Mincho" w:hAnsi="Times New Roman"/>
          <w:lang w:val="sq-AL" w:eastAsia="ja-JP"/>
        </w:rPr>
        <w:t>Plani i Racionalizimit të Spitaleve.</w:t>
      </w:r>
    </w:p>
    <w:p w:rsidR="00C77054" w:rsidRDefault="00DB2A15" w:rsidP="00A03B80">
      <w:pPr>
        <w:pStyle w:val="NoSpacing"/>
        <w:numPr>
          <w:ilvl w:val="0"/>
          <w:numId w:val="73"/>
        </w:numPr>
        <w:rPr>
          <w:rFonts w:ascii="Times New Roman" w:hAnsi="Times New Roman"/>
          <w:lang w:val="sq-AL"/>
        </w:rPr>
      </w:pPr>
      <w:r w:rsidRPr="00A03B80">
        <w:rPr>
          <w:rFonts w:ascii="Times New Roman" w:eastAsia="Times New Roman" w:hAnsi="Times New Roman"/>
          <w:lang w:val="sq-AL" w:eastAsia="en-GB"/>
        </w:rPr>
        <w:t>P</w:t>
      </w:r>
      <w:r w:rsidRPr="000E717A">
        <w:rPr>
          <w:rFonts w:ascii="Times New Roman" w:eastAsia="Times New Roman" w:hAnsi="Times New Roman"/>
          <w:lang w:val="sq-AL" w:eastAsia="en-GB"/>
        </w:rPr>
        <w:t>rogrami i Pilotimit të DRG</w:t>
      </w:r>
    </w:p>
    <w:p w:rsidR="00DB2A15" w:rsidRPr="00B230C6" w:rsidRDefault="00DB2A15" w:rsidP="00A03B80">
      <w:pPr>
        <w:pStyle w:val="NoSpacing"/>
        <w:numPr>
          <w:ilvl w:val="0"/>
          <w:numId w:val="73"/>
        </w:numPr>
        <w:rPr>
          <w:rFonts w:ascii="Times New Roman" w:hAnsi="Times New Roman"/>
          <w:lang w:val="sq-AL"/>
        </w:rPr>
      </w:pPr>
      <w:r w:rsidRPr="000E717A">
        <w:rPr>
          <w:rFonts w:ascii="Times New Roman" w:eastAsia="Times New Roman" w:hAnsi="Times New Roman"/>
          <w:lang w:val="sq-AL" w:eastAsia="en-GB"/>
        </w:rPr>
        <w:t>Strategjia Kombëtare për Akreditimin e Institucioneve Shëndetësore</w:t>
      </w:r>
    </w:p>
    <w:p w:rsidR="00E75C33" w:rsidRPr="00E75C33" w:rsidRDefault="00B230C6" w:rsidP="00A03B80">
      <w:pPr>
        <w:pStyle w:val="ListParagraph"/>
        <w:numPr>
          <w:ilvl w:val="0"/>
          <w:numId w:val="73"/>
        </w:numPr>
        <w:spacing w:after="0" w:line="240" w:lineRule="auto"/>
        <w:jc w:val="both"/>
        <w:rPr>
          <w:rFonts w:ascii="Times New Roman" w:eastAsia="Times New Roman" w:hAnsi="Times New Roman"/>
          <w:lang w:val="sq-AL" w:eastAsia="en-GB"/>
        </w:rPr>
      </w:pPr>
      <w:r w:rsidRPr="000E717A">
        <w:rPr>
          <w:rFonts w:ascii="Times New Roman" w:eastAsia="Times New Roman" w:hAnsi="Times New Roman"/>
          <w:lang w:val="sq-AL" w:eastAsia="en-GB"/>
        </w:rPr>
        <w:t>Plani Strategjik i Zhvillimit te Edukimit ne Vazhdim</w:t>
      </w:r>
    </w:p>
    <w:p w:rsidR="00DB2A15" w:rsidRPr="000E717A" w:rsidRDefault="00DB2A15" w:rsidP="00A03B80">
      <w:pPr>
        <w:pStyle w:val="NoSpacing"/>
        <w:numPr>
          <w:ilvl w:val="0"/>
          <w:numId w:val="73"/>
        </w:numPr>
        <w:rPr>
          <w:rFonts w:ascii="Times New Roman" w:hAnsi="Times New Roman"/>
          <w:lang w:val="sq-AL"/>
        </w:rPr>
      </w:pPr>
      <w:r w:rsidRPr="000E717A">
        <w:rPr>
          <w:rFonts w:ascii="Times New Roman" w:eastAsia="Times New Roman" w:hAnsi="Times New Roman"/>
          <w:lang w:val="sq-AL" w:eastAsia="en-GB"/>
        </w:rPr>
        <w:lastRenderedPageBreak/>
        <w:t>Plani Kombëtar për Kontrollin e Vektorëve (2014-në vazhdim)</w:t>
      </w:r>
    </w:p>
    <w:p w:rsidR="00625477" w:rsidRPr="000E717A" w:rsidRDefault="00625477" w:rsidP="00CE28A2">
      <w:pPr>
        <w:pStyle w:val="NoSpacing"/>
        <w:ind w:left="720"/>
        <w:rPr>
          <w:rFonts w:ascii="Times New Roman" w:hAnsi="Times New Roman"/>
          <w:lang w:val="sq-AL"/>
        </w:rPr>
      </w:pPr>
    </w:p>
    <w:p w:rsidR="00657F66" w:rsidRPr="000E717A" w:rsidRDefault="00657F66" w:rsidP="004B4C49">
      <w:pPr>
        <w:rPr>
          <w:rFonts w:ascii="Times New Roman" w:hAnsi="Times New Roman"/>
          <w:lang w:val="sq-AL"/>
        </w:rPr>
      </w:pPr>
      <w:r w:rsidRPr="000E717A">
        <w:rPr>
          <w:rFonts w:ascii="Times New Roman" w:hAnsi="Times New Roman"/>
          <w:lang w:val="sq-AL"/>
        </w:rPr>
        <w:t>Ministria e Sh</w:t>
      </w:r>
      <w:r w:rsidR="00721949" w:rsidRPr="000E717A">
        <w:rPr>
          <w:rFonts w:ascii="Times New Roman" w:hAnsi="Times New Roman"/>
          <w:lang w:val="sq-AL"/>
        </w:rPr>
        <w:t>ë</w:t>
      </w:r>
      <w:r w:rsidRPr="000E717A">
        <w:rPr>
          <w:rFonts w:ascii="Times New Roman" w:hAnsi="Times New Roman"/>
          <w:lang w:val="sq-AL"/>
        </w:rPr>
        <w:t>ndet</w:t>
      </w:r>
      <w:r w:rsidR="00721949" w:rsidRPr="000E717A">
        <w:rPr>
          <w:rFonts w:ascii="Times New Roman" w:hAnsi="Times New Roman"/>
          <w:lang w:val="sq-AL"/>
        </w:rPr>
        <w:t>ë</w:t>
      </w:r>
      <w:r w:rsidRPr="000E717A">
        <w:rPr>
          <w:rFonts w:ascii="Times New Roman" w:hAnsi="Times New Roman"/>
          <w:lang w:val="sq-AL"/>
        </w:rPr>
        <w:t>sis</w:t>
      </w:r>
      <w:r w:rsidR="00721949" w:rsidRPr="000E717A">
        <w:rPr>
          <w:rFonts w:ascii="Times New Roman" w:hAnsi="Times New Roman"/>
          <w:lang w:val="sq-AL"/>
        </w:rPr>
        <w:t>ë</w:t>
      </w:r>
      <w:r w:rsidR="00857DA4" w:rsidRPr="000E717A">
        <w:rPr>
          <w:rFonts w:ascii="Times New Roman" w:hAnsi="Times New Roman"/>
          <w:lang w:val="sq-AL"/>
        </w:rPr>
        <w:t>po punon p</w:t>
      </w:r>
      <w:r w:rsidR="001F3908" w:rsidRPr="000E717A">
        <w:rPr>
          <w:rFonts w:ascii="Times New Roman" w:hAnsi="Times New Roman"/>
          <w:lang w:val="sq-AL"/>
        </w:rPr>
        <w:t>ë</w:t>
      </w:r>
      <w:r w:rsidR="00857DA4" w:rsidRPr="000E717A">
        <w:rPr>
          <w:rFonts w:ascii="Times New Roman" w:hAnsi="Times New Roman"/>
          <w:lang w:val="sq-AL"/>
        </w:rPr>
        <w:t>r</w:t>
      </w:r>
      <w:r w:rsidRPr="000E717A">
        <w:rPr>
          <w:rFonts w:ascii="Times New Roman" w:hAnsi="Times New Roman"/>
          <w:lang w:val="sq-AL"/>
        </w:rPr>
        <w:t xml:space="preserve"> t</w:t>
      </w:r>
      <w:r w:rsidR="00721949" w:rsidRPr="000E717A">
        <w:rPr>
          <w:rFonts w:ascii="Times New Roman" w:hAnsi="Times New Roman"/>
          <w:lang w:val="sq-AL"/>
        </w:rPr>
        <w:t>ë</w:t>
      </w:r>
      <w:r w:rsidRPr="000E717A">
        <w:rPr>
          <w:rFonts w:ascii="Times New Roman" w:hAnsi="Times New Roman"/>
          <w:lang w:val="sq-AL"/>
        </w:rPr>
        <w:t xml:space="preserve"> p</w:t>
      </w:r>
      <w:r w:rsidR="00721949" w:rsidRPr="000E717A">
        <w:rPr>
          <w:rFonts w:ascii="Times New Roman" w:hAnsi="Times New Roman"/>
          <w:lang w:val="sq-AL"/>
        </w:rPr>
        <w:t>ë</w:t>
      </w:r>
      <w:r w:rsidRPr="000E717A">
        <w:rPr>
          <w:rFonts w:ascii="Times New Roman" w:hAnsi="Times New Roman"/>
          <w:lang w:val="sq-AL"/>
        </w:rPr>
        <w:t>rdit</w:t>
      </w:r>
      <w:r w:rsidR="00721949" w:rsidRPr="000E717A">
        <w:rPr>
          <w:rFonts w:ascii="Times New Roman" w:hAnsi="Times New Roman"/>
          <w:lang w:val="sq-AL"/>
        </w:rPr>
        <w:t>ë</w:t>
      </w:r>
      <w:r w:rsidRPr="000E717A">
        <w:rPr>
          <w:rFonts w:ascii="Times New Roman" w:hAnsi="Times New Roman"/>
          <w:lang w:val="sq-AL"/>
        </w:rPr>
        <w:t xml:space="preserve">suar </w:t>
      </w:r>
      <w:r w:rsidR="00857DA4" w:rsidRPr="000E717A">
        <w:rPr>
          <w:rFonts w:ascii="Times New Roman" w:hAnsi="Times New Roman"/>
          <w:lang w:val="sq-AL"/>
        </w:rPr>
        <w:t xml:space="preserve">edhe </w:t>
      </w:r>
      <w:r w:rsidRPr="000E717A">
        <w:rPr>
          <w:rFonts w:ascii="Times New Roman" w:hAnsi="Times New Roman"/>
          <w:lang w:val="sq-AL"/>
        </w:rPr>
        <w:t xml:space="preserve">disa nga </w:t>
      </w:r>
      <w:r w:rsidR="00857DA4" w:rsidRPr="000E717A">
        <w:rPr>
          <w:rFonts w:ascii="Times New Roman" w:hAnsi="Times New Roman"/>
          <w:lang w:val="sq-AL"/>
        </w:rPr>
        <w:t>dokumentet e politikave</w:t>
      </w:r>
      <w:r w:rsidRPr="000E717A">
        <w:rPr>
          <w:rFonts w:ascii="Times New Roman" w:hAnsi="Times New Roman"/>
          <w:lang w:val="sq-AL"/>
        </w:rPr>
        <w:t xml:space="preserve"> dhe programet </w:t>
      </w:r>
      <w:r w:rsidR="00857DA4" w:rsidRPr="000E717A">
        <w:rPr>
          <w:rFonts w:ascii="Times New Roman" w:hAnsi="Times New Roman"/>
          <w:lang w:val="sq-AL"/>
        </w:rPr>
        <w:t xml:space="preserve">ekzistuese, </w:t>
      </w:r>
      <w:r w:rsidRPr="000E717A">
        <w:rPr>
          <w:rFonts w:ascii="Times New Roman" w:hAnsi="Times New Roman"/>
          <w:lang w:val="sq-AL"/>
        </w:rPr>
        <w:t>p</w:t>
      </w:r>
      <w:r w:rsidR="00721949" w:rsidRPr="000E717A">
        <w:rPr>
          <w:rFonts w:ascii="Times New Roman" w:hAnsi="Times New Roman"/>
          <w:lang w:val="sq-AL"/>
        </w:rPr>
        <w:t>ë</w:t>
      </w:r>
      <w:r w:rsidRPr="000E717A">
        <w:rPr>
          <w:rFonts w:ascii="Times New Roman" w:hAnsi="Times New Roman"/>
          <w:lang w:val="sq-AL"/>
        </w:rPr>
        <w:t>r t</w:t>
      </w:r>
      <w:r w:rsidR="00721949" w:rsidRPr="000E717A">
        <w:rPr>
          <w:rFonts w:ascii="Times New Roman" w:hAnsi="Times New Roman"/>
          <w:lang w:val="sq-AL"/>
        </w:rPr>
        <w:t>ë</w:t>
      </w:r>
      <w:r w:rsidRPr="000E717A">
        <w:rPr>
          <w:rFonts w:ascii="Times New Roman" w:hAnsi="Times New Roman"/>
          <w:lang w:val="sq-AL"/>
        </w:rPr>
        <w:t xml:space="preserve"> siguruar p</w:t>
      </w:r>
      <w:r w:rsidR="00721949" w:rsidRPr="000E717A">
        <w:rPr>
          <w:rFonts w:ascii="Times New Roman" w:hAnsi="Times New Roman"/>
          <w:lang w:val="sq-AL"/>
        </w:rPr>
        <w:t>ë</w:t>
      </w:r>
      <w:r w:rsidRPr="000E717A">
        <w:rPr>
          <w:rFonts w:ascii="Times New Roman" w:hAnsi="Times New Roman"/>
          <w:lang w:val="sq-AL"/>
        </w:rPr>
        <w:t>rqasje</w:t>
      </w:r>
      <w:r w:rsidR="00857DA4" w:rsidRPr="000E717A">
        <w:rPr>
          <w:rFonts w:ascii="Times New Roman" w:hAnsi="Times New Roman"/>
          <w:lang w:val="sq-AL"/>
        </w:rPr>
        <w:t xml:space="preserve">n </w:t>
      </w:r>
      <w:r w:rsidRPr="000E717A">
        <w:rPr>
          <w:rFonts w:ascii="Times New Roman" w:hAnsi="Times New Roman"/>
          <w:lang w:val="sq-AL"/>
        </w:rPr>
        <w:t>e</w:t>
      </w:r>
      <w:r w:rsidR="004677AA" w:rsidRPr="000E717A">
        <w:rPr>
          <w:rFonts w:ascii="Times New Roman" w:hAnsi="Times New Roman"/>
          <w:lang w:val="sq-AL"/>
        </w:rPr>
        <w:t xml:space="preserve"> tyre t</w:t>
      </w:r>
      <w:r w:rsidR="001F3908" w:rsidRPr="000E717A">
        <w:rPr>
          <w:rFonts w:ascii="Times New Roman" w:hAnsi="Times New Roman"/>
          <w:lang w:val="sq-AL"/>
        </w:rPr>
        <w:t>ë</w:t>
      </w:r>
      <w:r w:rsidRPr="000E717A">
        <w:rPr>
          <w:rFonts w:ascii="Times New Roman" w:hAnsi="Times New Roman"/>
          <w:lang w:val="sq-AL"/>
        </w:rPr>
        <w:t xml:space="preserve"> integruar </w:t>
      </w:r>
      <w:r w:rsidR="00857DA4" w:rsidRPr="000E717A">
        <w:rPr>
          <w:rFonts w:ascii="Times New Roman" w:hAnsi="Times New Roman"/>
          <w:lang w:val="sq-AL"/>
        </w:rPr>
        <w:t xml:space="preserve">me </w:t>
      </w:r>
      <w:r w:rsidRPr="000E717A">
        <w:rPr>
          <w:rFonts w:ascii="Times New Roman" w:hAnsi="Times New Roman"/>
          <w:lang w:val="sq-AL"/>
        </w:rPr>
        <w:t>vizionin, misi</w:t>
      </w:r>
      <w:r w:rsidR="00857DA4" w:rsidRPr="000E717A">
        <w:rPr>
          <w:rFonts w:ascii="Times New Roman" w:hAnsi="Times New Roman"/>
          <w:lang w:val="sq-AL"/>
        </w:rPr>
        <w:t>onin, vlerat themelore</w:t>
      </w:r>
      <w:r w:rsidRPr="000E717A">
        <w:rPr>
          <w:rFonts w:ascii="Times New Roman" w:hAnsi="Times New Roman"/>
          <w:lang w:val="sq-AL"/>
        </w:rPr>
        <w:t xml:space="preserve"> dhe prioritetet e </w:t>
      </w:r>
      <w:r w:rsidR="00857DA4" w:rsidRPr="000E717A">
        <w:rPr>
          <w:rFonts w:ascii="Times New Roman" w:hAnsi="Times New Roman"/>
          <w:lang w:val="sq-AL"/>
        </w:rPr>
        <w:t>Strategjis</w:t>
      </w:r>
      <w:r w:rsidR="001F3908" w:rsidRPr="000E717A">
        <w:rPr>
          <w:rFonts w:ascii="Times New Roman" w:hAnsi="Times New Roman"/>
          <w:lang w:val="sq-AL"/>
        </w:rPr>
        <w:t>ë</w:t>
      </w:r>
      <w:r w:rsidRPr="000E717A">
        <w:rPr>
          <w:rFonts w:ascii="Times New Roman" w:hAnsi="Times New Roman"/>
          <w:lang w:val="sq-AL"/>
        </w:rPr>
        <w:t>.</w:t>
      </w:r>
    </w:p>
    <w:p w:rsidR="007F1DD8" w:rsidRPr="000E717A" w:rsidRDefault="004F7E78">
      <w:pPr>
        <w:pStyle w:val="NoSpacing"/>
        <w:rPr>
          <w:rStyle w:val="Heading3Char"/>
          <w:rFonts w:ascii="Times New Roman" w:eastAsia="Calibri" w:hAnsi="Times New Roman"/>
          <w:color w:val="auto"/>
          <w:lang w:val="sq-AL"/>
        </w:rPr>
      </w:pPr>
      <w:bookmarkStart w:id="27" w:name="_Toc446931725"/>
      <w:r w:rsidRPr="000E717A">
        <w:rPr>
          <w:rStyle w:val="Heading3Char"/>
          <w:rFonts w:ascii="Times New Roman" w:eastAsia="Calibri" w:hAnsi="Times New Roman"/>
          <w:color w:val="auto"/>
          <w:lang w:val="sq-AL"/>
        </w:rPr>
        <w:t>3</w:t>
      </w:r>
      <w:r w:rsidR="009843DC" w:rsidRPr="000E717A">
        <w:rPr>
          <w:rStyle w:val="Heading3Char"/>
          <w:rFonts w:ascii="Times New Roman" w:eastAsia="Calibri" w:hAnsi="Times New Roman"/>
          <w:color w:val="auto"/>
          <w:lang w:val="sq-AL"/>
        </w:rPr>
        <w:t xml:space="preserve">.2.2. Prioritetet strategjike dhe </w:t>
      </w:r>
      <w:r w:rsidR="00012D51" w:rsidRPr="000E717A">
        <w:rPr>
          <w:rStyle w:val="Heading3Char"/>
          <w:rFonts w:ascii="Times New Roman" w:eastAsia="Calibri" w:hAnsi="Times New Roman"/>
          <w:color w:val="auto"/>
          <w:lang w:val="sq-AL"/>
        </w:rPr>
        <w:t xml:space="preserve">programet e </w:t>
      </w:r>
      <w:r w:rsidR="008C76FB" w:rsidRPr="000E717A">
        <w:rPr>
          <w:rStyle w:val="Heading3Char"/>
          <w:rFonts w:ascii="Times New Roman" w:eastAsia="Calibri" w:hAnsi="Times New Roman"/>
          <w:color w:val="auto"/>
          <w:lang w:val="sq-AL"/>
        </w:rPr>
        <w:t>rishikimi</w:t>
      </w:r>
      <w:r w:rsidR="00012D51" w:rsidRPr="000E717A">
        <w:rPr>
          <w:rStyle w:val="Heading3Char"/>
          <w:rFonts w:ascii="Times New Roman" w:eastAsia="Calibri" w:hAnsi="Times New Roman"/>
          <w:color w:val="auto"/>
          <w:lang w:val="sq-AL"/>
        </w:rPr>
        <w:t>t</w:t>
      </w:r>
      <w:r w:rsidR="00581EF8" w:rsidRPr="000E717A">
        <w:rPr>
          <w:rStyle w:val="Heading3Char"/>
          <w:rFonts w:ascii="Times New Roman" w:eastAsia="Calibri" w:hAnsi="Times New Roman"/>
          <w:color w:val="auto"/>
          <w:lang w:val="sq-AL"/>
        </w:rPr>
        <w:t xml:space="preserve">ciklik </w:t>
      </w:r>
      <w:r w:rsidR="00012D51" w:rsidRPr="000E717A">
        <w:rPr>
          <w:rStyle w:val="Heading3Char"/>
          <w:rFonts w:ascii="Times New Roman" w:eastAsia="Calibri" w:hAnsi="Times New Roman"/>
          <w:color w:val="auto"/>
          <w:lang w:val="sq-AL"/>
        </w:rPr>
        <w:t>t</w:t>
      </w:r>
      <w:r w:rsidR="00721949" w:rsidRPr="000E717A">
        <w:rPr>
          <w:rStyle w:val="Heading3Char"/>
          <w:rFonts w:ascii="Times New Roman" w:eastAsia="Calibri" w:hAnsi="Times New Roman"/>
          <w:color w:val="auto"/>
          <w:lang w:val="sq-AL"/>
        </w:rPr>
        <w:t>ë</w:t>
      </w:r>
      <w:r w:rsidR="008C76FB" w:rsidRPr="000E717A">
        <w:rPr>
          <w:rStyle w:val="Heading3Char"/>
          <w:rFonts w:ascii="Times New Roman" w:eastAsia="Calibri" w:hAnsi="Times New Roman"/>
          <w:color w:val="auto"/>
          <w:lang w:val="sq-AL"/>
        </w:rPr>
        <w:t xml:space="preserve"> buxhetit</w:t>
      </w:r>
      <w:r w:rsidR="004677AA" w:rsidRPr="000E717A">
        <w:rPr>
          <w:rStyle w:val="Heading3Char"/>
          <w:rFonts w:ascii="Times New Roman" w:eastAsia="Calibri" w:hAnsi="Times New Roman"/>
          <w:color w:val="auto"/>
          <w:lang w:val="sq-AL"/>
        </w:rPr>
        <w:t>,</w:t>
      </w:r>
      <w:r w:rsidR="008C76FB" w:rsidRPr="000E717A">
        <w:rPr>
          <w:rStyle w:val="Heading3Char"/>
          <w:rFonts w:ascii="Times New Roman" w:eastAsia="Calibri" w:hAnsi="Times New Roman"/>
          <w:color w:val="auto"/>
          <w:lang w:val="sq-AL"/>
        </w:rPr>
        <w:t xml:space="preserve"> 2016-2018</w:t>
      </w:r>
      <w:bookmarkEnd w:id="27"/>
    </w:p>
    <w:p w:rsidR="000D73E3" w:rsidRPr="000E717A" w:rsidRDefault="000D73E3" w:rsidP="006E475E">
      <w:pPr>
        <w:pStyle w:val="NoSpacing"/>
        <w:spacing w:line="276" w:lineRule="auto"/>
        <w:jc w:val="both"/>
        <w:rPr>
          <w:rFonts w:ascii="Times New Roman" w:hAnsi="Times New Roman"/>
          <w:lang w:val="sq-AL"/>
        </w:rPr>
      </w:pPr>
    </w:p>
    <w:p w:rsidR="001944BE" w:rsidRPr="000E717A" w:rsidRDefault="001944BE" w:rsidP="006E475E">
      <w:pPr>
        <w:pStyle w:val="NoSpacing"/>
        <w:spacing w:line="276" w:lineRule="auto"/>
        <w:jc w:val="both"/>
        <w:rPr>
          <w:rFonts w:ascii="Times New Roman" w:hAnsi="Times New Roman"/>
          <w:lang w:val="sq-AL"/>
        </w:rPr>
      </w:pPr>
      <w:r w:rsidRPr="000E717A">
        <w:rPr>
          <w:rFonts w:ascii="Times New Roman" w:hAnsi="Times New Roman"/>
          <w:lang w:val="sq-AL"/>
        </w:rPr>
        <w:t>Si pjes</w:t>
      </w:r>
      <w:r w:rsidR="00721949" w:rsidRPr="000E717A">
        <w:rPr>
          <w:rFonts w:ascii="Times New Roman" w:hAnsi="Times New Roman"/>
          <w:lang w:val="sq-AL"/>
        </w:rPr>
        <w:t>ë</w:t>
      </w:r>
      <w:r w:rsidRPr="000E717A">
        <w:rPr>
          <w:rFonts w:ascii="Times New Roman" w:hAnsi="Times New Roman"/>
          <w:lang w:val="sq-AL"/>
        </w:rPr>
        <w:t xml:space="preserve"> e pro</w:t>
      </w:r>
      <w:r w:rsidR="002D7479" w:rsidRPr="000E717A">
        <w:rPr>
          <w:rFonts w:ascii="Times New Roman" w:hAnsi="Times New Roman"/>
          <w:lang w:val="sq-AL"/>
        </w:rPr>
        <w:t>ç</w:t>
      </w:r>
      <w:r w:rsidRPr="000E717A">
        <w:rPr>
          <w:rFonts w:ascii="Times New Roman" w:hAnsi="Times New Roman"/>
          <w:lang w:val="sq-AL"/>
        </w:rPr>
        <w:t>esit t</w:t>
      </w:r>
      <w:r w:rsidR="00721949" w:rsidRPr="000E717A">
        <w:rPr>
          <w:rFonts w:ascii="Times New Roman" w:hAnsi="Times New Roman"/>
          <w:lang w:val="sq-AL"/>
        </w:rPr>
        <w:t>ë</w:t>
      </w:r>
      <w:r w:rsidRPr="000E717A">
        <w:rPr>
          <w:rFonts w:ascii="Times New Roman" w:hAnsi="Times New Roman"/>
          <w:lang w:val="sq-AL"/>
        </w:rPr>
        <w:t xml:space="preserve"> p</w:t>
      </w:r>
      <w:r w:rsidR="00721949" w:rsidRPr="000E717A">
        <w:rPr>
          <w:rFonts w:ascii="Times New Roman" w:hAnsi="Times New Roman"/>
          <w:lang w:val="sq-AL"/>
        </w:rPr>
        <w:t>ë</w:t>
      </w:r>
      <w:r w:rsidR="002D7479" w:rsidRPr="000E717A">
        <w:rPr>
          <w:rFonts w:ascii="Times New Roman" w:hAnsi="Times New Roman"/>
          <w:lang w:val="sq-AL"/>
        </w:rPr>
        <w:t>rgjithsh</w:t>
      </w:r>
      <w:r w:rsidR="00721949" w:rsidRPr="000E717A">
        <w:rPr>
          <w:rFonts w:ascii="Times New Roman" w:hAnsi="Times New Roman"/>
          <w:lang w:val="sq-AL"/>
        </w:rPr>
        <w:t>ë</w:t>
      </w:r>
      <w:r w:rsidRPr="000E717A">
        <w:rPr>
          <w:rFonts w:ascii="Times New Roman" w:hAnsi="Times New Roman"/>
          <w:lang w:val="sq-AL"/>
        </w:rPr>
        <w:t>m t</w:t>
      </w:r>
      <w:r w:rsidR="00721949" w:rsidRPr="000E717A">
        <w:rPr>
          <w:rFonts w:ascii="Times New Roman" w:hAnsi="Times New Roman"/>
          <w:lang w:val="sq-AL"/>
        </w:rPr>
        <w:t>ë</w:t>
      </w:r>
      <w:r w:rsidRPr="000E717A">
        <w:rPr>
          <w:rFonts w:ascii="Times New Roman" w:hAnsi="Times New Roman"/>
          <w:lang w:val="sq-AL"/>
        </w:rPr>
        <w:t xml:space="preserve"> planifikimit t</w:t>
      </w:r>
      <w:r w:rsidR="00721949" w:rsidRPr="000E717A">
        <w:rPr>
          <w:rFonts w:ascii="Times New Roman" w:hAnsi="Times New Roman"/>
          <w:lang w:val="sq-AL"/>
        </w:rPr>
        <w:t>ë</w:t>
      </w:r>
      <w:r w:rsidRPr="000E717A">
        <w:rPr>
          <w:rFonts w:ascii="Times New Roman" w:hAnsi="Times New Roman"/>
          <w:lang w:val="sq-AL"/>
        </w:rPr>
        <w:t xml:space="preserve"> Qeveris</w:t>
      </w:r>
      <w:r w:rsidR="00721949" w:rsidRPr="000E717A">
        <w:rPr>
          <w:rFonts w:ascii="Times New Roman" w:hAnsi="Times New Roman"/>
          <w:lang w:val="sq-AL"/>
        </w:rPr>
        <w:t>ë</w:t>
      </w:r>
      <w:r w:rsidRPr="000E717A">
        <w:rPr>
          <w:rFonts w:ascii="Times New Roman" w:hAnsi="Times New Roman"/>
          <w:lang w:val="sq-AL"/>
        </w:rPr>
        <w:t>, t</w:t>
      </w:r>
      <w:r w:rsidR="00721949" w:rsidRPr="000E717A">
        <w:rPr>
          <w:rFonts w:ascii="Times New Roman" w:hAnsi="Times New Roman"/>
          <w:lang w:val="sq-AL"/>
        </w:rPr>
        <w:t>ë</w:t>
      </w:r>
      <w:r w:rsidRPr="000E717A">
        <w:rPr>
          <w:rFonts w:ascii="Times New Roman" w:hAnsi="Times New Roman"/>
          <w:lang w:val="sq-AL"/>
        </w:rPr>
        <w:t xml:space="preserve"> instr</w:t>
      </w:r>
      <w:r w:rsidR="004677AA" w:rsidRPr="000E717A">
        <w:rPr>
          <w:rFonts w:ascii="Times New Roman" w:hAnsi="Times New Roman"/>
          <w:lang w:val="sq-AL"/>
        </w:rPr>
        <w:t>umentalizuar n</w:t>
      </w:r>
      <w:r w:rsidR="001F3908" w:rsidRPr="000E717A">
        <w:rPr>
          <w:rFonts w:ascii="Times New Roman" w:hAnsi="Times New Roman"/>
          <w:lang w:val="sq-AL"/>
        </w:rPr>
        <w:t>ë</w:t>
      </w:r>
      <w:r w:rsidR="004677AA" w:rsidRPr="000E717A">
        <w:rPr>
          <w:rFonts w:ascii="Times New Roman" w:hAnsi="Times New Roman"/>
          <w:lang w:val="sq-AL"/>
        </w:rPr>
        <w:t xml:space="preserve"> Sistemin </w:t>
      </w:r>
      <w:r w:rsidRPr="000E717A">
        <w:rPr>
          <w:rFonts w:ascii="Times New Roman" w:hAnsi="Times New Roman"/>
          <w:lang w:val="sq-AL"/>
        </w:rPr>
        <w:t>e Integruar t</w:t>
      </w:r>
      <w:r w:rsidR="00721949" w:rsidRPr="000E717A">
        <w:rPr>
          <w:rFonts w:ascii="Times New Roman" w:hAnsi="Times New Roman"/>
          <w:lang w:val="sq-AL"/>
        </w:rPr>
        <w:t>ë</w:t>
      </w:r>
      <w:r w:rsidRPr="000E717A">
        <w:rPr>
          <w:rFonts w:ascii="Times New Roman" w:hAnsi="Times New Roman"/>
          <w:lang w:val="sq-AL"/>
        </w:rPr>
        <w:t xml:space="preserve"> Planifikimit, Ministria e Sh</w:t>
      </w:r>
      <w:r w:rsidR="00721949" w:rsidRPr="000E717A">
        <w:rPr>
          <w:rFonts w:ascii="Times New Roman" w:hAnsi="Times New Roman"/>
          <w:lang w:val="sq-AL"/>
        </w:rPr>
        <w:t>ë</w:t>
      </w:r>
      <w:r w:rsidRPr="000E717A">
        <w:rPr>
          <w:rFonts w:ascii="Times New Roman" w:hAnsi="Times New Roman"/>
          <w:lang w:val="sq-AL"/>
        </w:rPr>
        <w:t>ndet</w:t>
      </w:r>
      <w:r w:rsidR="00721949" w:rsidRPr="000E717A">
        <w:rPr>
          <w:rFonts w:ascii="Times New Roman" w:hAnsi="Times New Roman"/>
          <w:lang w:val="sq-AL"/>
        </w:rPr>
        <w:t>ë</w:t>
      </w:r>
      <w:r w:rsidRPr="000E717A">
        <w:rPr>
          <w:rFonts w:ascii="Times New Roman" w:hAnsi="Times New Roman"/>
          <w:lang w:val="sq-AL"/>
        </w:rPr>
        <w:t>sis</w:t>
      </w:r>
      <w:r w:rsidR="00721949" w:rsidRPr="000E717A">
        <w:rPr>
          <w:rFonts w:ascii="Times New Roman" w:hAnsi="Times New Roman"/>
          <w:lang w:val="sq-AL"/>
        </w:rPr>
        <w:t>ë</w:t>
      </w:r>
      <w:r w:rsidRPr="000E717A">
        <w:rPr>
          <w:rFonts w:ascii="Times New Roman" w:hAnsi="Times New Roman"/>
          <w:lang w:val="sq-AL"/>
        </w:rPr>
        <w:t xml:space="preserve"> ka </w:t>
      </w:r>
      <w:r w:rsidR="00706754" w:rsidRPr="000E717A">
        <w:rPr>
          <w:rFonts w:ascii="Times New Roman" w:hAnsi="Times New Roman"/>
          <w:lang w:val="sq-AL"/>
        </w:rPr>
        <w:t>programuar</w:t>
      </w:r>
      <w:r w:rsidRPr="000E717A">
        <w:rPr>
          <w:rFonts w:ascii="Times New Roman" w:hAnsi="Times New Roman"/>
          <w:lang w:val="sq-AL"/>
        </w:rPr>
        <w:t xml:space="preserve"> prioritete</w:t>
      </w:r>
      <w:r w:rsidR="00706754" w:rsidRPr="000E717A">
        <w:rPr>
          <w:rFonts w:ascii="Times New Roman" w:hAnsi="Times New Roman"/>
          <w:lang w:val="sq-AL"/>
        </w:rPr>
        <w:t>t</w:t>
      </w:r>
      <w:r w:rsidRPr="000E717A">
        <w:rPr>
          <w:rFonts w:ascii="Times New Roman" w:hAnsi="Times New Roman"/>
          <w:lang w:val="sq-AL"/>
        </w:rPr>
        <w:t xml:space="preserve"> strategjike </w:t>
      </w:r>
      <w:r w:rsidR="00706754" w:rsidRPr="000E717A">
        <w:rPr>
          <w:rFonts w:ascii="Times New Roman" w:hAnsi="Times New Roman"/>
          <w:lang w:val="sq-AL"/>
        </w:rPr>
        <w:t>n</w:t>
      </w:r>
      <w:r w:rsidR="001F3908" w:rsidRPr="000E717A">
        <w:rPr>
          <w:rFonts w:ascii="Times New Roman" w:hAnsi="Times New Roman"/>
          <w:lang w:val="sq-AL"/>
        </w:rPr>
        <w:t>ë</w:t>
      </w:r>
      <w:r w:rsidR="00706754" w:rsidRPr="000E717A">
        <w:rPr>
          <w:rFonts w:ascii="Times New Roman" w:hAnsi="Times New Roman"/>
          <w:lang w:val="sq-AL"/>
        </w:rPr>
        <w:t xml:space="preserve"> p</w:t>
      </w:r>
      <w:r w:rsidR="001F3908" w:rsidRPr="000E717A">
        <w:rPr>
          <w:rFonts w:ascii="Times New Roman" w:hAnsi="Times New Roman"/>
          <w:lang w:val="sq-AL"/>
        </w:rPr>
        <w:t>ë</w:t>
      </w:r>
      <w:r w:rsidR="00706754" w:rsidRPr="000E717A">
        <w:rPr>
          <w:rFonts w:ascii="Times New Roman" w:hAnsi="Times New Roman"/>
          <w:lang w:val="sq-AL"/>
        </w:rPr>
        <w:t>rputhje me</w:t>
      </w:r>
      <w:r w:rsidR="0048422D" w:rsidRPr="000E717A">
        <w:rPr>
          <w:rFonts w:ascii="Times New Roman" w:hAnsi="Times New Roman"/>
          <w:lang w:val="sq-AL"/>
        </w:rPr>
        <w:t>Programi</w:t>
      </w:r>
      <w:r w:rsidR="00706754" w:rsidRPr="000E717A">
        <w:rPr>
          <w:rFonts w:ascii="Times New Roman" w:hAnsi="Times New Roman"/>
          <w:lang w:val="sq-AL"/>
        </w:rPr>
        <w:t>n</w:t>
      </w:r>
      <w:r w:rsidR="0048422D" w:rsidRPr="000E717A">
        <w:rPr>
          <w:rFonts w:ascii="Times New Roman" w:hAnsi="Times New Roman"/>
          <w:lang w:val="sq-AL"/>
        </w:rPr>
        <w:t xml:space="preserve"> Buxhetor Afatmesëm (PBA)</w:t>
      </w:r>
      <w:r w:rsidR="00706754" w:rsidRPr="000E717A">
        <w:rPr>
          <w:rFonts w:ascii="Times New Roman" w:hAnsi="Times New Roman"/>
          <w:lang w:val="sq-AL"/>
        </w:rPr>
        <w:t>,2016-2018.</w:t>
      </w:r>
    </w:p>
    <w:p w:rsidR="00706754" w:rsidRPr="000E717A" w:rsidRDefault="00706754" w:rsidP="006E475E">
      <w:pPr>
        <w:pStyle w:val="NoSpacing"/>
        <w:spacing w:line="276" w:lineRule="auto"/>
        <w:jc w:val="both"/>
        <w:rPr>
          <w:rFonts w:ascii="Times New Roman" w:hAnsi="Times New Roman"/>
          <w:lang w:val="sq-AL"/>
        </w:rPr>
      </w:pPr>
    </w:p>
    <w:p w:rsidR="00A44F21" w:rsidRPr="000E717A" w:rsidRDefault="00706754" w:rsidP="00216CBC">
      <w:pPr>
        <w:pStyle w:val="NoSpacing"/>
        <w:rPr>
          <w:rStyle w:val="Heading3Char"/>
          <w:rFonts w:ascii="Times New Roman" w:eastAsia="Calibri" w:hAnsi="Times New Roman"/>
          <w:color w:val="auto"/>
          <w:lang w:val="sq-AL"/>
        </w:rPr>
      </w:pPr>
      <w:bookmarkStart w:id="28" w:name="_Toc446931726"/>
      <w:r w:rsidRPr="000E717A">
        <w:rPr>
          <w:rStyle w:val="Heading3Char"/>
          <w:rFonts w:ascii="Times New Roman" w:eastAsia="Calibri" w:hAnsi="Times New Roman"/>
          <w:color w:val="auto"/>
          <w:lang w:val="sq-AL"/>
        </w:rPr>
        <w:t>3</w:t>
      </w:r>
      <w:r w:rsidR="008C76FB" w:rsidRPr="000E717A">
        <w:rPr>
          <w:rStyle w:val="Heading3Char"/>
          <w:rFonts w:ascii="Times New Roman" w:eastAsia="Calibri" w:hAnsi="Times New Roman"/>
          <w:color w:val="auto"/>
          <w:lang w:val="sq-AL"/>
        </w:rPr>
        <w:t>.</w:t>
      </w:r>
      <w:r w:rsidR="00A44F21" w:rsidRPr="000E717A">
        <w:rPr>
          <w:rStyle w:val="Heading3Char"/>
          <w:rFonts w:ascii="Times New Roman" w:eastAsia="Calibri" w:hAnsi="Times New Roman"/>
          <w:color w:val="auto"/>
          <w:lang w:val="sq-AL"/>
        </w:rPr>
        <w:t>2.2.</w:t>
      </w:r>
      <w:r w:rsidR="008C76FB" w:rsidRPr="000E717A">
        <w:rPr>
          <w:rStyle w:val="Heading3Char"/>
          <w:rFonts w:ascii="Times New Roman" w:eastAsia="Calibri" w:hAnsi="Times New Roman"/>
          <w:color w:val="auto"/>
          <w:lang w:val="sq-AL"/>
        </w:rPr>
        <w:t xml:space="preserve">1. </w:t>
      </w:r>
      <w:r w:rsidR="00A44F21" w:rsidRPr="000E717A">
        <w:rPr>
          <w:rStyle w:val="Heading3Char"/>
          <w:rFonts w:ascii="Times New Roman" w:eastAsia="Calibri" w:hAnsi="Times New Roman"/>
          <w:color w:val="auto"/>
          <w:lang w:val="sq-AL"/>
        </w:rPr>
        <w:t>Investimi n</w:t>
      </w:r>
      <w:r w:rsidR="00721949" w:rsidRPr="000E717A">
        <w:rPr>
          <w:rStyle w:val="Heading3Char"/>
          <w:rFonts w:ascii="Times New Roman" w:eastAsia="Calibri" w:hAnsi="Times New Roman"/>
          <w:color w:val="auto"/>
          <w:lang w:val="sq-AL"/>
        </w:rPr>
        <w:t>ë</w:t>
      </w:r>
      <w:r w:rsidR="00A44F21" w:rsidRPr="000E717A">
        <w:rPr>
          <w:rStyle w:val="Heading3Char"/>
          <w:rFonts w:ascii="Times New Roman" w:eastAsia="Calibri" w:hAnsi="Times New Roman"/>
          <w:color w:val="auto"/>
          <w:lang w:val="sq-AL"/>
        </w:rPr>
        <w:t xml:space="preserve"> sh</w:t>
      </w:r>
      <w:r w:rsidR="00721949" w:rsidRPr="000E717A">
        <w:rPr>
          <w:rStyle w:val="Heading3Char"/>
          <w:rFonts w:ascii="Times New Roman" w:eastAsia="Calibri" w:hAnsi="Times New Roman"/>
          <w:color w:val="auto"/>
          <w:lang w:val="sq-AL"/>
        </w:rPr>
        <w:t>ë</w:t>
      </w:r>
      <w:r w:rsidR="00A44F21" w:rsidRPr="000E717A">
        <w:rPr>
          <w:rStyle w:val="Heading3Char"/>
          <w:rFonts w:ascii="Times New Roman" w:eastAsia="Calibri" w:hAnsi="Times New Roman"/>
          <w:color w:val="auto"/>
          <w:lang w:val="sq-AL"/>
        </w:rPr>
        <w:t>ndetin e popullat</w:t>
      </w:r>
      <w:r w:rsidR="00721949" w:rsidRPr="000E717A">
        <w:rPr>
          <w:rStyle w:val="Heading3Char"/>
          <w:rFonts w:ascii="Times New Roman" w:eastAsia="Calibri" w:hAnsi="Times New Roman"/>
          <w:color w:val="auto"/>
          <w:lang w:val="sq-AL"/>
        </w:rPr>
        <w:t>ë</w:t>
      </w:r>
      <w:r w:rsidR="00A44F21" w:rsidRPr="000E717A">
        <w:rPr>
          <w:rStyle w:val="Heading3Char"/>
          <w:rFonts w:ascii="Times New Roman" w:eastAsia="Calibri" w:hAnsi="Times New Roman"/>
          <w:color w:val="auto"/>
          <w:lang w:val="sq-AL"/>
        </w:rPr>
        <w:t xml:space="preserve">s </w:t>
      </w:r>
      <w:r w:rsidRPr="000E717A">
        <w:rPr>
          <w:rStyle w:val="Heading3Char"/>
          <w:rFonts w:ascii="Times New Roman" w:eastAsia="Calibri" w:hAnsi="Times New Roman"/>
          <w:color w:val="auto"/>
          <w:lang w:val="sq-AL"/>
        </w:rPr>
        <w:t>gjat</w:t>
      </w:r>
      <w:r w:rsidR="001F3908" w:rsidRPr="000E717A">
        <w:rPr>
          <w:rStyle w:val="Heading3Char"/>
          <w:rFonts w:ascii="Times New Roman" w:eastAsia="Calibri" w:hAnsi="Times New Roman"/>
          <w:color w:val="auto"/>
          <w:lang w:val="sq-AL"/>
        </w:rPr>
        <w:t>ë</w:t>
      </w:r>
      <w:r w:rsidRPr="000E717A">
        <w:rPr>
          <w:rStyle w:val="Heading3Char"/>
          <w:rFonts w:ascii="Times New Roman" w:eastAsia="Calibri" w:hAnsi="Times New Roman"/>
          <w:color w:val="auto"/>
          <w:lang w:val="sq-AL"/>
        </w:rPr>
        <w:t xml:space="preserve"> gjith</w:t>
      </w:r>
      <w:r w:rsidR="001F3908" w:rsidRPr="000E717A">
        <w:rPr>
          <w:rStyle w:val="Heading3Char"/>
          <w:rFonts w:ascii="Times New Roman" w:eastAsia="Calibri" w:hAnsi="Times New Roman"/>
          <w:color w:val="auto"/>
          <w:lang w:val="sq-AL"/>
        </w:rPr>
        <w:t>ë</w:t>
      </w:r>
      <w:r w:rsidRPr="000E717A">
        <w:rPr>
          <w:rStyle w:val="Heading3Char"/>
          <w:rFonts w:ascii="Times New Roman" w:eastAsia="Calibri" w:hAnsi="Times New Roman"/>
          <w:color w:val="auto"/>
          <w:lang w:val="sq-AL"/>
        </w:rPr>
        <w:t xml:space="preserve"> ciklit</w:t>
      </w:r>
      <w:r w:rsidR="00A44F21" w:rsidRPr="000E717A">
        <w:rPr>
          <w:rStyle w:val="Heading3Char"/>
          <w:rFonts w:ascii="Times New Roman" w:eastAsia="Calibri" w:hAnsi="Times New Roman"/>
          <w:color w:val="auto"/>
          <w:lang w:val="sq-AL"/>
        </w:rPr>
        <w:t xml:space="preserve"> t</w:t>
      </w:r>
      <w:r w:rsidR="00721949" w:rsidRPr="000E717A">
        <w:rPr>
          <w:rStyle w:val="Heading3Char"/>
          <w:rFonts w:ascii="Times New Roman" w:eastAsia="Calibri" w:hAnsi="Times New Roman"/>
          <w:color w:val="auto"/>
          <w:lang w:val="sq-AL"/>
        </w:rPr>
        <w:t>ë</w:t>
      </w:r>
      <w:r w:rsidR="00A44F21" w:rsidRPr="000E717A">
        <w:rPr>
          <w:rStyle w:val="Heading3Char"/>
          <w:rFonts w:ascii="Times New Roman" w:eastAsia="Calibri" w:hAnsi="Times New Roman"/>
          <w:color w:val="auto"/>
          <w:lang w:val="sq-AL"/>
        </w:rPr>
        <w:t xml:space="preserve"> jet</w:t>
      </w:r>
      <w:r w:rsidR="00721949" w:rsidRPr="000E717A">
        <w:rPr>
          <w:rStyle w:val="Heading3Char"/>
          <w:rFonts w:ascii="Times New Roman" w:eastAsia="Calibri" w:hAnsi="Times New Roman"/>
          <w:color w:val="auto"/>
          <w:lang w:val="sq-AL"/>
        </w:rPr>
        <w:t>ë</w:t>
      </w:r>
      <w:r w:rsidR="00A44F21" w:rsidRPr="000E717A">
        <w:rPr>
          <w:rStyle w:val="Heading3Char"/>
          <w:rFonts w:ascii="Times New Roman" w:eastAsia="Calibri" w:hAnsi="Times New Roman"/>
          <w:color w:val="auto"/>
          <w:lang w:val="sq-AL"/>
        </w:rPr>
        <w:t>s</w:t>
      </w:r>
      <w:bookmarkEnd w:id="28"/>
    </w:p>
    <w:p w:rsidR="00A44F21" w:rsidRPr="000E717A" w:rsidRDefault="00A44F21" w:rsidP="00216CBC">
      <w:pPr>
        <w:pStyle w:val="NoSpacing"/>
        <w:rPr>
          <w:rStyle w:val="Heading3Char"/>
          <w:rFonts w:ascii="Times New Roman" w:eastAsia="Calibri" w:hAnsi="Times New Roman"/>
          <w:color w:val="auto"/>
          <w:lang w:val="sq-AL"/>
        </w:rPr>
      </w:pPr>
    </w:p>
    <w:p w:rsidR="007F1DD8" w:rsidRPr="000E717A" w:rsidRDefault="008C76FB" w:rsidP="00216CBC">
      <w:pPr>
        <w:pStyle w:val="NoSpacing"/>
        <w:rPr>
          <w:rStyle w:val="Heading3Char"/>
          <w:rFonts w:ascii="Times New Roman" w:eastAsia="Calibri" w:hAnsi="Times New Roman"/>
          <w:color w:val="auto"/>
          <w:lang w:val="sq-AL"/>
        </w:rPr>
      </w:pPr>
      <w:bookmarkStart w:id="29" w:name="_Toc446931727"/>
      <w:r w:rsidRPr="000E717A">
        <w:rPr>
          <w:rStyle w:val="Heading3Char"/>
          <w:rFonts w:ascii="Times New Roman" w:eastAsia="Calibri" w:hAnsi="Times New Roman"/>
          <w:color w:val="auto"/>
          <w:lang w:val="sq-AL"/>
        </w:rPr>
        <w:t>Shëndeti Publik</w:t>
      </w:r>
      <w:bookmarkEnd w:id="29"/>
    </w:p>
    <w:p w:rsidR="0048422D" w:rsidRPr="000E717A" w:rsidRDefault="002D7479" w:rsidP="00187A22">
      <w:pPr>
        <w:spacing w:after="0"/>
        <w:jc w:val="both"/>
        <w:rPr>
          <w:rFonts w:ascii="Times New Roman" w:hAnsi="Times New Roman"/>
          <w:bCs/>
          <w:lang w:val="sq-AL"/>
        </w:rPr>
      </w:pPr>
      <w:r w:rsidRPr="000E717A">
        <w:rPr>
          <w:rFonts w:ascii="Times New Roman" w:hAnsi="Times New Roman"/>
          <w:i/>
          <w:lang w:val="sq-AL"/>
        </w:rPr>
        <w:t>P</w:t>
      </w:r>
      <w:r w:rsidR="00721949" w:rsidRPr="000E717A">
        <w:rPr>
          <w:rFonts w:ascii="Times New Roman" w:hAnsi="Times New Roman"/>
          <w:i/>
          <w:lang w:val="sq-AL"/>
        </w:rPr>
        <w:t>ë</w:t>
      </w:r>
      <w:r w:rsidR="00824552" w:rsidRPr="000E717A">
        <w:rPr>
          <w:rFonts w:ascii="Times New Roman" w:hAnsi="Times New Roman"/>
          <w:i/>
          <w:lang w:val="sq-AL"/>
        </w:rPr>
        <w:t>rshkrimi i programit</w:t>
      </w:r>
      <w:r w:rsidR="00824552" w:rsidRPr="000E717A">
        <w:rPr>
          <w:rFonts w:ascii="Times New Roman" w:hAnsi="Times New Roman"/>
          <w:lang w:val="sq-AL"/>
        </w:rPr>
        <w:t xml:space="preserve">: </w:t>
      </w:r>
      <w:r w:rsidRPr="000E717A">
        <w:rPr>
          <w:rFonts w:ascii="Times New Roman" w:hAnsi="Times New Roman"/>
          <w:bCs/>
          <w:lang w:val="sq-AL"/>
        </w:rPr>
        <w:t>Sh</w:t>
      </w:r>
      <w:r w:rsidR="00721949" w:rsidRPr="000E717A">
        <w:rPr>
          <w:rFonts w:ascii="Times New Roman" w:hAnsi="Times New Roman"/>
          <w:bCs/>
          <w:lang w:val="sq-AL"/>
        </w:rPr>
        <w:t>ë</w:t>
      </w:r>
      <w:r w:rsidR="0048422D" w:rsidRPr="000E717A">
        <w:rPr>
          <w:rFonts w:ascii="Times New Roman" w:hAnsi="Times New Roman"/>
          <w:bCs/>
          <w:lang w:val="sq-AL"/>
        </w:rPr>
        <w:t xml:space="preserve">rbimi i </w:t>
      </w:r>
      <w:r w:rsidR="007E495E" w:rsidRPr="000E717A">
        <w:rPr>
          <w:rFonts w:ascii="Times New Roman" w:hAnsi="Times New Roman"/>
          <w:bCs/>
          <w:lang w:val="sq-AL"/>
        </w:rPr>
        <w:t>sh</w:t>
      </w:r>
      <w:r w:rsidR="001F3908" w:rsidRPr="000E717A">
        <w:rPr>
          <w:rFonts w:ascii="Times New Roman" w:hAnsi="Times New Roman"/>
          <w:bCs/>
          <w:lang w:val="sq-AL"/>
        </w:rPr>
        <w:t>ë</w:t>
      </w:r>
      <w:r w:rsidR="007E495E" w:rsidRPr="000E717A">
        <w:rPr>
          <w:rFonts w:ascii="Times New Roman" w:hAnsi="Times New Roman"/>
          <w:bCs/>
          <w:lang w:val="sq-AL"/>
        </w:rPr>
        <w:t xml:space="preserve">ndetit publik </w:t>
      </w:r>
      <w:r w:rsidR="0048422D" w:rsidRPr="000E717A">
        <w:rPr>
          <w:rFonts w:ascii="Times New Roman" w:hAnsi="Times New Roman"/>
          <w:bCs/>
          <w:lang w:val="sq-AL"/>
        </w:rPr>
        <w:t>ofrohet n</w:t>
      </w:r>
      <w:r w:rsidR="00721949" w:rsidRPr="000E717A">
        <w:rPr>
          <w:rFonts w:ascii="Times New Roman" w:hAnsi="Times New Roman"/>
          <w:bCs/>
          <w:lang w:val="sq-AL"/>
        </w:rPr>
        <w:t>ë</w:t>
      </w:r>
      <w:r w:rsidRPr="000E717A">
        <w:rPr>
          <w:rFonts w:ascii="Times New Roman" w:hAnsi="Times New Roman"/>
          <w:bCs/>
          <w:lang w:val="sq-AL"/>
        </w:rPr>
        <w:t>p</w:t>
      </w:r>
      <w:r w:rsidR="00721949" w:rsidRPr="000E717A">
        <w:rPr>
          <w:rFonts w:ascii="Times New Roman" w:hAnsi="Times New Roman"/>
          <w:bCs/>
          <w:lang w:val="sq-AL"/>
        </w:rPr>
        <w:t>ë</w:t>
      </w:r>
      <w:r w:rsidRPr="000E717A">
        <w:rPr>
          <w:rFonts w:ascii="Times New Roman" w:hAnsi="Times New Roman"/>
          <w:bCs/>
          <w:lang w:val="sq-AL"/>
        </w:rPr>
        <w:t>rmjet programeve komb</w:t>
      </w:r>
      <w:r w:rsidR="00721949" w:rsidRPr="000E717A">
        <w:rPr>
          <w:rFonts w:ascii="Times New Roman" w:hAnsi="Times New Roman"/>
          <w:bCs/>
          <w:lang w:val="sq-AL"/>
        </w:rPr>
        <w:t>ë</w:t>
      </w:r>
      <w:r w:rsidR="0048422D" w:rsidRPr="000E717A">
        <w:rPr>
          <w:rFonts w:ascii="Times New Roman" w:hAnsi="Times New Roman"/>
          <w:bCs/>
          <w:lang w:val="sq-AL"/>
        </w:rPr>
        <w:t>tare t</w:t>
      </w:r>
      <w:r w:rsidR="00721949" w:rsidRPr="000E717A">
        <w:rPr>
          <w:rFonts w:ascii="Times New Roman" w:hAnsi="Times New Roman"/>
          <w:bCs/>
          <w:lang w:val="sq-AL"/>
        </w:rPr>
        <w:t>ë</w:t>
      </w:r>
      <w:r w:rsidR="0048422D" w:rsidRPr="000E717A">
        <w:rPr>
          <w:rFonts w:ascii="Times New Roman" w:hAnsi="Times New Roman"/>
          <w:bCs/>
          <w:lang w:val="sq-AL"/>
        </w:rPr>
        <w:t xml:space="preserve"> imunizimit, T</w:t>
      </w:r>
      <w:r w:rsidRPr="000E717A">
        <w:rPr>
          <w:rFonts w:ascii="Times New Roman" w:hAnsi="Times New Roman"/>
          <w:bCs/>
          <w:lang w:val="sq-AL"/>
        </w:rPr>
        <w:t>BC, HIV/AIDS dhe IST, survejanc</w:t>
      </w:r>
      <w:r w:rsidR="00721949" w:rsidRPr="000E717A">
        <w:rPr>
          <w:rFonts w:ascii="Times New Roman" w:hAnsi="Times New Roman"/>
          <w:bCs/>
          <w:lang w:val="sq-AL"/>
        </w:rPr>
        <w:t>ë</w:t>
      </w:r>
      <w:r w:rsidR="0048422D" w:rsidRPr="000E717A">
        <w:rPr>
          <w:rFonts w:ascii="Times New Roman" w:hAnsi="Times New Roman"/>
          <w:bCs/>
          <w:lang w:val="sq-AL"/>
        </w:rPr>
        <w:t>s epidemiologjike dhe ndjekjes s</w:t>
      </w:r>
      <w:r w:rsidR="00721949" w:rsidRPr="000E717A">
        <w:rPr>
          <w:rFonts w:ascii="Times New Roman" w:hAnsi="Times New Roman"/>
          <w:bCs/>
          <w:lang w:val="sq-AL"/>
        </w:rPr>
        <w:t>ë</w:t>
      </w:r>
      <w:r w:rsidRPr="000E717A">
        <w:rPr>
          <w:rFonts w:ascii="Times New Roman" w:hAnsi="Times New Roman"/>
          <w:bCs/>
          <w:lang w:val="sq-AL"/>
        </w:rPr>
        <w:t xml:space="preserve"> s</w:t>
      </w:r>
      <w:r w:rsidR="00721949" w:rsidRPr="000E717A">
        <w:rPr>
          <w:rFonts w:ascii="Times New Roman" w:hAnsi="Times New Roman"/>
          <w:bCs/>
          <w:lang w:val="sq-AL"/>
        </w:rPr>
        <w:t>ë</w:t>
      </w:r>
      <w:r w:rsidR="0048422D" w:rsidRPr="000E717A">
        <w:rPr>
          <w:rFonts w:ascii="Times New Roman" w:hAnsi="Times New Roman"/>
          <w:bCs/>
          <w:lang w:val="sq-AL"/>
        </w:rPr>
        <w:t>mundshm</w:t>
      </w:r>
      <w:r w:rsidR="00721949" w:rsidRPr="000E717A">
        <w:rPr>
          <w:rFonts w:ascii="Times New Roman" w:hAnsi="Times New Roman"/>
          <w:bCs/>
          <w:lang w:val="sq-AL"/>
        </w:rPr>
        <w:t>ë</w:t>
      </w:r>
      <w:r w:rsidR="0048422D" w:rsidRPr="000E717A">
        <w:rPr>
          <w:rFonts w:ascii="Times New Roman" w:hAnsi="Times New Roman"/>
          <w:bCs/>
          <w:lang w:val="sq-AL"/>
        </w:rPr>
        <w:t>ris</w:t>
      </w:r>
      <w:r w:rsidR="00721949" w:rsidRPr="000E717A">
        <w:rPr>
          <w:rFonts w:ascii="Times New Roman" w:hAnsi="Times New Roman"/>
          <w:bCs/>
          <w:lang w:val="sq-AL"/>
        </w:rPr>
        <w:t>ë</w:t>
      </w:r>
      <w:r w:rsidR="0048422D" w:rsidRPr="000E717A">
        <w:rPr>
          <w:rFonts w:ascii="Times New Roman" w:hAnsi="Times New Roman"/>
          <w:bCs/>
          <w:lang w:val="sq-AL"/>
        </w:rPr>
        <w:t xml:space="preserve"> infektive (s</w:t>
      </w:r>
      <w:r w:rsidR="00721949" w:rsidRPr="000E717A">
        <w:rPr>
          <w:rFonts w:ascii="Times New Roman" w:hAnsi="Times New Roman"/>
          <w:bCs/>
          <w:lang w:val="sq-AL"/>
        </w:rPr>
        <w:t>ë</w:t>
      </w:r>
      <w:r w:rsidRPr="000E717A">
        <w:rPr>
          <w:rFonts w:ascii="Times New Roman" w:hAnsi="Times New Roman"/>
          <w:bCs/>
          <w:lang w:val="sq-AL"/>
        </w:rPr>
        <w:t>mundshm</w:t>
      </w:r>
      <w:r w:rsidR="00721949" w:rsidRPr="000E717A">
        <w:rPr>
          <w:rFonts w:ascii="Times New Roman" w:hAnsi="Times New Roman"/>
          <w:bCs/>
          <w:lang w:val="sq-AL"/>
        </w:rPr>
        <w:t>ë</w:t>
      </w:r>
      <w:r w:rsidR="0048422D" w:rsidRPr="000E717A">
        <w:rPr>
          <w:rFonts w:ascii="Times New Roman" w:hAnsi="Times New Roman"/>
          <w:bCs/>
          <w:lang w:val="sq-AL"/>
        </w:rPr>
        <w:t>ris</w:t>
      </w:r>
      <w:r w:rsidR="00721949" w:rsidRPr="000E717A">
        <w:rPr>
          <w:rFonts w:ascii="Times New Roman" w:hAnsi="Times New Roman"/>
          <w:bCs/>
          <w:lang w:val="sq-AL"/>
        </w:rPr>
        <w:t>ë</w:t>
      </w:r>
      <w:r w:rsidR="0048422D" w:rsidRPr="000E717A">
        <w:rPr>
          <w:rFonts w:ascii="Times New Roman" w:hAnsi="Times New Roman"/>
          <w:bCs/>
          <w:lang w:val="sq-AL"/>
        </w:rPr>
        <w:t xml:space="preserve"> me origjin</w:t>
      </w:r>
      <w:r w:rsidR="00721949" w:rsidRPr="000E717A">
        <w:rPr>
          <w:rFonts w:ascii="Times New Roman" w:hAnsi="Times New Roman"/>
          <w:bCs/>
          <w:lang w:val="sq-AL"/>
        </w:rPr>
        <w:t>ë</w:t>
      </w:r>
      <w:r w:rsidR="0048422D" w:rsidRPr="000E717A">
        <w:rPr>
          <w:rFonts w:ascii="Times New Roman" w:hAnsi="Times New Roman"/>
          <w:bCs/>
          <w:lang w:val="sq-AL"/>
        </w:rPr>
        <w:t xml:space="preserve"> nga uji, ushqimet etj), s</w:t>
      </w:r>
      <w:r w:rsidR="00721949" w:rsidRPr="000E717A">
        <w:rPr>
          <w:rFonts w:ascii="Times New Roman" w:hAnsi="Times New Roman"/>
          <w:bCs/>
          <w:lang w:val="sq-AL"/>
        </w:rPr>
        <w:t>ë</w:t>
      </w:r>
      <w:r w:rsidR="0048422D" w:rsidRPr="000E717A">
        <w:rPr>
          <w:rFonts w:ascii="Times New Roman" w:hAnsi="Times New Roman"/>
          <w:bCs/>
          <w:lang w:val="sq-AL"/>
        </w:rPr>
        <w:t>mundshm</w:t>
      </w:r>
      <w:r w:rsidR="00721949" w:rsidRPr="000E717A">
        <w:rPr>
          <w:rFonts w:ascii="Times New Roman" w:hAnsi="Times New Roman"/>
          <w:bCs/>
          <w:lang w:val="sq-AL"/>
        </w:rPr>
        <w:t>ë</w:t>
      </w:r>
      <w:r w:rsidR="0048422D" w:rsidRPr="000E717A">
        <w:rPr>
          <w:rFonts w:ascii="Times New Roman" w:hAnsi="Times New Roman"/>
          <w:bCs/>
          <w:lang w:val="sq-AL"/>
        </w:rPr>
        <w:t>ris</w:t>
      </w:r>
      <w:r w:rsidR="00721949" w:rsidRPr="000E717A">
        <w:rPr>
          <w:rFonts w:ascii="Times New Roman" w:hAnsi="Times New Roman"/>
          <w:bCs/>
          <w:lang w:val="sq-AL"/>
        </w:rPr>
        <w:t>ë</w:t>
      </w:r>
      <w:r w:rsidR="0048422D" w:rsidRPr="000E717A">
        <w:rPr>
          <w:rFonts w:ascii="Times New Roman" w:hAnsi="Times New Roman"/>
          <w:bCs/>
          <w:lang w:val="sq-AL"/>
        </w:rPr>
        <w:t xml:space="preserve"> kronike me pasoja n</w:t>
      </w:r>
      <w:r w:rsidR="00721949" w:rsidRPr="000E717A">
        <w:rPr>
          <w:rFonts w:ascii="Times New Roman" w:hAnsi="Times New Roman"/>
          <w:bCs/>
          <w:lang w:val="sq-AL"/>
        </w:rPr>
        <w:t>ë</w:t>
      </w:r>
      <w:r w:rsidR="0048422D" w:rsidRPr="000E717A">
        <w:rPr>
          <w:rFonts w:ascii="Times New Roman" w:hAnsi="Times New Roman"/>
          <w:bCs/>
          <w:lang w:val="sq-AL"/>
        </w:rPr>
        <w:t xml:space="preserve"> sh</w:t>
      </w:r>
      <w:r w:rsidR="00721949" w:rsidRPr="000E717A">
        <w:rPr>
          <w:rFonts w:ascii="Times New Roman" w:hAnsi="Times New Roman"/>
          <w:bCs/>
          <w:lang w:val="sq-AL"/>
        </w:rPr>
        <w:t>ë</w:t>
      </w:r>
      <w:r w:rsidR="0048422D" w:rsidRPr="000E717A">
        <w:rPr>
          <w:rFonts w:ascii="Times New Roman" w:hAnsi="Times New Roman"/>
          <w:bCs/>
          <w:lang w:val="sq-AL"/>
        </w:rPr>
        <w:t>ndet</w:t>
      </w:r>
      <w:r w:rsidR="007E495E" w:rsidRPr="000E717A">
        <w:rPr>
          <w:rFonts w:ascii="Times New Roman" w:hAnsi="Times New Roman"/>
          <w:bCs/>
          <w:lang w:val="sq-AL"/>
        </w:rPr>
        <w:t>in</w:t>
      </w:r>
      <w:r w:rsidR="0048422D" w:rsidRPr="000E717A">
        <w:rPr>
          <w:rFonts w:ascii="Times New Roman" w:hAnsi="Times New Roman"/>
          <w:bCs/>
          <w:lang w:val="sq-AL"/>
        </w:rPr>
        <w:t xml:space="preserve"> publik</w:t>
      </w:r>
      <w:r w:rsidR="007E495E" w:rsidRPr="000E717A">
        <w:rPr>
          <w:rFonts w:ascii="Times New Roman" w:hAnsi="Times New Roman"/>
          <w:bCs/>
          <w:lang w:val="sq-AL"/>
        </w:rPr>
        <w:t>,</w:t>
      </w:r>
      <w:r w:rsidR="0048422D" w:rsidRPr="000E717A">
        <w:rPr>
          <w:rFonts w:ascii="Times New Roman" w:hAnsi="Times New Roman"/>
          <w:bCs/>
          <w:lang w:val="sq-AL"/>
        </w:rPr>
        <w:t xml:space="preserve"> t</w:t>
      </w:r>
      <w:r w:rsidR="00721949" w:rsidRPr="000E717A">
        <w:rPr>
          <w:rFonts w:ascii="Times New Roman" w:hAnsi="Times New Roman"/>
          <w:bCs/>
          <w:lang w:val="sq-AL"/>
        </w:rPr>
        <w:t>ë</w:t>
      </w:r>
      <w:r w:rsidR="0048422D" w:rsidRPr="000E717A">
        <w:rPr>
          <w:rFonts w:ascii="Times New Roman" w:hAnsi="Times New Roman"/>
          <w:bCs/>
          <w:lang w:val="sq-AL"/>
        </w:rPr>
        <w:t xml:space="preserve"> ndikuara nga kushtet e mjedisit (</w:t>
      </w:r>
      <w:r w:rsidR="007E495E" w:rsidRPr="000E717A">
        <w:rPr>
          <w:rFonts w:ascii="Times New Roman" w:hAnsi="Times New Roman"/>
          <w:bCs/>
          <w:lang w:val="sq-AL"/>
        </w:rPr>
        <w:t>s</w:t>
      </w:r>
      <w:r w:rsidR="0048422D" w:rsidRPr="000E717A">
        <w:rPr>
          <w:rFonts w:ascii="Times New Roman" w:hAnsi="Times New Roman"/>
          <w:bCs/>
          <w:lang w:val="sq-AL"/>
        </w:rPr>
        <w:t>h</w:t>
      </w:r>
      <w:r w:rsidR="00721949" w:rsidRPr="000E717A">
        <w:rPr>
          <w:rFonts w:ascii="Times New Roman" w:hAnsi="Times New Roman"/>
          <w:bCs/>
          <w:lang w:val="sq-AL"/>
        </w:rPr>
        <w:t>ë</w:t>
      </w:r>
      <w:r w:rsidR="0048422D" w:rsidRPr="000E717A">
        <w:rPr>
          <w:rFonts w:ascii="Times New Roman" w:hAnsi="Times New Roman"/>
          <w:bCs/>
          <w:lang w:val="sq-AL"/>
        </w:rPr>
        <w:t>ndeti mjedisor, sh</w:t>
      </w:r>
      <w:r w:rsidR="00721949" w:rsidRPr="000E717A">
        <w:rPr>
          <w:rFonts w:ascii="Times New Roman" w:hAnsi="Times New Roman"/>
          <w:bCs/>
          <w:lang w:val="sq-AL"/>
        </w:rPr>
        <w:t>ë</w:t>
      </w:r>
      <w:r w:rsidR="0048422D" w:rsidRPr="000E717A">
        <w:rPr>
          <w:rFonts w:ascii="Times New Roman" w:hAnsi="Times New Roman"/>
          <w:bCs/>
          <w:lang w:val="sq-AL"/>
        </w:rPr>
        <w:t>rbime</w:t>
      </w:r>
      <w:r w:rsidR="007E495E" w:rsidRPr="000E717A">
        <w:rPr>
          <w:rFonts w:ascii="Times New Roman" w:hAnsi="Times New Roman"/>
          <w:bCs/>
          <w:lang w:val="sq-AL"/>
        </w:rPr>
        <w:t>t</w:t>
      </w:r>
      <w:r w:rsidR="0048422D" w:rsidRPr="000E717A">
        <w:rPr>
          <w:rFonts w:ascii="Times New Roman" w:hAnsi="Times New Roman"/>
          <w:bCs/>
          <w:lang w:val="sq-AL"/>
        </w:rPr>
        <w:t xml:space="preserve"> higjeno-sanitare dhe epidemiologjike me laboratoret e tyre </w:t>
      </w:r>
      <w:r w:rsidRPr="000E717A">
        <w:rPr>
          <w:rFonts w:ascii="Times New Roman" w:hAnsi="Times New Roman"/>
          <w:bCs/>
          <w:lang w:val="sq-AL"/>
        </w:rPr>
        <w:t>(LSHP n</w:t>
      </w:r>
      <w:r w:rsidR="00721949" w:rsidRPr="000E717A">
        <w:rPr>
          <w:rFonts w:ascii="Times New Roman" w:hAnsi="Times New Roman"/>
          <w:bCs/>
          <w:lang w:val="sq-AL"/>
        </w:rPr>
        <w:t>ë</w:t>
      </w:r>
      <w:r w:rsidR="007E495E" w:rsidRPr="000E717A">
        <w:rPr>
          <w:rFonts w:ascii="Times New Roman" w:hAnsi="Times New Roman"/>
          <w:bCs/>
          <w:lang w:val="sq-AL"/>
        </w:rPr>
        <w:t xml:space="preserve"> nivel komb</w:t>
      </w:r>
      <w:r w:rsidR="001F3908" w:rsidRPr="000E717A">
        <w:rPr>
          <w:rFonts w:ascii="Times New Roman" w:hAnsi="Times New Roman"/>
          <w:bCs/>
          <w:lang w:val="sq-AL"/>
        </w:rPr>
        <w:t>ë</w:t>
      </w:r>
      <w:r w:rsidR="007E495E" w:rsidRPr="000E717A">
        <w:rPr>
          <w:rFonts w:ascii="Times New Roman" w:hAnsi="Times New Roman"/>
          <w:bCs/>
          <w:lang w:val="sq-AL"/>
        </w:rPr>
        <w:t>tar e lokal</w:t>
      </w:r>
      <w:r w:rsidR="0014558B" w:rsidRPr="000E717A">
        <w:rPr>
          <w:rFonts w:ascii="Times New Roman" w:hAnsi="Times New Roman"/>
          <w:bCs/>
          <w:lang w:val="sq-AL"/>
        </w:rPr>
        <w:t>)</w:t>
      </w:r>
      <w:r w:rsidR="007E495E" w:rsidRPr="000E717A">
        <w:rPr>
          <w:rFonts w:ascii="Times New Roman" w:hAnsi="Times New Roman"/>
          <w:bCs/>
          <w:lang w:val="sq-AL"/>
        </w:rPr>
        <w:t xml:space="preserve">, </w:t>
      </w:r>
      <w:r w:rsidR="0048422D" w:rsidRPr="000E717A">
        <w:rPr>
          <w:rFonts w:ascii="Times New Roman" w:hAnsi="Times New Roman"/>
          <w:bCs/>
          <w:lang w:val="sq-AL"/>
        </w:rPr>
        <w:t>programeve t</w:t>
      </w:r>
      <w:r w:rsidR="00721949" w:rsidRPr="000E717A">
        <w:rPr>
          <w:rFonts w:ascii="Times New Roman" w:hAnsi="Times New Roman"/>
          <w:bCs/>
          <w:lang w:val="sq-AL"/>
        </w:rPr>
        <w:t>ë</w:t>
      </w:r>
      <w:r w:rsidR="0048422D" w:rsidRPr="000E717A">
        <w:rPr>
          <w:rFonts w:ascii="Times New Roman" w:hAnsi="Times New Roman"/>
          <w:bCs/>
          <w:lang w:val="sq-AL"/>
        </w:rPr>
        <w:t xml:space="preserve"> siguris</w:t>
      </w:r>
      <w:r w:rsidR="00721949" w:rsidRPr="000E717A">
        <w:rPr>
          <w:rFonts w:ascii="Times New Roman" w:hAnsi="Times New Roman"/>
          <w:bCs/>
          <w:lang w:val="sq-AL"/>
        </w:rPr>
        <w:t>ë</w:t>
      </w:r>
      <w:r w:rsidR="0048422D" w:rsidRPr="000E717A">
        <w:rPr>
          <w:rFonts w:ascii="Times New Roman" w:hAnsi="Times New Roman"/>
          <w:bCs/>
          <w:lang w:val="sq-AL"/>
        </w:rPr>
        <w:t xml:space="preserve"> ushqimore, kontrollit t</w:t>
      </w:r>
      <w:r w:rsidR="00721949" w:rsidRPr="000E717A">
        <w:rPr>
          <w:rFonts w:ascii="Times New Roman" w:hAnsi="Times New Roman"/>
          <w:bCs/>
          <w:lang w:val="sq-AL"/>
        </w:rPr>
        <w:t>ë</w:t>
      </w:r>
      <w:r w:rsidRPr="000E717A">
        <w:rPr>
          <w:rFonts w:ascii="Times New Roman" w:hAnsi="Times New Roman"/>
          <w:bCs/>
          <w:lang w:val="sq-AL"/>
        </w:rPr>
        <w:t xml:space="preserve"> ujit t</w:t>
      </w:r>
      <w:r w:rsidR="00721949" w:rsidRPr="000E717A">
        <w:rPr>
          <w:rFonts w:ascii="Times New Roman" w:hAnsi="Times New Roman"/>
          <w:bCs/>
          <w:lang w:val="sq-AL"/>
        </w:rPr>
        <w:t>ë</w:t>
      </w:r>
      <w:r w:rsidR="0048422D" w:rsidRPr="000E717A">
        <w:rPr>
          <w:rFonts w:ascii="Times New Roman" w:hAnsi="Times New Roman"/>
          <w:bCs/>
          <w:lang w:val="sq-AL"/>
        </w:rPr>
        <w:t xml:space="preserve"> pi</w:t>
      </w:r>
      <w:r w:rsidR="00FA7F5A" w:rsidRPr="000E717A">
        <w:rPr>
          <w:rFonts w:ascii="Times New Roman" w:hAnsi="Times New Roman"/>
          <w:bCs/>
          <w:lang w:val="sq-AL"/>
        </w:rPr>
        <w:t>j</w:t>
      </w:r>
      <w:r w:rsidRPr="000E717A">
        <w:rPr>
          <w:rFonts w:ascii="Times New Roman" w:hAnsi="Times New Roman"/>
          <w:bCs/>
          <w:lang w:val="sq-AL"/>
        </w:rPr>
        <w:t>sh</w:t>
      </w:r>
      <w:r w:rsidR="00721949" w:rsidRPr="000E717A">
        <w:rPr>
          <w:rFonts w:ascii="Times New Roman" w:hAnsi="Times New Roman"/>
          <w:bCs/>
          <w:lang w:val="sq-AL"/>
        </w:rPr>
        <w:t>ë</w:t>
      </w:r>
      <w:r w:rsidR="0048422D" w:rsidRPr="000E717A">
        <w:rPr>
          <w:rFonts w:ascii="Times New Roman" w:hAnsi="Times New Roman"/>
          <w:bCs/>
          <w:lang w:val="sq-AL"/>
        </w:rPr>
        <w:t>m</w:t>
      </w:r>
      <w:r w:rsidR="007E495E" w:rsidRPr="000E717A">
        <w:rPr>
          <w:rFonts w:ascii="Times New Roman" w:hAnsi="Times New Roman"/>
          <w:bCs/>
          <w:lang w:val="sq-AL"/>
        </w:rPr>
        <w:t xml:space="preserve"> dhe</w:t>
      </w:r>
      <w:r w:rsidR="0048422D" w:rsidRPr="000E717A">
        <w:rPr>
          <w:rFonts w:ascii="Times New Roman" w:hAnsi="Times New Roman"/>
          <w:bCs/>
          <w:lang w:val="sq-AL"/>
        </w:rPr>
        <w:t xml:space="preserve"> sh</w:t>
      </w:r>
      <w:r w:rsidR="00721949" w:rsidRPr="000E717A">
        <w:rPr>
          <w:rFonts w:ascii="Times New Roman" w:hAnsi="Times New Roman"/>
          <w:bCs/>
          <w:lang w:val="sq-AL"/>
        </w:rPr>
        <w:t>ë</w:t>
      </w:r>
      <w:r w:rsidR="0048422D" w:rsidRPr="000E717A">
        <w:rPr>
          <w:rFonts w:ascii="Times New Roman" w:hAnsi="Times New Roman"/>
          <w:bCs/>
          <w:lang w:val="sq-AL"/>
        </w:rPr>
        <w:t>ndetit riprodhues.</w:t>
      </w:r>
    </w:p>
    <w:p w:rsidR="007E495E" w:rsidRPr="000E717A" w:rsidRDefault="00466938" w:rsidP="00187A22">
      <w:pPr>
        <w:spacing w:after="0" w:line="240" w:lineRule="auto"/>
        <w:jc w:val="both"/>
        <w:rPr>
          <w:rFonts w:ascii="Times New Roman" w:hAnsi="Times New Roman"/>
          <w:bCs/>
          <w:lang w:val="sq-AL"/>
        </w:rPr>
      </w:pPr>
      <w:r w:rsidRPr="000E717A">
        <w:rPr>
          <w:rFonts w:ascii="Times New Roman" w:hAnsi="Times New Roman"/>
          <w:i/>
          <w:lang w:val="sq-AL"/>
        </w:rPr>
        <w:t>P</w:t>
      </w:r>
      <w:r w:rsidR="001F3908" w:rsidRPr="000E717A">
        <w:rPr>
          <w:rFonts w:ascii="Times New Roman" w:hAnsi="Times New Roman"/>
          <w:i/>
          <w:lang w:val="sq-AL"/>
        </w:rPr>
        <w:t>ë</w:t>
      </w:r>
      <w:r w:rsidRPr="000E717A">
        <w:rPr>
          <w:rFonts w:ascii="Times New Roman" w:hAnsi="Times New Roman"/>
          <w:i/>
          <w:lang w:val="sq-AL"/>
        </w:rPr>
        <w:t>rmbajtja e  politik</w:t>
      </w:r>
      <w:r w:rsidR="00721949" w:rsidRPr="000E717A">
        <w:rPr>
          <w:rFonts w:ascii="Times New Roman" w:hAnsi="Times New Roman"/>
          <w:i/>
          <w:lang w:val="sq-AL"/>
        </w:rPr>
        <w:t>ë</w:t>
      </w:r>
      <w:r w:rsidRPr="000E717A">
        <w:rPr>
          <w:rFonts w:ascii="Times New Roman" w:hAnsi="Times New Roman"/>
          <w:i/>
          <w:lang w:val="sq-AL"/>
        </w:rPr>
        <w:t>s s</w:t>
      </w:r>
      <w:r w:rsidR="00721949" w:rsidRPr="000E717A">
        <w:rPr>
          <w:rFonts w:ascii="Times New Roman" w:hAnsi="Times New Roman"/>
          <w:i/>
          <w:lang w:val="sq-AL"/>
        </w:rPr>
        <w:t>ë</w:t>
      </w:r>
      <w:r w:rsidRPr="000E717A">
        <w:rPr>
          <w:rFonts w:ascii="Times New Roman" w:hAnsi="Times New Roman"/>
          <w:i/>
          <w:lang w:val="sq-AL"/>
        </w:rPr>
        <w:t xml:space="preserve"> programit </w:t>
      </w:r>
      <w:r w:rsidR="0048422D" w:rsidRPr="000E717A">
        <w:rPr>
          <w:rFonts w:ascii="Times New Roman" w:hAnsi="Times New Roman"/>
          <w:bCs/>
          <w:i/>
          <w:lang w:val="sq-AL"/>
        </w:rPr>
        <w:t>2016-2018</w:t>
      </w:r>
      <w:r w:rsidR="0048422D" w:rsidRPr="000E717A">
        <w:rPr>
          <w:rFonts w:ascii="Times New Roman" w:hAnsi="Times New Roman"/>
          <w:bCs/>
          <w:lang w:val="sq-AL"/>
        </w:rPr>
        <w:t xml:space="preserve">: </w:t>
      </w:r>
      <w:r w:rsidR="007E495E" w:rsidRPr="000E717A">
        <w:rPr>
          <w:rFonts w:ascii="Times New Roman" w:hAnsi="Times New Roman"/>
          <w:bCs/>
          <w:lang w:val="sq-AL"/>
        </w:rPr>
        <w:t>N</w:t>
      </w:r>
      <w:r w:rsidR="00721949" w:rsidRPr="000E717A">
        <w:rPr>
          <w:rFonts w:ascii="Times New Roman" w:hAnsi="Times New Roman"/>
          <w:bCs/>
          <w:lang w:val="sq-AL"/>
        </w:rPr>
        <w:t>ë</w:t>
      </w:r>
      <w:r w:rsidR="002D7479" w:rsidRPr="000E717A">
        <w:rPr>
          <w:rFonts w:ascii="Times New Roman" w:hAnsi="Times New Roman"/>
          <w:bCs/>
          <w:lang w:val="sq-AL"/>
        </w:rPr>
        <w:t xml:space="preserve"> p</w:t>
      </w:r>
      <w:r w:rsidR="00721949" w:rsidRPr="000E717A">
        <w:rPr>
          <w:rFonts w:ascii="Times New Roman" w:hAnsi="Times New Roman"/>
          <w:bCs/>
          <w:lang w:val="sq-AL"/>
        </w:rPr>
        <w:t>ë</w:t>
      </w:r>
      <w:r w:rsidR="00EB66F8" w:rsidRPr="000E717A">
        <w:rPr>
          <w:rFonts w:ascii="Times New Roman" w:hAnsi="Times New Roman"/>
          <w:bCs/>
          <w:lang w:val="sq-AL"/>
        </w:rPr>
        <w:t xml:space="preserve">rputhje me prioritetin strategjik 1, </w:t>
      </w:r>
      <w:r w:rsidR="007E495E" w:rsidRPr="000E717A">
        <w:rPr>
          <w:rFonts w:ascii="Times New Roman" w:hAnsi="Times New Roman"/>
          <w:bCs/>
          <w:lang w:val="sq-AL"/>
        </w:rPr>
        <w:t>n</w:t>
      </w:r>
      <w:r w:rsidR="001F3908" w:rsidRPr="000E717A">
        <w:rPr>
          <w:rFonts w:ascii="Times New Roman" w:hAnsi="Times New Roman"/>
          <w:bCs/>
          <w:lang w:val="sq-AL"/>
        </w:rPr>
        <w:t>ë</w:t>
      </w:r>
      <w:r w:rsidR="007E495E" w:rsidRPr="000E717A">
        <w:rPr>
          <w:rFonts w:ascii="Times New Roman" w:hAnsi="Times New Roman"/>
          <w:bCs/>
          <w:lang w:val="sq-AL"/>
        </w:rPr>
        <w:t xml:space="preserve"> kuadrin e</w:t>
      </w:r>
      <w:r w:rsidR="00EB66F8" w:rsidRPr="000E717A">
        <w:rPr>
          <w:rFonts w:ascii="Times New Roman" w:hAnsi="Times New Roman"/>
          <w:bCs/>
          <w:lang w:val="sq-AL"/>
        </w:rPr>
        <w:t xml:space="preserve"> PBA </w:t>
      </w:r>
      <w:r w:rsidR="001F3908" w:rsidRPr="000E717A">
        <w:rPr>
          <w:rFonts w:ascii="Times New Roman" w:hAnsi="Times New Roman"/>
          <w:bCs/>
          <w:lang w:val="sq-AL"/>
        </w:rPr>
        <w:t>ë</w:t>
      </w:r>
      <w:r w:rsidR="007E495E" w:rsidRPr="000E717A">
        <w:rPr>
          <w:rFonts w:ascii="Times New Roman" w:hAnsi="Times New Roman"/>
          <w:bCs/>
          <w:lang w:val="sq-AL"/>
        </w:rPr>
        <w:t>sht</w:t>
      </w:r>
      <w:r w:rsidR="001F3908" w:rsidRPr="000E717A">
        <w:rPr>
          <w:rFonts w:ascii="Times New Roman" w:hAnsi="Times New Roman"/>
          <w:bCs/>
          <w:lang w:val="sq-AL"/>
        </w:rPr>
        <w:t>ë</w:t>
      </w:r>
      <w:r w:rsidR="007E495E" w:rsidRPr="000E717A">
        <w:rPr>
          <w:rFonts w:ascii="Times New Roman" w:hAnsi="Times New Roman"/>
          <w:bCs/>
          <w:lang w:val="sq-AL"/>
        </w:rPr>
        <w:t xml:space="preserve"> programuar k</w:t>
      </w:r>
      <w:r w:rsidR="0048422D" w:rsidRPr="000E717A">
        <w:rPr>
          <w:rFonts w:ascii="Times New Roman" w:hAnsi="Times New Roman"/>
          <w:bCs/>
          <w:lang w:val="sq-AL"/>
        </w:rPr>
        <w:t>ontrolli i</w:t>
      </w:r>
      <w:r w:rsidR="007E495E" w:rsidRPr="000E717A">
        <w:rPr>
          <w:rFonts w:ascii="Times New Roman" w:hAnsi="Times New Roman"/>
          <w:bCs/>
          <w:lang w:val="sq-AL"/>
        </w:rPr>
        <w:t xml:space="preserve"> s</w:t>
      </w:r>
      <w:r w:rsidR="00721949" w:rsidRPr="000E717A">
        <w:rPr>
          <w:rFonts w:ascii="Times New Roman" w:hAnsi="Times New Roman"/>
          <w:bCs/>
          <w:lang w:val="sq-AL"/>
        </w:rPr>
        <w:t>ë</w:t>
      </w:r>
      <w:r w:rsidR="007E495E" w:rsidRPr="000E717A">
        <w:rPr>
          <w:rFonts w:ascii="Times New Roman" w:hAnsi="Times New Roman"/>
          <w:bCs/>
          <w:lang w:val="sq-AL"/>
        </w:rPr>
        <w:t>mundjeve infektive n</w:t>
      </w:r>
      <w:r w:rsidR="00721949" w:rsidRPr="000E717A">
        <w:rPr>
          <w:rFonts w:ascii="Times New Roman" w:hAnsi="Times New Roman"/>
          <w:bCs/>
          <w:lang w:val="sq-AL"/>
        </w:rPr>
        <w:t>ë</w:t>
      </w:r>
      <w:r w:rsidR="002D7479" w:rsidRPr="000E717A">
        <w:rPr>
          <w:rFonts w:ascii="Times New Roman" w:hAnsi="Times New Roman"/>
          <w:bCs/>
          <w:lang w:val="sq-AL"/>
        </w:rPr>
        <w:t>p</w:t>
      </w:r>
      <w:r w:rsidR="00721949" w:rsidRPr="000E717A">
        <w:rPr>
          <w:rFonts w:ascii="Times New Roman" w:hAnsi="Times New Roman"/>
          <w:bCs/>
          <w:lang w:val="sq-AL"/>
        </w:rPr>
        <w:t>ë</w:t>
      </w:r>
      <w:r w:rsidR="007E495E" w:rsidRPr="000E717A">
        <w:rPr>
          <w:rFonts w:ascii="Times New Roman" w:hAnsi="Times New Roman"/>
          <w:bCs/>
          <w:lang w:val="sq-AL"/>
        </w:rPr>
        <w:t>rmjet:</w:t>
      </w:r>
    </w:p>
    <w:p w:rsidR="007E495E" w:rsidRPr="000E717A" w:rsidRDefault="007E495E" w:rsidP="0048128D">
      <w:pPr>
        <w:numPr>
          <w:ilvl w:val="0"/>
          <w:numId w:val="43"/>
        </w:numPr>
        <w:spacing w:after="0" w:line="240" w:lineRule="auto"/>
        <w:ind w:left="720" w:hanging="450"/>
        <w:jc w:val="both"/>
        <w:rPr>
          <w:rFonts w:ascii="Times New Roman" w:hAnsi="Times New Roman"/>
          <w:bCs/>
          <w:lang w:val="sq-AL"/>
        </w:rPr>
      </w:pPr>
      <w:r w:rsidRPr="000E717A">
        <w:rPr>
          <w:rFonts w:ascii="Times New Roman" w:hAnsi="Times New Roman"/>
          <w:bCs/>
          <w:lang w:val="sq-AL"/>
        </w:rPr>
        <w:t xml:space="preserve">Fuqizimit </w:t>
      </w:r>
      <w:r w:rsidR="0048422D" w:rsidRPr="000E717A">
        <w:rPr>
          <w:rFonts w:ascii="Times New Roman" w:hAnsi="Times New Roman"/>
          <w:bCs/>
          <w:lang w:val="sq-AL"/>
        </w:rPr>
        <w:t>t</w:t>
      </w:r>
      <w:r w:rsidR="00721949" w:rsidRPr="000E717A">
        <w:rPr>
          <w:rFonts w:ascii="Times New Roman" w:hAnsi="Times New Roman"/>
          <w:bCs/>
          <w:lang w:val="sq-AL"/>
        </w:rPr>
        <w:t>ë</w:t>
      </w:r>
      <w:r w:rsidR="0048422D" w:rsidRPr="000E717A">
        <w:rPr>
          <w:rFonts w:ascii="Times New Roman" w:hAnsi="Times New Roman"/>
          <w:bCs/>
          <w:lang w:val="sq-AL"/>
        </w:rPr>
        <w:t xml:space="preserve"> programit t</w:t>
      </w:r>
      <w:r w:rsidR="00721949" w:rsidRPr="000E717A">
        <w:rPr>
          <w:rFonts w:ascii="Times New Roman" w:hAnsi="Times New Roman"/>
          <w:bCs/>
          <w:lang w:val="sq-AL"/>
        </w:rPr>
        <w:t>ë</w:t>
      </w:r>
      <w:r w:rsidR="0048422D" w:rsidRPr="000E717A">
        <w:rPr>
          <w:rFonts w:ascii="Times New Roman" w:hAnsi="Times New Roman"/>
          <w:bCs/>
          <w:lang w:val="sq-AL"/>
        </w:rPr>
        <w:t xml:space="preserve"> imun</w:t>
      </w:r>
      <w:r w:rsidR="00FA7F5A" w:rsidRPr="000E717A">
        <w:rPr>
          <w:rFonts w:ascii="Times New Roman" w:hAnsi="Times New Roman"/>
          <w:bCs/>
          <w:lang w:val="sq-AL"/>
        </w:rPr>
        <w:t>i</w:t>
      </w:r>
      <w:r w:rsidR="0048422D" w:rsidRPr="000E717A">
        <w:rPr>
          <w:rFonts w:ascii="Times New Roman" w:hAnsi="Times New Roman"/>
          <w:bCs/>
          <w:lang w:val="sq-AL"/>
        </w:rPr>
        <w:t>zimit</w:t>
      </w:r>
      <w:r w:rsidRPr="000E717A">
        <w:rPr>
          <w:rFonts w:ascii="Times New Roman" w:hAnsi="Times New Roman"/>
          <w:bCs/>
          <w:lang w:val="sq-AL"/>
        </w:rPr>
        <w:t>,</w:t>
      </w:r>
      <w:r w:rsidR="0048422D" w:rsidRPr="000E717A">
        <w:rPr>
          <w:rFonts w:ascii="Times New Roman" w:hAnsi="Times New Roman"/>
          <w:bCs/>
          <w:lang w:val="sq-AL"/>
        </w:rPr>
        <w:t xml:space="preserve"> duke siguruar va</w:t>
      </w:r>
      <w:r w:rsidRPr="000E717A">
        <w:rPr>
          <w:rFonts w:ascii="Times New Roman" w:hAnsi="Times New Roman"/>
          <w:bCs/>
          <w:lang w:val="sq-AL"/>
        </w:rPr>
        <w:t>ksinat 100% sipas kalendarit t</w:t>
      </w:r>
      <w:r w:rsidR="00721949" w:rsidRPr="000E717A">
        <w:rPr>
          <w:rFonts w:ascii="Times New Roman" w:hAnsi="Times New Roman"/>
          <w:bCs/>
          <w:lang w:val="sq-AL"/>
        </w:rPr>
        <w:t>ë</w:t>
      </w:r>
      <w:r w:rsidR="0048422D" w:rsidRPr="000E717A">
        <w:rPr>
          <w:rFonts w:ascii="Times New Roman" w:hAnsi="Times New Roman"/>
          <w:bCs/>
          <w:lang w:val="sq-AL"/>
        </w:rPr>
        <w:t xml:space="preserve">vaksinimit </w:t>
      </w:r>
      <w:r w:rsidR="002D7479" w:rsidRPr="000E717A">
        <w:rPr>
          <w:rFonts w:ascii="Times New Roman" w:hAnsi="Times New Roman"/>
          <w:bCs/>
          <w:lang w:val="sq-AL"/>
        </w:rPr>
        <w:t>dhe mbules</w:t>
      </w:r>
      <w:r w:rsidR="00721949" w:rsidRPr="000E717A">
        <w:rPr>
          <w:rFonts w:ascii="Times New Roman" w:hAnsi="Times New Roman"/>
          <w:bCs/>
          <w:lang w:val="sq-AL"/>
        </w:rPr>
        <w:t>ë</w:t>
      </w:r>
      <w:r w:rsidR="0048422D" w:rsidRPr="000E717A">
        <w:rPr>
          <w:rFonts w:ascii="Times New Roman" w:hAnsi="Times New Roman"/>
          <w:bCs/>
          <w:lang w:val="sq-AL"/>
        </w:rPr>
        <w:t>n vaksinale t</w:t>
      </w:r>
      <w:r w:rsidR="00721949" w:rsidRPr="000E717A">
        <w:rPr>
          <w:rFonts w:ascii="Times New Roman" w:hAnsi="Times New Roman"/>
          <w:bCs/>
          <w:lang w:val="sq-AL"/>
        </w:rPr>
        <w:t>ë</w:t>
      </w:r>
      <w:r w:rsidR="0048422D" w:rsidRPr="000E717A">
        <w:rPr>
          <w:rFonts w:ascii="Times New Roman" w:hAnsi="Times New Roman"/>
          <w:bCs/>
          <w:lang w:val="sq-AL"/>
        </w:rPr>
        <w:t xml:space="preserve"> tyre mbi 95%;</w:t>
      </w:r>
    </w:p>
    <w:p w:rsidR="007E495E" w:rsidRPr="000E717A" w:rsidRDefault="007E495E" w:rsidP="0048128D">
      <w:pPr>
        <w:pStyle w:val="ListParagraph"/>
        <w:numPr>
          <w:ilvl w:val="0"/>
          <w:numId w:val="43"/>
        </w:numPr>
        <w:tabs>
          <w:tab w:val="left" w:pos="720"/>
        </w:tabs>
        <w:spacing w:after="0" w:line="240" w:lineRule="auto"/>
        <w:ind w:left="720" w:hanging="450"/>
        <w:jc w:val="both"/>
        <w:rPr>
          <w:rFonts w:ascii="Times New Roman" w:hAnsi="Times New Roman"/>
          <w:bCs/>
          <w:lang w:val="sq-AL"/>
        </w:rPr>
      </w:pPr>
      <w:r w:rsidRPr="000E717A">
        <w:rPr>
          <w:rFonts w:ascii="Times New Roman" w:hAnsi="Times New Roman"/>
          <w:bCs/>
          <w:lang w:val="sq-AL"/>
        </w:rPr>
        <w:t>F</w:t>
      </w:r>
      <w:r w:rsidR="0048422D" w:rsidRPr="000E717A">
        <w:rPr>
          <w:rFonts w:ascii="Times New Roman" w:hAnsi="Times New Roman"/>
          <w:bCs/>
          <w:lang w:val="sq-AL"/>
        </w:rPr>
        <w:t>orcimit t</w:t>
      </w:r>
      <w:r w:rsidR="00721949" w:rsidRPr="000E717A">
        <w:rPr>
          <w:rFonts w:ascii="Times New Roman" w:hAnsi="Times New Roman"/>
          <w:bCs/>
          <w:lang w:val="sq-AL"/>
        </w:rPr>
        <w:t>ë</w:t>
      </w:r>
      <w:r w:rsidR="002D7479" w:rsidRPr="000E717A">
        <w:rPr>
          <w:rFonts w:ascii="Times New Roman" w:hAnsi="Times New Roman"/>
          <w:bCs/>
          <w:lang w:val="sq-AL"/>
        </w:rPr>
        <w:t xml:space="preserve"> survejanc</w:t>
      </w:r>
      <w:r w:rsidR="00721949" w:rsidRPr="000E717A">
        <w:rPr>
          <w:rFonts w:ascii="Times New Roman" w:hAnsi="Times New Roman"/>
          <w:bCs/>
          <w:lang w:val="sq-AL"/>
        </w:rPr>
        <w:t>ë</w:t>
      </w:r>
      <w:r w:rsidR="0048422D" w:rsidRPr="000E717A">
        <w:rPr>
          <w:rFonts w:ascii="Times New Roman" w:hAnsi="Times New Roman"/>
          <w:bCs/>
          <w:lang w:val="sq-AL"/>
        </w:rPr>
        <w:t xml:space="preserve">s epidemiologjike; </w:t>
      </w:r>
    </w:p>
    <w:p w:rsidR="007E495E" w:rsidRPr="000E717A" w:rsidRDefault="007E495E" w:rsidP="0048128D">
      <w:pPr>
        <w:pStyle w:val="ListParagraph"/>
        <w:numPr>
          <w:ilvl w:val="0"/>
          <w:numId w:val="43"/>
        </w:numPr>
        <w:tabs>
          <w:tab w:val="left" w:pos="720"/>
        </w:tabs>
        <w:spacing w:after="0" w:line="240" w:lineRule="auto"/>
        <w:ind w:left="720" w:hanging="450"/>
        <w:jc w:val="both"/>
        <w:rPr>
          <w:rFonts w:ascii="Times New Roman" w:hAnsi="Times New Roman"/>
          <w:bCs/>
          <w:lang w:val="sq-AL"/>
        </w:rPr>
      </w:pPr>
      <w:r w:rsidRPr="000E717A">
        <w:rPr>
          <w:rFonts w:ascii="Times New Roman" w:hAnsi="Times New Roman"/>
          <w:bCs/>
          <w:lang w:val="sq-AL"/>
        </w:rPr>
        <w:t>M</w:t>
      </w:r>
      <w:r w:rsidR="0048422D" w:rsidRPr="000E717A">
        <w:rPr>
          <w:rFonts w:ascii="Times New Roman" w:hAnsi="Times New Roman"/>
          <w:bCs/>
          <w:lang w:val="sq-AL"/>
        </w:rPr>
        <w:t>onitorimit t</w:t>
      </w:r>
      <w:r w:rsidR="00721949" w:rsidRPr="000E717A">
        <w:rPr>
          <w:rFonts w:ascii="Times New Roman" w:hAnsi="Times New Roman"/>
          <w:bCs/>
          <w:lang w:val="sq-AL"/>
        </w:rPr>
        <w:t>ë</w:t>
      </w:r>
      <w:r w:rsidR="0048422D" w:rsidRPr="000E717A">
        <w:rPr>
          <w:rFonts w:ascii="Times New Roman" w:hAnsi="Times New Roman"/>
          <w:bCs/>
          <w:lang w:val="sq-AL"/>
        </w:rPr>
        <w:t xml:space="preserve"> ujit t</w:t>
      </w:r>
      <w:r w:rsidR="00721949" w:rsidRPr="000E717A">
        <w:rPr>
          <w:rFonts w:ascii="Times New Roman" w:hAnsi="Times New Roman"/>
          <w:bCs/>
          <w:lang w:val="sq-AL"/>
        </w:rPr>
        <w:t>ë</w:t>
      </w:r>
      <w:r w:rsidR="0048422D" w:rsidRPr="000E717A">
        <w:rPr>
          <w:rFonts w:ascii="Times New Roman" w:hAnsi="Times New Roman"/>
          <w:bCs/>
          <w:lang w:val="sq-AL"/>
        </w:rPr>
        <w:t xml:space="preserve"> pijsh</w:t>
      </w:r>
      <w:r w:rsidR="00721949" w:rsidRPr="000E717A">
        <w:rPr>
          <w:rFonts w:ascii="Times New Roman" w:hAnsi="Times New Roman"/>
          <w:bCs/>
          <w:lang w:val="sq-AL"/>
        </w:rPr>
        <w:t>ë</w:t>
      </w:r>
      <w:r w:rsidR="0048422D" w:rsidRPr="000E717A">
        <w:rPr>
          <w:rFonts w:ascii="Times New Roman" w:hAnsi="Times New Roman"/>
          <w:bCs/>
          <w:lang w:val="sq-AL"/>
        </w:rPr>
        <w:t xml:space="preserve">m; </w:t>
      </w:r>
    </w:p>
    <w:p w:rsidR="00493FB6" w:rsidRPr="000E717A" w:rsidRDefault="007E495E" w:rsidP="0048128D">
      <w:pPr>
        <w:pStyle w:val="ListParagraph"/>
        <w:numPr>
          <w:ilvl w:val="0"/>
          <w:numId w:val="43"/>
        </w:numPr>
        <w:tabs>
          <w:tab w:val="left" w:pos="720"/>
        </w:tabs>
        <w:spacing w:after="0" w:line="240" w:lineRule="auto"/>
        <w:ind w:left="720" w:hanging="450"/>
        <w:jc w:val="both"/>
        <w:rPr>
          <w:rFonts w:ascii="Times New Roman" w:hAnsi="Times New Roman"/>
          <w:bCs/>
          <w:lang w:val="sq-AL"/>
        </w:rPr>
      </w:pPr>
      <w:r w:rsidRPr="000E717A">
        <w:rPr>
          <w:rFonts w:ascii="Times New Roman" w:hAnsi="Times New Roman"/>
          <w:bCs/>
          <w:lang w:val="sq-AL"/>
        </w:rPr>
        <w:t>K</w:t>
      </w:r>
      <w:r w:rsidR="0048422D" w:rsidRPr="000E717A">
        <w:rPr>
          <w:rFonts w:ascii="Times New Roman" w:hAnsi="Times New Roman"/>
          <w:bCs/>
          <w:lang w:val="sq-AL"/>
        </w:rPr>
        <w:t>ontrollit t</w:t>
      </w:r>
      <w:r w:rsidR="00721949" w:rsidRPr="000E717A">
        <w:rPr>
          <w:rFonts w:ascii="Times New Roman" w:hAnsi="Times New Roman"/>
          <w:bCs/>
          <w:lang w:val="sq-AL"/>
        </w:rPr>
        <w:t>ë</w:t>
      </w:r>
      <w:r w:rsidR="0048422D" w:rsidRPr="000E717A">
        <w:rPr>
          <w:rFonts w:ascii="Times New Roman" w:hAnsi="Times New Roman"/>
          <w:bCs/>
          <w:lang w:val="sq-AL"/>
        </w:rPr>
        <w:t xml:space="preserve"> s</w:t>
      </w:r>
      <w:r w:rsidR="00721949" w:rsidRPr="000E717A">
        <w:rPr>
          <w:rFonts w:ascii="Times New Roman" w:hAnsi="Times New Roman"/>
          <w:bCs/>
          <w:lang w:val="sq-AL"/>
        </w:rPr>
        <w:t>ë</w:t>
      </w:r>
      <w:r w:rsidR="0048422D" w:rsidRPr="000E717A">
        <w:rPr>
          <w:rFonts w:ascii="Times New Roman" w:hAnsi="Times New Roman"/>
          <w:bCs/>
          <w:lang w:val="sq-AL"/>
        </w:rPr>
        <w:t>mundjeve jo infektive</w:t>
      </w:r>
      <w:r w:rsidRPr="000E717A">
        <w:rPr>
          <w:rFonts w:ascii="Times New Roman" w:hAnsi="Times New Roman"/>
          <w:bCs/>
          <w:lang w:val="sq-AL"/>
        </w:rPr>
        <w:t>,</w:t>
      </w:r>
      <w:r w:rsidR="0048422D" w:rsidRPr="000E717A">
        <w:rPr>
          <w:rFonts w:ascii="Times New Roman" w:hAnsi="Times New Roman"/>
          <w:bCs/>
          <w:lang w:val="sq-AL"/>
        </w:rPr>
        <w:t xml:space="preserve"> p</w:t>
      </w:r>
      <w:r w:rsidR="00721949" w:rsidRPr="000E717A">
        <w:rPr>
          <w:rFonts w:ascii="Times New Roman" w:hAnsi="Times New Roman"/>
          <w:bCs/>
          <w:lang w:val="sq-AL"/>
        </w:rPr>
        <w:t>ë</w:t>
      </w:r>
      <w:r w:rsidR="0048422D" w:rsidRPr="000E717A">
        <w:rPr>
          <w:rFonts w:ascii="Times New Roman" w:hAnsi="Times New Roman"/>
          <w:bCs/>
          <w:lang w:val="sq-AL"/>
        </w:rPr>
        <w:t>rmes vler</w:t>
      </w:r>
      <w:r w:rsidR="00721949" w:rsidRPr="000E717A">
        <w:rPr>
          <w:rFonts w:ascii="Times New Roman" w:hAnsi="Times New Roman"/>
          <w:bCs/>
          <w:lang w:val="sq-AL"/>
        </w:rPr>
        <w:t>ë</w:t>
      </w:r>
      <w:r w:rsidR="0048422D" w:rsidRPr="000E717A">
        <w:rPr>
          <w:rFonts w:ascii="Times New Roman" w:hAnsi="Times New Roman"/>
          <w:bCs/>
          <w:lang w:val="sq-AL"/>
        </w:rPr>
        <w:t>simit t</w:t>
      </w:r>
      <w:r w:rsidR="00721949" w:rsidRPr="000E717A">
        <w:rPr>
          <w:rFonts w:ascii="Times New Roman" w:hAnsi="Times New Roman"/>
          <w:bCs/>
          <w:lang w:val="sq-AL"/>
        </w:rPr>
        <w:t>ë</w:t>
      </w:r>
      <w:r w:rsidR="002D7479" w:rsidRPr="000E717A">
        <w:rPr>
          <w:rFonts w:ascii="Times New Roman" w:hAnsi="Times New Roman"/>
          <w:bCs/>
          <w:lang w:val="sq-AL"/>
        </w:rPr>
        <w:t xml:space="preserve"> faktor</w:t>
      </w:r>
      <w:r w:rsidR="00721949" w:rsidRPr="000E717A">
        <w:rPr>
          <w:rFonts w:ascii="Times New Roman" w:hAnsi="Times New Roman"/>
          <w:bCs/>
          <w:lang w:val="sq-AL"/>
        </w:rPr>
        <w:t>ë</w:t>
      </w:r>
      <w:r w:rsidR="0048422D" w:rsidRPr="000E717A">
        <w:rPr>
          <w:rFonts w:ascii="Times New Roman" w:hAnsi="Times New Roman"/>
          <w:bCs/>
          <w:lang w:val="sq-AL"/>
        </w:rPr>
        <w:t>ve t</w:t>
      </w:r>
      <w:r w:rsidR="00721949" w:rsidRPr="000E717A">
        <w:rPr>
          <w:rFonts w:ascii="Times New Roman" w:hAnsi="Times New Roman"/>
          <w:bCs/>
          <w:lang w:val="sq-AL"/>
        </w:rPr>
        <w:t>ë</w:t>
      </w:r>
      <w:r w:rsidR="002D7479" w:rsidRPr="000E717A">
        <w:rPr>
          <w:rFonts w:ascii="Times New Roman" w:hAnsi="Times New Roman"/>
          <w:bCs/>
          <w:lang w:val="sq-AL"/>
        </w:rPr>
        <w:t xml:space="preserve"> riskut, nxitjes s</w:t>
      </w:r>
      <w:r w:rsidR="00721949" w:rsidRPr="000E717A">
        <w:rPr>
          <w:rFonts w:ascii="Times New Roman" w:hAnsi="Times New Roman"/>
          <w:bCs/>
          <w:lang w:val="sq-AL"/>
        </w:rPr>
        <w:t>ë</w:t>
      </w:r>
      <w:r w:rsidR="0048422D" w:rsidRPr="000E717A">
        <w:rPr>
          <w:rFonts w:ascii="Times New Roman" w:hAnsi="Times New Roman"/>
          <w:bCs/>
          <w:lang w:val="sq-AL"/>
        </w:rPr>
        <w:t xml:space="preserve"> pro</w:t>
      </w:r>
      <w:r w:rsidR="002D7479" w:rsidRPr="000E717A">
        <w:rPr>
          <w:rFonts w:ascii="Times New Roman" w:hAnsi="Times New Roman"/>
          <w:bCs/>
          <w:lang w:val="sq-AL"/>
        </w:rPr>
        <w:t>ç</w:t>
      </w:r>
      <w:r w:rsidR="0048422D" w:rsidRPr="000E717A">
        <w:rPr>
          <w:rFonts w:ascii="Times New Roman" w:hAnsi="Times New Roman"/>
          <w:bCs/>
          <w:lang w:val="sq-AL"/>
        </w:rPr>
        <w:t>esit t</w:t>
      </w:r>
      <w:r w:rsidR="00721949" w:rsidRPr="000E717A">
        <w:rPr>
          <w:rFonts w:ascii="Times New Roman" w:hAnsi="Times New Roman"/>
          <w:bCs/>
          <w:lang w:val="sq-AL"/>
        </w:rPr>
        <w:t>ë</w:t>
      </w:r>
      <w:r w:rsidR="0048422D" w:rsidRPr="000E717A">
        <w:rPr>
          <w:rFonts w:ascii="Times New Roman" w:hAnsi="Times New Roman"/>
          <w:bCs/>
          <w:lang w:val="sq-AL"/>
        </w:rPr>
        <w:t xml:space="preserve"> depistimit dhe promovimit t</w:t>
      </w:r>
      <w:r w:rsidR="00721949" w:rsidRPr="000E717A">
        <w:rPr>
          <w:rFonts w:ascii="Times New Roman" w:hAnsi="Times New Roman"/>
          <w:bCs/>
          <w:lang w:val="sq-AL"/>
        </w:rPr>
        <w:t>ë</w:t>
      </w:r>
      <w:r w:rsidR="002D7479" w:rsidRPr="000E717A">
        <w:rPr>
          <w:rFonts w:ascii="Times New Roman" w:hAnsi="Times New Roman"/>
          <w:bCs/>
          <w:lang w:val="sq-AL"/>
        </w:rPr>
        <w:t xml:space="preserve"> nj</w:t>
      </w:r>
      <w:r w:rsidR="00721949" w:rsidRPr="000E717A">
        <w:rPr>
          <w:rFonts w:ascii="Times New Roman" w:hAnsi="Times New Roman"/>
          <w:bCs/>
          <w:lang w:val="sq-AL"/>
        </w:rPr>
        <w:t>ë</w:t>
      </w:r>
      <w:r w:rsidR="0048422D" w:rsidRPr="000E717A">
        <w:rPr>
          <w:rFonts w:ascii="Times New Roman" w:hAnsi="Times New Roman"/>
          <w:bCs/>
          <w:lang w:val="sq-AL"/>
        </w:rPr>
        <w:t xml:space="preserve"> jet</w:t>
      </w:r>
      <w:r w:rsidR="00721949" w:rsidRPr="000E717A">
        <w:rPr>
          <w:rFonts w:ascii="Times New Roman" w:hAnsi="Times New Roman"/>
          <w:bCs/>
          <w:lang w:val="sq-AL"/>
        </w:rPr>
        <w:t>ë</w:t>
      </w:r>
      <w:r w:rsidR="0048422D" w:rsidRPr="000E717A">
        <w:rPr>
          <w:rFonts w:ascii="Times New Roman" w:hAnsi="Times New Roman"/>
          <w:bCs/>
          <w:lang w:val="sq-AL"/>
        </w:rPr>
        <w:t xml:space="preserve"> t</w:t>
      </w:r>
      <w:r w:rsidR="00721949" w:rsidRPr="000E717A">
        <w:rPr>
          <w:rFonts w:ascii="Times New Roman" w:hAnsi="Times New Roman"/>
          <w:bCs/>
          <w:lang w:val="sq-AL"/>
        </w:rPr>
        <w:t>ë</w:t>
      </w:r>
      <w:r w:rsidR="0048422D" w:rsidRPr="000E717A">
        <w:rPr>
          <w:rFonts w:ascii="Times New Roman" w:hAnsi="Times New Roman"/>
          <w:bCs/>
          <w:lang w:val="sq-AL"/>
        </w:rPr>
        <w:t xml:space="preserve"> sh</w:t>
      </w:r>
      <w:r w:rsidR="00721949" w:rsidRPr="000E717A">
        <w:rPr>
          <w:rFonts w:ascii="Times New Roman" w:hAnsi="Times New Roman"/>
          <w:bCs/>
          <w:lang w:val="sq-AL"/>
        </w:rPr>
        <w:t>ë</w:t>
      </w:r>
      <w:r w:rsidR="0048422D" w:rsidRPr="000E717A">
        <w:rPr>
          <w:rFonts w:ascii="Times New Roman" w:hAnsi="Times New Roman"/>
          <w:bCs/>
          <w:lang w:val="sq-AL"/>
        </w:rPr>
        <w:t xml:space="preserve">ndetshme. </w:t>
      </w:r>
    </w:p>
    <w:p w:rsidR="0048422D" w:rsidRPr="000E717A" w:rsidRDefault="00493FB6" w:rsidP="0048128D">
      <w:pPr>
        <w:pStyle w:val="ListParagraph"/>
        <w:numPr>
          <w:ilvl w:val="0"/>
          <w:numId w:val="43"/>
        </w:numPr>
        <w:tabs>
          <w:tab w:val="left" w:pos="720"/>
        </w:tabs>
        <w:spacing w:after="0" w:line="240" w:lineRule="auto"/>
        <w:ind w:left="720" w:hanging="450"/>
        <w:jc w:val="both"/>
        <w:rPr>
          <w:rFonts w:ascii="Times New Roman" w:hAnsi="Times New Roman"/>
          <w:bCs/>
          <w:lang w:val="sq-AL"/>
        </w:rPr>
      </w:pPr>
      <w:r w:rsidRPr="000E717A">
        <w:rPr>
          <w:rFonts w:ascii="Times New Roman" w:hAnsi="Times New Roman"/>
          <w:bCs/>
          <w:lang w:val="sq-AL"/>
        </w:rPr>
        <w:t>Z</w:t>
      </w:r>
      <w:r w:rsidR="0048422D" w:rsidRPr="000E717A">
        <w:rPr>
          <w:rFonts w:ascii="Times New Roman" w:hAnsi="Times New Roman"/>
          <w:bCs/>
          <w:lang w:val="sq-AL"/>
        </w:rPr>
        <w:t>gjerimi dhe forcimi</w:t>
      </w:r>
      <w:r w:rsidRPr="000E717A">
        <w:rPr>
          <w:rFonts w:ascii="Times New Roman" w:hAnsi="Times New Roman"/>
          <w:bCs/>
          <w:lang w:val="sq-AL"/>
        </w:rPr>
        <w:t>, n</w:t>
      </w:r>
      <w:r w:rsidR="00721949" w:rsidRPr="000E717A">
        <w:rPr>
          <w:rFonts w:ascii="Times New Roman" w:hAnsi="Times New Roman"/>
          <w:bCs/>
          <w:lang w:val="sq-AL"/>
        </w:rPr>
        <w:t>ë</w:t>
      </w:r>
      <w:r w:rsidRPr="000E717A">
        <w:rPr>
          <w:rFonts w:ascii="Times New Roman" w:hAnsi="Times New Roman"/>
          <w:bCs/>
          <w:lang w:val="sq-AL"/>
        </w:rPr>
        <w:t xml:space="preserve"> bashk</w:t>
      </w:r>
      <w:r w:rsidR="00721949" w:rsidRPr="000E717A">
        <w:rPr>
          <w:rFonts w:ascii="Times New Roman" w:hAnsi="Times New Roman"/>
          <w:bCs/>
          <w:lang w:val="sq-AL"/>
        </w:rPr>
        <w:t>ë</w:t>
      </w:r>
      <w:r w:rsidRPr="000E717A">
        <w:rPr>
          <w:rFonts w:ascii="Times New Roman" w:hAnsi="Times New Roman"/>
          <w:bCs/>
          <w:lang w:val="sq-AL"/>
        </w:rPr>
        <w:t>punim me Ministrin</w:t>
      </w:r>
      <w:r w:rsidR="00721949" w:rsidRPr="000E717A">
        <w:rPr>
          <w:rFonts w:ascii="Times New Roman" w:hAnsi="Times New Roman"/>
          <w:bCs/>
          <w:lang w:val="sq-AL"/>
        </w:rPr>
        <w:t>ë</w:t>
      </w:r>
      <w:r w:rsidRPr="000E717A">
        <w:rPr>
          <w:rFonts w:ascii="Times New Roman" w:hAnsi="Times New Roman"/>
          <w:bCs/>
          <w:lang w:val="sq-AL"/>
        </w:rPr>
        <w:t xml:space="preserve"> e Mjedisit, </w:t>
      </w:r>
      <w:r w:rsidR="0048422D" w:rsidRPr="000E717A">
        <w:rPr>
          <w:rFonts w:ascii="Times New Roman" w:hAnsi="Times New Roman"/>
          <w:bCs/>
          <w:lang w:val="sq-AL"/>
        </w:rPr>
        <w:t xml:space="preserve"> i monitorimit t</w:t>
      </w:r>
      <w:r w:rsidR="00721949" w:rsidRPr="000E717A">
        <w:rPr>
          <w:rFonts w:ascii="Times New Roman" w:hAnsi="Times New Roman"/>
          <w:bCs/>
          <w:lang w:val="sq-AL"/>
        </w:rPr>
        <w:t>ë</w:t>
      </w:r>
      <w:r w:rsidR="0048422D" w:rsidRPr="000E717A">
        <w:rPr>
          <w:rFonts w:ascii="Times New Roman" w:hAnsi="Times New Roman"/>
          <w:bCs/>
          <w:lang w:val="sq-AL"/>
        </w:rPr>
        <w:t xml:space="preserve"> agjent</w:t>
      </w:r>
      <w:r w:rsidR="00721949" w:rsidRPr="000E717A">
        <w:rPr>
          <w:rFonts w:ascii="Times New Roman" w:hAnsi="Times New Roman"/>
          <w:bCs/>
          <w:lang w:val="sq-AL"/>
        </w:rPr>
        <w:t>ë</w:t>
      </w:r>
      <w:r w:rsidR="0048422D" w:rsidRPr="000E717A">
        <w:rPr>
          <w:rFonts w:ascii="Times New Roman" w:hAnsi="Times New Roman"/>
          <w:bCs/>
          <w:lang w:val="sq-AL"/>
        </w:rPr>
        <w:t>ve mjedisor</w:t>
      </w:r>
      <w:r w:rsidR="00721949" w:rsidRPr="000E717A">
        <w:rPr>
          <w:rFonts w:ascii="Times New Roman" w:hAnsi="Times New Roman"/>
          <w:bCs/>
          <w:lang w:val="sq-AL"/>
        </w:rPr>
        <w:t>ë</w:t>
      </w:r>
      <w:r w:rsidR="002D7479" w:rsidRPr="000E717A">
        <w:rPr>
          <w:rFonts w:ascii="Times New Roman" w:hAnsi="Times New Roman"/>
          <w:bCs/>
          <w:lang w:val="sq-AL"/>
        </w:rPr>
        <w:t xml:space="preserve"> bazuar n</w:t>
      </w:r>
      <w:r w:rsidR="00721949" w:rsidRPr="000E717A">
        <w:rPr>
          <w:rFonts w:ascii="Times New Roman" w:hAnsi="Times New Roman"/>
          <w:bCs/>
          <w:lang w:val="sq-AL"/>
        </w:rPr>
        <w:t>ë</w:t>
      </w:r>
      <w:r w:rsidR="0048422D" w:rsidRPr="000E717A">
        <w:rPr>
          <w:rFonts w:ascii="Times New Roman" w:hAnsi="Times New Roman"/>
          <w:bCs/>
          <w:lang w:val="sq-AL"/>
        </w:rPr>
        <w:t xml:space="preserve"> standartet e BE</w:t>
      </w:r>
      <w:r w:rsidRPr="000E717A">
        <w:rPr>
          <w:rFonts w:ascii="Times New Roman" w:hAnsi="Times New Roman"/>
          <w:bCs/>
          <w:lang w:val="sq-AL"/>
        </w:rPr>
        <w:t>-s</w:t>
      </w:r>
      <w:r w:rsidR="001F3908" w:rsidRPr="000E717A">
        <w:rPr>
          <w:rFonts w:ascii="Times New Roman" w:hAnsi="Times New Roman"/>
          <w:bCs/>
          <w:lang w:val="sq-AL"/>
        </w:rPr>
        <w:t>ë</w:t>
      </w:r>
      <w:r w:rsidR="002D7479" w:rsidRPr="000E717A">
        <w:rPr>
          <w:rFonts w:ascii="Times New Roman" w:hAnsi="Times New Roman"/>
          <w:bCs/>
          <w:lang w:val="sq-AL"/>
        </w:rPr>
        <w:t xml:space="preserve"> (ajri, zhurmat dhe ujrat sip</w:t>
      </w:r>
      <w:r w:rsidR="00721949" w:rsidRPr="000E717A">
        <w:rPr>
          <w:rFonts w:ascii="Times New Roman" w:hAnsi="Times New Roman"/>
          <w:bCs/>
          <w:lang w:val="sq-AL"/>
        </w:rPr>
        <w:t>ë</w:t>
      </w:r>
      <w:r w:rsidR="0048422D" w:rsidRPr="000E717A">
        <w:rPr>
          <w:rFonts w:ascii="Times New Roman" w:hAnsi="Times New Roman"/>
          <w:bCs/>
          <w:lang w:val="sq-AL"/>
        </w:rPr>
        <w:t>rfaq</w:t>
      </w:r>
      <w:r w:rsidR="00721949" w:rsidRPr="000E717A">
        <w:rPr>
          <w:rFonts w:ascii="Times New Roman" w:hAnsi="Times New Roman"/>
          <w:bCs/>
          <w:lang w:val="sq-AL"/>
        </w:rPr>
        <w:t>ë</w:t>
      </w:r>
      <w:r w:rsidR="0048422D" w:rsidRPr="000E717A">
        <w:rPr>
          <w:rFonts w:ascii="Times New Roman" w:hAnsi="Times New Roman"/>
          <w:bCs/>
          <w:lang w:val="sq-AL"/>
        </w:rPr>
        <w:t>sore).</w:t>
      </w:r>
    </w:p>
    <w:p w:rsidR="0048422D" w:rsidRPr="000E717A" w:rsidRDefault="0048422D" w:rsidP="0048422D">
      <w:pPr>
        <w:pStyle w:val="NoSpacing"/>
        <w:rPr>
          <w:rStyle w:val="Heading3Char"/>
          <w:rFonts w:ascii="Times New Roman" w:eastAsia="Calibri" w:hAnsi="Times New Roman"/>
          <w:color w:val="auto"/>
          <w:lang w:val="sq-AL"/>
        </w:rPr>
      </w:pPr>
    </w:p>
    <w:p w:rsidR="0048422D" w:rsidRPr="000E717A" w:rsidRDefault="00FC40E3" w:rsidP="00216CBC">
      <w:pPr>
        <w:pStyle w:val="NoSpacing"/>
        <w:rPr>
          <w:rStyle w:val="Heading3Char"/>
          <w:rFonts w:ascii="Times New Roman" w:eastAsia="Calibri" w:hAnsi="Times New Roman"/>
          <w:color w:val="auto"/>
          <w:lang w:val="sq-AL"/>
        </w:rPr>
      </w:pPr>
      <w:bookmarkStart w:id="30" w:name="_Toc446931728"/>
      <w:r w:rsidRPr="000E717A">
        <w:rPr>
          <w:rStyle w:val="Heading3Char"/>
          <w:rFonts w:ascii="Times New Roman" w:eastAsia="Calibri" w:hAnsi="Times New Roman"/>
          <w:color w:val="auto"/>
          <w:lang w:val="sq-AL"/>
        </w:rPr>
        <w:t>3</w:t>
      </w:r>
      <w:r w:rsidR="00AD7345" w:rsidRPr="000E717A">
        <w:rPr>
          <w:rStyle w:val="Heading3Char"/>
          <w:rFonts w:ascii="Times New Roman" w:eastAsia="Calibri" w:hAnsi="Times New Roman"/>
          <w:color w:val="auto"/>
          <w:lang w:val="sq-AL"/>
        </w:rPr>
        <w:t>.2.2.</w:t>
      </w:r>
      <w:r w:rsidR="0046360C" w:rsidRPr="000E717A">
        <w:rPr>
          <w:rStyle w:val="Heading3Char"/>
          <w:rFonts w:ascii="Times New Roman" w:eastAsia="Calibri" w:hAnsi="Times New Roman"/>
          <w:color w:val="auto"/>
          <w:lang w:val="sq-AL"/>
        </w:rPr>
        <w:t>2</w:t>
      </w:r>
      <w:r w:rsidR="002D7479" w:rsidRPr="000E717A">
        <w:rPr>
          <w:rStyle w:val="Heading3Char"/>
          <w:rFonts w:ascii="Times New Roman" w:eastAsia="Calibri" w:hAnsi="Times New Roman"/>
          <w:color w:val="auto"/>
          <w:lang w:val="sq-AL"/>
        </w:rPr>
        <w:t xml:space="preserve"> Ofrimi i mbulimit sh</w:t>
      </w:r>
      <w:r w:rsidR="00721949" w:rsidRPr="000E717A">
        <w:rPr>
          <w:rStyle w:val="Heading3Char"/>
          <w:rFonts w:ascii="Times New Roman" w:eastAsia="Calibri" w:hAnsi="Times New Roman"/>
          <w:color w:val="auto"/>
          <w:lang w:val="sq-AL"/>
        </w:rPr>
        <w:t>ë</w:t>
      </w:r>
      <w:r w:rsidR="000728F2" w:rsidRPr="000E717A">
        <w:rPr>
          <w:rStyle w:val="Heading3Char"/>
          <w:rFonts w:ascii="Times New Roman" w:eastAsia="Calibri" w:hAnsi="Times New Roman"/>
          <w:color w:val="auto"/>
          <w:lang w:val="sq-AL"/>
        </w:rPr>
        <w:t>ndet</w:t>
      </w:r>
      <w:r w:rsidR="00721949" w:rsidRPr="000E717A">
        <w:rPr>
          <w:rStyle w:val="Heading3Char"/>
          <w:rFonts w:ascii="Times New Roman" w:eastAsia="Calibri" w:hAnsi="Times New Roman"/>
          <w:color w:val="auto"/>
          <w:lang w:val="sq-AL"/>
        </w:rPr>
        <w:t>ë</w:t>
      </w:r>
      <w:r w:rsidR="000728F2" w:rsidRPr="000E717A">
        <w:rPr>
          <w:rStyle w:val="Heading3Char"/>
          <w:rFonts w:ascii="Times New Roman" w:eastAsia="Calibri" w:hAnsi="Times New Roman"/>
          <w:color w:val="auto"/>
          <w:lang w:val="sq-AL"/>
        </w:rPr>
        <w:t>sor universal p</w:t>
      </w:r>
      <w:r w:rsidR="00721949" w:rsidRPr="000E717A">
        <w:rPr>
          <w:rStyle w:val="Heading3Char"/>
          <w:rFonts w:ascii="Times New Roman" w:eastAsia="Calibri" w:hAnsi="Times New Roman"/>
          <w:color w:val="auto"/>
          <w:lang w:val="sq-AL"/>
        </w:rPr>
        <w:t>ë</w:t>
      </w:r>
      <w:r w:rsidR="000728F2" w:rsidRPr="000E717A">
        <w:rPr>
          <w:rStyle w:val="Heading3Char"/>
          <w:rFonts w:ascii="Times New Roman" w:eastAsia="Calibri" w:hAnsi="Times New Roman"/>
          <w:color w:val="auto"/>
          <w:lang w:val="sq-AL"/>
        </w:rPr>
        <w:t>r t</w:t>
      </w:r>
      <w:r w:rsidR="00721949" w:rsidRPr="000E717A">
        <w:rPr>
          <w:rStyle w:val="Heading3Char"/>
          <w:rFonts w:ascii="Times New Roman" w:eastAsia="Calibri" w:hAnsi="Times New Roman"/>
          <w:color w:val="auto"/>
          <w:lang w:val="sq-AL"/>
        </w:rPr>
        <w:t>ë</w:t>
      </w:r>
      <w:r w:rsidR="000728F2" w:rsidRPr="000E717A">
        <w:rPr>
          <w:rStyle w:val="Heading3Char"/>
          <w:rFonts w:ascii="Times New Roman" w:eastAsia="Calibri" w:hAnsi="Times New Roman"/>
          <w:color w:val="auto"/>
          <w:lang w:val="sq-AL"/>
        </w:rPr>
        <w:t xml:space="preserve"> gjith</w:t>
      </w:r>
      <w:r w:rsidR="00721949" w:rsidRPr="000E717A">
        <w:rPr>
          <w:rStyle w:val="Heading3Char"/>
          <w:rFonts w:ascii="Times New Roman" w:eastAsia="Calibri" w:hAnsi="Times New Roman"/>
          <w:color w:val="auto"/>
          <w:lang w:val="sq-AL"/>
        </w:rPr>
        <w:t>ë</w:t>
      </w:r>
      <w:bookmarkEnd w:id="30"/>
    </w:p>
    <w:p w:rsidR="000728F2" w:rsidRPr="000E717A" w:rsidRDefault="000728F2" w:rsidP="00216CBC">
      <w:pPr>
        <w:pStyle w:val="NoSpacing"/>
        <w:rPr>
          <w:rStyle w:val="Heading3Char"/>
          <w:rFonts w:ascii="Times New Roman" w:eastAsia="Calibri" w:hAnsi="Times New Roman"/>
          <w:color w:val="auto"/>
          <w:lang w:val="sq-AL"/>
        </w:rPr>
      </w:pPr>
    </w:p>
    <w:p w:rsidR="00744A97" w:rsidRPr="000E717A" w:rsidRDefault="00466938" w:rsidP="00216CBC">
      <w:pPr>
        <w:pStyle w:val="NoSpacing"/>
        <w:rPr>
          <w:rStyle w:val="Heading3Char"/>
          <w:rFonts w:ascii="Times New Roman" w:eastAsia="Calibri" w:hAnsi="Times New Roman"/>
          <w:b w:val="0"/>
          <w:color w:val="auto"/>
          <w:lang w:val="sq-AL"/>
        </w:rPr>
      </w:pPr>
      <w:r w:rsidRPr="000E717A">
        <w:rPr>
          <w:rFonts w:ascii="Times New Roman" w:hAnsi="Times New Roman"/>
          <w:b/>
          <w:lang w:val="sq-AL"/>
        </w:rPr>
        <w:t>Kujdesi sh</w:t>
      </w:r>
      <w:r w:rsidR="00721949" w:rsidRPr="000E717A">
        <w:rPr>
          <w:rFonts w:ascii="Times New Roman" w:hAnsi="Times New Roman"/>
          <w:b/>
          <w:lang w:val="sq-AL"/>
        </w:rPr>
        <w:t>ë</w:t>
      </w:r>
      <w:r w:rsidRPr="000E717A">
        <w:rPr>
          <w:rFonts w:ascii="Times New Roman" w:hAnsi="Times New Roman"/>
          <w:b/>
          <w:lang w:val="sq-AL"/>
        </w:rPr>
        <w:t>ndet</w:t>
      </w:r>
      <w:r w:rsidR="00721949" w:rsidRPr="000E717A">
        <w:rPr>
          <w:rFonts w:ascii="Times New Roman" w:hAnsi="Times New Roman"/>
          <w:b/>
          <w:lang w:val="sq-AL"/>
        </w:rPr>
        <w:t>ë</w:t>
      </w:r>
      <w:r w:rsidRPr="000E717A">
        <w:rPr>
          <w:rFonts w:ascii="Times New Roman" w:hAnsi="Times New Roman"/>
          <w:b/>
          <w:lang w:val="sq-AL"/>
        </w:rPr>
        <w:t>sor par</w:t>
      </w:r>
      <w:r w:rsidR="00721949" w:rsidRPr="000E717A">
        <w:rPr>
          <w:rFonts w:ascii="Times New Roman" w:hAnsi="Times New Roman"/>
          <w:b/>
          <w:lang w:val="sq-AL"/>
        </w:rPr>
        <w:t>ë</w:t>
      </w:r>
      <w:r w:rsidRPr="000E717A">
        <w:rPr>
          <w:rFonts w:ascii="Times New Roman" w:hAnsi="Times New Roman"/>
          <w:b/>
          <w:lang w:val="sq-AL"/>
        </w:rPr>
        <w:t>sor</w:t>
      </w:r>
    </w:p>
    <w:p w:rsidR="00244F07" w:rsidRPr="000E717A" w:rsidRDefault="00744A97" w:rsidP="006E475E">
      <w:pPr>
        <w:jc w:val="both"/>
        <w:rPr>
          <w:rFonts w:ascii="Times New Roman" w:hAnsi="Times New Roman"/>
          <w:color w:val="FF0000"/>
          <w:lang w:val="sq-AL"/>
        </w:rPr>
      </w:pPr>
      <w:r w:rsidRPr="000E717A">
        <w:rPr>
          <w:rFonts w:ascii="Times New Roman" w:hAnsi="Times New Roman"/>
          <w:i/>
          <w:lang w:val="sq-AL"/>
        </w:rPr>
        <w:t>P</w:t>
      </w:r>
      <w:r w:rsidR="00721949" w:rsidRPr="000E717A">
        <w:rPr>
          <w:rFonts w:ascii="Times New Roman" w:hAnsi="Times New Roman"/>
          <w:i/>
          <w:lang w:val="sq-AL"/>
        </w:rPr>
        <w:t>ë</w:t>
      </w:r>
      <w:r w:rsidRPr="000E717A">
        <w:rPr>
          <w:rFonts w:ascii="Times New Roman" w:hAnsi="Times New Roman"/>
          <w:i/>
          <w:lang w:val="sq-AL"/>
        </w:rPr>
        <w:t>rshkrimi i programit</w:t>
      </w:r>
      <w:r w:rsidRPr="000E717A">
        <w:rPr>
          <w:rFonts w:ascii="Times New Roman" w:hAnsi="Times New Roman"/>
          <w:lang w:val="sq-AL"/>
        </w:rPr>
        <w:t>: Kujdesi sh</w:t>
      </w:r>
      <w:r w:rsidR="00721949" w:rsidRPr="000E717A">
        <w:rPr>
          <w:rFonts w:ascii="Times New Roman" w:hAnsi="Times New Roman"/>
          <w:lang w:val="sq-AL"/>
        </w:rPr>
        <w:t>ë</w:t>
      </w:r>
      <w:r w:rsidRPr="000E717A">
        <w:rPr>
          <w:rFonts w:ascii="Times New Roman" w:hAnsi="Times New Roman"/>
          <w:lang w:val="sq-AL"/>
        </w:rPr>
        <w:t>ndet</w:t>
      </w:r>
      <w:r w:rsidR="00721949" w:rsidRPr="000E717A">
        <w:rPr>
          <w:rFonts w:ascii="Times New Roman" w:hAnsi="Times New Roman"/>
          <w:lang w:val="sq-AL"/>
        </w:rPr>
        <w:t>ë</w:t>
      </w:r>
      <w:r w:rsidRPr="000E717A">
        <w:rPr>
          <w:rFonts w:ascii="Times New Roman" w:hAnsi="Times New Roman"/>
          <w:lang w:val="sq-AL"/>
        </w:rPr>
        <w:t>sor par</w:t>
      </w:r>
      <w:r w:rsidR="00721949" w:rsidRPr="000E717A">
        <w:rPr>
          <w:rFonts w:ascii="Times New Roman" w:hAnsi="Times New Roman"/>
          <w:lang w:val="sq-AL"/>
        </w:rPr>
        <w:t>ë</w:t>
      </w:r>
      <w:r w:rsidRPr="000E717A">
        <w:rPr>
          <w:rFonts w:ascii="Times New Roman" w:hAnsi="Times New Roman"/>
          <w:lang w:val="sq-AL"/>
        </w:rPr>
        <w:t>sor ofrohet p</w:t>
      </w:r>
      <w:r w:rsidR="00721949" w:rsidRPr="000E717A">
        <w:rPr>
          <w:rFonts w:ascii="Times New Roman" w:hAnsi="Times New Roman"/>
          <w:lang w:val="sq-AL"/>
        </w:rPr>
        <w:t>ë</w:t>
      </w:r>
      <w:r w:rsidRPr="000E717A">
        <w:rPr>
          <w:rFonts w:ascii="Times New Roman" w:hAnsi="Times New Roman"/>
          <w:lang w:val="sq-AL"/>
        </w:rPr>
        <w:t>rmes nj</w:t>
      </w:r>
      <w:r w:rsidR="00721949" w:rsidRPr="000E717A">
        <w:rPr>
          <w:rFonts w:ascii="Times New Roman" w:hAnsi="Times New Roman"/>
          <w:lang w:val="sq-AL"/>
        </w:rPr>
        <w:t>ë</w:t>
      </w:r>
      <w:r w:rsidRPr="000E717A">
        <w:rPr>
          <w:rFonts w:ascii="Times New Roman" w:hAnsi="Times New Roman"/>
          <w:lang w:val="sq-AL"/>
        </w:rPr>
        <w:t xml:space="preserve"> rrjeti ekstensiv t</w:t>
      </w:r>
      <w:r w:rsidR="00721949" w:rsidRPr="000E717A">
        <w:rPr>
          <w:rFonts w:ascii="Times New Roman" w:hAnsi="Times New Roman"/>
          <w:lang w:val="sq-AL"/>
        </w:rPr>
        <w:t>ë</w:t>
      </w:r>
      <w:r w:rsidRPr="000E717A">
        <w:rPr>
          <w:rFonts w:ascii="Times New Roman" w:hAnsi="Times New Roman"/>
          <w:lang w:val="sq-AL"/>
        </w:rPr>
        <w:t xml:space="preserve"> p</w:t>
      </w:r>
      <w:r w:rsidR="00721949" w:rsidRPr="000E717A">
        <w:rPr>
          <w:rFonts w:ascii="Times New Roman" w:hAnsi="Times New Roman"/>
          <w:lang w:val="sq-AL"/>
        </w:rPr>
        <w:t>ë</w:t>
      </w:r>
      <w:r w:rsidRPr="000E717A">
        <w:rPr>
          <w:rFonts w:ascii="Times New Roman" w:hAnsi="Times New Roman"/>
          <w:lang w:val="sq-AL"/>
        </w:rPr>
        <w:t>rb</w:t>
      </w:r>
      <w:r w:rsidR="00721949" w:rsidRPr="000E717A">
        <w:rPr>
          <w:rFonts w:ascii="Times New Roman" w:hAnsi="Times New Roman"/>
          <w:lang w:val="sq-AL"/>
        </w:rPr>
        <w:t>ë</w:t>
      </w:r>
      <w:r w:rsidR="002D7479" w:rsidRPr="000E717A">
        <w:rPr>
          <w:rFonts w:ascii="Times New Roman" w:hAnsi="Times New Roman"/>
          <w:lang w:val="sq-AL"/>
        </w:rPr>
        <w:t>r</w:t>
      </w:r>
      <w:r w:rsidR="00721949" w:rsidRPr="000E717A">
        <w:rPr>
          <w:rFonts w:ascii="Times New Roman" w:hAnsi="Times New Roman"/>
          <w:lang w:val="sq-AL"/>
        </w:rPr>
        <w:t>ë</w:t>
      </w:r>
      <w:r w:rsidRPr="000E717A">
        <w:rPr>
          <w:rFonts w:ascii="Times New Roman" w:hAnsi="Times New Roman"/>
          <w:lang w:val="sq-AL"/>
        </w:rPr>
        <w:t xml:space="preserve"> nga qendra sh</w:t>
      </w:r>
      <w:r w:rsidR="00721949" w:rsidRPr="000E717A">
        <w:rPr>
          <w:rFonts w:ascii="Times New Roman" w:hAnsi="Times New Roman"/>
          <w:lang w:val="sq-AL"/>
        </w:rPr>
        <w:t>ë</w:t>
      </w:r>
      <w:r w:rsidRPr="000E717A">
        <w:rPr>
          <w:rFonts w:ascii="Times New Roman" w:hAnsi="Times New Roman"/>
          <w:lang w:val="sq-AL"/>
        </w:rPr>
        <w:t>ndet</w:t>
      </w:r>
      <w:r w:rsidR="00721949" w:rsidRPr="000E717A">
        <w:rPr>
          <w:rFonts w:ascii="Times New Roman" w:hAnsi="Times New Roman"/>
          <w:lang w:val="sq-AL"/>
        </w:rPr>
        <w:t>ë</w:t>
      </w:r>
      <w:r w:rsidRPr="000E717A">
        <w:rPr>
          <w:rFonts w:ascii="Times New Roman" w:hAnsi="Times New Roman"/>
          <w:lang w:val="sq-AL"/>
        </w:rPr>
        <w:t>sore urb</w:t>
      </w:r>
      <w:r w:rsidR="00466938" w:rsidRPr="000E717A">
        <w:rPr>
          <w:rFonts w:ascii="Times New Roman" w:hAnsi="Times New Roman"/>
          <w:lang w:val="sq-AL"/>
        </w:rPr>
        <w:t xml:space="preserve">ane </w:t>
      </w:r>
      <w:r w:rsidRPr="000E717A">
        <w:rPr>
          <w:rFonts w:ascii="Times New Roman" w:hAnsi="Times New Roman"/>
          <w:lang w:val="sq-AL"/>
        </w:rPr>
        <w:t>e rurale si ed</w:t>
      </w:r>
      <w:r w:rsidR="00466938" w:rsidRPr="000E717A">
        <w:rPr>
          <w:rFonts w:ascii="Times New Roman" w:hAnsi="Times New Roman"/>
          <w:lang w:val="sq-AL"/>
        </w:rPr>
        <w:t>he nga ambulanca fshatrash. P</w:t>
      </w:r>
      <w:r w:rsidRPr="000E717A">
        <w:rPr>
          <w:rFonts w:ascii="Times New Roman" w:hAnsi="Times New Roman"/>
          <w:lang w:val="sq-AL"/>
        </w:rPr>
        <w:t>rogram</w:t>
      </w:r>
      <w:r w:rsidR="00466938" w:rsidRPr="000E717A">
        <w:rPr>
          <w:rFonts w:ascii="Times New Roman" w:hAnsi="Times New Roman"/>
          <w:lang w:val="sq-AL"/>
        </w:rPr>
        <w:t>i</w:t>
      </w:r>
      <w:r w:rsidRPr="000E717A">
        <w:rPr>
          <w:rFonts w:ascii="Times New Roman" w:hAnsi="Times New Roman"/>
          <w:lang w:val="sq-AL"/>
        </w:rPr>
        <w:t xml:space="preserve"> ofron sh</w:t>
      </w:r>
      <w:r w:rsidR="00721949" w:rsidRPr="000E717A">
        <w:rPr>
          <w:rFonts w:ascii="Times New Roman" w:hAnsi="Times New Roman"/>
          <w:lang w:val="sq-AL"/>
        </w:rPr>
        <w:t>ë</w:t>
      </w:r>
      <w:r w:rsidR="002D7479" w:rsidRPr="000E717A">
        <w:rPr>
          <w:rFonts w:ascii="Times New Roman" w:hAnsi="Times New Roman"/>
          <w:lang w:val="sq-AL"/>
        </w:rPr>
        <w:t>rbimet e kujdesit mjek</w:t>
      </w:r>
      <w:r w:rsidR="00721949" w:rsidRPr="000E717A">
        <w:rPr>
          <w:rFonts w:ascii="Times New Roman" w:hAnsi="Times New Roman"/>
          <w:lang w:val="sq-AL"/>
        </w:rPr>
        <w:t>ë</w:t>
      </w:r>
      <w:r w:rsidRPr="000E717A">
        <w:rPr>
          <w:rFonts w:ascii="Times New Roman" w:hAnsi="Times New Roman"/>
          <w:lang w:val="sq-AL"/>
        </w:rPr>
        <w:t>sor baz</w:t>
      </w:r>
      <w:r w:rsidR="00721949" w:rsidRPr="000E717A">
        <w:rPr>
          <w:rFonts w:ascii="Times New Roman" w:hAnsi="Times New Roman"/>
          <w:lang w:val="sq-AL"/>
        </w:rPr>
        <w:t>ë</w:t>
      </w:r>
      <w:r w:rsidRPr="000E717A">
        <w:rPr>
          <w:rFonts w:ascii="Times New Roman" w:hAnsi="Times New Roman"/>
          <w:lang w:val="sq-AL"/>
        </w:rPr>
        <w:t xml:space="preserve"> si edhe nj</w:t>
      </w:r>
      <w:r w:rsidR="00721949" w:rsidRPr="000E717A">
        <w:rPr>
          <w:rFonts w:ascii="Times New Roman" w:hAnsi="Times New Roman"/>
          <w:lang w:val="sq-AL"/>
        </w:rPr>
        <w:t>ë</w:t>
      </w:r>
      <w:r w:rsidRPr="000E717A">
        <w:rPr>
          <w:rFonts w:ascii="Times New Roman" w:hAnsi="Times New Roman"/>
          <w:lang w:val="sq-AL"/>
        </w:rPr>
        <w:t xml:space="preserve"> paket</w:t>
      </w:r>
      <w:r w:rsidR="00721949" w:rsidRPr="000E717A">
        <w:rPr>
          <w:rFonts w:ascii="Times New Roman" w:hAnsi="Times New Roman"/>
          <w:lang w:val="sq-AL"/>
        </w:rPr>
        <w:t>ë</w:t>
      </w:r>
      <w:r w:rsidRPr="000E717A">
        <w:rPr>
          <w:rFonts w:ascii="Times New Roman" w:hAnsi="Times New Roman"/>
          <w:lang w:val="sq-AL"/>
        </w:rPr>
        <w:t xml:space="preserve"> programesh parandaluese, ve</w:t>
      </w:r>
      <w:r w:rsidR="002D7479" w:rsidRPr="000E717A">
        <w:rPr>
          <w:rFonts w:ascii="Times New Roman" w:hAnsi="Times New Roman"/>
          <w:lang w:val="sq-AL"/>
        </w:rPr>
        <w:t>çan</w:t>
      </w:r>
      <w:r w:rsidR="00721949" w:rsidRPr="000E717A">
        <w:rPr>
          <w:rFonts w:ascii="Times New Roman" w:hAnsi="Times New Roman"/>
          <w:lang w:val="sq-AL"/>
        </w:rPr>
        <w:t>ë</w:t>
      </w:r>
      <w:r w:rsidR="002D7479" w:rsidRPr="000E717A">
        <w:rPr>
          <w:rFonts w:ascii="Times New Roman" w:hAnsi="Times New Roman"/>
          <w:lang w:val="sq-AL"/>
        </w:rPr>
        <w:t>risht ato t</w:t>
      </w:r>
      <w:r w:rsidR="00721949" w:rsidRPr="000E717A">
        <w:rPr>
          <w:rFonts w:ascii="Times New Roman" w:hAnsi="Times New Roman"/>
          <w:lang w:val="sq-AL"/>
        </w:rPr>
        <w:t>ë</w:t>
      </w:r>
      <w:r w:rsidRPr="000E717A">
        <w:rPr>
          <w:rFonts w:ascii="Times New Roman" w:hAnsi="Times New Roman"/>
          <w:lang w:val="sq-AL"/>
        </w:rPr>
        <w:t xml:space="preserve"> imunizimit dhe t</w:t>
      </w:r>
      <w:r w:rsidR="00721949" w:rsidRPr="000E717A">
        <w:rPr>
          <w:rFonts w:ascii="Times New Roman" w:hAnsi="Times New Roman"/>
          <w:lang w:val="sq-AL"/>
        </w:rPr>
        <w:t>ë</w:t>
      </w:r>
      <w:r w:rsidRPr="000E717A">
        <w:rPr>
          <w:rFonts w:ascii="Times New Roman" w:hAnsi="Times New Roman"/>
          <w:lang w:val="sq-AL"/>
        </w:rPr>
        <w:t xml:space="preserve"> sh</w:t>
      </w:r>
      <w:r w:rsidR="00721949" w:rsidRPr="000E717A">
        <w:rPr>
          <w:rFonts w:ascii="Times New Roman" w:hAnsi="Times New Roman"/>
          <w:lang w:val="sq-AL"/>
        </w:rPr>
        <w:t>ë</w:t>
      </w:r>
      <w:r w:rsidRPr="000E717A">
        <w:rPr>
          <w:rFonts w:ascii="Times New Roman" w:hAnsi="Times New Roman"/>
          <w:lang w:val="sq-AL"/>
        </w:rPr>
        <w:t>ndetit riprodhues, n</w:t>
      </w:r>
      <w:r w:rsidR="00721949" w:rsidRPr="000E717A">
        <w:rPr>
          <w:rFonts w:ascii="Times New Roman" w:hAnsi="Times New Roman"/>
          <w:lang w:val="sq-AL"/>
        </w:rPr>
        <w:t>ë</w:t>
      </w:r>
      <w:r w:rsidR="002D7479" w:rsidRPr="000E717A">
        <w:rPr>
          <w:rFonts w:ascii="Times New Roman" w:hAnsi="Times New Roman"/>
          <w:lang w:val="sq-AL"/>
        </w:rPr>
        <w:t>p</w:t>
      </w:r>
      <w:r w:rsidR="00721949" w:rsidRPr="000E717A">
        <w:rPr>
          <w:rFonts w:ascii="Times New Roman" w:hAnsi="Times New Roman"/>
          <w:lang w:val="sq-AL"/>
        </w:rPr>
        <w:t>ë</w:t>
      </w:r>
      <w:r w:rsidRPr="000E717A">
        <w:rPr>
          <w:rFonts w:ascii="Times New Roman" w:hAnsi="Times New Roman"/>
          <w:lang w:val="sq-AL"/>
        </w:rPr>
        <w:t>rmjet 4</w:t>
      </w:r>
      <w:r w:rsidR="00A14192" w:rsidRPr="000E717A">
        <w:rPr>
          <w:rFonts w:ascii="Times New Roman" w:hAnsi="Times New Roman"/>
          <w:lang w:val="sq-AL"/>
        </w:rPr>
        <w:t>13</w:t>
      </w:r>
      <w:r w:rsidRPr="000E717A">
        <w:rPr>
          <w:rFonts w:ascii="Times New Roman" w:hAnsi="Times New Roman"/>
          <w:lang w:val="sq-AL"/>
        </w:rPr>
        <w:t xml:space="preserve"> Q</w:t>
      </w:r>
      <w:r w:rsidR="00466938" w:rsidRPr="000E717A">
        <w:rPr>
          <w:rFonts w:ascii="Times New Roman" w:hAnsi="Times New Roman"/>
          <w:lang w:val="sq-AL"/>
        </w:rPr>
        <w:t>SH</w:t>
      </w:r>
      <w:r w:rsidRPr="000E717A">
        <w:rPr>
          <w:rFonts w:ascii="Times New Roman" w:hAnsi="Times New Roman"/>
          <w:lang w:val="sq-AL"/>
        </w:rPr>
        <w:t>. Sh</w:t>
      </w:r>
      <w:r w:rsidR="00721949" w:rsidRPr="000E717A">
        <w:rPr>
          <w:rFonts w:ascii="Times New Roman" w:hAnsi="Times New Roman"/>
          <w:lang w:val="sq-AL"/>
        </w:rPr>
        <w:t>ë</w:t>
      </w:r>
      <w:r w:rsidRPr="000E717A">
        <w:rPr>
          <w:rFonts w:ascii="Times New Roman" w:hAnsi="Times New Roman"/>
          <w:lang w:val="sq-AL"/>
        </w:rPr>
        <w:t>r</w:t>
      </w:r>
      <w:r w:rsidR="0036285F" w:rsidRPr="000E717A">
        <w:rPr>
          <w:rFonts w:ascii="Times New Roman" w:hAnsi="Times New Roman"/>
          <w:lang w:val="sq-AL"/>
        </w:rPr>
        <w:t>bimet e specializuara ofrohen p</w:t>
      </w:r>
      <w:r w:rsidR="00721949" w:rsidRPr="000E717A">
        <w:rPr>
          <w:rFonts w:ascii="Times New Roman" w:hAnsi="Times New Roman"/>
          <w:lang w:val="sq-AL"/>
        </w:rPr>
        <w:t>ë</w:t>
      </w:r>
      <w:r w:rsidRPr="000E717A">
        <w:rPr>
          <w:rFonts w:ascii="Times New Roman" w:hAnsi="Times New Roman"/>
          <w:lang w:val="sq-AL"/>
        </w:rPr>
        <w:t>r pacient</w:t>
      </w:r>
      <w:r w:rsidR="00721949" w:rsidRPr="000E717A">
        <w:rPr>
          <w:rFonts w:ascii="Times New Roman" w:hAnsi="Times New Roman"/>
          <w:lang w:val="sq-AL"/>
        </w:rPr>
        <w:t>ë</w:t>
      </w:r>
      <w:r w:rsidRPr="000E717A">
        <w:rPr>
          <w:rFonts w:ascii="Times New Roman" w:hAnsi="Times New Roman"/>
          <w:lang w:val="sq-AL"/>
        </w:rPr>
        <w:t>t e referuar nga mjeku i familjes drejt sh</w:t>
      </w:r>
      <w:r w:rsidR="00721949" w:rsidRPr="000E717A">
        <w:rPr>
          <w:rFonts w:ascii="Times New Roman" w:hAnsi="Times New Roman"/>
          <w:lang w:val="sq-AL"/>
        </w:rPr>
        <w:t>ë</w:t>
      </w:r>
      <w:r w:rsidRPr="000E717A">
        <w:rPr>
          <w:rFonts w:ascii="Times New Roman" w:hAnsi="Times New Roman"/>
          <w:lang w:val="sq-AL"/>
        </w:rPr>
        <w:t xml:space="preserve">rbimit ambulator </w:t>
      </w:r>
      <w:r w:rsidR="0036285F" w:rsidRPr="000E717A">
        <w:rPr>
          <w:rFonts w:ascii="Times New Roman" w:hAnsi="Times New Roman"/>
          <w:lang w:val="sq-AL"/>
        </w:rPr>
        <w:t>t</w:t>
      </w:r>
      <w:r w:rsidR="00721949" w:rsidRPr="000E717A">
        <w:rPr>
          <w:rFonts w:ascii="Times New Roman" w:hAnsi="Times New Roman"/>
          <w:lang w:val="sq-AL"/>
        </w:rPr>
        <w:t>ë</w:t>
      </w:r>
      <w:r w:rsidRPr="000E717A">
        <w:rPr>
          <w:rFonts w:ascii="Times New Roman" w:hAnsi="Times New Roman"/>
          <w:lang w:val="sq-AL"/>
        </w:rPr>
        <w:t xml:space="preserve"> specializuar ose poliklinikave t</w:t>
      </w:r>
      <w:r w:rsidR="00721949" w:rsidRPr="000E717A">
        <w:rPr>
          <w:rFonts w:ascii="Times New Roman" w:hAnsi="Times New Roman"/>
          <w:lang w:val="sq-AL"/>
        </w:rPr>
        <w:t>ë</w:t>
      </w:r>
      <w:r w:rsidRPr="000E717A">
        <w:rPr>
          <w:rFonts w:ascii="Times New Roman" w:hAnsi="Times New Roman"/>
          <w:lang w:val="sq-AL"/>
        </w:rPr>
        <w:t xml:space="preserve"> specialiteteve pran</w:t>
      </w:r>
      <w:r w:rsidR="00721949" w:rsidRPr="000E717A">
        <w:rPr>
          <w:rFonts w:ascii="Times New Roman" w:hAnsi="Times New Roman"/>
          <w:lang w:val="sq-AL"/>
        </w:rPr>
        <w:t>ë</w:t>
      </w:r>
      <w:r w:rsidRPr="000E717A">
        <w:rPr>
          <w:rFonts w:ascii="Times New Roman" w:hAnsi="Times New Roman"/>
          <w:lang w:val="sq-AL"/>
        </w:rPr>
        <w:t xml:space="preserve"> spitaleve.</w:t>
      </w:r>
    </w:p>
    <w:p w:rsidR="00744A97" w:rsidRPr="000E717A" w:rsidRDefault="00744A97" w:rsidP="006E475E">
      <w:pPr>
        <w:jc w:val="both"/>
        <w:rPr>
          <w:rFonts w:ascii="Times New Roman" w:hAnsi="Times New Roman"/>
          <w:lang w:val="sq-AL"/>
        </w:rPr>
      </w:pPr>
      <w:r w:rsidRPr="000E717A">
        <w:rPr>
          <w:rFonts w:ascii="Times New Roman" w:hAnsi="Times New Roman"/>
          <w:lang w:val="sq-AL"/>
        </w:rPr>
        <w:t>Mbulim dhe akses universal n</w:t>
      </w:r>
      <w:r w:rsidR="00721949" w:rsidRPr="000E717A">
        <w:rPr>
          <w:rFonts w:ascii="Times New Roman" w:hAnsi="Times New Roman"/>
          <w:lang w:val="sq-AL"/>
        </w:rPr>
        <w:t>ë</w:t>
      </w:r>
      <w:r w:rsidRPr="000E717A">
        <w:rPr>
          <w:rFonts w:ascii="Times New Roman" w:hAnsi="Times New Roman"/>
          <w:lang w:val="sq-AL"/>
        </w:rPr>
        <w:t xml:space="preserve"> sh</w:t>
      </w:r>
      <w:r w:rsidR="00721949" w:rsidRPr="000E717A">
        <w:rPr>
          <w:rFonts w:ascii="Times New Roman" w:hAnsi="Times New Roman"/>
          <w:lang w:val="sq-AL"/>
        </w:rPr>
        <w:t>ë</w:t>
      </w:r>
      <w:r w:rsidRPr="000E717A">
        <w:rPr>
          <w:rFonts w:ascii="Times New Roman" w:hAnsi="Times New Roman"/>
          <w:lang w:val="sq-AL"/>
        </w:rPr>
        <w:t>rbime sh</w:t>
      </w:r>
      <w:r w:rsidR="00721949" w:rsidRPr="000E717A">
        <w:rPr>
          <w:rFonts w:ascii="Times New Roman" w:hAnsi="Times New Roman"/>
          <w:lang w:val="sq-AL"/>
        </w:rPr>
        <w:t>ë</w:t>
      </w:r>
      <w:r w:rsidRPr="000E717A">
        <w:rPr>
          <w:rFonts w:ascii="Times New Roman" w:hAnsi="Times New Roman"/>
          <w:lang w:val="sq-AL"/>
        </w:rPr>
        <w:t>ndet</w:t>
      </w:r>
      <w:r w:rsidR="00721949" w:rsidRPr="000E717A">
        <w:rPr>
          <w:rFonts w:ascii="Times New Roman" w:hAnsi="Times New Roman"/>
          <w:lang w:val="sq-AL"/>
        </w:rPr>
        <w:t>ë</w:t>
      </w:r>
      <w:r w:rsidRPr="000E717A">
        <w:rPr>
          <w:rFonts w:ascii="Times New Roman" w:hAnsi="Times New Roman"/>
          <w:lang w:val="sq-AL"/>
        </w:rPr>
        <w:t>sore duke mbajtur si port</w:t>
      </w:r>
      <w:r w:rsidR="00721949" w:rsidRPr="000E717A">
        <w:rPr>
          <w:rFonts w:ascii="Times New Roman" w:hAnsi="Times New Roman"/>
          <w:lang w:val="sq-AL"/>
        </w:rPr>
        <w:t>ë</w:t>
      </w:r>
      <w:r w:rsidRPr="000E717A">
        <w:rPr>
          <w:rFonts w:ascii="Times New Roman" w:hAnsi="Times New Roman"/>
          <w:lang w:val="sq-AL"/>
        </w:rPr>
        <w:t xml:space="preserve"> t</w:t>
      </w:r>
      <w:r w:rsidR="00721949" w:rsidRPr="000E717A">
        <w:rPr>
          <w:rFonts w:ascii="Times New Roman" w:hAnsi="Times New Roman"/>
          <w:lang w:val="sq-AL"/>
        </w:rPr>
        <w:t>ë</w:t>
      </w:r>
      <w:r w:rsidRPr="000E717A">
        <w:rPr>
          <w:rFonts w:ascii="Times New Roman" w:hAnsi="Times New Roman"/>
          <w:lang w:val="sq-AL"/>
        </w:rPr>
        <w:t xml:space="preserve"> sistemit kujdesin sh</w:t>
      </w:r>
      <w:r w:rsidR="00721949" w:rsidRPr="000E717A">
        <w:rPr>
          <w:rFonts w:ascii="Times New Roman" w:hAnsi="Times New Roman"/>
          <w:lang w:val="sq-AL"/>
        </w:rPr>
        <w:t>ë</w:t>
      </w:r>
      <w:r w:rsidRPr="000E717A">
        <w:rPr>
          <w:rFonts w:ascii="Times New Roman" w:hAnsi="Times New Roman"/>
          <w:lang w:val="sq-AL"/>
        </w:rPr>
        <w:t>ndet</w:t>
      </w:r>
      <w:r w:rsidR="00721949" w:rsidRPr="000E717A">
        <w:rPr>
          <w:rFonts w:ascii="Times New Roman" w:hAnsi="Times New Roman"/>
          <w:lang w:val="sq-AL"/>
        </w:rPr>
        <w:t>ë</w:t>
      </w:r>
      <w:r w:rsidRPr="000E717A">
        <w:rPr>
          <w:rFonts w:ascii="Times New Roman" w:hAnsi="Times New Roman"/>
          <w:lang w:val="sq-AL"/>
        </w:rPr>
        <w:t>sor par</w:t>
      </w:r>
      <w:r w:rsidR="00721949" w:rsidRPr="000E717A">
        <w:rPr>
          <w:rFonts w:ascii="Times New Roman" w:hAnsi="Times New Roman"/>
          <w:lang w:val="sq-AL"/>
        </w:rPr>
        <w:t>ë</w:t>
      </w:r>
      <w:r w:rsidRPr="000E717A">
        <w:rPr>
          <w:rFonts w:ascii="Times New Roman" w:hAnsi="Times New Roman"/>
          <w:lang w:val="sq-AL"/>
        </w:rPr>
        <w:t>sor. Nj</w:t>
      </w:r>
      <w:r w:rsidR="00721949" w:rsidRPr="000E717A">
        <w:rPr>
          <w:rFonts w:ascii="Times New Roman" w:hAnsi="Times New Roman"/>
          <w:lang w:val="sq-AL"/>
        </w:rPr>
        <w:t>ë</w:t>
      </w:r>
      <w:r w:rsidRPr="000E717A">
        <w:rPr>
          <w:rFonts w:ascii="Times New Roman" w:hAnsi="Times New Roman"/>
          <w:lang w:val="sq-AL"/>
        </w:rPr>
        <w:t xml:space="preserve"> trup</w:t>
      </w:r>
      <w:r w:rsidR="00721949" w:rsidRPr="000E717A">
        <w:rPr>
          <w:rFonts w:ascii="Times New Roman" w:hAnsi="Times New Roman"/>
          <w:lang w:val="sq-AL"/>
        </w:rPr>
        <w:t>ë</w:t>
      </w:r>
      <w:r w:rsidRPr="000E717A">
        <w:rPr>
          <w:rFonts w:ascii="Times New Roman" w:hAnsi="Times New Roman"/>
          <w:lang w:val="sq-AL"/>
        </w:rPr>
        <w:t xml:space="preserve"> mjek</w:t>
      </w:r>
      <w:r w:rsidR="00721949" w:rsidRPr="000E717A">
        <w:rPr>
          <w:rFonts w:ascii="Times New Roman" w:hAnsi="Times New Roman"/>
          <w:lang w:val="sq-AL"/>
        </w:rPr>
        <w:t>ë</w:t>
      </w:r>
      <w:r w:rsidRPr="000E717A">
        <w:rPr>
          <w:rFonts w:ascii="Times New Roman" w:hAnsi="Times New Roman"/>
          <w:lang w:val="sq-AL"/>
        </w:rPr>
        <w:t>sore e kualifikuar e cila i sh</w:t>
      </w:r>
      <w:r w:rsidR="00721949" w:rsidRPr="000E717A">
        <w:rPr>
          <w:rFonts w:ascii="Times New Roman" w:hAnsi="Times New Roman"/>
          <w:lang w:val="sq-AL"/>
        </w:rPr>
        <w:t>ë</w:t>
      </w:r>
      <w:r w:rsidRPr="000E717A">
        <w:rPr>
          <w:rFonts w:ascii="Times New Roman" w:hAnsi="Times New Roman"/>
          <w:lang w:val="sq-AL"/>
        </w:rPr>
        <w:t>rben komuniteteve p</w:t>
      </w:r>
      <w:r w:rsidR="00721949" w:rsidRPr="000E717A">
        <w:rPr>
          <w:rFonts w:ascii="Times New Roman" w:hAnsi="Times New Roman"/>
          <w:lang w:val="sq-AL"/>
        </w:rPr>
        <w:t>ë</w:t>
      </w:r>
      <w:r w:rsidRPr="000E717A">
        <w:rPr>
          <w:rFonts w:ascii="Times New Roman" w:hAnsi="Times New Roman"/>
          <w:lang w:val="sq-AL"/>
        </w:rPr>
        <w:t>r nj</w:t>
      </w:r>
      <w:r w:rsidR="00721949" w:rsidRPr="000E717A">
        <w:rPr>
          <w:rFonts w:ascii="Times New Roman" w:hAnsi="Times New Roman"/>
          <w:lang w:val="sq-AL"/>
        </w:rPr>
        <w:t>ë</w:t>
      </w:r>
      <w:r w:rsidRPr="000E717A">
        <w:rPr>
          <w:rFonts w:ascii="Times New Roman" w:hAnsi="Times New Roman"/>
          <w:lang w:val="sq-AL"/>
        </w:rPr>
        <w:t xml:space="preserve"> sh</w:t>
      </w:r>
      <w:r w:rsidR="00721949" w:rsidRPr="000E717A">
        <w:rPr>
          <w:rFonts w:ascii="Times New Roman" w:hAnsi="Times New Roman"/>
          <w:lang w:val="sq-AL"/>
        </w:rPr>
        <w:t>ë</w:t>
      </w:r>
      <w:r w:rsidRPr="000E717A">
        <w:rPr>
          <w:rFonts w:ascii="Times New Roman" w:hAnsi="Times New Roman"/>
          <w:lang w:val="sq-AL"/>
        </w:rPr>
        <w:t>ndet m</w:t>
      </w:r>
      <w:r w:rsidR="00721949" w:rsidRPr="000E717A">
        <w:rPr>
          <w:rFonts w:ascii="Times New Roman" w:hAnsi="Times New Roman"/>
          <w:lang w:val="sq-AL"/>
        </w:rPr>
        <w:t>ë</w:t>
      </w:r>
      <w:r w:rsidRPr="000E717A">
        <w:rPr>
          <w:rFonts w:ascii="Times New Roman" w:hAnsi="Times New Roman"/>
          <w:lang w:val="sq-AL"/>
        </w:rPr>
        <w:t xml:space="preserve"> t</w:t>
      </w:r>
      <w:r w:rsidR="00721949" w:rsidRPr="000E717A">
        <w:rPr>
          <w:rFonts w:ascii="Times New Roman" w:hAnsi="Times New Roman"/>
          <w:lang w:val="sq-AL"/>
        </w:rPr>
        <w:t>ë</w:t>
      </w:r>
      <w:r w:rsidRPr="000E717A">
        <w:rPr>
          <w:rFonts w:ascii="Times New Roman" w:hAnsi="Times New Roman"/>
          <w:lang w:val="sq-AL"/>
        </w:rPr>
        <w:t xml:space="preserve"> mir</w:t>
      </w:r>
      <w:r w:rsidR="00721949" w:rsidRPr="000E717A">
        <w:rPr>
          <w:rFonts w:ascii="Times New Roman" w:hAnsi="Times New Roman"/>
          <w:lang w:val="sq-AL"/>
        </w:rPr>
        <w:t>ë</w:t>
      </w:r>
      <w:r w:rsidRPr="000E717A">
        <w:rPr>
          <w:rFonts w:ascii="Times New Roman" w:hAnsi="Times New Roman"/>
          <w:lang w:val="sq-AL"/>
        </w:rPr>
        <w:t xml:space="preserve"> p</w:t>
      </w:r>
      <w:r w:rsidR="00721949" w:rsidRPr="000E717A">
        <w:rPr>
          <w:rFonts w:ascii="Times New Roman" w:hAnsi="Times New Roman"/>
          <w:lang w:val="sq-AL"/>
        </w:rPr>
        <w:t>ë</w:t>
      </w:r>
      <w:r w:rsidRPr="000E717A">
        <w:rPr>
          <w:rFonts w:ascii="Times New Roman" w:hAnsi="Times New Roman"/>
          <w:lang w:val="sq-AL"/>
        </w:rPr>
        <w:t>rmes sh</w:t>
      </w:r>
      <w:r w:rsidR="00721949" w:rsidRPr="000E717A">
        <w:rPr>
          <w:rFonts w:ascii="Times New Roman" w:hAnsi="Times New Roman"/>
          <w:lang w:val="sq-AL"/>
        </w:rPr>
        <w:t>ë</w:t>
      </w:r>
      <w:r w:rsidRPr="000E717A">
        <w:rPr>
          <w:rFonts w:ascii="Times New Roman" w:hAnsi="Times New Roman"/>
          <w:lang w:val="sq-AL"/>
        </w:rPr>
        <w:t>rbimeve cil</w:t>
      </w:r>
      <w:r w:rsidR="00721949" w:rsidRPr="000E717A">
        <w:rPr>
          <w:rFonts w:ascii="Times New Roman" w:hAnsi="Times New Roman"/>
          <w:lang w:val="sq-AL"/>
        </w:rPr>
        <w:t>ë</w:t>
      </w:r>
      <w:r w:rsidRPr="000E717A">
        <w:rPr>
          <w:rFonts w:ascii="Times New Roman" w:hAnsi="Times New Roman"/>
          <w:lang w:val="sq-AL"/>
        </w:rPr>
        <w:t>sore dhe t</w:t>
      </w:r>
      <w:r w:rsidR="00721949" w:rsidRPr="000E717A">
        <w:rPr>
          <w:rFonts w:ascii="Times New Roman" w:hAnsi="Times New Roman"/>
          <w:lang w:val="sq-AL"/>
        </w:rPr>
        <w:t>ë</w:t>
      </w:r>
      <w:r w:rsidRPr="000E717A">
        <w:rPr>
          <w:rFonts w:ascii="Times New Roman" w:hAnsi="Times New Roman"/>
          <w:lang w:val="sq-AL"/>
        </w:rPr>
        <w:t xml:space="preserve"> arritshme.</w:t>
      </w:r>
    </w:p>
    <w:p w:rsidR="00AD7345" w:rsidRPr="000E717A" w:rsidRDefault="00466938" w:rsidP="00186147">
      <w:pPr>
        <w:spacing w:after="0"/>
        <w:jc w:val="both"/>
        <w:rPr>
          <w:rFonts w:ascii="Times New Roman" w:hAnsi="Times New Roman"/>
          <w:lang w:val="sq-AL"/>
        </w:rPr>
      </w:pPr>
      <w:r w:rsidRPr="000E717A">
        <w:rPr>
          <w:rFonts w:ascii="Times New Roman" w:hAnsi="Times New Roman"/>
          <w:i/>
          <w:lang w:val="sq-AL"/>
        </w:rPr>
        <w:t>P</w:t>
      </w:r>
      <w:r w:rsidR="001F3908" w:rsidRPr="000E717A">
        <w:rPr>
          <w:rFonts w:ascii="Times New Roman" w:hAnsi="Times New Roman"/>
          <w:i/>
          <w:lang w:val="sq-AL"/>
        </w:rPr>
        <w:t>ë</w:t>
      </w:r>
      <w:r w:rsidRPr="000E717A">
        <w:rPr>
          <w:rFonts w:ascii="Times New Roman" w:hAnsi="Times New Roman"/>
          <w:i/>
          <w:lang w:val="sq-AL"/>
        </w:rPr>
        <w:t xml:space="preserve">rmbajtja e </w:t>
      </w:r>
      <w:r w:rsidR="00744A97" w:rsidRPr="000E717A">
        <w:rPr>
          <w:rFonts w:ascii="Times New Roman" w:hAnsi="Times New Roman"/>
          <w:i/>
          <w:lang w:val="sq-AL"/>
        </w:rPr>
        <w:t xml:space="preserve"> politik</w:t>
      </w:r>
      <w:r w:rsidR="00721949" w:rsidRPr="000E717A">
        <w:rPr>
          <w:rFonts w:ascii="Times New Roman" w:hAnsi="Times New Roman"/>
          <w:i/>
          <w:lang w:val="sq-AL"/>
        </w:rPr>
        <w:t>ë</w:t>
      </w:r>
      <w:r w:rsidR="00744A97" w:rsidRPr="000E717A">
        <w:rPr>
          <w:rFonts w:ascii="Times New Roman" w:hAnsi="Times New Roman"/>
          <w:i/>
          <w:lang w:val="sq-AL"/>
        </w:rPr>
        <w:t>s s</w:t>
      </w:r>
      <w:r w:rsidR="00721949" w:rsidRPr="000E717A">
        <w:rPr>
          <w:rFonts w:ascii="Times New Roman" w:hAnsi="Times New Roman"/>
          <w:i/>
          <w:lang w:val="sq-AL"/>
        </w:rPr>
        <w:t>ë</w:t>
      </w:r>
      <w:r w:rsidR="00744A97" w:rsidRPr="000E717A">
        <w:rPr>
          <w:rFonts w:ascii="Times New Roman" w:hAnsi="Times New Roman"/>
          <w:i/>
          <w:lang w:val="sq-AL"/>
        </w:rPr>
        <w:t xml:space="preserve"> programit 2016-2018</w:t>
      </w:r>
      <w:r w:rsidR="00744A97" w:rsidRPr="000E717A">
        <w:rPr>
          <w:rFonts w:ascii="Times New Roman" w:hAnsi="Times New Roman"/>
          <w:lang w:val="sq-AL"/>
        </w:rPr>
        <w:t xml:space="preserve">: </w:t>
      </w:r>
      <w:r w:rsidR="00AD7345" w:rsidRPr="000E717A">
        <w:rPr>
          <w:rFonts w:ascii="Times New Roman" w:hAnsi="Times New Roman"/>
          <w:lang w:val="sq-AL"/>
        </w:rPr>
        <w:t>n</w:t>
      </w:r>
      <w:r w:rsidR="00721949" w:rsidRPr="000E717A">
        <w:rPr>
          <w:rFonts w:ascii="Times New Roman" w:hAnsi="Times New Roman"/>
          <w:lang w:val="sq-AL"/>
        </w:rPr>
        <w:t>ë</w:t>
      </w:r>
      <w:r w:rsidR="00AD7345" w:rsidRPr="000E717A">
        <w:rPr>
          <w:rFonts w:ascii="Times New Roman" w:hAnsi="Times New Roman"/>
          <w:lang w:val="sq-AL"/>
        </w:rPr>
        <w:t>p</w:t>
      </w:r>
      <w:r w:rsidR="00721949" w:rsidRPr="000E717A">
        <w:rPr>
          <w:rFonts w:ascii="Times New Roman" w:hAnsi="Times New Roman"/>
          <w:lang w:val="sq-AL"/>
        </w:rPr>
        <w:t>ë</w:t>
      </w:r>
      <w:r w:rsidR="00AD7345" w:rsidRPr="000E717A">
        <w:rPr>
          <w:rFonts w:ascii="Times New Roman" w:hAnsi="Times New Roman"/>
          <w:lang w:val="sq-AL"/>
        </w:rPr>
        <w:t xml:space="preserve">rputhje me prioritetin strategjik 2, </w:t>
      </w:r>
      <w:r w:rsidR="00CA63E0" w:rsidRPr="000E717A">
        <w:rPr>
          <w:rFonts w:ascii="Times New Roman" w:hAnsi="Times New Roman"/>
          <w:lang w:val="sq-AL"/>
        </w:rPr>
        <w:t>PBA parashikon aktivitetet si m</w:t>
      </w:r>
      <w:r w:rsidR="00721949" w:rsidRPr="000E717A">
        <w:rPr>
          <w:rFonts w:ascii="Times New Roman" w:hAnsi="Times New Roman"/>
          <w:lang w:val="sq-AL"/>
        </w:rPr>
        <w:t>ë</w:t>
      </w:r>
      <w:r w:rsidR="00AD7345" w:rsidRPr="000E717A">
        <w:rPr>
          <w:rFonts w:ascii="Times New Roman" w:hAnsi="Times New Roman"/>
          <w:lang w:val="sq-AL"/>
        </w:rPr>
        <w:t xml:space="preserve"> posht</w:t>
      </w:r>
      <w:r w:rsidR="00721949" w:rsidRPr="000E717A">
        <w:rPr>
          <w:rFonts w:ascii="Times New Roman" w:hAnsi="Times New Roman"/>
          <w:lang w:val="sq-AL"/>
        </w:rPr>
        <w:t>ë</w:t>
      </w:r>
      <w:r w:rsidR="00AD7345" w:rsidRPr="000E717A">
        <w:rPr>
          <w:rFonts w:ascii="Times New Roman" w:hAnsi="Times New Roman"/>
          <w:lang w:val="sq-AL"/>
        </w:rPr>
        <w:t>:</w:t>
      </w:r>
    </w:p>
    <w:p w:rsidR="00AD7345" w:rsidRPr="000E717A" w:rsidRDefault="00744A97" w:rsidP="0048128D">
      <w:pPr>
        <w:pStyle w:val="ListParagraph"/>
        <w:numPr>
          <w:ilvl w:val="0"/>
          <w:numId w:val="25"/>
        </w:numPr>
        <w:spacing w:after="0"/>
        <w:jc w:val="both"/>
        <w:rPr>
          <w:rFonts w:ascii="Times New Roman" w:hAnsi="Times New Roman"/>
          <w:lang w:val="sq-AL"/>
        </w:rPr>
      </w:pPr>
      <w:r w:rsidRPr="000E717A">
        <w:rPr>
          <w:rFonts w:ascii="Times New Roman" w:hAnsi="Times New Roman"/>
          <w:lang w:val="sq-AL"/>
        </w:rPr>
        <w:t>P</w:t>
      </w:r>
      <w:r w:rsidR="00721949" w:rsidRPr="000E717A">
        <w:rPr>
          <w:rFonts w:ascii="Times New Roman" w:hAnsi="Times New Roman"/>
          <w:lang w:val="sq-AL"/>
        </w:rPr>
        <w:t>ë</w:t>
      </w:r>
      <w:r w:rsidRPr="000E717A">
        <w:rPr>
          <w:rFonts w:ascii="Times New Roman" w:hAnsi="Times New Roman"/>
          <w:lang w:val="sq-AL"/>
        </w:rPr>
        <w:t>rmir</w:t>
      </w:r>
      <w:r w:rsidR="00721949" w:rsidRPr="000E717A">
        <w:rPr>
          <w:rFonts w:ascii="Times New Roman" w:hAnsi="Times New Roman"/>
          <w:lang w:val="sq-AL"/>
        </w:rPr>
        <w:t>ë</w:t>
      </w:r>
      <w:r w:rsidRPr="000E717A">
        <w:rPr>
          <w:rFonts w:ascii="Times New Roman" w:hAnsi="Times New Roman"/>
          <w:lang w:val="sq-AL"/>
        </w:rPr>
        <w:t>sim</w:t>
      </w:r>
      <w:r w:rsidR="00CA63E0" w:rsidRPr="000E717A">
        <w:rPr>
          <w:rFonts w:ascii="Times New Roman" w:hAnsi="Times New Roman"/>
          <w:lang w:val="sq-AL"/>
        </w:rPr>
        <w:t>i</w:t>
      </w:r>
      <w:r w:rsidRPr="000E717A">
        <w:rPr>
          <w:rFonts w:ascii="Times New Roman" w:hAnsi="Times New Roman"/>
          <w:lang w:val="sq-AL"/>
        </w:rPr>
        <w:t xml:space="preserve"> i ofrimit t</w:t>
      </w:r>
      <w:r w:rsidR="00721949" w:rsidRPr="000E717A">
        <w:rPr>
          <w:rFonts w:ascii="Times New Roman" w:hAnsi="Times New Roman"/>
          <w:lang w:val="sq-AL"/>
        </w:rPr>
        <w:t>ë</w:t>
      </w:r>
      <w:r w:rsidRPr="000E717A">
        <w:rPr>
          <w:rFonts w:ascii="Times New Roman" w:hAnsi="Times New Roman"/>
          <w:lang w:val="sq-AL"/>
        </w:rPr>
        <w:t xml:space="preserve"> sh</w:t>
      </w:r>
      <w:r w:rsidR="00721949" w:rsidRPr="000E717A">
        <w:rPr>
          <w:rFonts w:ascii="Times New Roman" w:hAnsi="Times New Roman"/>
          <w:lang w:val="sq-AL"/>
        </w:rPr>
        <w:t>ë</w:t>
      </w:r>
      <w:r w:rsidRPr="000E717A">
        <w:rPr>
          <w:rFonts w:ascii="Times New Roman" w:hAnsi="Times New Roman"/>
          <w:lang w:val="sq-AL"/>
        </w:rPr>
        <w:t>rbimit sh</w:t>
      </w:r>
      <w:r w:rsidR="00721949" w:rsidRPr="000E717A">
        <w:rPr>
          <w:rFonts w:ascii="Times New Roman" w:hAnsi="Times New Roman"/>
          <w:lang w:val="sq-AL"/>
        </w:rPr>
        <w:t>ë</w:t>
      </w:r>
      <w:r w:rsidRPr="000E717A">
        <w:rPr>
          <w:rFonts w:ascii="Times New Roman" w:hAnsi="Times New Roman"/>
          <w:lang w:val="sq-AL"/>
        </w:rPr>
        <w:t>ndet</w:t>
      </w:r>
      <w:r w:rsidR="00721949" w:rsidRPr="000E717A">
        <w:rPr>
          <w:rFonts w:ascii="Times New Roman" w:hAnsi="Times New Roman"/>
          <w:lang w:val="sq-AL"/>
        </w:rPr>
        <w:t>ë</w:t>
      </w:r>
      <w:r w:rsidR="00CA63E0" w:rsidRPr="000E717A">
        <w:rPr>
          <w:rFonts w:ascii="Times New Roman" w:hAnsi="Times New Roman"/>
          <w:lang w:val="sq-AL"/>
        </w:rPr>
        <w:t>sor par</w:t>
      </w:r>
      <w:r w:rsidR="00721949" w:rsidRPr="000E717A">
        <w:rPr>
          <w:rFonts w:ascii="Times New Roman" w:hAnsi="Times New Roman"/>
          <w:lang w:val="sq-AL"/>
        </w:rPr>
        <w:t>ë</w:t>
      </w:r>
      <w:r w:rsidRPr="000E717A">
        <w:rPr>
          <w:rFonts w:ascii="Times New Roman" w:hAnsi="Times New Roman"/>
          <w:lang w:val="sq-AL"/>
        </w:rPr>
        <w:t>sor n</w:t>
      </w:r>
      <w:r w:rsidR="00721949" w:rsidRPr="000E717A">
        <w:rPr>
          <w:rFonts w:ascii="Times New Roman" w:hAnsi="Times New Roman"/>
          <w:lang w:val="sq-AL"/>
        </w:rPr>
        <w:t>ë</w:t>
      </w:r>
      <w:r w:rsidR="00CA63E0" w:rsidRPr="000E717A">
        <w:rPr>
          <w:rFonts w:ascii="Times New Roman" w:hAnsi="Times New Roman"/>
          <w:lang w:val="sq-AL"/>
        </w:rPr>
        <w:t>p</w:t>
      </w:r>
      <w:r w:rsidR="00721949" w:rsidRPr="000E717A">
        <w:rPr>
          <w:rFonts w:ascii="Times New Roman" w:hAnsi="Times New Roman"/>
          <w:lang w:val="sq-AL"/>
        </w:rPr>
        <w:t>ë</w:t>
      </w:r>
      <w:r w:rsidRPr="000E717A">
        <w:rPr>
          <w:rFonts w:ascii="Times New Roman" w:hAnsi="Times New Roman"/>
          <w:lang w:val="sq-AL"/>
        </w:rPr>
        <w:t>rmjet zgjerimit t</w:t>
      </w:r>
      <w:r w:rsidR="00721949" w:rsidRPr="000E717A">
        <w:rPr>
          <w:rFonts w:ascii="Times New Roman" w:hAnsi="Times New Roman"/>
          <w:lang w:val="sq-AL"/>
        </w:rPr>
        <w:t>ë</w:t>
      </w:r>
      <w:r w:rsidRPr="000E717A">
        <w:rPr>
          <w:rFonts w:ascii="Times New Roman" w:hAnsi="Times New Roman"/>
          <w:lang w:val="sq-AL"/>
        </w:rPr>
        <w:t xml:space="preserve"> skem</w:t>
      </w:r>
      <w:r w:rsidR="00721949" w:rsidRPr="000E717A">
        <w:rPr>
          <w:rFonts w:ascii="Times New Roman" w:hAnsi="Times New Roman"/>
          <w:lang w:val="sq-AL"/>
        </w:rPr>
        <w:t>ë</w:t>
      </w:r>
      <w:r w:rsidRPr="000E717A">
        <w:rPr>
          <w:rFonts w:ascii="Times New Roman" w:hAnsi="Times New Roman"/>
          <w:lang w:val="sq-AL"/>
        </w:rPr>
        <w:t>s s</w:t>
      </w:r>
      <w:r w:rsidR="00721949" w:rsidRPr="000E717A">
        <w:rPr>
          <w:rFonts w:ascii="Times New Roman" w:hAnsi="Times New Roman"/>
          <w:lang w:val="sq-AL"/>
        </w:rPr>
        <w:t>ë</w:t>
      </w:r>
      <w:r w:rsidRPr="000E717A">
        <w:rPr>
          <w:rFonts w:ascii="Times New Roman" w:hAnsi="Times New Roman"/>
          <w:lang w:val="sq-AL"/>
        </w:rPr>
        <w:t xml:space="preserve"> rimbursimit t</w:t>
      </w:r>
      <w:r w:rsidR="00721949" w:rsidRPr="000E717A">
        <w:rPr>
          <w:rFonts w:ascii="Times New Roman" w:hAnsi="Times New Roman"/>
          <w:lang w:val="sq-AL"/>
        </w:rPr>
        <w:t>ë</w:t>
      </w:r>
      <w:r w:rsidRPr="000E717A">
        <w:rPr>
          <w:rFonts w:ascii="Times New Roman" w:hAnsi="Times New Roman"/>
          <w:lang w:val="sq-AL"/>
        </w:rPr>
        <w:t xml:space="preserve"> medikamenteve; </w:t>
      </w:r>
    </w:p>
    <w:p w:rsidR="00AD7345" w:rsidRPr="000E717A" w:rsidRDefault="00744A97" w:rsidP="0048128D">
      <w:pPr>
        <w:pStyle w:val="ListParagraph"/>
        <w:numPr>
          <w:ilvl w:val="0"/>
          <w:numId w:val="25"/>
        </w:numPr>
        <w:jc w:val="both"/>
        <w:rPr>
          <w:rFonts w:ascii="Times New Roman" w:hAnsi="Times New Roman"/>
          <w:lang w:val="sq-AL"/>
        </w:rPr>
      </w:pPr>
      <w:r w:rsidRPr="000E717A">
        <w:rPr>
          <w:rFonts w:ascii="Times New Roman" w:hAnsi="Times New Roman"/>
          <w:lang w:val="sq-AL"/>
        </w:rPr>
        <w:t>Akreditim</w:t>
      </w:r>
      <w:r w:rsidR="00CA63E0" w:rsidRPr="000E717A">
        <w:rPr>
          <w:rFonts w:ascii="Times New Roman" w:hAnsi="Times New Roman"/>
          <w:lang w:val="sq-AL"/>
        </w:rPr>
        <w:t>i</w:t>
      </w:r>
      <w:r w:rsidRPr="000E717A">
        <w:rPr>
          <w:rFonts w:ascii="Times New Roman" w:hAnsi="Times New Roman"/>
          <w:lang w:val="sq-AL"/>
        </w:rPr>
        <w:t xml:space="preserve"> i institucioneve t</w:t>
      </w:r>
      <w:r w:rsidR="00721949" w:rsidRPr="000E717A">
        <w:rPr>
          <w:rFonts w:ascii="Times New Roman" w:hAnsi="Times New Roman"/>
          <w:lang w:val="sq-AL"/>
        </w:rPr>
        <w:t>ë</w:t>
      </w:r>
      <w:r w:rsidRPr="000E717A">
        <w:rPr>
          <w:rFonts w:ascii="Times New Roman" w:hAnsi="Times New Roman"/>
          <w:lang w:val="sq-AL"/>
        </w:rPr>
        <w:t xml:space="preserve"> kujdesit par</w:t>
      </w:r>
      <w:r w:rsidR="00721949" w:rsidRPr="000E717A">
        <w:rPr>
          <w:rFonts w:ascii="Times New Roman" w:hAnsi="Times New Roman"/>
          <w:lang w:val="sq-AL"/>
        </w:rPr>
        <w:t>ë</w:t>
      </w:r>
      <w:r w:rsidRPr="000E717A">
        <w:rPr>
          <w:rFonts w:ascii="Times New Roman" w:hAnsi="Times New Roman"/>
          <w:lang w:val="sq-AL"/>
        </w:rPr>
        <w:t>sor, sipas standarteve t</w:t>
      </w:r>
      <w:r w:rsidR="00721949" w:rsidRPr="000E717A">
        <w:rPr>
          <w:rFonts w:ascii="Times New Roman" w:hAnsi="Times New Roman"/>
          <w:lang w:val="sq-AL"/>
        </w:rPr>
        <w:t>ë</w:t>
      </w:r>
      <w:r w:rsidRPr="000E717A">
        <w:rPr>
          <w:rFonts w:ascii="Times New Roman" w:hAnsi="Times New Roman"/>
          <w:lang w:val="sq-AL"/>
        </w:rPr>
        <w:t xml:space="preserve"> akreditimit t</w:t>
      </w:r>
      <w:r w:rsidR="00721949" w:rsidRPr="000E717A">
        <w:rPr>
          <w:rFonts w:ascii="Times New Roman" w:hAnsi="Times New Roman"/>
          <w:lang w:val="sq-AL"/>
        </w:rPr>
        <w:t>ë</w:t>
      </w:r>
      <w:r w:rsidRPr="000E717A">
        <w:rPr>
          <w:rFonts w:ascii="Times New Roman" w:hAnsi="Times New Roman"/>
          <w:lang w:val="sq-AL"/>
        </w:rPr>
        <w:t xml:space="preserve"> cil</w:t>
      </w:r>
      <w:r w:rsidR="00721949" w:rsidRPr="000E717A">
        <w:rPr>
          <w:rFonts w:ascii="Times New Roman" w:hAnsi="Times New Roman"/>
          <w:lang w:val="sq-AL"/>
        </w:rPr>
        <w:t>ë</w:t>
      </w:r>
      <w:r w:rsidRPr="000E717A">
        <w:rPr>
          <w:rFonts w:ascii="Times New Roman" w:hAnsi="Times New Roman"/>
          <w:lang w:val="sq-AL"/>
        </w:rPr>
        <w:t>sis</w:t>
      </w:r>
      <w:r w:rsidR="00721949" w:rsidRPr="000E717A">
        <w:rPr>
          <w:rFonts w:ascii="Times New Roman" w:hAnsi="Times New Roman"/>
          <w:lang w:val="sq-AL"/>
        </w:rPr>
        <w:t>ë</w:t>
      </w:r>
      <w:r w:rsidRPr="000E717A">
        <w:rPr>
          <w:rFonts w:ascii="Times New Roman" w:hAnsi="Times New Roman"/>
          <w:lang w:val="sq-AL"/>
        </w:rPr>
        <w:t xml:space="preserve">; </w:t>
      </w:r>
    </w:p>
    <w:p w:rsidR="00AD7345" w:rsidRPr="000E717A" w:rsidRDefault="00744A97" w:rsidP="0048128D">
      <w:pPr>
        <w:pStyle w:val="ListParagraph"/>
        <w:numPr>
          <w:ilvl w:val="0"/>
          <w:numId w:val="25"/>
        </w:numPr>
        <w:jc w:val="both"/>
        <w:rPr>
          <w:rFonts w:ascii="Times New Roman" w:hAnsi="Times New Roman"/>
          <w:lang w:val="sq-AL"/>
        </w:rPr>
      </w:pPr>
      <w:r w:rsidRPr="000E717A">
        <w:rPr>
          <w:rFonts w:ascii="Times New Roman" w:hAnsi="Times New Roman"/>
          <w:lang w:val="sq-AL"/>
        </w:rPr>
        <w:lastRenderedPageBreak/>
        <w:t>Zvog</w:t>
      </w:r>
      <w:r w:rsidR="00721949" w:rsidRPr="000E717A">
        <w:rPr>
          <w:rFonts w:ascii="Times New Roman" w:hAnsi="Times New Roman"/>
          <w:lang w:val="sq-AL"/>
        </w:rPr>
        <w:t>ë</w:t>
      </w:r>
      <w:r w:rsidRPr="000E717A">
        <w:rPr>
          <w:rFonts w:ascii="Times New Roman" w:hAnsi="Times New Roman"/>
          <w:lang w:val="sq-AL"/>
        </w:rPr>
        <w:t>lim</w:t>
      </w:r>
      <w:r w:rsidR="00CA63E0" w:rsidRPr="000E717A">
        <w:rPr>
          <w:rFonts w:ascii="Times New Roman" w:hAnsi="Times New Roman"/>
          <w:lang w:val="sq-AL"/>
        </w:rPr>
        <w:t>i</w:t>
      </w:r>
      <w:r w:rsidRPr="000E717A">
        <w:rPr>
          <w:rFonts w:ascii="Times New Roman" w:hAnsi="Times New Roman"/>
          <w:lang w:val="sq-AL"/>
        </w:rPr>
        <w:t xml:space="preserve"> i vdekshm</w:t>
      </w:r>
      <w:r w:rsidR="00721949" w:rsidRPr="000E717A">
        <w:rPr>
          <w:rFonts w:ascii="Times New Roman" w:hAnsi="Times New Roman"/>
          <w:lang w:val="sq-AL"/>
        </w:rPr>
        <w:t>ë</w:t>
      </w:r>
      <w:r w:rsidRPr="000E717A">
        <w:rPr>
          <w:rFonts w:ascii="Times New Roman" w:hAnsi="Times New Roman"/>
          <w:lang w:val="sq-AL"/>
        </w:rPr>
        <w:t>ris</w:t>
      </w:r>
      <w:r w:rsidR="00721949" w:rsidRPr="000E717A">
        <w:rPr>
          <w:rFonts w:ascii="Times New Roman" w:hAnsi="Times New Roman"/>
          <w:lang w:val="sq-AL"/>
        </w:rPr>
        <w:t>ë</w:t>
      </w:r>
      <w:r w:rsidRPr="000E717A">
        <w:rPr>
          <w:rFonts w:ascii="Times New Roman" w:hAnsi="Times New Roman"/>
          <w:lang w:val="sq-AL"/>
        </w:rPr>
        <w:t xml:space="preserve"> foshnjore n</w:t>
      </w:r>
      <w:r w:rsidR="00721949" w:rsidRPr="000E717A">
        <w:rPr>
          <w:rFonts w:ascii="Times New Roman" w:hAnsi="Times New Roman"/>
          <w:lang w:val="sq-AL"/>
        </w:rPr>
        <w:t>ë</w:t>
      </w:r>
      <w:r w:rsidRPr="000E717A">
        <w:rPr>
          <w:rFonts w:ascii="Times New Roman" w:hAnsi="Times New Roman"/>
          <w:lang w:val="sq-AL"/>
        </w:rPr>
        <w:t>n 7/1000 lindje t</w:t>
      </w:r>
      <w:r w:rsidR="00721949" w:rsidRPr="000E717A">
        <w:rPr>
          <w:rFonts w:ascii="Times New Roman" w:hAnsi="Times New Roman"/>
          <w:lang w:val="sq-AL"/>
        </w:rPr>
        <w:t>ë</w:t>
      </w:r>
      <w:r w:rsidRPr="000E717A">
        <w:rPr>
          <w:rFonts w:ascii="Times New Roman" w:hAnsi="Times New Roman"/>
          <w:lang w:val="sq-AL"/>
        </w:rPr>
        <w:t xml:space="preserve"> gjalla; </w:t>
      </w:r>
    </w:p>
    <w:p w:rsidR="00AD7345" w:rsidRPr="000E717A" w:rsidRDefault="00744A97" w:rsidP="0048128D">
      <w:pPr>
        <w:pStyle w:val="ListParagraph"/>
        <w:numPr>
          <w:ilvl w:val="0"/>
          <w:numId w:val="25"/>
        </w:numPr>
        <w:jc w:val="both"/>
        <w:rPr>
          <w:rFonts w:ascii="Times New Roman" w:hAnsi="Times New Roman"/>
          <w:lang w:val="sq-AL"/>
        </w:rPr>
      </w:pPr>
      <w:r w:rsidRPr="000E717A">
        <w:rPr>
          <w:rFonts w:ascii="Times New Roman" w:hAnsi="Times New Roman"/>
          <w:lang w:val="sq-AL"/>
        </w:rPr>
        <w:t>Mbajtja e niveleve t</w:t>
      </w:r>
      <w:r w:rsidR="00721949" w:rsidRPr="000E717A">
        <w:rPr>
          <w:rFonts w:ascii="Times New Roman" w:hAnsi="Times New Roman"/>
          <w:lang w:val="sq-AL"/>
        </w:rPr>
        <w:t>ë</w:t>
      </w:r>
      <w:r w:rsidRPr="000E717A">
        <w:rPr>
          <w:rFonts w:ascii="Times New Roman" w:hAnsi="Times New Roman"/>
          <w:lang w:val="sq-AL"/>
        </w:rPr>
        <w:t xml:space="preserve"> vdekshm</w:t>
      </w:r>
      <w:r w:rsidR="00721949" w:rsidRPr="000E717A">
        <w:rPr>
          <w:rFonts w:ascii="Times New Roman" w:hAnsi="Times New Roman"/>
          <w:lang w:val="sq-AL"/>
        </w:rPr>
        <w:t>ë</w:t>
      </w:r>
      <w:r w:rsidRPr="000E717A">
        <w:rPr>
          <w:rFonts w:ascii="Times New Roman" w:hAnsi="Times New Roman"/>
          <w:lang w:val="sq-AL"/>
        </w:rPr>
        <w:t>ris</w:t>
      </w:r>
      <w:r w:rsidR="00721949" w:rsidRPr="000E717A">
        <w:rPr>
          <w:rFonts w:ascii="Times New Roman" w:hAnsi="Times New Roman"/>
          <w:lang w:val="sq-AL"/>
        </w:rPr>
        <w:t>ë</w:t>
      </w:r>
      <w:r w:rsidRPr="000E717A">
        <w:rPr>
          <w:rFonts w:ascii="Times New Roman" w:hAnsi="Times New Roman"/>
          <w:lang w:val="sq-AL"/>
        </w:rPr>
        <w:t xml:space="preserve"> amtare n</w:t>
      </w:r>
      <w:r w:rsidR="00721949" w:rsidRPr="000E717A">
        <w:rPr>
          <w:rFonts w:ascii="Times New Roman" w:hAnsi="Times New Roman"/>
          <w:lang w:val="sq-AL"/>
        </w:rPr>
        <w:t>ë</w:t>
      </w:r>
      <w:r w:rsidRPr="000E717A">
        <w:rPr>
          <w:rFonts w:ascii="Times New Roman" w:hAnsi="Times New Roman"/>
          <w:lang w:val="sq-AL"/>
        </w:rPr>
        <w:t xml:space="preserve">n 5/100000; </w:t>
      </w:r>
    </w:p>
    <w:p w:rsidR="00AD7345" w:rsidRPr="000E717A" w:rsidRDefault="00744A97" w:rsidP="0048128D">
      <w:pPr>
        <w:pStyle w:val="ListParagraph"/>
        <w:numPr>
          <w:ilvl w:val="0"/>
          <w:numId w:val="25"/>
        </w:numPr>
        <w:jc w:val="both"/>
        <w:rPr>
          <w:rFonts w:ascii="Times New Roman" w:hAnsi="Times New Roman"/>
          <w:lang w:val="sq-AL"/>
        </w:rPr>
      </w:pPr>
      <w:r w:rsidRPr="000E717A">
        <w:rPr>
          <w:rFonts w:ascii="Times New Roman" w:hAnsi="Times New Roman"/>
          <w:lang w:val="sq-AL"/>
        </w:rPr>
        <w:t>P</w:t>
      </w:r>
      <w:r w:rsidR="00721949" w:rsidRPr="000E717A">
        <w:rPr>
          <w:rFonts w:ascii="Times New Roman" w:hAnsi="Times New Roman"/>
          <w:lang w:val="sq-AL"/>
        </w:rPr>
        <w:t>ë</w:t>
      </w:r>
      <w:r w:rsidRPr="000E717A">
        <w:rPr>
          <w:rFonts w:ascii="Times New Roman" w:hAnsi="Times New Roman"/>
          <w:lang w:val="sq-AL"/>
        </w:rPr>
        <w:t>rfshirja e popullat</w:t>
      </w:r>
      <w:r w:rsidR="00721949" w:rsidRPr="000E717A">
        <w:rPr>
          <w:rFonts w:ascii="Times New Roman" w:hAnsi="Times New Roman"/>
          <w:lang w:val="sq-AL"/>
        </w:rPr>
        <w:t>ë</w:t>
      </w:r>
      <w:r w:rsidRPr="000E717A">
        <w:rPr>
          <w:rFonts w:ascii="Times New Roman" w:hAnsi="Times New Roman"/>
          <w:lang w:val="sq-AL"/>
        </w:rPr>
        <w:t xml:space="preserve">s </w:t>
      </w:r>
      <w:r w:rsidR="009171D4">
        <w:rPr>
          <w:rFonts w:ascii="Times New Roman" w:hAnsi="Times New Roman"/>
          <w:lang w:val="sq-AL"/>
        </w:rPr>
        <w:t>35</w:t>
      </w:r>
      <w:r w:rsidRPr="000E717A">
        <w:rPr>
          <w:rFonts w:ascii="Times New Roman" w:hAnsi="Times New Roman"/>
          <w:lang w:val="sq-AL"/>
        </w:rPr>
        <w:t>-</w:t>
      </w:r>
      <w:r w:rsidR="009171D4">
        <w:rPr>
          <w:rFonts w:ascii="Times New Roman" w:hAnsi="Times New Roman"/>
          <w:lang w:val="sq-AL"/>
        </w:rPr>
        <w:t>70</w:t>
      </w:r>
      <w:r w:rsidRPr="000E717A">
        <w:rPr>
          <w:rFonts w:ascii="Times New Roman" w:hAnsi="Times New Roman"/>
          <w:lang w:val="sq-AL"/>
        </w:rPr>
        <w:t>vje</w:t>
      </w:r>
      <w:r w:rsidR="00CA63E0" w:rsidRPr="000E717A">
        <w:rPr>
          <w:rFonts w:ascii="Times New Roman" w:hAnsi="Times New Roman"/>
          <w:lang w:val="sq-AL"/>
        </w:rPr>
        <w:t>ç</w:t>
      </w:r>
      <w:r w:rsidRPr="000E717A">
        <w:rPr>
          <w:rFonts w:ascii="Times New Roman" w:hAnsi="Times New Roman"/>
          <w:lang w:val="sq-AL"/>
        </w:rPr>
        <w:t>, rezidente n</w:t>
      </w:r>
      <w:r w:rsidR="00721949" w:rsidRPr="000E717A">
        <w:rPr>
          <w:rFonts w:ascii="Times New Roman" w:hAnsi="Times New Roman"/>
          <w:lang w:val="sq-AL"/>
        </w:rPr>
        <w:t>ë</w:t>
      </w:r>
      <w:r w:rsidRPr="000E717A">
        <w:rPr>
          <w:rFonts w:ascii="Times New Roman" w:hAnsi="Times New Roman"/>
          <w:lang w:val="sq-AL"/>
        </w:rPr>
        <w:t xml:space="preserve"> RSH n</w:t>
      </w:r>
      <w:r w:rsidR="00721949" w:rsidRPr="000E717A">
        <w:rPr>
          <w:rFonts w:ascii="Times New Roman" w:hAnsi="Times New Roman"/>
          <w:lang w:val="sq-AL"/>
        </w:rPr>
        <w:t>ë</w:t>
      </w:r>
      <w:r w:rsidRPr="000E717A">
        <w:rPr>
          <w:rFonts w:ascii="Times New Roman" w:hAnsi="Times New Roman"/>
          <w:lang w:val="sq-AL"/>
        </w:rPr>
        <w:t xml:space="preserve"> Programin e Kontrollit</w:t>
      </w:r>
      <w:r w:rsidR="00CA63E0" w:rsidRPr="000E717A">
        <w:rPr>
          <w:rFonts w:ascii="Times New Roman" w:hAnsi="Times New Roman"/>
          <w:lang w:val="sq-AL"/>
        </w:rPr>
        <w:t xml:space="preserve"> Sh</w:t>
      </w:r>
      <w:r w:rsidR="00721949" w:rsidRPr="000E717A">
        <w:rPr>
          <w:rFonts w:ascii="Times New Roman" w:hAnsi="Times New Roman"/>
          <w:lang w:val="sq-AL"/>
        </w:rPr>
        <w:t>ë</w:t>
      </w:r>
      <w:r w:rsidR="00CA63E0" w:rsidRPr="000E717A">
        <w:rPr>
          <w:rFonts w:ascii="Times New Roman" w:hAnsi="Times New Roman"/>
          <w:lang w:val="sq-AL"/>
        </w:rPr>
        <w:t>ndet</w:t>
      </w:r>
      <w:r w:rsidR="00721949" w:rsidRPr="000E717A">
        <w:rPr>
          <w:rFonts w:ascii="Times New Roman" w:hAnsi="Times New Roman"/>
          <w:lang w:val="sq-AL"/>
        </w:rPr>
        <w:t>ë</w:t>
      </w:r>
      <w:r w:rsidR="00CA63E0" w:rsidRPr="000E717A">
        <w:rPr>
          <w:rFonts w:ascii="Times New Roman" w:hAnsi="Times New Roman"/>
          <w:lang w:val="sq-AL"/>
        </w:rPr>
        <w:t>sor Baz</w:t>
      </w:r>
      <w:r w:rsidR="00721949" w:rsidRPr="000E717A">
        <w:rPr>
          <w:rFonts w:ascii="Times New Roman" w:hAnsi="Times New Roman"/>
          <w:lang w:val="sq-AL"/>
        </w:rPr>
        <w:t>ë</w:t>
      </w:r>
      <w:r w:rsidRPr="000E717A">
        <w:rPr>
          <w:rFonts w:ascii="Times New Roman" w:hAnsi="Times New Roman"/>
          <w:lang w:val="sq-AL"/>
        </w:rPr>
        <w:t xml:space="preserve">; </w:t>
      </w:r>
    </w:p>
    <w:p w:rsidR="00AD7345" w:rsidRPr="00E86F6B" w:rsidRDefault="00E75C33" w:rsidP="0048128D">
      <w:pPr>
        <w:pStyle w:val="ListParagraph"/>
        <w:numPr>
          <w:ilvl w:val="0"/>
          <w:numId w:val="25"/>
        </w:numPr>
        <w:jc w:val="both"/>
        <w:rPr>
          <w:rFonts w:ascii="Times New Roman" w:hAnsi="Times New Roman"/>
          <w:lang w:val="sq-AL"/>
        </w:rPr>
      </w:pPr>
      <w:r w:rsidRPr="00E75C33">
        <w:rPr>
          <w:rFonts w:ascii="Times New Roman" w:hAnsi="Times New Roman"/>
          <w:lang w:val="sq-AL"/>
        </w:rPr>
        <w:t xml:space="preserve">Plotësimi me infrastrukturën e nevojshme tësistemit të informacionit të413 Qendrave Shëndetësore; </w:t>
      </w:r>
    </w:p>
    <w:p w:rsidR="00744A97" w:rsidRPr="000E717A" w:rsidRDefault="00744A97" w:rsidP="0048128D">
      <w:pPr>
        <w:pStyle w:val="ListParagraph"/>
        <w:numPr>
          <w:ilvl w:val="0"/>
          <w:numId w:val="25"/>
        </w:numPr>
        <w:jc w:val="both"/>
        <w:rPr>
          <w:rFonts w:ascii="Times New Roman" w:hAnsi="Times New Roman"/>
          <w:lang w:val="sq-AL"/>
        </w:rPr>
      </w:pPr>
      <w:r w:rsidRPr="000E717A">
        <w:rPr>
          <w:rFonts w:ascii="Times New Roman" w:hAnsi="Times New Roman"/>
          <w:lang w:val="sq-AL"/>
        </w:rPr>
        <w:t>P</w:t>
      </w:r>
      <w:r w:rsidR="00721949" w:rsidRPr="000E717A">
        <w:rPr>
          <w:rFonts w:ascii="Times New Roman" w:hAnsi="Times New Roman"/>
          <w:lang w:val="sq-AL"/>
        </w:rPr>
        <w:t>ë</w:t>
      </w:r>
      <w:r w:rsidRPr="000E717A">
        <w:rPr>
          <w:rFonts w:ascii="Times New Roman" w:hAnsi="Times New Roman"/>
          <w:lang w:val="sq-AL"/>
        </w:rPr>
        <w:t>rmir</w:t>
      </w:r>
      <w:r w:rsidR="00721949" w:rsidRPr="000E717A">
        <w:rPr>
          <w:rFonts w:ascii="Times New Roman" w:hAnsi="Times New Roman"/>
          <w:lang w:val="sq-AL"/>
        </w:rPr>
        <w:t>ë</w:t>
      </w:r>
      <w:r w:rsidRPr="000E717A">
        <w:rPr>
          <w:rFonts w:ascii="Times New Roman" w:hAnsi="Times New Roman"/>
          <w:lang w:val="sq-AL"/>
        </w:rPr>
        <w:t>sim</w:t>
      </w:r>
      <w:r w:rsidR="00CA63E0" w:rsidRPr="000E717A">
        <w:rPr>
          <w:rFonts w:ascii="Times New Roman" w:hAnsi="Times New Roman"/>
          <w:lang w:val="sq-AL"/>
        </w:rPr>
        <w:t>i</w:t>
      </w:r>
      <w:r w:rsidRPr="000E717A">
        <w:rPr>
          <w:rFonts w:ascii="Times New Roman" w:hAnsi="Times New Roman"/>
          <w:lang w:val="sq-AL"/>
        </w:rPr>
        <w:t xml:space="preserve"> i infrastruktur</w:t>
      </w:r>
      <w:r w:rsidR="00721949" w:rsidRPr="000E717A">
        <w:rPr>
          <w:rFonts w:ascii="Times New Roman" w:hAnsi="Times New Roman"/>
          <w:lang w:val="sq-AL"/>
        </w:rPr>
        <w:t>ë</w:t>
      </w:r>
      <w:r w:rsidRPr="000E717A">
        <w:rPr>
          <w:rFonts w:ascii="Times New Roman" w:hAnsi="Times New Roman"/>
          <w:lang w:val="sq-AL"/>
        </w:rPr>
        <w:t>s s</w:t>
      </w:r>
      <w:r w:rsidR="00721949" w:rsidRPr="000E717A">
        <w:rPr>
          <w:rFonts w:ascii="Times New Roman" w:hAnsi="Times New Roman"/>
          <w:lang w:val="sq-AL"/>
        </w:rPr>
        <w:t>ë</w:t>
      </w:r>
      <w:r w:rsidRPr="000E717A">
        <w:rPr>
          <w:rFonts w:ascii="Times New Roman" w:hAnsi="Times New Roman"/>
          <w:lang w:val="sq-AL"/>
        </w:rPr>
        <w:t xml:space="preserve"> qendrave sh</w:t>
      </w:r>
      <w:r w:rsidR="00721949" w:rsidRPr="000E717A">
        <w:rPr>
          <w:rFonts w:ascii="Times New Roman" w:hAnsi="Times New Roman"/>
          <w:lang w:val="sq-AL"/>
        </w:rPr>
        <w:t>ë</w:t>
      </w:r>
      <w:r w:rsidRPr="000E717A">
        <w:rPr>
          <w:rFonts w:ascii="Times New Roman" w:hAnsi="Times New Roman"/>
          <w:lang w:val="sq-AL"/>
        </w:rPr>
        <w:t>ndet</w:t>
      </w:r>
      <w:r w:rsidR="00721949" w:rsidRPr="000E717A">
        <w:rPr>
          <w:rFonts w:ascii="Times New Roman" w:hAnsi="Times New Roman"/>
          <w:lang w:val="sq-AL"/>
        </w:rPr>
        <w:t>ë</w:t>
      </w:r>
      <w:r w:rsidRPr="000E717A">
        <w:rPr>
          <w:rFonts w:ascii="Times New Roman" w:hAnsi="Times New Roman"/>
          <w:lang w:val="sq-AL"/>
        </w:rPr>
        <w:t>sore.</w:t>
      </w:r>
    </w:p>
    <w:p w:rsidR="00FD6F8A" w:rsidRPr="000E717A" w:rsidRDefault="00FD6F8A" w:rsidP="00216CBC">
      <w:pPr>
        <w:pStyle w:val="NoSpacing"/>
        <w:rPr>
          <w:rStyle w:val="Heading3Char"/>
          <w:rFonts w:ascii="Times New Roman" w:eastAsia="Calibri" w:hAnsi="Times New Roman"/>
          <w:color w:val="auto"/>
          <w:lang w:val="sq-AL"/>
        </w:rPr>
      </w:pPr>
      <w:bookmarkStart w:id="31" w:name="_Toc446931730"/>
    </w:p>
    <w:p w:rsidR="00AD7345" w:rsidRPr="000E717A" w:rsidRDefault="002D6006" w:rsidP="00216CBC">
      <w:pPr>
        <w:pStyle w:val="NoSpacing"/>
        <w:rPr>
          <w:rStyle w:val="Heading3Char"/>
          <w:rFonts w:ascii="Times New Roman" w:eastAsia="Calibri" w:hAnsi="Times New Roman"/>
          <w:color w:val="auto"/>
          <w:u w:val="single"/>
          <w:lang w:val="sq-AL"/>
        </w:rPr>
      </w:pPr>
      <w:r w:rsidRPr="000E717A">
        <w:rPr>
          <w:rStyle w:val="Heading3Char"/>
          <w:rFonts w:ascii="Times New Roman" w:eastAsia="Calibri" w:hAnsi="Times New Roman"/>
          <w:color w:val="auto"/>
          <w:lang w:val="sq-AL"/>
        </w:rPr>
        <w:t>3</w:t>
      </w:r>
      <w:r w:rsidR="008C76FB" w:rsidRPr="000E717A">
        <w:rPr>
          <w:rStyle w:val="Heading3Char"/>
          <w:rFonts w:ascii="Times New Roman" w:eastAsia="Calibri" w:hAnsi="Times New Roman"/>
          <w:color w:val="auto"/>
          <w:lang w:val="sq-AL"/>
        </w:rPr>
        <w:t>.</w:t>
      </w:r>
      <w:r w:rsidR="00AD7345" w:rsidRPr="000E717A">
        <w:rPr>
          <w:rStyle w:val="Heading3Char"/>
          <w:rFonts w:ascii="Times New Roman" w:eastAsia="Calibri" w:hAnsi="Times New Roman"/>
          <w:color w:val="auto"/>
          <w:lang w:val="sq-AL"/>
        </w:rPr>
        <w:t>2</w:t>
      </w:r>
      <w:r w:rsidR="0046360C" w:rsidRPr="000E717A">
        <w:rPr>
          <w:rStyle w:val="Heading3Char"/>
          <w:rFonts w:ascii="Times New Roman" w:eastAsia="Calibri" w:hAnsi="Times New Roman"/>
          <w:color w:val="auto"/>
          <w:lang w:val="sq-AL"/>
        </w:rPr>
        <w:t>.2</w:t>
      </w:r>
      <w:r w:rsidR="008C76FB" w:rsidRPr="000E717A">
        <w:rPr>
          <w:rStyle w:val="Heading3Char"/>
          <w:rFonts w:ascii="Times New Roman" w:eastAsia="Calibri" w:hAnsi="Times New Roman"/>
          <w:color w:val="auto"/>
          <w:lang w:val="sq-AL"/>
        </w:rPr>
        <w:t xml:space="preserve">.3. </w:t>
      </w:r>
      <w:r w:rsidR="00CA63E0" w:rsidRPr="000E717A">
        <w:rPr>
          <w:rStyle w:val="Heading3Char"/>
          <w:rFonts w:ascii="Times New Roman" w:eastAsia="Calibri" w:hAnsi="Times New Roman"/>
          <w:color w:val="auto"/>
          <w:lang w:val="sq-AL"/>
        </w:rPr>
        <w:t>Fuqizimi i sistemeve sh</w:t>
      </w:r>
      <w:r w:rsidR="00721949" w:rsidRPr="000E717A">
        <w:rPr>
          <w:rStyle w:val="Heading3Char"/>
          <w:rFonts w:ascii="Times New Roman" w:eastAsia="Calibri" w:hAnsi="Times New Roman"/>
          <w:color w:val="auto"/>
          <w:lang w:val="sq-AL"/>
        </w:rPr>
        <w:t>ë</w:t>
      </w:r>
      <w:r w:rsidR="008A6C8E" w:rsidRPr="000E717A">
        <w:rPr>
          <w:rStyle w:val="Heading3Char"/>
          <w:rFonts w:ascii="Times New Roman" w:eastAsia="Calibri" w:hAnsi="Times New Roman"/>
          <w:color w:val="auto"/>
          <w:lang w:val="sq-AL"/>
        </w:rPr>
        <w:t>ndet</w:t>
      </w:r>
      <w:r w:rsidR="00721949" w:rsidRPr="000E717A">
        <w:rPr>
          <w:rStyle w:val="Heading3Char"/>
          <w:rFonts w:ascii="Times New Roman" w:eastAsia="Calibri" w:hAnsi="Times New Roman"/>
          <w:color w:val="auto"/>
          <w:lang w:val="sq-AL"/>
        </w:rPr>
        <w:t>ë</w:t>
      </w:r>
      <w:r w:rsidR="008A6C8E" w:rsidRPr="000E717A">
        <w:rPr>
          <w:rStyle w:val="Heading3Char"/>
          <w:rFonts w:ascii="Times New Roman" w:eastAsia="Calibri" w:hAnsi="Times New Roman"/>
          <w:color w:val="auto"/>
          <w:lang w:val="sq-AL"/>
        </w:rPr>
        <w:t>sore t</w:t>
      </w:r>
      <w:r w:rsidR="00721949" w:rsidRPr="000E717A">
        <w:rPr>
          <w:rStyle w:val="Heading3Char"/>
          <w:rFonts w:ascii="Times New Roman" w:eastAsia="Calibri" w:hAnsi="Times New Roman"/>
          <w:color w:val="auto"/>
          <w:lang w:val="sq-AL"/>
        </w:rPr>
        <w:t>ë</w:t>
      </w:r>
      <w:r w:rsidR="008A6C8E" w:rsidRPr="000E717A">
        <w:rPr>
          <w:rStyle w:val="Heading3Char"/>
          <w:rFonts w:ascii="Times New Roman" w:eastAsia="Calibri" w:hAnsi="Times New Roman"/>
          <w:color w:val="auto"/>
          <w:lang w:val="sq-AL"/>
        </w:rPr>
        <w:t xml:space="preserve"> p</w:t>
      </w:r>
      <w:r w:rsidR="00721949" w:rsidRPr="000E717A">
        <w:rPr>
          <w:rStyle w:val="Heading3Char"/>
          <w:rFonts w:ascii="Times New Roman" w:eastAsia="Calibri" w:hAnsi="Times New Roman"/>
          <w:color w:val="auto"/>
          <w:lang w:val="sq-AL"/>
        </w:rPr>
        <w:t>ë</w:t>
      </w:r>
      <w:r w:rsidR="008A6C8E" w:rsidRPr="000E717A">
        <w:rPr>
          <w:rStyle w:val="Heading3Char"/>
          <w:rFonts w:ascii="Times New Roman" w:eastAsia="Calibri" w:hAnsi="Times New Roman"/>
          <w:color w:val="auto"/>
          <w:lang w:val="sq-AL"/>
        </w:rPr>
        <w:t>rqendruar</w:t>
      </w:r>
      <w:r w:rsidR="00244F07" w:rsidRPr="000E717A">
        <w:rPr>
          <w:rStyle w:val="Heading3Char"/>
          <w:rFonts w:ascii="Times New Roman" w:eastAsia="Calibri" w:hAnsi="Times New Roman"/>
          <w:color w:val="auto"/>
          <w:lang w:val="sq-AL"/>
        </w:rPr>
        <w:t>ate</w:t>
      </w:r>
      <w:bookmarkEnd w:id="31"/>
      <w:r w:rsidR="00CA63E0" w:rsidRPr="000E717A">
        <w:rPr>
          <w:rStyle w:val="Heading3Char"/>
          <w:rFonts w:ascii="Times New Roman" w:eastAsia="Calibri" w:hAnsi="Times New Roman"/>
          <w:color w:val="auto"/>
          <w:lang w:val="sq-AL"/>
        </w:rPr>
        <w:t>pacienti</w:t>
      </w:r>
    </w:p>
    <w:p w:rsidR="008A6C8E" w:rsidRPr="000E717A" w:rsidRDefault="008A6C8E" w:rsidP="00216CBC">
      <w:pPr>
        <w:pStyle w:val="NoSpacing"/>
        <w:rPr>
          <w:rStyle w:val="Heading3Char"/>
          <w:rFonts w:ascii="Times New Roman" w:eastAsia="Calibri" w:hAnsi="Times New Roman"/>
          <w:color w:val="auto"/>
          <w:lang w:val="sq-AL"/>
        </w:rPr>
      </w:pPr>
    </w:p>
    <w:p w:rsidR="007F1DD8" w:rsidRPr="000E717A" w:rsidRDefault="007352A9" w:rsidP="00216CBC">
      <w:pPr>
        <w:pStyle w:val="NoSpacing"/>
        <w:rPr>
          <w:rStyle w:val="Heading3Char"/>
          <w:rFonts w:ascii="Times New Roman" w:eastAsia="Calibri" w:hAnsi="Times New Roman"/>
          <w:color w:val="auto"/>
          <w:lang w:val="sq-AL"/>
        </w:rPr>
      </w:pPr>
      <w:bookmarkStart w:id="32" w:name="_Toc446931731"/>
      <w:r w:rsidRPr="000E717A">
        <w:rPr>
          <w:rStyle w:val="Heading3Char"/>
          <w:rFonts w:ascii="Times New Roman" w:eastAsia="Calibri" w:hAnsi="Times New Roman"/>
          <w:color w:val="auto"/>
          <w:lang w:val="sq-AL"/>
        </w:rPr>
        <w:t>Sh</w:t>
      </w:r>
      <w:r w:rsidR="003F189D" w:rsidRPr="000E717A">
        <w:rPr>
          <w:rStyle w:val="Heading3Char"/>
          <w:rFonts w:ascii="Times New Roman" w:eastAsia="Calibri" w:hAnsi="Times New Roman"/>
          <w:color w:val="auto"/>
          <w:lang w:val="sq-AL"/>
        </w:rPr>
        <w:t>ë</w:t>
      </w:r>
      <w:r w:rsidR="008A6C8E" w:rsidRPr="000E717A">
        <w:rPr>
          <w:rStyle w:val="Heading3Char"/>
          <w:rFonts w:ascii="Times New Roman" w:eastAsia="Calibri" w:hAnsi="Times New Roman"/>
          <w:color w:val="auto"/>
          <w:lang w:val="sq-AL"/>
        </w:rPr>
        <w:t>rbimet s</w:t>
      </w:r>
      <w:r w:rsidR="008C76FB" w:rsidRPr="000E717A">
        <w:rPr>
          <w:rStyle w:val="Heading3Char"/>
          <w:rFonts w:ascii="Times New Roman" w:eastAsia="Calibri" w:hAnsi="Times New Roman"/>
          <w:color w:val="auto"/>
          <w:lang w:val="sq-AL"/>
        </w:rPr>
        <w:t>pital</w:t>
      </w:r>
      <w:r w:rsidR="00163C6D" w:rsidRPr="000E717A">
        <w:rPr>
          <w:rStyle w:val="Heading3Char"/>
          <w:rFonts w:ascii="Times New Roman" w:eastAsia="Calibri" w:hAnsi="Times New Roman"/>
          <w:color w:val="auto"/>
          <w:lang w:val="sq-AL"/>
        </w:rPr>
        <w:t>or</w:t>
      </w:r>
      <w:r w:rsidR="008A6C8E" w:rsidRPr="000E717A">
        <w:rPr>
          <w:rStyle w:val="Heading3Char"/>
          <w:rFonts w:ascii="Times New Roman" w:eastAsia="Calibri" w:hAnsi="Times New Roman"/>
          <w:color w:val="auto"/>
          <w:lang w:val="sq-AL"/>
        </w:rPr>
        <w:t>e</w:t>
      </w:r>
      <w:bookmarkEnd w:id="32"/>
    </w:p>
    <w:p w:rsidR="00744A97" w:rsidRPr="000E717A" w:rsidRDefault="00744A97" w:rsidP="006E475E">
      <w:pPr>
        <w:jc w:val="both"/>
        <w:rPr>
          <w:rFonts w:ascii="Times New Roman" w:hAnsi="Times New Roman"/>
          <w:lang w:val="sq-AL"/>
        </w:rPr>
      </w:pPr>
      <w:r w:rsidRPr="000E717A">
        <w:rPr>
          <w:rFonts w:ascii="Times New Roman" w:hAnsi="Times New Roman"/>
          <w:i/>
          <w:lang w:val="sq-AL"/>
        </w:rPr>
        <w:t>P</w:t>
      </w:r>
      <w:r w:rsidR="003F189D" w:rsidRPr="000E717A">
        <w:rPr>
          <w:rFonts w:ascii="Times New Roman" w:hAnsi="Times New Roman"/>
          <w:i/>
          <w:lang w:val="sq-AL"/>
        </w:rPr>
        <w:t>ë</w:t>
      </w:r>
      <w:r w:rsidRPr="000E717A">
        <w:rPr>
          <w:rFonts w:ascii="Times New Roman" w:hAnsi="Times New Roman"/>
          <w:i/>
          <w:lang w:val="sq-AL"/>
        </w:rPr>
        <w:t>rshkrimi i programit</w:t>
      </w:r>
      <w:r w:rsidRPr="000E717A">
        <w:rPr>
          <w:rFonts w:ascii="Times New Roman" w:hAnsi="Times New Roman"/>
          <w:lang w:val="sq-AL"/>
        </w:rPr>
        <w:t xml:space="preserve">: </w:t>
      </w:r>
      <w:r w:rsidR="002D6006" w:rsidRPr="000E717A">
        <w:rPr>
          <w:rFonts w:ascii="Times New Roman" w:hAnsi="Times New Roman"/>
          <w:lang w:val="sq-AL"/>
        </w:rPr>
        <w:t>Ky program mbulon sh</w:t>
      </w:r>
      <w:r w:rsidR="003F189D" w:rsidRPr="000E717A">
        <w:rPr>
          <w:rFonts w:ascii="Times New Roman" w:hAnsi="Times New Roman"/>
          <w:lang w:val="sq-AL"/>
        </w:rPr>
        <w:t>ë</w:t>
      </w:r>
      <w:r w:rsidR="002D6006" w:rsidRPr="000E717A">
        <w:rPr>
          <w:rFonts w:ascii="Times New Roman" w:hAnsi="Times New Roman"/>
          <w:lang w:val="sq-AL"/>
        </w:rPr>
        <w:t>rbimet e o</w:t>
      </w:r>
      <w:r w:rsidRPr="000E717A">
        <w:rPr>
          <w:rFonts w:ascii="Times New Roman" w:hAnsi="Times New Roman"/>
          <w:lang w:val="sq-AL"/>
        </w:rPr>
        <w:t xml:space="preserve">fruara nga </w:t>
      </w:r>
      <w:r w:rsidR="002D6006" w:rsidRPr="000E717A">
        <w:rPr>
          <w:rFonts w:ascii="Times New Roman" w:hAnsi="Times New Roman"/>
          <w:lang w:val="sq-AL"/>
        </w:rPr>
        <w:t>sh</w:t>
      </w:r>
      <w:r w:rsidR="001F3908" w:rsidRPr="000E717A">
        <w:rPr>
          <w:rFonts w:ascii="Times New Roman" w:hAnsi="Times New Roman"/>
          <w:lang w:val="sq-AL"/>
        </w:rPr>
        <w:t>ë</w:t>
      </w:r>
      <w:r w:rsidR="002D6006" w:rsidRPr="000E717A">
        <w:rPr>
          <w:rFonts w:ascii="Times New Roman" w:hAnsi="Times New Roman"/>
          <w:lang w:val="sq-AL"/>
        </w:rPr>
        <w:t>rbimet</w:t>
      </w:r>
      <w:r w:rsidRPr="000E717A">
        <w:rPr>
          <w:rFonts w:ascii="Times New Roman" w:hAnsi="Times New Roman"/>
          <w:lang w:val="sq-AL"/>
        </w:rPr>
        <w:t xml:space="preserve"> e kujdesit t</w:t>
      </w:r>
      <w:r w:rsidR="003F189D" w:rsidRPr="000E717A">
        <w:rPr>
          <w:rFonts w:ascii="Times New Roman" w:hAnsi="Times New Roman"/>
          <w:lang w:val="sq-AL"/>
        </w:rPr>
        <w:t>ë</w:t>
      </w:r>
      <w:r w:rsidRPr="000E717A">
        <w:rPr>
          <w:rFonts w:ascii="Times New Roman" w:hAnsi="Times New Roman"/>
          <w:lang w:val="sq-AL"/>
        </w:rPr>
        <w:t xml:space="preserve"> specializuar me shtret</w:t>
      </w:r>
      <w:r w:rsidR="003F189D" w:rsidRPr="000E717A">
        <w:rPr>
          <w:rFonts w:ascii="Times New Roman" w:hAnsi="Times New Roman"/>
          <w:lang w:val="sq-AL"/>
        </w:rPr>
        <w:t>ë</w:t>
      </w:r>
      <w:r w:rsidRPr="000E717A">
        <w:rPr>
          <w:rFonts w:ascii="Times New Roman" w:hAnsi="Times New Roman"/>
          <w:lang w:val="sq-AL"/>
        </w:rPr>
        <w:t>r (inpatient) ose jo (outpatient)</w:t>
      </w:r>
      <w:r w:rsidR="002D6006" w:rsidRPr="000E717A">
        <w:rPr>
          <w:rFonts w:ascii="Times New Roman" w:hAnsi="Times New Roman"/>
          <w:lang w:val="sq-AL"/>
        </w:rPr>
        <w:t xml:space="preserve"> dhe o</w:t>
      </w:r>
      <w:r w:rsidRPr="000E717A">
        <w:rPr>
          <w:rFonts w:ascii="Times New Roman" w:hAnsi="Times New Roman"/>
          <w:lang w:val="sq-AL"/>
        </w:rPr>
        <w:t>frohet nga 42 spitale (institucione buxhetore me struktura t</w:t>
      </w:r>
      <w:r w:rsidR="003F189D" w:rsidRPr="000E717A">
        <w:rPr>
          <w:rFonts w:ascii="Times New Roman" w:hAnsi="Times New Roman"/>
          <w:lang w:val="sq-AL"/>
        </w:rPr>
        <w:t>ë</w:t>
      </w:r>
      <w:r w:rsidRPr="000E717A">
        <w:rPr>
          <w:rFonts w:ascii="Times New Roman" w:hAnsi="Times New Roman"/>
          <w:lang w:val="sq-AL"/>
        </w:rPr>
        <w:t xml:space="preserve"> ve</w:t>
      </w:r>
      <w:r w:rsidR="007352A9" w:rsidRPr="000E717A">
        <w:rPr>
          <w:rFonts w:ascii="Times New Roman" w:hAnsi="Times New Roman"/>
          <w:lang w:val="sq-AL"/>
        </w:rPr>
        <w:t>ç</w:t>
      </w:r>
      <w:r w:rsidRPr="000E717A">
        <w:rPr>
          <w:rFonts w:ascii="Times New Roman" w:hAnsi="Times New Roman"/>
          <w:lang w:val="sq-AL"/>
        </w:rPr>
        <w:t>anta) s</w:t>
      </w:r>
      <w:r w:rsidR="007352A9" w:rsidRPr="000E717A">
        <w:rPr>
          <w:rFonts w:ascii="Times New Roman" w:hAnsi="Times New Roman"/>
          <w:lang w:val="sq-AL"/>
        </w:rPr>
        <w:t>i dhe nje rrjet poliklinikash t</w:t>
      </w:r>
      <w:r w:rsidR="003F189D" w:rsidRPr="000E717A">
        <w:rPr>
          <w:rFonts w:ascii="Times New Roman" w:hAnsi="Times New Roman"/>
          <w:lang w:val="sq-AL"/>
        </w:rPr>
        <w:t>ë</w:t>
      </w:r>
      <w:r w:rsidRPr="000E717A">
        <w:rPr>
          <w:rFonts w:ascii="Times New Roman" w:hAnsi="Times New Roman"/>
          <w:lang w:val="sq-AL"/>
        </w:rPr>
        <w:t xml:space="preserve"> specializuara.</w:t>
      </w:r>
    </w:p>
    <w:p w:rsidR="00744A97" w:rsidRPr="000E717A" w:rsidRDefault="002D6006" w:rsidP="006E475E">
      <w:pPr>
        <w:jc w:val="both"/>
        <w:rPr>
          <w:rFonts w:ascii="Times New Roman" w:hAnsi="Times New Roman"/>
          <w:lang w:val="sq-AL"/>
        </w:rPr>
      </w:pPr>
      <w:r w:rsidRPr="000E717A">
        <w:rPr>
          <w:rFonts w:ascii="Times New Roman" w:hAnsi="Times New Roman"/>
          <w:i/>
          <w:lang w:val="sq-AL"/>
        </w:rPr>
        <w:t>P</w:t>
      </w:r>
      <w:r w:rsidR="003F189D" w:rsidRPr="000E717A">
        <w:rPr>
          <w:rFonts w:ascii="Times New Roman" w:hAnsi="Times New Roman"/>
          <w:i/>
          <w:lang w:val="sq-AL"/>
        </w:rPr>
        <w:t>ë</w:t>
      </w:r>
      <w:r w:rsidRPr="000E717A">
        <w:rPr>
          <w:rFonts w:ascii="Times New Roman" w:hAnsi="Times New Roman"/>
          <w:i/>
          <w:lang w:val="sq-AL"/>
        </w:rPr>
        <w:t>rshkrimi i</w:t>
      </w:r>
      <w:r w:rsidR="007352A9" w:rsidRPr="000E717A">
        <w:rPr>
          <w:rFonts w:ascii="Times New Roman" w:hAnsi="Times New Roman"/>
          <w:i/>
          <w:lang w:val="sq-AL"/>
        </w:rPr>
        <w:t xml:space="preserve"> politik</w:t>
      </w:r>
      <w:r w:rsidR="003F189D" w:rsidRPr="000E717A">
        <w:rPr>
          <w:rFonts w:ascii="Times New Roman" w:hAnsi="Times New Roman"/>
          <w:i/>
          <w:lang w:val="sq-AL"/>
        </w:rPr>
        <w:t>ë</w:t>
      </w:r>
      <w:r w:rsidR="00744A97" w:rsidRPr="000E717A">
        <w:rPr>
          <w:rFonts w:ascii="Times New Roman" w:hAnsi="Times New Roman"/>
          <w:i/>
          <w:lang w:val="sq-AL"/>
        </w:rPr>
        <w:t>s s</w:t>
      </w:r>
      <w:r w:rsidR="003F189D" w:rsidRPr="000E717A">
        <w:rPr>
          <w:rFonts w:ascii="Times New Roman" w:hAnsi="Times New Roman"/>
          <w:i/>
          <w:lang w:val="sq-AL"/>
        </w:rPr>
        <w:t>ë</w:t>
      </w:r>
      <w:r w:rsidR="00744A97" w:rsidRPr="000E717A">
        <w:rPr>
          <w:rFonts w:ascii="Times New Roman" w:hAnsi="Times New Roman"/>
          <w:i/>
          <w:lang w:val="sq-AL"/>
        </w:rPr>
        <w:t xml:space="preserve"> programit</w:t>
      </w:r>
      <w:r w:rsidR="00744A97" w:rsidRPr="000E717A">
        <w:rPr>
          <w:rFonts w:ascii="Times New Roman" w:hAnsi="Times New Roman"/>
          <w:lang w:val="sq-AL"/>
        </w:rPr>
        <w:t xml:space="preserve">: </w:t>
      </w:r>
      <w:r w:rsidRPr="000E717A">
        <w:rPr>
          <w:rFonts w:ascii="Times New Roman" w:hAnsi="Times New Roman"/>
          <w:lang w:val="sq-AL"/>
        </w:rPr>
        <w:t>Kujdes</w:t>
      </w:r>
      <w:r w:rsidR="007352A9" w:rsidRPr="000E717A">
        <w:rPr>
          <w:rFonts w:ascii="Times New Roman" w:hAnsi="Times New Roman"/>
          <w:lang w:val="sq-AL"/>
        </w:rPr>
        <w:t xml:space="preserve"> spitalor n</w:t>
      </w:r>
      <w:r w:rsidR="003F189D" w:rsidRPr="000E717A">
        <w:rPr>
          <w:rFonts w:ascii="Times New Roman" w:hAnsi="Times New Roman"/>
          <w:lang w:val="sq-AL"/>
        </w:rPr>
        <w:t>ë</w:t>
      </w:r>
      <w:r w:rsidR="007352A9" w:rsidRPr="000E717A">
        <w:rPr>
          <w:rFonts w:ascii="Times New Roman" w:hAnsi="Times New Roman"/>
          <w:lang w:val="sq-AL"/>
        </w:rPr>
        <w:t>p</w:t>
      </w:r>
      <w:r w:rsidR="003F189D" w:rsidRPr="000E717A">
        <w:rPr>
          <w:rFonts w:ascii="Times New Roman" w:hAnsi="Times New Roman"/>
          <w:lang w:val="sq-AL"/>
        </w:rPr>
        <w:t>ë</w:t>
      </w:r>
      <w:r w:rsidR="00744A97" w:rsidRPr="000E717A">
        <w:rPr>
          <w:rFonts w:ascii="Times New Roman" w:hAnsi="Times New Roman"/>
          <w:lang w:val="sq-AL"/>
        </w:rPr>
        <w:t>rmjet</w:t>
      </w:r>
      <w:r w:rsidRPr="000E717A">
        <w:rPr>
          <w:rFonts w:ascii="Times New Roman" w:hAnsi="Times New Roman"/>
          <w:lang w:val="sq-AL"/>
        </w:rPr>
        <w:t>:</w:t>
      </w:r>
      <w:r w:rsidR="00744A97" w:rsidRPr="000E717A">
        <w:rPr>
          <w:rFonts w:ascii="Times New Roman" w:hAnsi="Times New Roman"/>
          <w:lang w:val="sq-AL"/>
        </w:rPr>
        <w:t xml:space="preserve"> mekanizmit t</w:t>
      </w:r>
      <w:r w:rsidR="003F189D" w:rsidRPr="000E717A">
        <w:rPr>
          <w:rFonts w:ascii="Times New Roman" w:hAnsi="Times New Roman"/>
          <w:lang w:val="sq-AL"/>
        </w:rPr>
        <w:t>ë</w:t>
      </w:r>
      <w:r w:rsidR="007352A9" w:rsidRPr="000E717A">
        <w:rPr>
          <w:rFonts w:ascii="Times New Roman" w:hAnsi="Times New Roman"/>
          <w:lang w:val="sq-AL"/>
        </w:rPr>
        <w:t>p</w:t>
      </w:r>
      <w:r w:rsidR="003F189D" w:rsidRPr="000E717A">
        <w:rPr>
          <w:rFonts w:ascii="Times New Roman" w:hAnsi="Times New Roman"/>
          <w:lang w:val="sq-AL"/>
        </w:rPr>
        <w:t>ë</w:t>
      </w:r>
      <w:r w:rsidR="007352A9" w:rsidRPr="000E717A">
        <w:rPr>
          <w:rFonts w:ascii="Times New Roman" w:hAnsi="Times New Roman"/>
          <w:lang w:val="sq-AL"/>
        </w:rPr>
        <w:t>rmir</w:t>
      </w:r>
      <w:r w:rsidR="003F189D" w:rsidRPr="000E717A">
        <w:rPr>
          <w:rFonts w:ascii="Times New Roman" w:hAnsi="Times New Roman"/>
          <w:lang w:val="sq-AL"/>
        </w:rPr>
        <w:t>ë</w:t>
      </w:r>
      <w:r w:rsidRPr="000E717A">
        <w:rPr>
          <w:rFonts w:ascii="Times New Roman" w:hAnsi="Times New Roman"/>
          <w:lang w:val="sq-AL"/>
        </w:rPr>
        <w:t>suar t</w:t>
      </w:r>
      <w:r w:rsidR="003F189D" w:rsidRPr="000E717A">
        <w:rPr>
          <w:rFonts w:ascii="Times New Roman" w:hAnsi="Times New Roman"/>
          <w:lang w:val="sq-AL"/>
        </w:rPr>
        <w:t>ë</w:t>
      </w:r>
      <w:r w:rsidR="00744A97" w:rsidRPr="000E717A">
        <w:rPr>
          <w:rFonts w:ascii="Times New Roman" w:hAnsi="Times New Roman"/>
          <w:lang w:val="sq-AL"/>
        </w:rPr>
        <w:t>financimit, autonomis</w:t>
      </w:r>
      <w:r w:rsidR="003F189D" w:rsidRPr="000E717A">
        <w:rPr>
          <w:rFonts w:ascii="Times New Roman" w:hAnsi="Times New Roman"/>
          <w:lang w:val="sq-AL"/>
        </w:rPr>
        <w:t>ë</w:t>
      </w:r>
      <w:r w:rsidR="00744A97" w:rsidRPr="000E717A">
        <w:rPr>
          <w:rFonts w:ascii="Times New Roman" w:hAnsi="Times New Roman"/>
          <w:lang w:val="sq-AL"/>
        </w:rPr>
        <w:t>, zhvillimit t</w:t>
      </w:r>
      <w:r w:rsidR="003F189D" w:rsidRPr="000E717A">
        <w:rPr>
          <w:rFonts w:ascii="Times New Roman" w:hAnsi="Times New Roman"/>
          <w:lang w:val="sq-AL"/>
        </w:rPr>
        <w:t>ë</w:t>
      </w:r>
      <w:r w:rsidR="00744A97" w:rsidRPr="000E717A">
        <w:rPr>
          <w:rFonts w:ascii="Times New Roman" w:hAnsi="Times New Roman"/>
          <w:lang w:val="sq-AL"/>
        </w:rPr>
        <w:t xml:space="preserve"> standardeve, rritjes s</w:t>
      </w:r>
      <w:r w:rsidR="003F189D" w:rsidRPr="000E717A">
        <w:rPr>
          <w:rFonts w:ascii="Times New Roman" w:hAnsi="Times New Roman"/>
          <w:lang w:val="sq-AL"/>
        </w:rPr>
        <w:t>ë</w:t>
      </w:r>
      <w:r w:rsidR="00744A97" w:rsidRPr="000E717A">
        <w:rPr>
          <w:rFonts w:ascii="Times New Roman" w:hAnsi="Times New Roman"/>
          <w:lang w:val="sq-AL"/>
        </w:rPr>
        <w:t xml:space="preserve"> kapaciteteve e kompetencave, </w:t>
      </w:r>
      <w:r w:rsidRPr="000E717A">
        <w:rPr>
          <w:rFonts w:ascii="Times New Roman" w:hAnsi="Times New Roman"/>
          <w:lang w:val="sq-AL"/>
        </w:rPr>
        <w:t xml:space="preserve">teknikave </w:t>
      </w:r>
      <w:r w:rsidR="00744A97" w:rsidRPr="000E717A">
        <w:rPr>
          <w:rFonts w:ascii="Times New Roman" w:hAnsi="Times New Roman"/>
          <w:lang w:val="sq-AL"/>
        </w:rPr>
        <w:t>e pra</w:t>
      </w:r>
      <w:r w:rsidRPr="000E717A">
        <w:rPr>
          <w:rFonts w:ascii="Times New Roman" w:hAnsi="Times New Roman"/>
          <w:lang w:val="sq-AL"/>
        </w:rPr>
        <w:t>ktikave t</w:t>
      </w:r>
      <w:r w:rsidR="003F189D" w:rsidRPr="000E717A">
        <w:rPr>
          <w:rFonts w:ascii="Times New Roman" w:hAnsi="Times New Roman"/>
          <w:lang w:val="sq-AL"/>
        </w:rPr>
        <w:t>ë</w:t>
      </w:r>
      <w:r w:rsidRPr="000E717A">
        <w:rPr>
          <w:rFonts w:ascii="Times New Roman" w:hAnsi="Times New Roman"/>
          <w:lang w:val="sq-AL"/>
        </w:rPr>
        <w:t xml:space="preserve"> reja dignostikuese </w:t>
      </w:r>
      <w:r w:rsidR="00744A97" w:rsidRPr="000E717A">
        <w:rPr>
          <w:rFonts w:ascii="Times New Roman" w:hAnsi="Times New Roman"/>
          <w:lang w:val="sq-AL"/>
        </w:rPr>
        <w:t>e mjekuese</w:t>
      </w:r>
      <w:r w:rsidRPr="000E717A">
        <w:rPr>
          <w:rFonts w:ascii="Times New Roman" w:hAnsi="Times New Roman"/>
          <w:lang w:val="sq-AL"/>
        </w:rPr>
        <w:t>,</w:t>
      </w:r>
      <w:r w:rsidR="007352A9" w:rsidRPr="000E717A">
        <w:rPr>
          <w:rFonts w:ascii="Times New Roman" w:hAnsi="Times New Roman"/>
          <w:lang w:val="sq-AL"/>
        </w:rPr>
        <w:t xml:space="preserve"> matjes s</w:t>
      </w:r>
      <w:r w:rsidR="003F189D" w:rsidRPr="000E717A">
        <w:rPr>
          <w:rFonts w:ascii="Times New Roman" w:hAnsi="Times New Roman"/>
          <w:lang w:val="sq-AL"/>
        </w:rPr>
        <w:t>ë</w:t>
      </w:r>
      <w:r w:rsidR="007352A9" w:rsidRPr="000E717A">
        <w:rPr>
          <w:rFonts w:ascii="Times New Roman" w:hAnsi="Times New Roman"/>
          <w:lang w:val="sq-AL"/>
        </w:rPr>
        <w:t xml:space="preserve"> performanc</w:t>
      </w:r>
      <w:r w:rsidR="003F189D" w:rsidRPr="000E717A">
        <w:rPr>
          <w:rFonts w:ascii="Times New Roman" w:hAnsi="Times New Roman"/>
          <w:lang w:val="sq-AL"/>
        </w:rPr>
        <w:t>ë</w:t>
      </w:r>
      <w:r w:rsidR="00744A97" w:rsidRPr="000E717A">
        <w:rPr>
          <w:rFonts w:ascii="Times New Roman" w:hAnsi="Times New Roman"/>
          <w:lang w:val="sq-AL"/>
        </w:rPr>
        <w:t xml:space="preserve">s </w:t>
      </w:r>
      <w:r w:rsidRPr="000E717A">
        <w:rPr>
          <w:rFonts w:ascii="Times New Roman" w:hAnsi="Times New Roman"/>
          <w:lang w:val="sq-AL"/>
        </w:rPr>
        <w:t xml:space="preserve">me tregues, </w:t>
      </w:r>
      <w:r w:rsidR="00744A97" w:rsidRPr="000E717A">
        <w:rPr>
          <w:rFonts w:ascii="Times New Roman" w:hAnsi="Times New Roman"/>
          <w:lang w:val="sq-AL"/>
        </w:rPr>
        <w:t>zhvillimit t</w:t>
      </w:r>
      <w:r w:rsidR="003F189D" w:rsidRPr="000E717A">
        <w:rPr>
          <w:rFonts w:ascii="Times New Roman" w:hAnsi="Times New Roman"/>
          <w:lang w:val="sq-AL"/>
        </w:rPr>
        <w:t>ë</w:t>
      </w:r>
      <w:r w:rsidR="00744A97" w:rsidRPr="000E717A">
        <w:rPr>
          <w:rFonts w:ascii="Times New Roman" w:hAnsi="Times New Roman"/>
          <w:lang w:val="sq-AL"/>
        </w:rPr>
        <w:t xml:space="preserve"> sistemit t</w:t>
      </w:r>
      <w:r w:rsidR="003F189D" w:rsidRPr="000E717A">
        <w:rPr>
          <w:rFonts w:ascii="Times New Roman" w:hAnsi="Times New Roman"/>
          <w:lang w:val="sq-AL"/>
        </w:rPr>
        <w:t>ë</w:t>
      </w:r>
      <w:r w:rsidR="00744A97" w:rsidRPr="000E717A">
        <w:rPr>
          <w:rFonts w:ascii="Times New Roman" w:hAnsi="Times New Roman"/>
          <w:lang w:val="sq-AL"/>
        </w:rPr>
        <w:t xml:space="preserve"> akreditimit.</w:t>
      </w:r>
    </w:p>
    <w:p w:rsidR="008022BF" w:rsidRPr="000E717A" w:rsidRDefault="00744A97" w:rsidP="002D6006">
      <w:pPr>
        <w:spacing w:after="0"/>
        <w:jc w:val="both"/>
        <w:rPr>
          <w:rFonts w:ascii="Times New Roman" w:hAnsi="Times New Roman"/>
          <w:lang w:val="sq-AL"/>
        </w:rPr>
      </w:pPr>
      <w:r w:rsidRPr="000E717A">
        <w:rPr>
          <w:rFonts w:ascii="Times New Roman" w:hAnsi="Times New Roman"/>
          <w:i/>
          <w:lang w:val="sq-AL"/>
        </w:rPr>
        <w:t>Q</w:t>
      </w:r>
      <w:r w:rsidR="003F189D" w:rsidRPr="000E717A">
        <w:rPr>
          <w:rFonts w:ascii="Times New Roman" w:hAnsi="Times New Roman"/>
          <w:i/>
          <w:lang w:val="sq-AL"/>
        </w:rPr>
        <w:t>ë</w:t>
      </w:r>
      <w:r w:rsidRPr="000E717A">
        <w:rPr>
          <w:rFonts w:ascii="Times New Roman" w:hAnsi="Times New Roman"/>
          <w:i/>
          <w:lang w:val="sq-AL"/>
        </w:rPr>
        <w:t xml:space="preserve">llimi </w:t>
      </w:r>
      <w:r w:rsidR="002D6006" w:rsidRPr="000E717A">
        <w:rPr>
          <w:rFonts w:ascii="Times New Roman" w:hAnsi="Times New Roman"/>
          <w:i/>
          <w:lang w:val="sq-AL"/>
        </w:rPr>
        <w:t>i</w:t>
      </w:r>
      <w:r w:rsidRPr="000E717A">
        <w:rPr>
          <w:rFonts w:ascii="Times New Roman" w:hAnsi="Times New Roman"/>
          <w:i/>
          <w:lang w:val="sq-AL"/>
        </w:rPr>
        <w:t xml:space="preserve"> politik</w:t>
      </w:r>
      <w:r w:rsidR="003F189D" w:rsidRPr="000E717A">
        <w:rPr>
          <w:rFonts w:ascii="Times New Roman" w:hAnsi="Times New Roman"/>
          <w:i/>
          <w:lang w:val="sq-AL"/>
        </w:rPr>
        <w:t>ë</w:t>
      </w:r>
      <w:r w:rsidRPr="000E717A">
        <w:rPr>
          <w:rFonts w:ascii="Times New Roman" w:hAnsi="Times New Roman"/>
          <w:i/>
          <w:lang w:val="sq-AL"/>
        </w:rPr>
        <w:t>s s</w:t>
      </w:r>
      <w:r w:rsidR="003F189D" w:rsidRPr="000E717A">
        <w:rPr>
          <w:rFonts w:ascii="Times New Roman" w:hAnsi="Times New Roman"/>
          <w:i/>
          <w:lang w:val="sq-AL"/>
        </w:rPr>
        <w:t>ë</w:t>
      </w:r>
      <w:r w:rsidRPr="000E717A">
        <w:rPr>
          <w:rFonts w:ascii="Times New Roman" w:hAnsi="Times New Roman"/>
          <w:i/>
          <w:lang w:val="sq-AL"/>
        </w:rPr>
        <w:t xml:space="preserve"> programit 2016-2018</w:t>
      </w:r>
      <w:r w:rsidRPr="000E717A">
        <w:rPr>
          <w:rFonts w:ascii="Times New Roman" w:hAnsi="Times New Roman"/>
          <w:lang w:val="sq-AL"/>
        </w:rPr>
        <w:t xml:space="preserve">: </w:t>
      </w:r>
      <w:r w:rsidR="008022BF" w:rsidRPr="000E717A">
        <w:rPr>
          <w:rFonts w:ascii="Times New Roman" w:hAnsi="Times New Roman"/>
          <w:lang w:val="sq-AL"/>
        </w:rPr>
        <w:t>n</w:t>
      </w:r>
      <w:r w:rsidR="003F189D" w:rsidRPr="000E717A">
        <w:rPr>
          <w:rFonts w:ascii="Times New Roman" w:hAnsi="Times New Roman"/>
          <w:lang w:val="sq-AL"/>
        </w:rPr>
        <w:t>ë</w:t>
      </w:r>
      <w:r w:rsidR="008022BF" w:rsidRPr="000E717A">
        <w:rPr>
          <w:rFonts w:ascii="Times New Roman" w:hAnsi="Times New Roman"/>
          <w:lang w:val="sq-AL"/>
        </w:rPr>
        <w:t xml:space="preserve"> p</w:t>
      </w:r>
      <w:r w:rsidR="003F189D" w:rsidRPr="000E717A">
        <w:rPr>
          <w:rFonts w:ascii="Times New Roman" w:hAnsi="Times New Roman"/>
          <w:lang w:val="sq-AL"/>
        </w:rPr>
        <w:t>ë</w:t>
      </w:r>
      <w:r w:rsidR="008022BF" w:rsidRPr="000E717A">
        <w:rPr>
          <w:rFonts w:ascii="Times New Roman" w:hAnsi="Times New Roman"/>
          <w:lang w:val="sq-AL"/>
        </w:rPr>
        <w:t xml:space="preserve">rputhje me prioritetin strategjik 3, PBA </w:t>
      </w:r>
      <w:r w:rsidR="002D6006" w:rsidRPr="000E717A">
        <w:rPr>
          <w:rFonts w:ascii="Times New Roman" w:hAnsi="Times New Roman"/>
          <w:lang w:val="sq-AL"/>
        </w:rPr>
        <w:t>mb</w:t>
      </w:r>
      <w:r w:rsidR="001F3908" w:rsidRPr="000E717A">
        <w:rPr>
          <w:rFonts w:ascii="Times New Roman" w:hAnsi="Times New Roman"/>
          <w:lang w:val="sq-AL"/>
        </w:rPr>
        <w:t>ë</w:t>
      </w:r>
      <w:r w:rsidR="002D6006" w:rsidRPr="000E717A">
        <w:rPr>
          <w:rFonts w:ascii="Times New Roman" w:hAnsi="Times New Roman"/>
          <w:lang w:val="sq-AL"/>
        </w:rPr>
        <w:t>sht</w:t>
      </w:r>
      <w:r w:rsidR="001F3908" w:rsidRPr="000E717A">
        <w:rPr>
          <w:rFonts w:ascii="Times New Roman" w:hAnsi="Times New Roman"/>
          <w:lang w:val="sq-AL"/>
        </w:rPr>
        <w:t>ë</w:t>
      </w:r>
      <w:r w:rsidR="007352A9" w:rsidRPr="000E717A">
        <w:rPr>
          <w:rFonts w:ascii="Times New Roman" w:hAnsi="Times New Roman"/>
          <w:lang w:val="sq-AL"/>
        </w:rPr>
        <w:t>t</w:t>
      </w:r>
      <w:r w:rsidR="002D6006" w:rsidRPr="000E717A">
        <w:rPr>
          <w:rFonts w:ascii="Times New Roman" w:hAnsi="Times New Roman"/>
          <w:lang w:val="sq-AL"/>
        </w:rPr>
        <w:t>etveprimtarit</w:t>
      </w:r>
      <w:r w:rsidR="001F3908" w:rsidRPr="000E717A">
        <w:rPr>
          <w:rFonts w:ascii="Times New Roman" w:hAnsi="Times New Roman"/>
          <w:lang w:val="sq-AL"/>
        </w:rPr>
        <w:t>ë</w:t>
      </w:r>
      <w:r w:rsidR="002D6006" w:rsidRPr="000E717A">
        <w:rPr>
          <w:rFonts w:ascii="Times New Roman" w:hAnsi="Times New Roman"/>
          <w:lang w:val="sq-AL"/>
        </w:rPr>
        <w:t xml:space="preserve"> e m</w:t>
      </w:r>
      <w:r w:rsidR="001F3908" w:rsidRPr="000E717A">
        <w:rPr>
          <w:rFonts w:ascii="Times New Roman" w:hAnsi="Times New Roman"/>
          <w:lang w:val="sq-AL"/>
        </w:rPr>
        <w:t>ë</w:t>
      </w:r>
      <w:r w:rsidR="002D6006" w:rsidRPr="000E717A">
        <w:rPr>
          <w:rFonts w:ascii="Times New Roman" w:hAnsi="Times New Roman"/>
          <w:lang w:val="sq-AL"/>
        </w:rPr>
        <w:t>posht</w:t>
      </w:r>
      <w:r w:rsidR="001F3908" w:rsidRPr="000E717A">
        <w:rPr>
          <w:rFonts w:ascii="Times New Roman" w:hAnsi="Times New Roman"/>
          <w:lang w:val="sq-AL"/>
        </w:rPr>
        <w:t>ë</w:t>
      </w:r>
      <w:r w:rsidR="002D6006" w:rsidRPr="000E717A">
        <w:rPr>
          <w:rFonts w:ascii="Times New Roman" w:hAnsi="Times New Roman"/>
          <w:lang w:val="sq-AL"/>
        </w:rPr>
        <w:t>medrejt</w:t>
      </w:r>
      <w:r w:rsidR="008022BF" w:rsidRPr="000E717A">
        <w:rPr>
          <w:rFonts w:ascii="Times New Roman" w:hAnsi="Times New Roman"/>
          <w:lang w:val="sq-AL"/>
        </w:rPr>
        <w:t xml:space="preserve"> mbulimi</w:t>
      </w:r>
      <w:r w:rsidR="002D6006" w:rsidRPr="000E717A">
        <w:rPr>
          <w:rFonts w:ascii="Times New Roman" w:hAnsi="Times New Roman"/>
          <w:lang w:val="sq-AL"/>
        </w:rPr>
        <w:t>t</w:t>
      </w:r>
      <w:r w:rsidR="008022BF" w:rsidRPr="000E717A">
        <w:rPr>
          <w:rFonts w:ascii="Times New Roman" w:hAnsi="Times New Roman"/>
          <w:lang w:val="sq-AL"/>
        </w:rPr>
        <w:t xml:space="preserve"> universal dhe kujdes</w:t>
      </w:r>
      <w:r w:rsidR="002D6006" w:rsidRPr="000E717A">
        <w:rPr>
          <w:rFonts w:ascii="Times New Roman" w:hAnsi="Times New Roman"/>
          <w:lang w:val="sq-AL"/>
        </w:rPr>
        <w:t>it</w:t>
      </w:r>
      <w:r w:rsidR="008022BF" w:rsidRPr="000E717A">
        <w:rPr>
          <w:rFonts w:ascii="Times New Roman" w:hAnsi="Times New Roman"/>
          <w:lang w:val="sq-AL"/>
        </w:rPr>
        <w:t xml:space="preserve"> mjek</w:t>
      </w:r>
      <w:r w:rsidR="003F189D" w:rsidRPr="000E717A">
        <w:rPr>
          <w:rFonts w:ascii="Times New Roman" w:hAnsi="Times New Roman"/>
          <w:lang w:val="sq-AL"/>
        </w:rPr>
        <w:t>ë</w:t>
      </w:r>
      <w:r w:rsidR="008022BF" w:rsidRPr="000E717A">
        <w:rPr>
          <w:rFonts w:ascii="Times New Roman" w:hAnsi="Times New Roman"/>
          <w:lang w:val="sq-AL"/>
        </w:rPr>
        <w:t>sor t</w:t>
      </w:r>
      <w:r w:rsidR="003F189D" w:rsidRPr="000E717A">
        <w:rPr>
          <w:rFonts w:ascii="Times New Roman" w:hAnsi="Times New Roman"/>
          <w:lang w:val="sq-AL"/>
        </w:rPr>
        <w:t>ë</w:t>
      </w:r>
      <w:r w:rsidR="008022BF" w:rsidRPr="000E717A">
        <w:rPr>
          <w:rFonts w:ascii="Times New Roman" w:hAnsi="Times New Roman"/>
          <w:lang w:val="sq-AL"/>
        </w:rPr>
        <w:t xml:space="preserve"> specializuar:</w:t>
      </w:r>
    </w:p>
    <w:p w:rsidR="008022BF" w:rsidRPr="000E717A" w:rsidRDefault="002D6006" w:rsidP="0048128D">
      <w:pPr>
        <w:pStyle w:val="ListParagraph"/>
        <w:numPr>
          <w:ilvl w:val="0"/>
          <w:numId w:val="26"/>
        </w:numPr>
        <w:spacing w:after="0"/>
        <w:jc w:val="both"/>
        <w:rPr>
          <w:rFonts w:ascii="Times New Roman" w:hAnsi="Times New Roman"/>
          <w:lang w:val="sq-AL"/>
        </w:rPr>
      </w:pPr>
      <w:r w:rsidRPr="000E717A">
        <w:rPr>
          <w:rFonts w:ascii="Times New Roman" w:hAnsi="Times New Roman"/>
          <w:lang w:val="sq-AL"/>
        </w:rPr>
        <w:t>Krijimitt</w:t>
      </w:r>
      <w:r w:rsidR="001F3908" w:rsidRPr="000E717A">
        <w:rPr>
          <w:rFonts w:ascii="Times New Roman" w:hAnsi="Times New Roman"/>
          <w:lang w:val="sq-AL"/>
        </w:rPr>
        <w:t>ë</w:t>
      </w:r>
      <w:r w:rsidR="00744A97" w:rsidRPr="000E717A">
        <w:rPr>
          <w:rFonts w:ascii="Times New Roman" w:hAnsi="Times New Roman"/>
          <w:lang w:val="sq-AL"/>
        </w:rPr>
        <w:t xml:space="preserve"> kuadri</w:t>
      </w:r>
      <w:r w:rsidRPr="000E717A">
        <w:rPr>
          <w:rFonts w:ascii="Times New Roman" w:hAnsi="Times New Roman"/>
          <w:lang w:val="sq-AL"/>
        </w:rPr>
        <w:t>t</w:t>
      </w:r>
      <w:r w:rsidR="007352A9" w:rsidRPr="000E717A">
        <w:rPr>
          <w:rFonts w:ascii="Times New Roman" w:hAnsi="Times New Roman"/>
          <w:lang w:val="sq-AL"/>
        </w:rPr>
        <w:t xml:space="preserve"> ligjor p</w:t>
      </w:r>
      <w:r w:rsidR="003F189D" w:rsidRPr="000E717A">
        <w:rPr>
          <w:rFonts w:ascii="Times New Roman" w:hAnsi="Times New Roman"/>
          <w:lang w:val="sq-AL"/>
        </w:rPr>
        <w:t>ë</w:t>
      </w:r>
      <w:r w:rsidR="00744A97" w:rsidRPr="000E717A">
        <w:rPr>
          <w:rFonts w:ascii="Times New Roman" w:hAnsi="Times New Roman"/>
          <w:lang w:val="sq-AL"/>
        </w:rPr>
        <w:t>r nj</w:t>
      </w:r>
      <w:r w:rsidR="003F189D" w:rsidRPr="000E717A">
        <w:rPr>
          <w:rFonts w:ascii="Times New Roman" w:hAnsi="Times New Roman"/>
          <w:lang w:val="sq-AL"/>
        </w:rPr>
        <w:t>ë</w:t>
      </w:r>
      <w:r w:rsidR="00744A97" w:rsidRPr="000E717A">
        <w:rPr>
          <w:rFonts w:ascii="Times New Roman" w:hAnsi="Times New Roman"/>
          <w:lang w:val="sq-AL"/>
        </w:rPr>
        <w:t xml:space="preserve"> sistem </w:t>
      </w:r>
      <w:r w:rsidR="007352A9" w:rsidRPr="000E717A">
        <w:rPr>
          <w:rFonts w:ascii="Times New Roman" w:hAnsi="Times New Roman"/>
          <w:lang w:val="sq-AL"/>
        </w:rPr>
        <w:t xml:space="preserve">adekuat </w:t>
      </w:r>
      <w:r w:rsidR="00744A97" w:rsidRPr="000E717A">
        <w:rPr>
          <w:rFonts w:ascii="Times New Roman" w:hAnsi="Times New Roman"/>
          <w:lang w:val="sq-AL"/>
        </w:rPr>
        <w:t>financimi</w:t>
      </w:r>
      <w:r w:rsidRPr="000E717A">
        <w:rPr>
          <w:rFonts w:ascii="Times New Roman" w:hAnsi="Times New Roman"/>
          <w:lang w:val="sq-AL"/>
        </w:rPr>
        <w:t>;</w:t>
      </w:r>
    </w:p>
    <w:p w:rsidR="008022BF" w:rsidRPr="000E717A" w:rsidRDefault="008022BF" w:rsidP="0048128D">
      <w:pPr>
        <w:pStyle w:val="ListParagraph"/>
        <w:numPr>
          <w:ilvl w:val="0"/>
          <w:numId w:val="26"/>
        </w:numPr>
        <w:jc w:val="both"/>
        <w:rPr>
          <w:rFonts w:ascii="Times New Roman" w:hAnsi="Times New Roman"/>
          <w:lang w:val="sq-AL"/>
        </w:rPr>
      </w:pPr>
      <w:r w:rsidRPr="000E717A">
        <w:rPr>
          <w:rFonts w:ascii="Times New Roman" w:hAnsi="Times New Roman"/>
          <w:lang w:val="sq-AL"/>
        </w:rPr>
        <w:t>M</w:t>
      </w:r>
      <w:r w:rsidR="00744A97" w:rsidRPr="000E717A">
        <w:rPr>
          <w:rFonts w:ascii="Times New Roman" w:hAnsi="Times New Roman"/>
          <w:lang w:val="sq-AL"/>
        </w:rPr>
        <w:t>odeleve bashk</w:t>
      </w:r>
      <w:r w:rsidR="003F189D" w:rsidRPr="000E717A">
        <w:rPr>
          <w:rFonts w:ascii="Times New Roman" w:hAnsi="Times New Roman"/>
          <w:lang w:val="sq-AL"/>
        </w:rPr>
        <w:t>ë</w:t>
      </w:r>
      <w:r w:rsidR="00744A97" w:rsidRPr="000E717A">
        <w:rPr>
          <w:rFonts w:ascii="Times New Roman" w:hAnsi="Times New Roman"/>
          <w:lang w:val="sq-AL"/>
        </w:rPr>
        <w:t>kohore t</w:t>
      </w:r>
      <w:r w:rsidR="003F189D" w:rsidRPr="000E717A">
        <w:rPr>
          <w:rFonts w:ascii="Times New Roman" w:hAnsi="Times New Roman"/>
          <w:lang w:val="sq-AL"/>
        </w:rPr>
        <w:t>ë</w:t>
      </w:r>
      <w:r w:rsidR="00744A97" w:rsidRPr="000E717A">
        <w:rPr>
          <w:rFonts w:ascii="Times New Roman" w:hAnsi="Times New Roman"/>
          <w:lang w:val="sq-AL"/>
        </w:rPr>
        <w:t xml:space="preserve"> manaxhimit t</w:t>
      </w:r>
      <w:r w:rsidR="003F189D" w:rsidRPr="000E717A">
        <w:rPr>
          <w:rFonts w:ascii="Times New Roman" w:hAnsi="Times New Roman"/>
          <w:lang w:val="sq-AL"/>
        </w:rPr>
        <w:t>ë</w:t>
      </w:r>
      <w:r w:rsidR="00744A97" w:rsidRPr="000E717A">
        <w:rPr>
          <w:rFonts w:ascii="Times New Roman" w:hAnsi="Times New Roman"/>
          <w:lang w:val="sq-AL"/>
        </w:rPr>
        <w:t xml:space="preserve"> spitaleve</w:t>
      </w:r>
      <w:r w:rsidR="002D6006" w:rsidRPr="000E717A">
        <w:rPr>
          <w:rFonts w:ascii="Times New Roman" w:hAnsi="Times New Roman"/>
          <w:lang w:val="sq-AL"/>
        </w:rPr>
        <w:t>;</w:t>
      </w:r>
    </w:p>
    <w:p w:rsidR="008022BF" w:rsidRPr="000E717A" w:rsidRDefault="008022BF" w:rsidP="0048128D">
      <w:pPr>
        <w:pStyle w:val="ListParagraph"/>
        <w:numPr>
          <w:ilvl w:val="0"/>
          <w:numId w:val="26"/>
        </w:numPr>
        <w:jc w:val="both"/>
        <w:rPr>
          <w:rFonts w:ascii="Times New Roman" w:hAnsi="Times New Roman"/>
          <w:lang w:val="sq-AL"/>
        </w:rPr>
      </w:pPr>
      <w:r w:rsidRPr="000E717A">
        <w:rPr>
          <w:rFonts w:ascii="Times New Roman" w:hAnsi="Times New Roman"/>
          <w:lang w:val="sq-AL"/>
        </w:rPr>
        <w:t xml:space="preserve">Ngritjes </w:t>
      </w:r>
      <w:r w:rsidR="00744A97" w:rsidRPr="000E717A">
        <w:rPr>
          <w:rFonts w:ascii="Times New Roman" w:hAnsi="Times New Roman"/>
          <w:lang w:val="sq-AL"/>
        </w:rPr>
        <w:t>s</w:t>
      </w:r>
      <w:r w:rsidR="003F189D" w:rsidRPr="000E717A">
        <w:rPr>
          <w:rFonts w:ascii="Times New Roman" w:hAnsi="Times New Roman"/>
          <w:lang w:val="sq-AL"/>
        </w:rPr>
        <w:t>ë</w:t>
      </w:r>
      <w:r w:rsidR="00744A97" w:rsidRPr="000E717A">
        <w:rPr>
          <w:rFonts w:ascii="Times New Roman" w:hAnsi="Times New Roman"/>
          <w:lang w:val="sq-AL"/>
        </w:rPr>
        <w:t xml:space="preserve"> sistemi</w:t>
      </w:r>
      <w:r w:rsidR="002D6006" w:rsidRPr="000E717A">
        <w:rPr>
          <w:rFonts w:ascii="Times New Roman" w:hAnsi="Times New Roman"/>
          <w:lang w:val="sq-AL"/>
        </w:rPr>
        <w:t>t t</w:t>
      </w:r>
      <w:r w:rsidR="001F3908" w:rsidRPr="000E717A">
        <w:rPr>
          <w:rFonts w:ascii="Times New Roman" w:hAnsi="Times New Roman"/>
          <w:lang w:val="sq-AL"/>
        </w:rPr>
        <w:t>ë</w:t>
      </w:r>
      <w:r w:rsidR="00744A97" w:rsidRPr="000E717A">
        <w:rPr>
          <w:rFonts w:ascii="Times New Roman" w:hAnsi="Times New Roman"/>
          <w:lang w:val="sq-AL"/>
        </w:rPr>
        <w:t xml:space="preserve"> monitorimi</w:t>
      </w:r>
      <w:r w:rsidR="002D6006" w:rsidRPr="000E717A">
        <w:rPr>
          <w:rFonts w:ascii="Times New Roman" w:hAnsi="Times New Roman"/>
          <w:lang w:val="sq-AL"/>
        </w:rPr>
        <w:t>t,</w:t>
      </w:r>
      <w:r w:rsidR="00744A97" w:rsidRPr="000E717A">
        <w:rPr>
          <w:rFonts w:ascii="Times New Roman" w:hAnsi="Times New Roman"/>
          <w:lang w:val="sq-AL"/>
        </w:rPr>
        <w:t xml:space="preserve"> i cili do t</w:t>
      </w:r>
      <w:r w:rsidR="003F189D" w:rsidRPr="000E717A">
        <w:rPr>
          <w:rFonts w:ascii="Times New Roman" w:hAnsi="Times New Roman"/>
          <w:lang w:val="sq-AL"/>
        </w:rPr>
        <w:t>ë</w:t>
      </w:r>
      <w:r w:rsidR="00744A97" w:rsidRPr="000E717A">
        <w:rPr>
          <w:rFonts w:ascii="Times New Roman" w:hAnsi="Times New Roman"/>
          <w:lang w:val="sq-AL"/>
        </w:rPr>
        <w:t xml:space="preserve"> mas</w:t>
      </w:r>
      <w:r w:rsidR="003F189D" w:rsidRPr="000E717A">
        <w:rPr>
          <w:rFonts w:ascii="Times New Roman" w:hAnsi="Times New Roman"/>
          <w:lang w:val="sq-AL"/>
        </w:rPr>
        <w:t>ë</w:t>
      </w:r>
      <w:r w:rsidR="007352A9" w:rsidRPr="000E717A">
        <w:rPr>
          <w:rFonts w:ascii="Times New Roman" w:hAnsi="Times New Roman"/>
          <w:lang w:val="sq-AL"/>
        </w:rPr>
        <w:t xml:space="preserve"> performanc</w:t>
      </w:r>
      <w:r w:rsidR="003F189D" w:rsidRPr="000E717A">
        <w:rPr>
          <w:rFonts w:ascii="Times New Roman" w:hAnsi="Times New Roman"/>
          <w:lang w:val="sq-AL"/>
        </w:rPr>
        <w:t>ë</w:t>
      </w:r>
      <w:r w:rsidR="00744A97" w:rsidRPr="000E717A">
        <w:rPr>
          <w:rFonts w:ascii="Times New Roman" w:hAnsi="Times New Roman"/>
          <w:lang w:val="sq-AL"/>
        </w:rPr>
        <w:t>n dhe do t</w:t>
      </w:r>
      <w:r w:rsidR="003F189D" w:rsidRPr="000E717A">
        <w:rPr>
          <w:rFonts w:ascii="Times New Roman" w:hAnsi="Times New Roman"/>
          <w:lang w:val="sq-AL"/>
        </w:rPr>
        <w:t>ë</w:t>
      </w:r>
      <w:r w:rsidR="002D6006" w:rsidRPr="000E717A">
        <w:rPr>
          <w:rFonts w:ascii="Times New Roman" w:hAnsi="Times New Roman"/>
          <w:lang w:val="sq-AL"/>
        </w:rPr>
        <w:t>nxis</w:t>
      </w:r>
      <w:r w:rsidR="001F3908" w:rsidRPr="000E717A">
        <w:rPr>
          <w:rFonts w:ascii="Times New Roman" w:hAnsi="Times New Roman"/>
          <w:lang w:val="sq-AL"/>
        </w:rPr>
        <w:t>ë</w:t>
      </w:r>
      <w:r w:rsidR="002D6006" w:rsidRPr="000E717A">
        <w:rPr>
          <w:rFonts w:ascii="Times New Roman" w:hAnsi="Times New Roman"/>
          <w:lang w:val="sq-AL"/>
        </w:rPr>
        <w:t xml:space="preserve"> p</w:t>
      </w:r>
      <w:r w:rsidR="001F3908" w:rsidRPr="000E717A">
        <w:rPr>
          <w:rFonts w:ascii="Times New Roman" w:hAnsi="Times New Roman"/>
          <w:lang w:val="sq-AL"/>
        </w:rPr>
        <w:t>ë</w:t>
      </w:r>
      <w:r w:rsidR="002D6006" w:rsidRPr="000E717A">
        <w:rPr>
          <w:rFonts w:ascii="Times New Roman" w:hAnsi="Times New Roman"/>
          <w:lang w:val="sq-AL"/>
        </w:rPr>
        <w:t xml:space="preserve">rfundimin e </w:t>
      </w:r>
      <w:r w:rsidR="00744A97" w:rsidRPr="000E717A">
        <w:rPr>
          <w:rFonts w:ascii="Times New Roman" w:hAnsi="Times New Roman"/>
          <w:lang w:val="sq-AL"/>
        </w:rPr>
        <w:t>akreditimi</w:t>
      </w:r>
      <w:r w:rsidR="002D6006" w:rsidRPr="000E717A">
        <w:rPr>
          <w:rFonts w:ascii="Times New Roman" w:hAnsi="Times New Roman"/>
          <w:lang w:val="sq-AL"/>
        </w:rPr>
        <w:t>t t</w:t>
      </w:r>
      <w:r w:rsidR="001F3908" w:rsidRPr="000E717A">
        <w:rPr>
          <w:rFonts w:ascii="Times New Roman" w:hAnsi="Times New Roman"/>
          <w:lang w:val="sq-AL"/>
        </w:rPr>
        <w:t>ë</w:t>
      </w:r>
      <w:r w:rsidR="00744A97" w:rsidRPr="000E717A">
        <w:rPr>
          <w:rFonts w:ascii="Times New Roman" w:hAnsi="Times New Roman"/>
          <w:lang w:val="sq-AL"/>
        </w:rPr>
        <w:t xml:space="preserve"> spitaleve, deri n</w:t>
      </w:r>
      <w:r w:rsidR="003F189D" w:rsidRPr="000E717A">
        <w:rPr>
          <w:rFonts w:ascii="Times New Roman" w:hAnsi="Times New Roman"/>
          <w:lang w:val="sq-AL"/>
        </w:rPr>
        <w:t>ë</w:t>
      </w:r>
      <w:r w:rsidR="00744A97" w:rsidRPr="000E717A">
        <w:rPr>
          <w:rFonts w:ascii="Times New Roman" w:hAnsi="Times New Roman"/>
          <w:lang w:val="sq-AL"/>
        </w:rPr>
        <w:t xml:space="preserve"> vitin 2022</w:t>
      </w:r>
      <w:r w:rsidR="002D6006" w:rsidRPr="000E717A">
        <w:rPr>
          <w:rFonts w:ascii="Times New Roman" w:hAnsi="Times New Roman"/>
          <w:lang w:val="sq-AL"/>
        </w:rPr>
        <w:t>;</w:t>
      </w:r>
    </w:p>
    <w:p w:rsidR="00FD6F8A" w:rsidRPr="000E717A" w:rsidRDefault="002D6006" w:rsidP="0048128D">
      <w:pPr>
        <w:pStyle w:val="ListParagraph"/>
        <w:numPr>
          <w:ilvl w:val="0"/>
          <w:numId w:val="26"/>
        </w:numPr>
        <w:jc w:val="both"/>
        <w:rPr>
          <w:rStyle w:val="Heading3Char"/>
          <w:rFonts w:ascii="Times New Roman" w:eastAsia="Calibri" w:hAnsi="Times New Roman"/>
          <w:b w:val="0"/>
          <w:bCs w:val="0"/>
          <w:color w:val="auto"/>
          <w:lang w:val="sq-AL"/>
        </w:rPr>
      </w:pPr>
      <w:r w:rsidRPr="000E717A">
        <w:rPr>
          <w:rFonts w:ascii="Times New Roman" w:hAnsi="Times New Roman"/>
          <w:lang w:val="sq-AL"/>
        </w:rPr>
        <w:t>P</w:t>
      </w:r>
      <w:r w:rsidR="00744A97" w:rsidRPr="000E717A">
        <w:rPr>
          <w:rFonts w:ascii="Times New Roman" w:hAnsi="Times New Roman"/>
          <w:lang w:val="sq-AL"/>
        </w:rPr>
        <w:t>artner</w:t>
      </w:r>
      <w:r w:rsidRPr="000E717A">
        <w:rPr>
          <w:rFonts w:ascii="Times New Roman" w:hAnsi="Times New Roman"/>
          <w:lang w:val="sq-AL"/>
        </w:rPr>
        <w:t xml:space="preserve">itetit </w:t>
      </w:r>
      <w:r w:rsidR="00744A97" w:rsidRPr="000E717A">
        <w:rPr>
          <w:rFonts w:ascii="Times New Roman" w:hAnsi="Times New Roman"/>
          <w:lang w:val="sq-AL"/>
        </w:rPr>
        <w:t>publik</w:t>
      </w:r>
      <w:r w:rsidR="00B14935" w:rsidRPr="000E717A">
        <w:rPr>
          <w:rFonts w:ascii="Times New Roman" w:hAnsi="Times New Roman"/>
          <w:lang w:val="sq-AL"/>
        </w:rPr>
        <w:t>-</w:t>
      </w:r>
      <w:r w:rsidR="007352A9" w:rsidRPr="000E717A">
        <w:rPr>
          <w:rFonts w:ascii="Times New Roman" w:hAnsi="Times New Roman"/>
          <w:lang w:val="sq-AL"/>
        </w:rPr>
        <w:t>privat n</w:t>
      </w:r>
      <w:r w:rsidR="003F189D" w:rsidRPr="000E717A">
        <w:rPr>
          <w:rFonts w:ascii="Times New Roman" w:hAnsi="Times New Roman"/>
          <w:lang w:val="sq-AL"/>
        </w:rPr>
        <w:t>ë</w:t>
      </w:r>
      <w:r w:rsidRPr="000E717A">
        <w:rPr>
          <w:rFonts w:ascii="Times New Roman" w:hAnsi="Times New Roman"/>
          <w:lang w:val="sq-AL"/>
        </w:rPr>
        <w:t xml:space="preserve"> sh</w:t>
      </w:r>
      <w:r w:rsidR="003F189D" w:rsidRPr="000E717A">
        <w:rPr>
          <w:rFonts w:ascii="Times New Roman" w:hAnsi="Times New Roman"/>
          <w:lang w:val="sq-AL"/>
        </w:rPr>
        <w:t>ë</w:t>
      </w:r>
      <w:r w:rsidRPr="000E717A">
        <w:rPr>
          <w:rFonts w:ascii="Times New Roman" w:hAnsi="Times New Roman"/>
          <w:lang w:val="sq-AL"/>
        </w:rPr>
        <w:t>rbimet mjek</w:t>
      </w:r>
      <w:r w:rsidR="003F189D" w:rsidRPr="000E717A">
        <w:rPr>
          <w:rFonts w:ascii="Times New Roman" w:hAnsi="Times New Roman"/>
          <w:lang w:val="sq-AL"/>
        </w:rPr>
        <w:t>ë</w:t>
      </w:r>
      <w:r w:rsidRPr="000E717A">
        <w:rPr>
          <w:rFonts w:ascii="Times New Roman" w:hAnsi="Times New Roman"/>
          <w:lang w:val="sq-AL"/>
        </w:rPr>
        <w:t xml:space="preserve">sore </w:t>
      </w:r>
      <w:r w:rsidR="00744A97" w:rsidRPr="000E717A">
        <w:rPr>
          <w:rFonts w:ascii="Times New Roman" w:hAnsi="Times New Roman"/>
          <w:lang w:val="sq-AL"/>
        </w:rPr>
        <w:t>e jo mjek</w:t>
      </w:r>
      <w:r w:rsidR="003F189D" w:rsidRPr="000E717A">
        <w:rPr>
          <w:rFonts w:ascii="Times New Roman" w:hAnsi="Times New Roman"/>
          <w:lang w:val="sq-AL"/>
        </w:rPr>
        <w:t>ë</w:t>
      </w:r>
      <w:r w:rsidR="007352A9" w:rsidRPr="000E717A">
        <w:rPr>
          <w:rFonts w:ascii="Times New Roman" w:hAnsi="Times New Roman"/>
          <w:lang w:val="sq-AL"/>
        </w:rPr>
        <w:t>sore n</w:t>
      </w:r>
      <w:r w:rsidR="003F189D" w:rsidRPr="000E717A">
        <w:rPr>
          <w:rFonts w:ascii="Times New Roman" w:hAnsi="Times New Roman"/>
          <w:lang w:val="sq-AL"/>
        </w:rPr>
        <w:t>ë</w:t>
      </w:r>
      <w:r w:rsidR="00744A97" w:rsidRPr="000E717A">
        <w:rPr>
          <w:rFonts w:ascii="Times New Roman" w:hAnsi="Times New Roman"/>
          <w:lang w:val="sq-AL"/>
        </w:rPr>
        <w:t xml:space="preserve"> spitale.</w:t>
      </w:r>
    </w:p>
    <w:p w:rsidR="00836E5B" w:rsidRDefault="008C76FB" w:rsidP="00216CBC">
      <w:pPr>
        <w:pStyle w:val="NoSpacing"/>
        <w:rPr>
          <w:rStyle w:val="Heading3Char"/>
          <w:rFonts w:ascii="Times New Roman" w:eastAsia="Calibri" w:hAnsi="Times New Roman"/>
          <w:color w:val="auto"/>
          <w:lang w:val="sq-AL"/>
        </w:rPr>
      </w:pPr>
      <w:bookmarkStart w:id="33" w:name="_Toc446931732"/>
      <w:r w:rsidRPr="000E717A">
        <w:rPr>
          <w:rStyle w:val="Heading3Char"/>
          <w:rFonts w:ascii="Times New Roman" w:eastAsia="Calibri" w:hAnsi="Times New Roman"/>
          <w:color w:val="auto"/>
          <w:lang w:val="sq-AL"/>
        </w:rPr>
        <w:t xml:space="preserve">Shërbimet </w:t>
      </w:r>
      <w:r w:rsidR="00163C6D" w:rsidRPr="000E717A">
        <w:rPr>
          <w:rStyle w:val="Heading3Char"/>
          <w:rFonts w:ascii="Times New Roman" w:eastAsia="Calibri" w:hAnsi="Times New Roman"/>
          <w:color w:val="auto"/>
          <w:lang w:val="sq-AL"/>
        </w:rPr>
        <w:t xml:space="preserve">e urgjences </w:t>
      </w:r>
      <w:r w:rsidRPr="000E717A">
        <w:rPr>
          <w:rStyle w:val="Heading3Char"/>
          <w:rFonts w:ascii="Times New Roman" w:eastAsia="Calibri" w:hAnsi="Times New Roman"/>
          <w:color w:val="auto"/>
          <w:lang w:val="sq-AL"/>
        </w:rPr>
        <w:t>mjekësore</w:t>
      </w:r>
      <w:bookmarkEnd w:id="33"/>
    </w:p>
    <w:p w:rsidR="00024E48" w:rsidRPr="000E717A" w:rsidRDefault="00024E48" w:rsidP="00216CBC">
      <w:pPr>
        <w:pStyle w:val="NoSpacing"/>
        <w:rPr>
          <w:rStyle w:val="Heading3Char"/>
          <w:rFonts w:ascii="Times New Roman" w:eastAsia="Calibri" w:hAnsi="Times New Roman"/>
          <w:color w:val="auto"/>
          <w:lang w:val="sq-AL"/>
        </w:rPr>
      </w:pPr>
    </w:p>
    <w:p w:rsidR="00744A97" w:rsidRPr="000E717A" w:rsidRDefault="00744A97" w:rsidP="00186147">
      <w:pPr>
        <w:spacing w:after="0"/>
        <w:jc w:val="both"/>
        <w:rPr>
          <w:rFonts w:ascii="Times New Roman" w:hAnsi="Times New Roman"/>
          <w:lang w:val="sq-AL"/>
        </w:rPr>
      </w:pPr>
      <w:r w:rsidRPr="000E717A">
        <w:rPr>
          <w:rFonts w:ascii="Times New Roman" w:hAnsi="Times New Roman"/>
          <w:i/>
          <w:lang w:val="sq-AL"/>
        </w:rPr>
        <w:t>P</w:t>
      </w:r>
      <w:r w:rsidR="003F189D" w:rsidRPr="000E717A">
        <w:rPr>
          <w:rFonts w:ascii="Times New Roman" w:hAnsi="Times New Roman"/>
          <w:i/>
          <w:lang w:val="sq-AL"/>
        </w:rPr>
        <w:t>ë</w:t>
      </w:r>
      <w:r w:rsidRPr="000E717A">
        <w:rPr>
          <w:rFonts w:ascii="Times New Roman" w:hAnsi="Times New Roman"/>
          <w:i/>
          <w:lang w:val="sq-AL"/>
        </w:rPr>
        <w:t>rshkrimi i programit</w:t>
      </w:r>
      <w:r w:rsidRPr="000E717A">
        <w:rPr>
          <w:rFonts w:ascii="Times New Roman" w:hAnsi="Times New Roman"/>
          <w:lang w:val="sq-AL"/>
        </w:rPr>
        <w:t>: Ky program mbulon sh</w:t>
      </w:r>
      <w:r w:rsidR="003F189D" w:rsidRPr="000E717A">
        <w:rPr>
          <w:rFonts w:ascii="Times New Roman" w:hAnsi="Times New Roman"/>
          <w:lang w:val="sq-AL"/>
        </w:rPr>
        <w:t>ë</w:t>
      </w:r>
      <w:r w:rsidR="007352A9" w:rsidRPr="000E717A">
        <w:rPr>
          <w:rFonts w:ascii="Times New Roman" w:hAnsi="Times New Roman"/>
          <w:lang w:val="sq-AL"/>
        </w:rPr>
        <w:t>rbimet e urgjenc</w:t>
      </w:r>
      <w:r w:rsidR="003F189D" w:rsidRPr="000E717A">
        <w:rPr>
          <w:rFonts w:ascii="Times New Roman" w:hAnsi="Times New Roman"/>
          <w:lang w:val="sq-AL"/>
        </w:rPr>
        <w:t>ë</w:t>
      </w:r>
      <w:r w:rsidRPr="000E717A">
        <w:rPr>
          <w:rFonts w:ascii="Times New Roman" w:hAnsi="Times New Roman"/>
          <w:lang w:val="sq-AL"/>
        </w:rPr>
        <w:t>s t</w:t>
      </w:r>
      <w:r w:rsidR="003F189D" w:rsidRPr="000E717A">
        <w:rPr>
          <w:rFonts w:ascii="Times New Roman" w:hAnsi="Times New Roman"/>
          <w:lang w:val="sq-AL"/>
        </w:rPr>
        <w:t>ë</w:t>
      </w:r>
      <w:r w:rsidRPr="000E717A">
        <w:rPr>
          <w:rFonts w:ascii="Times New Roman" w:hAnsi="Times New Roman"/>
          <w:lang w:val="sq-AL"/>
        </w:rPr>
        <w:t xml:space="preserve"> ofruar n</w:t>
      </w:r>
      <w:r w:rsidR="003F189D" w:rsidRPr="000E717A">
        <w:rPr>
          <w:rFonts w:ascii="Times New Roman" w:hAnsi="Times New Roman"/>
          <w:lang w:val="sq-AL"/>
        </w:rPr>
        <w:t>ë</w:t>
      </w:r>
      <w:r w:rsidRPr="000E717A">
        <w:rPr>
          <w:rFonts w:ascii="Times New Roman" w:hAnsi="Times New Roman"/>
          <w:lang w:val="sq-AL"/>
        </w:rPr>
        <w:t xml:space="preserve"> nivel komb</w:t>
      </w:r>
      <w:r w:rsidR="003F189D" w:rsidRPr="000E717A">
        <w:rPr>
          <w:rFonts w:ascii="Times New Roman" w:hAnsi="Times New Roman"/>
          <w:lang w:val="sq-AL"/>
        </w:rPr>
        <w:t>ë</w:t>
      </w:r>
      <w:r w:rsidRPr="000E717A">
        <w:rPr>
          <w:rFonts w:ascii="Times New Roman" w:hAnsi="Times New Roman"/>
          <w:lang w:val="sq-AL"/>
        </w:rPr>
        <w:t>tar.</w:t>
      </w:r>
    </w:p>
    <w:p w:rsidR="00AB7F45" w:rsidRPr="000E717A" w:rsidRDefault="00744A97" w:rsidP="00186147">
      <w:pPr>
        <w:spacing w:after="0"/>
        <w:jc w:val="both"/>
        <w:rPr>
          <w:rFonts w:ascii="Times New Roman" w:hAnsi="Times New Roman"/>
          <w:lang w:val="sq-AL"/>
        </w:rPr>
      </w:pPr>
      <w:r w:rsidRPr="000E717A">
        <w:rPr>
          <w:rFonts w:ascii="Times New Roman" w:hAnsi="Times New Roman"/>
          <w:i/>
          <w:lang w:val="sq-AL"/>
        </w:rPr>
        <w:t>Q</w:t>
      </w:r>
      <w:r w:rsidR="003F189D" w:rsidRPr="000E717A">
        <w:rPr>
          <w:rFonts w:ascii="Times New Roman" w:hAnsi="Times New Roman"/>
          <w:i/>
          <w:lang w:val="sq-AL"/>
        </w:rPr>
        <w:t>ë</w:t>
      </w:r>
      <w:r w:rsidRPr="000E717A">
        <w:rPr>
          <w:rFonts w:ascii="Times New Roman" w:hAnsi="Times New Roman"/>
          <w:i/>
          <w:lang w:val="sq-AL"/>
        </w:rPr>
        <w:t xml:space="preserve">llimi </w:t>
      </w:r>
      <w:r w:rsidR="002D6006" w:rsidRPr="000E717A">
        <w:rPr>
          <w:rFonts w:ascii="Times New Roman" w:hAnsi="Times New Roman"/>
          <w:i/>
          <w:lang w:val="sq-AL"/>
        </w:rPr>
        <w:t>i</w:t>
      </w:r>
      <w:r w:rsidRPr="000E717A">
        <w:rPr>
          <w:rFonts w:ascii="Times New Roman" w:hAnsi="Times New Roman"/>
          <w:i/>
          <w:lang w:val="sq-AL"/>
        </w:rPr>
        <w:t xml:space="preserve"> politik</w:t>
      </w:r>
      <w:r w:rsidR="003F189D" w:rsidRPr="000E717A">
        <w:rPr>
          <w:rFonts w:ascii="Times New Roman" w:hAnsi="Times New Roman"/>
          <w:i/>
          <w:lang w:val="sq-AL"/>
        </w:rPr>
        <w:t>ë</w:t>
      </w:r>
      <w:r w:rsidRPr="000E717A">
        <w:rPr>
          <w:rFonts w:ascii="Times New Roman" w:hAnsi="Times New Roman"/>
          <w:i/>
          <w:lang w:val="sq-AL"/>
        </w:rPr>
        <w:t>s s</w:t>
      </w:r>
      <w:r w:rsidR="003F189D" w:rsidRPr="000E717A">
        <w:rPr>
          <w:rFonts w:ascii="Times New Roman" w:hAnsi="Times New Roman"/>
          <w:i/>
          <w:lang w:val="sq-AL"/>
        </w:rPr>
        <w:t>ë</w:t>
      </w:r>
      <w:r w:rsidRPr="000E717A">
        <w:rPr>
          <w:rFonts w:ascii="Times New Roman" w:hAnsi="Times New Roman"/>
          <w:i/>
          <w:lang w:val="sq-AL"/>
        </w:rPr>
        <w:t xml:space="preserve"> programit 2016-2018</w:t>
      </w:r>
      <w:r w:rsidRPr="000E717A">
        <w:rPr>
          <w:rFonts w:ascii="Times New Roman" w:hAnsi="Times New Roman"/>
          <w:lang w:val="sq-AL"/>
        </w:rPr>
        <w:t xml:space="preserve">: </w:t>
      </w:r>
      <w:r w:rsidR="002D6006" w:rsidRPr="000E717A">
        <w:rPr>
          <w:rFonts w:ascii="Times New Roman" w:hAnsi="Times New Roman"/>
          <w:lang w:val="sq-AL"/>
        </w:rPr>
        <w:t>N</w:t>
      </w:r>
      <w:r w:rsidR="003F189D" w:rsidRPr="000E717A">
        <w:rPr>
          <w:rFonts w:ascii="Times New Roman" w:hAnsi="Times New Roman"/>
          <w:lang w:val="sq-AL"/>
        </w:rPr>
        <w:t>ë</w:t>
      </w:r>
      <w:r w:rsidR="00AB7F45" w:rsidRPr="000E717A">
        <w:rPr>
          <w:rFonts w:ascii="Times New Roman" w:hAnsi="Times New Roman"/>
          <w:lang w:val="sq-AL"/>
        </w:rPr>
        <w:t xml:space="preserve"> p</w:t>
      </w:r>
      <w:r w:rsidR="003F189D" w:rsidRPr="000E717A">
        <w:rPr>
          <w:rFonts w:ascii="Times New Roman" w:hAnsi="Times New Roman"/>
          <w:lang w:val="sq-AL"/>
        </w:rPr>
        <w:t>ë</w:t>
      </w:r>
      <w:r w:rsidR="00AB7F45" w:rsidRPr="000E717A">
        <w:rPr>
          <w:rFonts w:ascii="Times New Roman" w:hAnsi="Times New Roman"/>
          <w:lang w:val="sq-AL"/>
        </w:rPr>
        <w:t xml:space="preserve">rputhje me prioritetin strategjik 3, </w:t>
      </w:r>
      <w:r w:rsidR="002D6006" w:rsidRPr="000E717A">
        <w:rPr>
          <w:rFonts w:ascii="Times New Roman" w:hAnsi="Times New Roman"/>
          <w:lang w:val="sq-AL"/>
        </w:rPr>
        <w:t>PBA mb</w:t>
      </w:r>
      <w:r w:rsidR="001F3908" w:rsidRPr="000E717A">
        <w:rPr>
          <w:rFonts w:ascii="Times New Roman" w:hAnsi="Times New Roman"/>
          <w:lang w:val="sq-AL"/>
        </w:rPr>
        <w:t>ë</w:t>
      </w:r>
      <w:r w:rsidR="002D6006" w:rsidRPr="000E717A">
        <w:rPr>
          <w:rFonts w:ascii="Times New Roman" w:hAnsi="Times New Roman"/>
          <w:lang w:val="sq-AL"/>
        </w:rPr>
        <w:t>shtet veprimtarit</w:t>
      </w:r>
      <w:r w:rsidR="001F3908" w:rsidRPr="000E717A">
        <w:rPr>
          <w:rFonts w:ascii="Times New Roman" w:hAnsi="Times New Roman"/>
          <w:lang w:val="sq-AL"/>
        </w:rPr>
        <w:t>ë</w:t>
      </w:r>
      <w:r w:rsidR="002D6006" w:rsidRPr="000E717A">
        <w:rPr>
          <w:rFonts w:ascii="Times New Roman" w:hAnsi="Times New Roman"/>
          <w:lang w:val="sq-AL"/>
        </w:rPr>
        <w:t xml:space="preserve"> e m</w:t>
      </w:r>
      <w:r w:rsidR="001F3908" w:rsidRPr="000E717A">
        <w:rPr>
          <w:rFonts w:ascii="Times New Roman" w:hAnsi="Times New Roman"/>
          <w:lang w:val="sq-AL"/>
        </w:rPr>
        <w:t>ë</w:t>
      </w:r>
      <w:r w:rsidR="002D6006" w:rsidRPr="000E717A">
        <w:rPr>
          <w:rFonts w:ascii="Times New Roman" w:hAnsi="Times New Roman"/>
          <w:lang w:val="sq-AL"/>
        </w:rPr>
        <w:t>posht</w:t>
      </w:r>
      <w:r w:rsidR="001F3908" w:rsidRPr="000E717A">
        <w:rPr>
          <w:rFonts w:ascii="Times New Roman" w:hAnsi="Times New Roman"/>
          <w:lang w:val="sq-AL"/>
        </w:rPr>
        <w:t>ë</w:t>
      </w:r>
      <w:r w:rsidR="002D6006" w:rsidRPr="000E717A">
        <w:rPr>
          <w:rFonts w:ascii="Times New Roman" w:hAnsi="Times New Roman"/>
          <w:lang w:val="sq-AL"/>
        </w:rPr>
        <w:t xml:space="preserve">me drejt mbulimit universal dhe </w:t>
      </w:r>
      <w:r w:rsidR="00AB7F45" w:rsidRPr="000E717A">
        <w:rPr>
          <w:rFonts w:ascii="Times New Roman" w:hAnsi="Times New Roman"/>
          <w:lang w:val="sq-AL"/>
        </w:rPr>
        <w:t>sigurimi</w:t>
      </w:r>
      <w:r w:rsidR="002D6006" w:rsidRPr="000E717A">
        <w:rPr>
          <w:rFonts w:ascii="Times New Roman" w:hAnsi="Times New Roman"/>
          <w:lang w:val="sq-AL"/>
        </w:rPr>
        <w:t>t t</w:t>
      </w:r>
      <w:r w:rsidR="001F3908" w:rsidRPr="000E717A">
        <w:rPr>
          <w:rFonts w:ascii="Times New Roman" w:hAnsi="Times New Roman"/>
          <w:lang w:val="sq-AL"/>
        </w:rPr>
        <w:t>ë</w:t>
      </w:r>
      <w:r w:rsidR="00AB7F45" w:rsidRPr="000E717A">
        <w:rPr>
          <w:rFonts w:ascii="Times New Roman" w:hAnsi="Times New Roman"/>
          <w:lang w:val="sq-AL"/>
        </w:rPr>
        <w:t xml:space="preserve"> sh</w:t>
      </w:r>
      <w:r w:rsidR="003F189D" w:rsidRPr="000E717A">
        <w:rPr>
          <w:rFonts w:ascii="Times New Roman" w:hAnsi="Times New Roman"/>
          <w:lang w:val="sq-AL"/>
        </w:rPr>
        <w:t>ë</w:t>
      </w:r>
      <w:r w:rsidR="00AB7F45" w:rsidRPr="000E717A">
        <w:rPr>
          <w:rFonts w:ascii="Times New Roman" w:hAnsi="Times New Roman"/>
          <w:lang w:val="sq-AL"/>
        </w:rPr>
        <w:t>rbimeve t</w:t>
      </w:r>
      <w:r w:rsidR="003F189D" w:rsidRPr="000E717A">
        <w:rPr>
          <w:rFonts w:ascii="Times New Roman" w:hAnsi="Times New Roman"/>
          <w:lang w:val="sq-AL"/>
        </w:rPr>
        <w:t>ë</w:t>
      </w:r>
      <w:r w:rsidR="00AB7F45" w:rsidRPr="000E717A">
        <w:rPr>
          <w:rFonts w:ascii="Times New Roman" w:hAnsi="Times New Roman"/>
          <w:lang w:val="sq-AL"/>
        </w:rPr>
        <w:t xml:space="preserve"> urgjenc</w:t>
      </w:r>
      <w:r w:rsidR="003F189D" w:rsidRPr="000E717A">
        <w:rPr>
          <w:rFonts w:ascii="Times New Roman" w:hAnsi="Times New Roman"/>
          <w:lang w:val="sq-AL"/>
        </w:rPr>
        <w:t>ë</w:t>
      </w:r>
      <w:r w:rsidR="00AB7F45" w:rsidRPr="000E717A">
        <w:rPr>
          <w:rFonts w:ascii="Times New Roman" w:hAnsi="Times New Roman"/>
          <w:lang w:val="sq-AL"/>
        </w:rPr>
        <w:t>s:</w:t>
      </w:r>
    </w:p>
    <w:p w:rsidR="00744A97" w:rsidRPr="000E717A" w:rsidRDefault="00744A97" w:rsidP="0048128D">
      <w:pPr>
        <w:pStyle w:val="ListParagraph"/>
        <w:numPr>
          <w:ilvl w:val="0"/>
          <w:numId w:val="27"/>
        </w:numPr>
        <w:spacing w:after="0"/>
        <w:jc w:val="both"/>
        <w:rPr>
          <w:rFonts w:ascii="Times New Roman" w:hAnsi="Times New Roman"/>
          <w:lang w:val="sq-AL"/>
        </w:rPr>
      </w:pPr>
      <w:r w:rsidRPr="000E717A">
        <w:rPr>
          <w:rFonts w:ascii="Times New Roman" w:hAnsi="Times New Roman"/>
          <w:lang w:val="sq-AL"/>
        </w:rPr>
        <w:t>P</w:t>
      </w:r>
      <w:r w:rsidR="003F189D" w:rsidRPr="000E717A">
        <w:rPr>
          <w:rFonts w:ascii="Times New Roman" w:hAnsi="Times New Roman"/>
          <w:lang w:val="sq-AL"/>
        </w:rPr>
        <w:t>ë</w:t>
      </w:r>
      <w:r w:rsidRPr="000E717A">
        <w:rPr>
          <w:rFonts w:ascii="Times New Roman" w:hAnsi="Times New Roman"/>
          <w:lang w:val="sq-AL"/>
        </w:rPr>
        <w:t>rgjigj</w:t>
      </w:r>
      <w:r w:rsidR="007352A9" w:rsidRPr="000E717A">
        <w:rPr>
          <w:rFonts w:ascii="Times New Roman" w:hAnsi="Times New Roman"/>
          <w:lang w:val="sq-AL"/>
        </w:rPr>
        <w:t>i</w:t>
      </w:r>
      <w:r w:rsidRPr="000E717A">
        <w:rPr>
          <w:rFonts w:ascii="Times New Roman" w:hAnsi="Times New Roman"/>
          <w:lang w:val="sq-AL"/>
        </w:rPr>
        <w:t>a ndaj nevojave t</w:t>
      </w:r>
      <w:r w:rsidR="003F189D" w:rsidRPr="000E717A">
        <w:rPr>
          <w:rFonts w:ascii="Times New Roman" w:hAnsi="Times New Roman"/>
          <w:lang w:val="sq-AL"/>
        </w:rPr>
        <w:t>ë</w:t>
      </w:r>
      <w:r w:rsidRPr="000E717A">
        <w:rPr>
          <w:rFonts w:ascii="Times New Roman" w:hAnsi="Times New Roman"/>
          <w:lang w:val="sq-AL"/>
        </w:rPr>
        <w:t xml:space="preserve"> popullat</w:t>
      </w:r>
      <w:r w:rsidR="003F189D" w:rsidRPr="000E717A">
        <w:rPr>
          <w:rFonts w:ascii="Times New Roman" w:hAnsi="Times New Roman"/>
          <w:lang w:val="sq-AL"/>
        </w:rPr>
        <w:t>ë</w:t>
      </w:r>
      <w:r w:rsidRPr="000E717A">
        <w:rPr>
          <w:rFonts w:ascii="Times New Roman" w:hAnsi="Times New Roman"/>
          <w:lang w:val="sq-AL"/>
        </w:rPr>
        <w:t>s p</w:t>
      </w:r>
      <w:r w:rsidR="003F189D" w:rsidRPr="000E717A">
        <w:rPr>
          <w:rFonts w:ascii="Times New Roman" w:hAnsi="Times New Roman"/>
          <w:lang w:val="sq-AL"/>
        </w:rPr>
        <w:t>ë</w:t>
      </w:r>
      <w:r w:rsidRPr="000E717A">
        <w:rPr>
          <w:rFonts w:ascii="Times New Roman" w:hAnsi="Times New Roman"/>
          <w:lang w:val="sq-AL"/>
        </w:rPr>
        <w:t>r sh</w:t>
      </w:r>
      <w:r w:rsidR="003F189D" w:rsidRPr="000E717A">
        <w:rPr>
          <w:rFonts w:ascii="Times New Roman" w:hAnsi="Times New Roman"/>
          <w:lang w:val="sq-AL"/>
        </w:rPr>
        <w:t>ë</w:t>
      </w:r>
      <w:r w:rsidRPr="000E717A">
        <w:rPr>
          <w:rFonts w:ascii="Times New Roman" w:hAnsi="Times New Roman"/>
          <w:lang w:val="sq-AL"/>
        </w:rPr>
        <w:t>rbim</w:t>
      </w:r>
      <w:r w:rsidR="002D6006" w:rsidRPr="000E717A">
        <w:rPr>
          <w:rFonts w:ascii="Times New Roman" w:hAnsi="Times New Roman"/>
          <w:lang w:val="sq-AL"/>
        </w:rPr>
        <w:t>e</w:t>
      </w:r>
      <w:r w:rsidRPr="000E717A">
        <w:rPr>
          <w:rFonts w:ascii="Times New Roman" w:hAnsi="Times New Roman"/>
          <w:lang w:val="sq-AL"/>
        </w:rPr>
        <w:t xml:space="preserve"> urgjenc</w:t>
      </w:r>
      <w:r w:rsidR="002D6006" w:rsidRPr="000E717A">
        <w:rPr>
          <w:rFonts w:ascii="Times New Roman" w:hAnsi="Times New Roman"/>
          <w:lang w:val="sq-AL"/>
        </w:rPr>
        <w:t xml:space="preserve">e, </w:t>
      </w:r>
      <w:r w:rsidRPr="000E717A">
        <w:rPr>
          <w:rFonts w:ascii="Times New Roman" w:hAnsi="Times New Roman"/>
          <w:lang w:val="sq-AL"/>
        </w:rPr>
        <w:t>n</w:t>
      </w:r>
      <w:r w:rsidR="003F189D" w:rsidRPr="000E717A">
        <w:rPr>
          <w:rFonts w:ascii="Times New Roman" w:hAnsi="Times New Roman"/>
          <w:lang w:val="sq-AL"/>
        </w:rPr>
        <w:t>ë</w:t>
      </w:r>
      <w:r w:rsidR="007352A9" w:rsidRPr="000E717A">
        <w:rPr>
          <w:rFonts w:ascii="Times New Roman" w:hAnsi="Times New Roman"/>
          <w:lang w:val="sq-AL"/>
        </w:rPr>
        <w:t>p</w:t>
      </w:r>
      <w:r w:rsidR="003F189D" w:rsidRPr="000E717A">
        <w:rPr>
          <w:rFonts w:ascii="Times New Roman" w:hAnsi="Times New Roman"/>
          <w:lang w:val="sq-AL"/>
        </w:rPr>
        <w:t>ë</w:t>
      </w:r>
      <w:r w:rsidRPr="000E717A">
        <w:rPr>
          <w:rFonts w:ascii="Times New Roman" w:hAnsi="Times New Roman"/>
          <w:lang w:val="sq-AL"/>
        </w:rPr>
        <w:t>rmjet kuadri</w:t>
      </w:r>
      <w:r w:rsidR="002D6006" w:rsidRPr="000E717A">
        <w:rPr>
          <w:rFonts w:ascii="Times New Roman" w:hAnsi="Times New Roman"/>
          <w:lang w:val="sq-AL"/>
        </w:rPr>
        <w:t>t</w:t>
      </w:r>
      <w:r w:rsidRPr="000E717A">
        <w:rPr>
          <w:rFonts w:ascii="Times New Roman" w:hAnsi="Times New Roman"/>
          <w:lang w:val="sq-AL"/>
        </w:rPr>
        <w:t xml:space="preserve"> ligjor </w:t>
      </w:r>
      <w:r w:rsidR="002D6006" w:rsidRPr="000E717A">
        <w:rPr>
          <w:rFonts w:ascii="Times New Roman" w:hAnsi="Times New Roman"/>
          <w:lang w:val="sq-AL"/>
        </w:rPr>
        <w:t>adekuat</w:t>
      </w:r>
      <w:r w:rsidRPr="000E717A">
        <w:rPr>
          <w:rFonts w:ascii="Times New Roman" w:hAnsi="Times New Roman"/>
          <w:lang w:val="sq-AL"/>
        </w:rPr>
        <w:t xml:space="preserve"> dhe p</w:t>
      </w:r>
      <w:r w:rsidR="003F189D" w:rsidRPr="000E717A">
        <w:rPr>
          <w:rFonts w:ascii="Times New Roman" w:hAnsi="Times New Roman"/>
          <w:lang w:val="sq-AL"/>
        </w:rPr>
        <w:t>ë</w:t>
      </w:r>
      <w:r w:rsidRPr="000E717A">
        <w:rPr>
          <w:rFonts w:ascii="Times New Roman" w:hAnsi="Times New Roman"/>
          <w:lang w:val="sq-AL"/>
        </w:rPr>
        <w:t xml:space="preserve">rdorimin </w:t>
      </w:r>
      <w:r w:rsidR="002D6006" w:rsidRPr="000E717A">
        <w:rPr>
          <w:rFonts w:ascii="Times New Roman" w:hAnsi="Times New Roman"/>
          <w:lang w:val="sq-AL"/>
        </w:rPr>
        <w:t xml:space="preserve">me </w:t>
      </w:r>
      <w:r w:rsidRPr="000E717A">
        <w:rPr>
          <w:rFonts w:ascii="Times New Roman" w:hAnsi="Times New Roman"/>
          <w:lang w:val="sq-AL"/>
        </w:rPr>
        <w:t>kosto-efektiv</w:t>
      </w:r>
      <w:r w:rsidR="002D6006" w:rsidRPr="000E717A">
        <w:rPr>
          <w:rFonts w:ascii="Times New Roman" w:hAnsi="Times New Roman"/>
          <w:lang w:val="sq-AL"/>
        </w:rPr>
        <w:t>itet</w:t>
      </w:r>
      <w:r w:rsidRPr="000E717A">
        <w:rPr>
          <w:rFonts w:ascii="Times New Roman" w:hAnsi="Times New Roman"/>
          <w:lang w:val="sq-AL"/>
        </w:rPr>
        <w:t xml:space="preserve"> t</w:t>
      </w:r>
      <w:r w:rsidR="003F189D" w:rsidRPr="000E717A">
        <w:rPr>
          <w:rFonts w:ascii="Times New Roman" w:hAnsi="Times New Roman"/>
          <w:lang w:val="sq-AL"/>
        </w:rPr>
        <w:t>ë</w:t>
      </w:r>
      <w:r w:rsidRPr="000E717A">
        <w:rPr>
          <w:rFonts w:ascii="Times New Roman" w:hAnsi="Times New Roman"/>
          <w:lang w:val="sq-AL"/>
        </w:rPr>
        <w:t xml:space="preserve"> burimeve.</w:t>
      </w:r>
    </w:p>
    <w:p w:rsidR="00163C6D" w:rsidRPr="000E717A" w:rsidRDefault="00163C6D" w:rsidP="00216CBC">
      <w:pPr>
        <w:pStyle w:val="NoSpacing"/>
        <w:rPr>
          <w:rStyle w:val="Heading3Char"/>
          <w:rFonts w:ascii="Times New Roman" w:eastAsia="Calibri" w:hAnsi="Times New Roman"/>
          <w:color w:val="auto"/>
          <w:lang w:val="sq-AL"/>
        </w:rPr>
      </w:pPr>
    </w:p>
    <w:p w:rsidR="0046360C" w:rsidRPr="000E717A" w:rsidRDefault="002D6006" w:rsidP="00216CBC">
      <w:pPr>
        <w:pStyle w:val="NoSpacing"/>
        <w:rPr>
          <w:rStyle w:val="Heading3Char"/>
          <w:rFonts w:ascii="Times New Roman" w:eastAsia="Calibri" w:hAnsi="Times New Roman"/>
          <w:color w:val="auto"/>
          <w:lang w:val="sq-AL"/>
        </w:rPr>
      </w:pPr>
      <w:bookmarkStart w:id="34" w:name="_Toc446931733"/>
      <w:r w:rsidRPr="000E717A">
        <w:rPr>
          <w:rStyle w:val="Heading3Char"/>
          <w:rFonts w:ascii="Times New Roman" w:eastAsia="Calibri" w:hAnsi="Times New Roman"/>
          <w:color w:val="auto"/>
          <w:lang w:val="sq-AL"/>
        </w:rPr>
        <w:t>3</w:t>
      </w:r>
      <w:r w:rsidR="008C76FB" w:rsidRPr="000E717A">
        <w:rPr>
          <w:rStyle w:val="Heading3Char"/>
          <w:rFonts w:ascii="Times New Roman" w:eastAsia="Calibri" w:hAnsi="Times New Roman"/>
          <w:color w:val="auto"/>
          <w:lang w:val="sq-AL"/>
        </w:rPr>
        <w:t>.</w:t>
      </w:r>
      <w:r w:rsidR="0046360C" w:rsidRPr="000E717A">
        <w:rPr>
          <w:rStyle w:val="Heading3Char"/>
          <w:rFonts w:ascii="Times New Roman" w:eastAsia="Calibri" w:hAnsi="Times New Roman"/>
          <w:color w:val="auto"/>
          <w:lang w:val="sq-AL"/>
        </w:rPr>
        <w:t>2.2.4</w:t>
      </w:r>
      <w:r w:rsidR="008C76FB" w:rsidRPr="000E717A">
        <w:rPr>
          <w:rStyle w:val="Heading3Char"/>
          <w:rFonts w:ascii="Times New Roman" w:eastAsia="Calibri" w:hAnsi="Times New Roman"/>
          <w:color w:val="auto"/>
          <w:lang w:val="sq-AL"/>
        </w:rPr>
        <w:t xml:space="preserve">. </w:t>
      </w:r>
      <w:r w:rsidR="00146672" w:rsidRPr="000E717A">
        <w:rPr>
          <w:rStyle w:val="Heading3Char"/>
          <w:rFonts w:ascii="Times New Roman" w:eastAsia="Calibri" w:hAnsi="Times New Roman"/>
          <w:color w:val="auto"/>
          <w:lang w:val="sq-AL"/>
        </w:rPr>
        <w:t>P</w:t>
      </w:r>
      <w:r w:rsidR="003F189D" w:rsidRPr="000E717A">
        <w:rPr>
          <w:rStyle w:val="Heading3Char"/>
          <w:rFonts w:ascii="Times New Roman" w:eastAsia="Calibri" w:hAnsi="Times New Roman"/>
          <w:color w:val="auto"/>
          <w:lang w:val="sq-AL"/>
        </w:rPr>
        <w:t>ë</w:t>
      </w:r>
      <w:r w:rsidR="00146672" w:rsidRPr="000E717A">
        <w:rPr>
          <w:rStyle w:val="Heading3Char"/>
          <w:rFonts w:ascii="Times New Roman" w:eastAsia="Calibri" w:hAnsi="Times New Roman"/>
          <w:color w:val="auto"/>
          <w:lang w:val="sq-AL"/>
        </w:rPr>
        <w:t>rmir</w:t>
      </w:r>
      <w:r w:rsidR="003F189D" w:rsidRPr="000E717A">
        <w:rPr>
          <w:rStyle w:val="Heading3Char"/>
          <w:rFonts w:ascii="Times New Roman" w:eastAsia="Calibri" w:hAnsi="Times New Roman"/>
          <w:color w:val="auto"/>
          <w:lang w:val="sq-AL"/>
        </w:rPr>
        <w:t>ë</w:t>
      </w:r>
      <w:r w:rsidR="00146672" w:rsidRPr="000E717A">
        <w:rPr>
          <w:rStyle w:val="Heading3Char"/>
          <w:rFonts w:ascii="Times New Roman" w:eastAsia="Calibri" w:hAnsi="Times New Roman"/>
          <w:color w:val="auto"/>
          <w:lang w:val="sq-AL"/>
        </w:rPr>
        <w:t>simi i mir</w:t>
      </w:r>
      <w:r w:rsidR="003F189D" w:rsidRPr="000E717A">
        <w:rPr>
          <w:rStyle w:val="Heading3Char"/>
          <w:rFonts w:ascii="Times New Roman" w:eastAsia="Calibri" w:hAnsi="Times New Roman"/>
          <w:color w:val="auto"/>
          <w:lang w:val="sq-AL"/>
        </w:rPr>
        <w:t>ë</w:t>
      </w:r>
      <w:r w:rsidR="00146672" w:rsidRPr="000E717A">
        <w:rPr>
          <w:rStyle w:val="Heading3Char"/>
          <w:rFonts w:ascii="Times New Roman" w:eastAsia="Calibri" w:hAnsi="Times New Roman"/>
          <w:color w:val="auto"/>
          <w:lang w:val="sq-AL"/>
        </w:rPr>
        <w:t>qe</w:t>
      </w:r>
      <w:r w:rsidR="007352A9" w:rsidRPr="000E717A">
        <w:rPr>
          <w:rStyle w:val="Heading3Char"/>
          <w:rFonts w:ascii="Times New Roman" w:eastAsia="Calibri" w:hAnsi="Times New Roman"/>
          <w:color w:val="auto"/>
          <w:lang w:val="sq-AL"/>
        </w:rPr>
        <w:t>verisjes dhe bashk</w:t>
      </w:r>
      <w:r w:rsidR="003F189D" w:rsidRPr="000E717A">
        <w:rPr>
          <w:rStyle w:val="Heading3Char"/>
          <w:rFonts w:ascii="Times New Roman" w:eastAsia="Calibri" w:hAnsi="Times New Roman"/>
          <w:color w:val="auto"/>
          <w:lang w:val="sq-AL"/>
        </w:rPr>
        <w:t>ë</w:t>
      </w:r>
      <w:r w:rsidR="00FD6F8A" w:rsidRPr="000E717A">
        <w:rPr>
          <w:rStyle w:val="Heading3Char"/>
          <w:rFonts w:ascii="Times New Roman" w:eastAsia="Calibri" w:hAnsi="Times New Roman"/>
          <w:color w:val="auto"/>
          <w:lang w:val="sq-AL"/>
        </w:rPr>
        <w:t>punimit nd</w:t>
      </w:r>
      <w:r w:rsidR="003F189D" w:rsidRPr="000E717A">
        <w:rPr>
          <w:rStyle w:val="Heading3Char"/>
          <w:rFonts w:ascii="Times New Roman" w:eastAsia="Calibri" w:hAnsi="Times New Roman"/>
          <w:color w:val="auto"/>
          <w:lang w:val="sq-AL"/>
        </w:rPr>
        <w:t>ë</w:t>
      </w:r>
      <w:r w:rsidR="00FD6F8A" w:rsidRPr="000E717A">
        <w:rPr>
          <w:rStyle w:val="Heading3Char"/>
          <w:rFonts w:ascii="Times New Roman" w:eastAsia="Calibri" w:hAnsi="Times New Roman"/>
          <w:color w:val="auto"/>
          <w:lang w:val="sq-AL"/>
        </w:rPr>
        <w:t>r</w:t>
      </w:r>
      <w:r w:rsidR="00146672" w:rsidRPr="000E717A">
        <w:rPr>
          <w:rStyle w:val="Heading3Char"/>
          <w:rFonts w:ascii="Times New Roman" w:eastAsia="Calibri" w:hAnsi="Times New Roman"/>
          <w:color w:val="auto"/>
          <w:lang w:val="sq-AL"/>
        </w:rPr>
        <w:t>sektorial n</w:t>
      </w:r>
      <w:r w:rsidR="003F189D" w:rsidRPr="000E717A">
        <w:rPr>
          <w:rStyle w:val="Heading3Char"/>
          <w:rFonts w:ascii="Times New Roman" w:eastAsia="Calibri" w:hAnsi="Times New Roman"/>
          <w:color w:val="auto"/>
          <w:lang w:val="sq-AL"/>
        </w:rPr>
        <w:t>ë</w:t>
      </w:r>
      <w:r w:rsidR="00146672" w:rsidRPr="000E717A">
        <w:rPr>
          <w:rStyle w:val="Heading3Char"/>
          <w:rFonts w:ascii="Times New Roman" w:eastAsia="Calibri" w:hAnsi="Times New Roman"/>
          <w:color w:val="auto"/>
          <w:lang w:val="sq-AL"/>
        </w:rPr>
        <w:t xml:space="preserve"> sh</w:t>
      </w:r>
      <w:r w:rsidR="003F189D" w:rsidRPr="000E717A">
        <w:rPr>
          <w:rStyle w:val="Heading3Char"/>
          <w:rFonts w:ascii="Times New Roman" w:eastAsia="Calibri" w:hAnsi="Times New Roman"/>
          <w:color w:val="auto"/>
          <w:lang w:val="sq-AL"/>
        </w:rPr>
        <w:t>ë</w:t>
      </w:r>
      <w:r w:rsidR="007352A9" w:rsidRPr="000E717A">
        <w:rPr>
          <w:rStyle w:val="Heading3Char"/>
          <w:rFonts w:ascii="Times New Roman" w:eastAsia="Calibri" w:hAnsi="Times New Roman"/>
          <w:color w:val="auto"/>
          <w:lang w:val="sq-AL"/>
        </w:rPr>
        <w:t>ndet</w:t>
      </w:r>
      <w:r w:rsidR="003F189D" w:rsidRPr="000E717A">
        <w:rPr>
          <w:rStyle w:val="Heading3Char"/>
          <w:rFonts w:ascii="Times New Roman" w:eastAsia="Calibri" w:hAnsi="Times New Roman"/>
          <w:color w:val="auto"/>
          <w:lang w:val="sq-AL"/>
        </w:rPr>
        <w:t>ë</w:t>
      </w:r>
      <w:r w:rsidR="00146672" w:rsidRPr="000E717A">
        <w:rPr>
          <w:rStyle w:val="Heading3Char"/>
          <w:rFonts w:ascii="Times New Roman" w:eastAsia="Calibri" w:hAnsi="Times New Roman"/>
          <w:color w:val="auto"/>
          <w:lang w:val="sq-AL"/>
        </w:rPr>
        <w:t>si</w:t>
      </w:r>
      <w:bookmarkEnd w:id="34"/>
    </w:p>
    <w:p w:rsidR="0046360C" w:rsidRPr="000E717A" w:rsidRDefault="0046360C" w:rsidP="00216CBC">
      <w:pPr>
        <w:pStyle w:val="NoSpacing"/>
        <w:rPr>
          <w:rStyle w:val="Heading3Char"/>
          <w:rFonts w:ascii="Times New Roman" w:eastAsia="Calibri" w:hAnsi="Times New Roman"/>
          <w:color w:val="auto"/>
          <w:lang w:val="sq-AL"/>
        </w:rPr>
      </w:pPr>
    </w:p>
    <w:p w:rsidR="00836E5B" w:rsidRPr="000E717A" w:rsidRDefault="008C76FB" w:rsidP="00216CBC">
      <w:pPr>
        <w:pStyle w:val="NoSpacing"/>
        <w:rPr>
          <w:rStyle w:val="Heading3Char"/>
          <w:rFonts w:ascii="Times New Roman" w:eastAsia="Calibri" w:hAnsi="Times New Roman"/>
          <w:color w:val="auto"/>
          <w:lang w:val="sq-AL"/>
        </w:rPr>
      </w:pPr>
      <w:bookmarkStart w:id="35" w:name="_Toc446931734"/>
      <w:r w:rsidRPr="000E717A">
        <w:rPr>
          <w:rStyle w:val="Heading3Char"/>
          <w:rFonts w:ascii="Times New Roman" w:eastAsia="Calibri" w:hAnsi="Times New Roman"/>
          <w:color w:val="auto"/>
          <w:lang w:val="sq-AL"/>
        </w:rPr>
        <w:t>Administrimi</w:t>
      </w:r>
      <w:bookmarkEnd w:id="35"/>
    </w:p>
    <w:p w:rsidR="00744A97" w:rsidRDefault="00952137" w:rsidP="00186147">
      <w:pPr>
        <w:spacing w:after="0"/>
        <w:jc w:val="both"/>
        <w:rPr>
          <w:rFonts w:ascii="Times New Roman" w:hAnsi="Times New Roman"/>
          <w:lang w:val="sq-AL"/>
        </w:rPr>
      </w:pPr>
      <w:r w:rsidRPr="000E717A">
        <w:rPr>
          <w:rFonts w:ascii="Times New Roman" w:hAnsi="Times New Roman"/>
          <w:i/>
          <w:lang w:val="sq-AL"/>
        </w:rPr>
        <w:t>P</w:t>
      </w:r>
      <w:r w:rsidR="003F189D" w:rsidRPr="000E717A">
        <w:rPr>
          <w:rFonts w:ascii="Times New Roman" w:hAnsi="Times New Roman"/>
          <w:i/>
          <w:lang w:val="sq-AL"/>
        </w:rPr>
        <w:t>ë</w:t>
      </w:r>
      <w:r w:rsidRPr="000E717A">
        <w:rPr>
          <w:rFonts w:ascii="Times New Roman" w:hAnsi="Times New Roman"/>
          <w:i/>
          <w:lang w:val="sq-AL"/>
        </w:rPr>
        <w:t>rshkrimi i programit:</w:t>
      </w:r>
      <w:r w:rsidR="00744A97" w:rsidRPr="000E717A">
        <w:rPr>
          <w:rFonts w:ascii="Times New Roman" w:hAnsi="Times New Roman"/>
          <w:lang w:val="sq-AL"/>
        </w:rPr>
        <w:t>Ky program mbulon funksion</w:t>
      </w:r>
      <w:r w:rsidR="00187A22" w:rsidRPr="000E717A">
        <w:rPr>
          <w:rFonts w:ascii="Times New Roman" w:hAnsi="Times New Roman"/>
          <w:lang w:val="sq-AL"/>
        </w:rPr>
        <w:t>e</w:t>
      </w:r>
      <w:r w:rsidR="00AB62B9" w:rsidRPr="000E717A">
        <w:rPr>
          <w:rFonts w:ascii="Times New Roman" w:hAnsi="Times New Roman"/>
          <w:lang w:val="sq-AL"/>
        </w:rPr>
        <w:t>t</w:t>
      </w:r>
      <w:r w:rsidR="00744A97" w:rsidRPr="000E717A">
        <w:rPr>
          <w:rFonts w:ascii="Times New Roman" w:hAnsi="Times New Roman"/>
          <w:lang w:val="sq-AL"/>
        </w:rPr>
        <w:t xml:space="preserve"> q</w:t>
      </w:r>
      <w:r w:rsidR="003F189D" w:rsidRPr="000E717A">
        <w:rPr>
          <w:rFonts w:ascii="Times New Roman" w:hAnsi="Times New Roman"/>
          <w:lang w:val="sq-AL"/>
        </w:rPr>
        <w:t>ë</w:t>
      </w:r>
      <w:r w:rsidR="00744A97" w:rsidRPr="000E717A">
        <w:rPr>
          <w:rFonts w:ascii="Times New Roman" w:hAnsi="Times New Roman"/>
          <w:lang w:val="sq-AL"/>
        </w:rPr>
        <w:t xml:space="preserve"> kry</w:t>
      </w:r>
      <w:r w:rsidR="007352A9" w:rsidRPr="000E717A">
        <w:rPr>
          <w:rFonts w:ascii="Times New Roman" w:hAnsi="Times New Roman"/>
          <w:lang w:val="sq-AL"/>
        </w:rPr>
        <w:t>h</w:t>
      </w:r>
      <w:r w:rsidR="00744A97" w:rsidRPr="000E717A">
        <w:rPr>
          <w:rFonts w:ascii="Times New Roman" w:hAnsi="Times New Roman"/>
          <w:lang w:val="sq-AL"/>
        </w:rPr>
        <w:t xml:space="preserve">en </w:t>
      </w:r>
      <w:r w:rsidR="00AB62B9" w:rsidRPr="000E717A">
        <w:rPr>
          <w:rFonts w:ascii="Times New Roman" w:hAnsi="Times New Roman"/>
          <w:lang w:val="sq-AL"/>
        </w:rPr>
        <w:t xml:space="preserve">nga </w:t>
      </w:r>
      <w:r w:rsidR="00744A97" w:rsidRPr="000E717A">
        <w:rPr>
          <w:rFonts w:ascii="Times New Roman" w:hAnsi="Times New Roman"/>
          <w:lang w:val="sq-AL"/>
        </w:rPr>
        <w:t>aparati i Ministris</w:t>
      </w:r>
      <w:r w:rsidR="003F189D" w:rsidRPr="000E717A">
        <w:rPr>
          <w:rFonts w:ascii="Times New Roman" w:hAnsi="Times New Roman"/>
          <w:lang w:val="sq-AL"/>
        </w:rPr>
        <w:t>ë</w:t>
      </w:r>
      <w:r w:rsidR="007352A9" w:rsidRPr="000E717A">
        <w:rPr>
          <w:rFonts w:ascii="Times New Roman" w:hAnsi="Times New Roman"/>
          <w:lang w:val="sq-AL"/>
        </w:rPr>
        <w:t xml:space="preserve"> s</w:t>
      </w:r>
      <w:r w:rsidR="003F189D" w:rsidRPr="000E717A">
        <w:rPr>
          <w:rFonts w:ascii="Times New Roman" w:hAnsi="Times New Roman"/>
          <w:lang w:val="sq-AL"/>
        </w:rPr>
        <w:t>ë</w:t>
      </w:r>
      <w:r w:rsidR="007352A9" w:rsidRPr="000E717A">
        <w:rPr>
          <w:rFonts w:ascii="Times New Roman" w:hAnsi="Times New Roman"/>
          <w:lang w:val="sq-AL"/>
        </w:rPr>
        <w:t xml:space="preserve"> Sh</w:t>
      </w:r>
      <w:r w:rsidR="003F189D" w:rsidRPr="000E717A">
        <w:rPr>
          <w:rFonts w:ascii="Times New Roman" w:hAnsi="Times New Roman"/>
          <w:lang w:val="sq-AL"/>
        </w:rPr>
        <w:t>ë</w:t>
      </w:r>
      <w:r w:rsidR="00744A97" w:rsidRPr="000E717A">
        <w:rPr>
          <w:rFonts w:ascii="Times New Roman" w:hAnsi="Times New Roman"/>
          <w:lang w:val="sq-AL"/>
        </w:rPr>
        <w:t>ndet</w:t>
      </w:r>
      <w:r w:rsidR="003F189D" w:rsidRPr="000E717A">
        <w:rPr>
          <w:rFonts w:ascii="Times New Roman" w:hAnsi="Times New Roman"/>
          <w:lang w:val="sq-AL"/>
        </w:rPr>
        <w:t>ë</w:t>
      </w:r>
      <w:r w:rsidR="00744A97" w:rsidRPr="000E717A">
        <w:rPr>
          <w:rFonts w:ascii="Times New Roman" w:hAnsi="Times New Roman"/>
          <w:lang w:val="sq-AL"/>
        </w:rPr>
        <w:t>sis</w:t>
      </w:r>
      <w:r w:rsidR="003F189D" w:rsidRPr="000E717A">
        <w:rPr>
          <w:rFonts w:ascii="Times New Roman" w:hAnsi="Times New Roman"/>
          <w:lang w:val="sq-AL"/>
        </w:rPr>
        <w:t>ë</w:t>
      </w:r>
      <w:r w:rsidR="00AB62B9" w:rsidRPr="000E717A">
        <w:rPr>
          <w:rFonts w:ascii="Times New Roman" w:hAnsi="Times New Roman"/>
          <w:lang w:val="sq-AL"/>
        </w:rPr>
        <w:t xml:space="preserve">, </w:t>
      </w:r>
      <w:r w:rsidR="00744A97" w:rsidRPr="000E717A">
        <w:rPr>
          <w:rFonts w:ascii="Times New Roman" w:hAnsi="Times New Roman"/>
          <w:lang w:val="sq-AL"/>
        </w:rPr>
        <w:t>Qendra Komb</w:t>
      </w:r>
      <w:r w:rsidR="003F189D" w:rsidRPr="000E717A">
        <w:rPr>
          <w:rFonts w:ascii="Times New Roman" w:hAnsi="Times New Roman"/>
          <w:lang w:val="sq-AL"/>
        </w:rPr>
        <w:t>ë</w:t>
      </w:r>
      <w:r w:rsidR="007352A9" w:rsidRPr="000E717A">
        <w:rPr>
          <w:rFonts w:ascii="Times New Roman" w:hAnsi="Times New Roman"/>
          <w:lang w:val="sq-AL"/>
        </w:rPr>
        <w:t>tare e Sigurimit t</w:t>
      </w:r>
      <w:r w:rsidR="003F189D" w:rsidRPr="000E717A">
        <w:rPr>
          <w:rFonts w:ascii="Times New Roman" w:hAnsi="Times New Roman"/>
          <w:lang w:val="sq-AL"/>
        </w:rPr>
        <w:t>ë</w:t>
      </w:r>
      <w:r w:rsidR="00744A97" w:rsidRPr="000E717A">
        <w:rPr>
          <w:rFonts w:ascii="Times New Roman" w:hAnsi="Times New Roman"/>
          <w:lang w:val="sq-AL"/>
        </w:rPr>
        <w:t xml:space="preserve"> Cil</w:t>
      </w:r>
      <w:r w:rsidR="003F189D" w:rsidRPr="000E717A">
        <w:rPr>
          <w:rFonts w:ascii="Times New Roman" w:hAnsi="Times New Roman"/>
          <w:lang w:val="sq-AL"/>
        </w:rPr>
        <w:t>ë</w:t>
      </w:r>
      <w:r w:rsidR="00744A97" w:rsidRPr="000E717A">
        <w:rPr>
          <w:rFonts w:ascii="Times New Roman" w:hAnsi="Times New Roman"/>
          <w:lang w:val="sq-AL"/>
        </w:rPr>
        <w:t>sis</w:t>
      </w:r>
      <w:r w:rsidR="003F189D" w:rsidRPr="000E717A">
        <w:rPr>
          <w:rFonts w:ascii="Times New Roman" w:hAnsi="Times New Roman"/>
          <w:lang w:val="sq-AL"/>
        </w:rPr>
        <w:t>ë</w:t>
      </w:r>
      <w:r w:rsidR="00AB62B9" w:rsidRPr="000E717A">
        <w:rPr>
          <w:rFonts w:ascii="Times New Roman" w:hAnsi="Times New Roman"/>
          <w:lang w:val="sq-AL"/>
        </w:rPr>
        <w:t xml:space="preserve">dhe </w:t>
      </w:r>
      <w:r w:rsidR="007352A9" w:rsidRPr="000E717A">
        <w:rPr>
          <w:rFonts w:ascii="Times New Roman" w:hAnsi="Times New Roman"/>
          <w:lang w:val="sq-AL"/>
        </w:rPr>
        <w:t>Akreditimit t</w:t>
      </w:r>
      <w:r w:rsidR="003F189D" w:rsidRPr="000E717A">
        <w:rPr>
          <w:rFonts w:ascii="Times New Roman" w:hAnsi="Times New Roman"/>
          <w:lang w:val="sq-AL"/>
        </w:rPr>
        <w:t>ë</w:t>
      </w:r>
      <w:r w:rsidR="00744A97" w:rsidRPr="000E717A">
        <w:rPr>
          <w:rFonts w:ascii="Times New Roman" w:hAnsi="Times New Roman"/>
          <w:lang w:val="sq-AL"/>
        </w:rPr>
        <w:t xml:space="preserve"> Institucioneve Sh</w:t>
      </w:r>
      <w:r w:rsidR="00C46A89" w:rsidRPr="000E717A">
        <w:rPr>
          <w:rFonts w:ascii="Times New Roman" w:hAnsi="Times New Roman"/>
          <w:lang w:val="sq-AL"/>
        </w:rPr>
        <w:t>ë</w:t>
      </w:r>
      <w:r w:rsidR="00744A97" w:rsidRPr="000E717A">
        <w:rPr>
          <w:rFonts w:ascii="Times New Roman" w:hAnsi="Times New Roman"/>
          <w:lang w:val="sq-AL"/>
        </w:rPr>
        <w:t>ndet</w:t>
      </w:r>
      <w:r w:rsidR="00C46A89" w:rsidRPr="000E717A">
        <w:rPr>
          <w:rFonts w:ascii="Times New Roman" w:hAnsi="Times New Roman"/>
          <w:lang w:val="sq-AL"/>
        </w:rPr>
        <w:t>ë</w:t>
      </w:r>
      <w:r w:rsidR="00744A97" w:rsidRPr="000E717A">
        <w:rPr>
          <w:rFonts w:ascii="Times New Roman" w:hAnsi="Times New Roman"/>
          <w:lang w:val="sq-AL"/>
        </w:rPr>
        <w:t>sore dhe Qendr</w:t>
      </w:r>
      <w:r w:rsidR="00AB62B9" w:rsidRPr="000E717A">
        <w:rPr>
          <w:rFonts w:ascii="Times New Roman" w:hAnsi="Times New Roman"/>
          <w:lang w:val="sq-AL"/>
        </w:rPr>
        <w:t xml:space="preserve">a </w:t>
      </w:r>
      <w:r w:rsidR="00744A97" w:rsidRPr="000E717A">
        <w:rPr>
          <w:rFonts w:ascii="Times New Roman" w:hAnsi="Times New Roman"/>
          <w:lang w:val="sq-AL"/>
        </w:rPr>
        <w:t>e Edukimit n</w:t>
      </w:r>
      <w:r w:rsidR="00C46A89" w:rsidRPr="000E717A">
        <w:rPr>
          <w:rFonts w:ascii="Times New Roman" w:hAnsi="Times New Roman"/>
          <w:lang w:val="sq-AL"/>
        </w:rPr>
        <w:t>ë</w:t>
      </w:r>
      <w:r w:rsidR="00744A97" w:rsidRPr="000E717A">
        <w:rPr>
          <w:rFonts w:ascii="Times New Roman" w:hAnsi="Times New Roman"/>
          <w:lang w:val="sq-AL"/>
        </w:rPr>
        <w:t xml:space="preserve"> Vazhdim.</w:t>
      </w:r>
    </w:p>
    <w:p w:rsidR="00024E48" w:rsidRPr="000E717A" w:rsidRDefault="00024E48" w:rsidP="00186147">
      <w:pPr>
        <w:spacing w:after="0"/>
        <w:jc w:val="both"/>
        <w:rPr>
          <w:rFonts w:ascii="Times New Roman" w:hAnsi="Times New Roman"/>
          <w:lang w:val="sq-AL"/>
        </w:rPr>
      </w:pPr>
    </w:p>
    <w:p w:rsidR="00146672" w:rsidRPr="000E717A" w:rsidRDefault="008F6913" w:rsidP="00186147">
      <w:pPr>
        <w:spacing w:after="0"/>
        <w:jc w:val="both"/>
        <w:rPr>
          <w:rFonts w:ascii="Times New Roman" w:hAnsi="Times New Roman"/>
          <w:lang w:val="sq-AL"/>
        </w:rPr>
      </w:pPr>
      <w:r w:rsidRPr="000E717A">
        <w:rPr>
          <w:rFonts w:ascii="Times New Roman" w:hAnsi="Times New Roman"/>
          <w:i/>
          <w:lang w:val="sq-AL"/>
        </w:rPr>
        <w:t>Q</w:t>
      </w:r>
      <w:r w:rsidR="00C46A89" w:rsidRPr="000E717A">
        <w:rPr>
          <w:rFonts w:ascii="Times New Roman" w:hAnsi="Times New Roman"/>
          <w:i/>
          <w:lang w:val="sq-AL"/>
        </w:rPr>
        <w:t>ë</w:t>
      </w:r>
      <w:r w:rsidR="008A044B" w:rsidRPr="000E717A">
        <w:rPr>
          <w:rFonts w:ascii="Times New Roman" w:hAnsi="Times New Roman"/>
          <w:i/>
          <w:lang w:val="sq-AL"/>
        </w:rPr>
        <w:t xml:space="preserve">llimi </w:t>
      </w:r>
      <w:r w:rsidR="00AB62B9" w:rsidRPr="000E717A">
        <w:rPr>
          <w:rFonts w:ascii="Times New Roman" w:hAnsi="Times New Roman"/>
          <w:i/>
          <w:lang w:val="sq-AL"/>
        </w:rPr>
        <w:t>i</w:t>
      </w:r>
      <w:r w:rsidR="008A044B" w:rsidRPr="000E717A">
        <w:rPr>
          <w:rFonts w:ascii="Times New Roman" w:hAnsi="Times New Roman"/>
          <w:i/>
          <w:lang w:val="sq-AL"/>
        </w:rPr>
        <w:t xml:space="preserve"> politik</w:t>
      </w:r>
      <w:r w:rsidR="00C46A89" w:rsidRPr="000E717A">
        <w:rPr>
          <w:rFonts w:ascii="Times New Roman" w:hAnsi="Times New Roman"/>
          <w:i/>
          <w:lang w:val="sq-AL"/>
        </w:rPr>
        <w:t>ë</w:t>
      </w:r>
      <w:r w:rsidRPr="000E717A">
        <w:rPr>
          <w:rFonts w:ascii="Times New Roman" w:hAnsi="Times New Roman"/>
          <w:i/>
          <w:lang w:val="sq-AL"/>
        </w:rPr>
        <w:t>s s</w:t>
      </w:r>
      <w:r w:rsidR="00C46A89" w:rsidRPr="000E717A">
        <w:rPr>
          <w:rFonts w:ascii="Times New Roman" w:hAnsi="Times New Roman"/>
          <w:i/>
          <w:lang w:val="sq-AL"/>
        </w:rPr>
        <w:t>ë</w:t>
      </w:r>
      <w:r w:rsidR="008A044B" w:rsidRPr="000E717A">
        <w:rPr>
          <w:rFonts w:ascii="Times New Roman" w:hAnsi="Times New Roman"/>
          <w:i/>
          <w:lang w:val="sq-AL"/>
        </w:rPr>
        <w:t xml:space="preserve"> programit 2016-2018</w:t>
      </w:r>
      <w:r w:rsidR="00744A97" w:rsidRPr="000E717A">
        <w:rPr>
          <w:rFonts w:ascii="Times New Roman" w:hAnsi="Times New Roman"/>
          <w:lang w:val="sq-AL"/>
        </w:rPr>
        <w:t xml:space="preserve">: </w:t>
      </w:r>
      <w:r w:rsidR="00146672" w:rsidRPr="000E717A">
        <w:rPr>
          <w:rFonts w:ascii="Times New Roman" w:hAnsi="Times New Roman"/>
          <w:lang w:val="sq-AL"/>
        </w:rPr>
        <w:t>n</w:t>
      </w:r>
      <w:r w:rsidR="00C46A89" w:rsidRPr="000E717A">
        <w:rPr>
          <w:rFonts w:ascii="Times New Roman" w:hAnsi="Times New Roman"/>
          <w:lang w:val="sq-AL"/>
        </w:rPr>
        <w:t>ë</w:t>
      </w:r>
      <w:r w:rsidR="00146672" w:rsidRPr="000E717A">
        <w:rPr>
          <w:rFonts w:ascii="Times New Roman" w:hAnsi="Times New Roman"/>
          <w:lang w:val="sq-AL"/>
        </w:rPr>
        <w:t xml:space="preserve"> p</w:t>
      </w:r>
      <w:r w:rsidR="00C46A89" w:rsidRPr="000E717A">
        <w:rPr>
          <w:rFonts w:ascii="Times New Roman" w:hAnsi="Times New Roman"/>
          <w:lang w:val="sq-AL"/>
        </w:rPr>
        <w:t>ë</w:t>
      </w:r>
      <w:r w:rsidR="00146672" w:rsidRPr="000E717A">
        <w:rPr>
          <w:rFonts w:ascii="Times New Roman" w:hAnsi="Times New Roman"/>
          <w:lang w:val="sq-AL"/>
        </w:rPr>
        <w:t xml:space="preserve">rputhje me prioritetin strategjik 4, </w:t>
      </w:r>
      <w:r w:rsidR="00AB62B9" w:rsidRPr="000E717A">
        <w:rPr>
          <w:rFonts w:ascii="Times New Roman" w:hAnsi="Times New Roman"/>
          <w:lang w:val="sq-AL"/>
        </w:rPr>
        <w:t>PBA mb</w:t>
      </w:r>
      <w:r w:rsidR="001F3908" w:rsidRPr="000E717A">
        <w:rPr>
          <w:rFonts w:ascii="Times New Roman" w:hAnsi="Times New Roman"/>
          <w:lang w:val="sq-AL"/>
        </w:rPr>
        <w:t>ë</w:t>
      </w:r>
      <w:r w:rsidR="00AB62B9" w:rsidRPr="000E717A">
        <w:rPr>
          <w:rFonts w:ascii="Times New Roman" w:hAnsi="Times New Roman"/>
          <w:lang w:val="sq-AL"/>
        </w:rPr>
        <w:t>shtet veprimtarit</w:t>
      </w:r>
      <w:r w:rsidR="001F3908" w:rsidRPr="000E717A">
        <w:rPr>
          <w:rFonts w:ascii="Times New Roman" w:hAnsi="Times New Roman"/>
          <w:lang w:val="sq-AL"/>
        </w:rPr>
        <w:t>ë</w:t>
      </w:r>
      <w:r w:rsidR="00AB62B9" w:rsidRPr="000E717A">
        <w:rPr>
          <w:rFonts w:ascii="Times New Roman" w:hAnsi="Times New Roman"/>
          <w:lang w:val="sq-AL"/>
        </w:rPr>
        <w:t xml:space="preserve"> e m</w:t>
      </w:r>
      <w:r w:rsidR="001F3908" w:rsidRPr="000E717A">
        <w:rPr>
          <w:rFonts w:ascii="Times New Roman" w:hAnsi="Times New Roman"/>
          <w:lang w:val="sq-AL"/>
        </w:rPr>
        <w:t>ë</w:t>
      </w:r>
      <w:r w:rsidR="00AB62B9" w:rsidRPr="000E717A">
        <w:rPr>
          <w:rFonts w:ascii="Times New Roman" w:hAnsi="Times New Roman"/>
          <w:lang w:val="sq-AL"/>
        </w:rPr>
        <w:t>posht</w:t>
      </w:r>
      <w:r w:rsidR="001F3908" w:rsidRPr="000E717A">
        <w:rPr>
          <w:rFonts w:ascii="Times New Roman" w:hAnsi="Times New Roman"/>
          <w:lang w:val="sq-AL"/>
        </w:rPr>
        <w:t>ë</w:t>
      </w:r>
      <w:r w:rsidR="00AB62B9" w:rsidRPr="000E717A">
        <w:rPr>
          <w:rFonts w:ascii="Times New Roman" w:hAnsi="Times New Roman"/>
          <w:lang w:val="sq-AL"/>
        </w:rPr>
        <w:t>me p</w:t>
      </w:r>
      <w:r w:rsidR="001F3908" w:rsidRPr="000E717A">
        <w:rPr>
          <w:rFonts w:ascii="Times New Roman" w:hAnsi="Times New Roman"/>
          <w:lang w:val="sq-AL"/>
        </w:rPr>
        <w:t>ë</w:t>
      </w:r>
      <w:r w:rsidR="00AB62B9" w:rsidRPr="000E717A">
        <w:rPr>
          <w:rFonts w:ascii="Times New Roman" w:hAnsi="Times New Roman"/>
          <w:lang w:val="sq-AL"/>
        </w:rPr>
        <w:t>r t</w:t>
      </w:r>
      <w:r w:rsidR="001F3908" w:rsidRPr="000E717A">
        <w:rPr>
          <w:rFonts w:ascii="Times New Roman" w:hAnsi="Times New Roman"/>
          <w:lang w:val="sq-AL"/>
        </w:rPr>
        <w:t>ë</w:t>
      </w:r>
      <w:r w:rsidR="00AB62B9" w:rsidRPr="000E717A">
        <w:rPr>
          <w:rFonts w:ascii="Times New Roman" w:hAnsi="Times New Roman"/>
          <w:lang w:val="sq-AL"/>
        </w:rPr>
        <w:t xml:space="preserve"> siguruar mir</w:t>
      </w:r>
      <w:r w:rsidR="00C46A89" w:rsidRPr="000E717A">
        <w:rPr>
          <w:rFonts w:ascii="Times New Roman" w:hAnsi="Times New Roman"/>
          <w:lang w:val="sq-AL"/>
        </w:rPr>
        <w:t>ë</w:t>
      </w:r>
      <w:r w:rsidRPr="000E717A">
        <w:rPr>
          <w:rFonts w:ascii="Times New Roman" w:hAnsi="Times New Roman"/>
          <w:lang w:val="sq-AL"/>
        </w:rPr>
        <w:t>qeverisjen e sh</w:t>
      </w:r>
      <w:r w:rsidR="00C46A89" w:rsidRPr="000E717A">
        <w:rPr>
          <w:rFonts w:ascii="Times New Roman" w:hAnsi="Times New Roman"/>
          <w:lang w:val="sq-AL"/>
        </w:rPr>
        <w:t>ë</w:t>
      </w:r>
      <w:r w:rsidR="00146672" w:rsidRPr="000E717A">
        <w:rPr>
          <w:rFonts w:ascii="Times New Roman" w:hAnsi="Times New Roman"/>
          <w:lang w:val="sq-AL"/>
        </w:rPr>
        <w:t>rbimeve sh</w:t>
      </w:r>
      <w:r w:rsidR="00C46A89" w:rsidRPr="000E717A">
        <w:rPr>
          <w:rFonts w:ascii="Times New Roman" w:hAnsi="Times New Roman"/>
          <w:lang w:val="sq-AL"/>
        </w:rPr>
        <w:t>ë</w:t>
      </w:r>
      <w:r w:rsidR="00146672" w:rsidRPr="000E717A">
        <w:rPr>
          <w:rFonts w:ascii="Times New Roman" w:hAnsi="Times New Roman"/>
          <w:lang w:val="sq-AL"/>
        </w:rPr>
        <w:t>ndet</w:t>
      </w:r>
      <w:r w:rsidR="00C46A89" w:rsidRPr="000E717A">
        <w:rPr>
          <w:rFonts w:ascii="Times New Roman" w:hAnsi="Times New Roman"/>
          <w:lang w:val="sq-AL"/>
        </w:rPr>
        <w:t>ë</w:t>
      </w:r>
      <w:r w:rsidR="00146672" w:rsidRPr="000E717A">
        <w:rPr>
          <w:rFonts w:ascii="Times New Roman" w:hAnsi="Times New Roman"/>
          <w:lang w:val="sq-AL"/>
        </w:rPr>
        <w:t>sore:</w:t>
      </w:r>
    </w:p>
    <w:p w:rsidR="00146672" w:rsidRPr="000E717A" w:rsidRDefault="00744A97" w:rsidP="0048128D">
      <w:pPr>
        <w:pStyle w:val="ListParagraph"/>
        <w:numPr>
          <w:ilvl w:val="0"/>
          <w:numId w:val="27"/>
        </w:numPr>
        <w:spacing w:after="0"/>
        <w:jc w:val="both"/>
        <w:rPr>
          <w:rFonts w:ascii="Times New Roman" w:hAnsi="Times New Roman"/>
          <w:lang w:val="sq-AL"/>
        </w:rPr>
      </w:pPr>
      <w:r w:rsidRPr="000E717A">
        <w:rPr>
          <w:rFonts w:ascii="Times New Roman" w:hAnsi="Times New Roman"/>
          <w:lang w:val="sq-AL"/>
        </w:rPr>
        <w:t>P</w:t>
      </w:r>
      <w:r w:rsidR="00C46A89" w:rsidRPr="000E717A">
        <w:rPr>
          <w:rFonts w:ascii="Times New Roman" w:hAnsi="Times New Roman"/>
          <w:lang w:val="sq-AL"/>
        </w:rPr>
        <w:t>ë</w:t>
      </w:r>
      <w:r w:rsidR="008F6913" w:rsidRPr="000E717A">
        <w:rPr>
          <w:rFonts w:ascii="Times New Roman" w:hAnsi="Times New Roman"/>
          <w:lang w:val="sq-AL"/>
        </w:rPr>
        <w:t>rmbushja e angazhimeve komb</w:t>
      </w:r>
      <w:r w:rsidR="00C46A89" w:rsidRPr="000E717A">
        <w:rPr>
          <w:rFonts w:ascii="Times New Roman" w:hAnsi="Times New Roman"/>
          <w:lang w:val="sq-AL"/>
        </w:rPr>
        <w:t>ë</w:t>
      </w:r>
      <w:r w:rsidRPr="000E717A">
        <w:rPr>
          <w:rFonts w:ascii="Times New Roman" w:hAnsi="Times New Roman"/>
          <w:lang w:val="sq-AL"/>
        </w:rPr>
        <w:t>tare dhe nd</w:t>
      </w:r>
      <w:r w:rsidR="00C46A89" w:rsidRPr="000E717A">
        <w:rPr>
          <w:rFonts w:ascii="Times New Roman" w:hAnsi="Times New Roman"/>
          <w:lang w:val="sq-AL"/>
        </w:rPr>
        <w:t>ë</w:t>
      </w:r>
      <w:r w:rsidR="008F6913" w:rsidRPr="000E717A">
        <w:rPr>
          <w:rFonts w:ascii="Times New Roman" w:hAnsi="Times New Roman"/>
          <w:lang w:val="sq-AL"/>
        </w:rPr>
        <w:t>rkomb</w:t>
      </w:r>
      <w:r w:rsidR="00C46A89" w:rsidRPr="000E717A">
        <w:rPr>
          <w:rFonts w:ascii="Times New Roman" w:hAnsi="Times New Roman"/>
          <w:lang w:val="sq-AL"/>
        </w:rPr>
        <w:t>ë</w:t>
      </w:r>
      <w:r w:rsidRPr="000E717A">
        <w:rPr>
          <w:rFonts w:ascii="Times New Roman" w:hAnsi="Times New Roman"/>
          <w:lang w:val="sq-AL"/>
        </w:rPr>
        <w:t>tare n</w:t>
      </w:r>
      <w:r w:rsidR="00C46A89" w:rsidRPr="000E717A">
        <w:rPr>
          <w:rFonts w:ascii="Times New Roman" w:hAnsi="Times New Roman"/>
          <w:lang w:val="sq-AL"/>
        </w:rPr>
        <w:t>ë</w:t>
      </w:r>
      <w:r w:rsidRPr="000E717A">
        <w:rPr>
          <w:rFonts w:ascii="Times New Roman" w:hAnsi="Times New Roman"/>
          <w:lang w:val="sq-AL"/>
        </w:rPr>
        <w:t xml:space="preserve"> fush</w:t>
      </w:r>
      <w:r w:rsidR="00C46A89" w:rsidRPr="000E717A">
        <w:rPr>
          <w:rFonts w:ascii="Times New Roman" w:hAnsi="Times New Roman"/>
          <w:lang w:val="sq-AL"/>
        </w:rPr>
        <w:t>ë</w:t>
      </w:r>
      <w:r w:rsidRPr="000E717A">
        <w:rPr>
          <w:rFonts w:ascii="Times New Roman" w:hAnsi="Times New Roman"/>
          <w:lang w:val="sq-AL"/>
        </w:rPr>
        <w:t>n e sh</w:t>
      </w:r>
      <w:r w:rsidR="00C46A89" w:rsidRPr="000E717A">
        <w:rPr>
          <w:rFonts w:ascii="Times New Roman" w:hAnsi="Times New Roman"/>
          <w:lang w:val="sq-AL"/>
        </w:rPr>
        <w:t>ë</w:t>
      </w:r>
      <w:r w:rsidRPr="000E717A">
        <w:rPr>
          <w:rFonts w:ascii="Times New Roman" w:hAnsi="Times New Roman"/>
          <w:lang w:val="sq-AL"/>
        </w:rPr>
        <w:t>ndet</w:t>
      </w:r>
      <w:r w:rsidR="00C46A89" w:rsidRPr="000E717A">
        <w:rPr>
          <w:rFonts w:ascii="Times New Roman" w:hAnsi="Times New Roman"/>
          <w:lang w:val="sq-AL"/>
        </w:rPr>
        <w:t>ë</w:t>
      </w:r>
      <w:r w:rsidRPr="000E717A">
        <w:rPr>
          <w:rFonts w:ascii="Times New Roman" w:hAnsi="Times New Roman"/>
          <w:lang w:val="sq-AL"/>
        </w:rPr>
        <w:t>sis</w:t>
      </w:r>
      <w:r w:rsidR="00C46A89" w:rsidRPr="000E717A">
        <w:rPr>
          <w:rFonts w:ascii="Times New Roman" w:hAnsi="Times New Roman"/>
          <w:lang w:val="sq-AL"/>
        </w:rPr>
        <w:t>ë</w:t>
      </w:r>
      <w:r w:rsidRPr="000E717A">
        <w:rPr>
          <w:rFonts w:ascii="Times New Roman" w:hAnsi="Times New Roman"/>
          <w:lang w:val="sq-AL"/>
        </w:rPr>
        <w:t xml:space="preserve">; </w:t>
      </w:r>
    </w:p>
    <w:p w:rsidR="00146672" w:rsidRPr="000E717A" w:rsidRDefault="00146672" w:rsidP="0048128D">
      <w:pPr>
        <w:pStyle w:val="ListParagraph"/>
        <w:numPr>
          <w:ilvl w:val="0"/>
          <w:numId w:val="27"/>
        </w:numPr>
        <w:spacing w:after="0"/>
        <w:jc w:val="both"/>
        <w:rPr>
          <w:rFonts w:ascii="Times New Roman" w:hAnsi="Times New Roman"/>
          <w:lang w:val="sq-AL"/>
        </w:rPr>
      </w:pPr>
      <w:r w:rsidRPr="000E717A">
        <w:rPr>
          <w:rFonts w:ascii="Times New Roman" w:hAnsi="Times New Roman"/>
          <w:lang w:val="sq-AL"/>
        </w:rPr>
        <w:t>Plot</w:t>
      </w:r>
      <w:r w:rsidR="00C46A89" w:rsidRPr="000E717A">
        <w:rPr>
          <w:rFonts w:ascii="Times New Roman" w:hAnsi="Times New Roman"/>
          <w:lang w:val="sq-AL"/>
        </w:rPr>
        <w:t>ë</w:t>
      </w:r>
      <w:r w:rsidRPr="000E717A">
        <w:rPr>
          <w:rFonts w:ascii="Times New Roman" w:hAnsi="Times New Roman"/>
          <w:lang w:val="sq-AL"/>
        </w:rPr>
        <w:t>simi</w:t>
      </w:r>
      <w:r w:rsidR="00AB62B9" w:rsidRPr="000E717A">
        <w:rPr>
          <w:rFonts w:ascii="Times New Roman" w:hAnsi="Times New Roman"/>
          <w:lang w:val="sq-AL"/>
        </w:rPr>
        <w:t xml:space="preserve"> i</w:t>
      </w:r>
      <w:r w:rsidR="00744A97" w:rsidRPr="000E717A">
        <w:rPr>
          <w:rFonts w:ascii="Times New Roman" w:hAnsi="Times New Roman"/>
          <w:lang w:val="sq-AL"/>
        </w:rPr>
        <w:t>kuadri</w:t>
      </w:r>
      <w:r w:rsidR="00AB62B9" w:rsidRPr="000E717A">
        <w:rPr>
          <w:rFonts w:ascii="Times New Roman" w:hAnsi="Times New Roman"/>
          <w:lang w:val="sq-AL"/>
        </w:rPr>
        <w:t>t</w:t>
      </w:r>
      <w:r w:rsidR="00744A97" w:rsidRPr="000E717A">
        <w:rPr>
          <w:rFonts w:ascii="Times New Roman" w:hAnsi="Times New Roman"/>
          <w:lang w:val="sq-AL"/>
        </w:rPr>
        <w:t xml:space="preserve"> ligjor n</w:t>
      </w:r>
      <w:r w:rsidR="00C46A89" w:rsidRPr="000E717A">
        <w:rPr>
          <w:rFonts w:ascii="Times New Roman" w:hAnsi="Times New Roman"/>
          <w:lang w:val="sq-AL"/>
        </w:rPr>
        <w:t>ë</w:t>
      </w:r>
      <w:r w:rsidR="00744A97" w:rsidRPr="000E717A">
        <w:rPr>
          <w:rFonts w:ascii="Times New Roman" w:hAnsi="Times New Roman"/>
          <w:lang w:val="sq-AL"/>
        </w:rPr>
        <w:t xml:space="preserve"> p</w:t>
      </w:r>
      <w:r w:rsidR="00C46A89" w:rsidRPr="000E717A">
        <w:rPr>
          <w:rFonts w:ascii="Times New Roman" w:hAnsi="Times New Roman"/>
          <w:lang w:val="sq-AL"/>
        </w:rPr>
        <w:t>ë</w:t>
      </w:r>
      <w:r w:rsidR="00744A97" w:rsidRPr="000E717A">
        <w:rPr>
          <w:rFonts w:ascii="Times New Roman" w:hAnsi="Times New Roman"/>
          <w:lang w:val="sq-AL"/>
        </w:rPr>
        <w:t xml:space="preserve">rputhje me direktivat </w:t>
      </w:r>
      <w:r w:rsidR="00AB62B9" w:rsidRPr="000E717A">
        <w:rPr>
          <w:rFonts w:ascii="Times New Roman" w:hAnsi="Times New Roman"/>
          <w:lang w:val="sq-AL"/>
        </w:rPr>
        <w:t>e BE-s</w:t>
      </w:r>
      <w:r w:rsidR="001F3908" w:rsidRPr="000E717A">
        <w:rPr>
          <w:rFonts w:ascii="Times New Roman" w:hAnsi="Times New Roman"/>
          <w:lang w:val="sq-AL"/>
        </w:rPr>
        <w:t>ë</w:t>
      </w:r>
      <w:r w:rsidR="00744A97" w:rsidRPr="000E717A">
        <w:rPr>
          <w:rFonts w:ascii="Times New Roman" w:hAnsi="Times New Roman"/>
          <w:lang w:val="sq-AL"/>
        </w:rPr>
        <w:t xml:space="preserve">; </w:t>
      </w:r>
    </w:p>
    <w:p w:rsidR="00744A97" w:rsidRPr="000E717A" w:rsidRDefault="00AB62B9" w:rsidP="0048128D">
      <w:pPr>
        <w:pStyle w:val="ListParagraph"/>
        <w:numPr>
          <w:ilvl w:val="0"/>
          <w:numId w:val="27"/>
        </w:numPr>
        <w:spacing w:after="0"/>
        <w:jc w:val="both"/>
        <w:rPr>
          <w:rFonts w:ascii="Times New Roman" w:hAnsi="Times New Roman"/>
          <w:lang w:val="sq-AL"/>
        </w:rPr>
      </w:pPr>
      <w:r w:rsidRPr="000E717A">
        <w:rPr>
          <w:rFonts w:ascii="Times New Roman" w:hAnsi="Times New Roman"/>
          <w:lang w:val="sq-AL"/>
        </w:rPr>
        <w:lastRenderedPageBreak/>
        <w:t>Rritja e</w:t>
      </w:r>
      <w:r w:rsidR="00744A97" w:rsidRPr="000E717A">
        <w:rPr>
          <w:rFonts w:ascii="Times New Roman" w:hAnsi="Times New Roman"/>
          <w:lang w:val="sq-AL"/>
        </w:rPr>
        <w:t xml:space="preserve"> kapaciteteve </w:t>
      </w:r>
      <w:r w:rsidR="00266A3C" w:rsidRPr="000E717A">
        <w:rPr>
          <w:rFonts w:ascii="Times New Roman" w:hAnsi="Times New Roman"/>
          <w:lang w:val="sq-AL"/>
        </w:rPr>
        <w:t>t</w:t>
      </w:r>
      <w:r w:rsidR="00C46A89" w:rsidRPr="000E717A">
        <w:rPr>
          <w:rFonts w:ascii="Times New Roman" w:hAnsi="Times New Roman"/>
          <w:lang w:val="sq-AL"/>
        </w:rPr>
        <w:t>ë</w:t>
      </w:r>
      <w:r w:rsidR="00266A3C" w:rsidRPr="000E717A">
        <w:rPr>
          <w:rFonts w:ascii="Times New Roman" w:hAnsi="Times New Roman"/>
          <w:lang w:val="sq-AL"/>
        </w:rPr>
        <w:t xml:space="preserve"> Ministris</w:t>
      </w:r>
      <w:r w:rsidR="00C46A89" w:rsidRPr="000E717A">
        <w:rPr>
          <w:rFonts w:ascii="Times New Roman" w:hAnsi="Times New Roman"/>
          <w:lang w:val="sq-AL"/>
        </w:rPr>
        <w:t>ë</w:t>
      </w:r>
      <w:r w:rsidR="00266A3C" w:rsidRPr="000E717A">
        <w:rPr>
          <w:rFonts w:ascii="Times New Roman" w:hAnsi="Times New Roman"/>
          <w:lang w:val="sq-AL"/>
        </w:rPr>
        <w:t xml:space="preserve"> s</w:t>
      </w:r>
      <w:r w:rsidR="00C46A89" w:rsidRPr="000E717A">
        <w:rPr>
          <w:rFonts w:ascii="Times New Roman" w:hAnsi="Times New Roman"/>
          <w:lang w:val="sq-AL"/>
        </w:rPr>
        <w:t>ë</w:t>
      </w:r>
      <w:r w:rsidR="008F6913" w:rsidRPr="000E717A">
        <w:rPr>
          <w:rFonts w:ascii="Times New Roman" w:hAnsi="Times New Roman"/>
          <w:lang w:val="sq-AL"/>
        </w:rPr>
        <w:t xml:space="preserve"> Sh</w:t>
      </w:r>
      <w:r w:rsidR="00C46A89" w:rsidRPr="000E717A">
        <w:rPr>
          <w:rFonts w:ascii="Times New Roman" w:hAnsi="Times New Roman"/>
          <w:lang w:val="sq-AL"/>
        </w:rPr>
        <w:t>ë</w:t>
      </w:r>
      <w:r w:rsidR="00266A3C" w:rsidRPr="000E717A">
        <w:rPr>
          <w:rFonts w:ascii="Times New Roman" w:hAnsi="Times New Roman"/>
          <w:lang w:val="sq-AL"/>
        </w:rPr>
        <w:t>ndet</w:t>
      </w:r>
      <w:r w:rsidR="00C46A89" w:rsidRPr="000E717A">
        <w:rPr>
          <w:rFonts w:ascii="Times New Roman" w:hAnsi="Times New Roman"/>
          <w:lang w:val="sq-AL"/>
        </w:rPr>
        <w:t>ë</w:t>
      </w:r>
      <w:r w:rsidR="00266A3C" w:rsidRPr="000E717A">
        <w:rPr>
          <w:rFonts w:ascii="Times New Roman" w:hAnsi="Times New Roman"/>
          <w:lang w:val="sq-AL"/>
        </w:rPr>
        <w:t>sis</w:t>
      </w:r>
      <w:r w:rsidR="00C46A89" w:rsidRPr="000E717A">
        <w:rPr>
          <w:rFonts w:ascii="Times New Roman" w:hAnsi="Times New Roman"/>
          <w:lang w:val="sq-AL"/>
        </w:rPr>
        <w:t>ë</w:t>
      </w:r>
      <w:r w:rsidR="00266A3C" w:rsidRPr="000E717A">
        <w:rPr>
          <w:rFonts w:ascii="Times New Roman" w:hAnsi="Times New Roman"/>
          <w:lang w:val="sq-AL"/>
        </w:rPr>
        <w:t xml:space="preserve"> p</w:t>
      </w:r>
      <w:r w:rsidR="00C46A89" w:rsidRPr="000E717A">
        <w:rPr>
          <w:rFonts w:ascii="Times New Roman" w:hAnsi="Times New Roman"/>
          <w:lang w:val="sq-AL"/>
        </w:rPr>
        <w:t>ë</w:t>
      </w:r>
      <w:r w:rsidR="00266A3C" w:rsidRPr="000E717A">
        <w:rPr>
          <w:rFonts w:ascii="Times New Roman" w:hAnsi="Times New Roman"/>
          <w:lang w:val="sq-AL"/>
        </w:rPr>
        <w:t>r mir</w:t>
      </w:r>
      <w:r w:rsidR="00C46A89" w:rsidRPr="000E717A">
        <w:rPr>
          <w:rFonts w:ascii="Times New Roman" w:hAnsi="Times New Roman"/>
          <w:lang w:val="sq-AL"/>
        </w:rPr>
        <w:t>ë</w:t>
      </w:r>
      <w:r w:rsidR="008F6913" w:rsidRPr="000E717A">
        <w:rPr>
          <w:rFonts w:ascii="Times New Roman" w:hAnsi="Times New Roman"/>
          <w:lang w:val="sq-AL"/>
        </w:rPr>
        <w:t>qeverisjen dhe veprimet nd</w:t>
      </w:r>
      <w:r w:rsidR="00C46A89" w:rsidRPr="000E717A">
        <w:rPr>
          <w:rFonts w:ascii="Times New Roman" w:hAnsi="Times New Roman"/>
          <w:lang w:val="sq-AL"/>
        </w:rPr>
        <w:t>ë</w:t>
      </w:r>
      <w:r w:rsidR="00266A3C" w:rsidRPr="000E717A">
        <w:rPr>
          <w:rFonts w:ascii="Times New Roman" w:hAnsi="Times New Roman"/>
          <w:lang w:val="sq-AL"/>
        </w:rPr>
        <w:t>rsektoriale p</w:t>
      </w:r>
      <w:r w:rsidR="00C46A89" w:rsidRPr="000E717A">
        <w:rPr>
          <w:rFonts w:ascii="Times New Roman" w:hAnsi="Times New Roman"/>
          <w:lang w:val="sq-AL"/>
        </w:rPr>
        <w:t>ë</w:t>
      </w:r>
      <w:r w:rsidR="00266A3C" w:rsidRPr="000E717A">
        <w:rPr>
          <w:rFonts w:ascii="Times New Roman" w:hAnsi="Times New Roman"/>
          <w:lang w:val="sq-AL"/>
        </w:rPr>
        <w:t>r sh</w:t>
      </w:r>
      <w:r w:rsidR="00C46A89" w:rsidRPr="000E717A">
        <w:rPr>
          <w:rFonts w:ascii="Times New Roman" w:hAnsi="Times New Roman"/>
          <w:lang w:val="sq-AL"/>
        </w:rPr>
        <w:t>ë</w:t>
      </w:r>
      <w:r w:rsidR="00266A3C" w:rsidRPr="000E717A">
        <w:rPr>
          <w:rFonts w:ascii="Times New Roman" w:hAnsi="Times New Roman"/>
          <w:lang w:val="sq-AL"/>
        </w:rPr>
        <w:t>ndetin dhe mir</w:t>
      </w:r>
      <w:r w:rsidR="00C46A89" w:rsidRPr="000E717A">
        <w:rPr>
          <w:rFonts w:ascii="Times New Roman" w:hAnsi="Times New Roman"/>
          <w:lang w:val="sq-AL"/>
        </w:rPr>
        <w:t>ë</w:t>
      </w:r>
      <w:r w:rsidR="00266A3C" w:rsidRPr="000E717A">
        <w:rPr>
          <w:rFonts w:ascii="Times New Roman" w:hAnsi="Times New Roman"/>
          <w:lang w:val="sq-AL"/>
        </w:rPr>
        <w:t>qenien</w:t>
      </w:r>
      <w:r w:rsidRPr="000E717A">
        <w:rPr>
          <w:rFonts w:ascii="Times New Roman" w:hAnsi="Times New Roman"/>
          <w:lang w:val="sq-AL"/>
        </w:rPr>
        <w:t>.</w:t>
      </w:r>
    </w:p>
    <w:p w:rsidR="000D29F3" w:rsidRPr="000E717A" w:rsidRDefault="000D29F3" w:rsidP="00216CBC">
      <w:pPr>
        <w:pStyle w:val="NoSpacing"/>
        <w:rPr>
          <w:rFonts w:ascii="Times New Roman" w:eastAsia="Times New Roman" w:hAnsi="Times New Roman"/>
          <w:b/>
          <w:bCs/>
          <w:lang w:val="sq-AL"/>
        </w:rPr>
      </w:pPr>
    </w:p>
    <w:p w:rsidR="00836E5B" w:rsidRPr="000E717A" w:rsidRDefault="00AB62B9" w:rsidP="004B4C49">
      <w:pPr>
        <w:pStyle w:val="Heading2"/>
        <w:rPr>
          <w:rFonts w:ascii="Times New Roman" w:hAnsi="Times New Roman"/>
          <w:b w:val="0"/>
          <w:bCs w:val="0"/>
          <w:sz w:val="22"/>
          <w:szCs w:val="22"/>
          <w:lang w:val="sq-AL"/>
        </w:rPr>
      </w:pPr>
      <w:bookmarkStart w:id="36" w:name="_Toc446931735"/>
      <w:r w:rsidRPr="000E717A">
        <w:rPr>
          <w:rFonts w:ascii="Times New Roman" w:hAnsi="Times New Roman"/>
          <w:color w:val="auto"/>
          <w:sz w:val="22"/>
          <w:szCs w:val="22"/>
          <w:lang w:val="sq-AL"/>
        </w:rPr>
        <w:t>3</w:t>
      </w:r>
      <w:r w:rsidR="005B4CC6" w:rsidRPr="000E717A">
        <w:rPr>
          <w:rFonts w:ascii="Times New Roman" w:hAnsi="Times New Roman"/>
          <w:color w:val="auto"/>
          <w:sz w:val="22"/>
          <w:szCs w:val="22"/>
          <w:lang w:val="sq-AL"/>
        </w:rPr>
        <w:t>.</w:t>
      </w:r>
      <w:r w:rsidR="00806027" w:rsidRPr="000E717A">
        <w:rPr>
          <w:rFonts w:ascii="Times New Roman" w:hAnsi="Times New Roman"/>
          <w:color w:val="auto"/>
          <w:sz w:val="22"/>
          <w:szCs w:val="22"/>
          <w:lang w:val="sq-AL"/>
        </w:rPr>
        <w:t>3</w:t>
      </w:r>
      <w:r w:rsidR="005B4CC6" w:rsidRPr="000E717A">
        <w:rPr>
          <w:rFonts w:ascii="Times New Roman" w:hAnsi="Times New Roman"/>
          <w:color w:val="auto"/>
          <w:sz w:val="22"/>
          <w:szCs w:val="22"/>
          <w:lang w:val="sq-AL"/>
        </w:rPr>
        <w:t xml:space="preserve">. </w:t>
      </w:r>
      <w:r w:rsidRPr="000E717A">
        <w:rPr>
          <w:rFonts w:ascii="Times New Roman" w:hAnsi="Times New Roman"/>
          <w:color w:val="auto"/>
          <w:sz w:val="22"/>
          <w:szCs w:val="22"/>
          <w:lang w:val="sq-AL"/>
        </w:rPr>
        <w:t>P</w:t>
      </w:r>
      <w:r w:rsidR="008C76FB" w:rsidRPr="000E717A">
        <w:rPr>
          <w:rFonts w:ascii="Times New Roman" w:hAnsi="Times New Roman"/>
          <w:color w:val="auto"/>
          <w:sz w:val="22"/>
          <w:szCs w:val="22"/>
          <w:lang w:val="sq-AL"/>
        </w:rPr>
        <w:t>olitikat ndërsektoriale</w:t>
      </w:r>
      <w:r w:rsidRPr="000E717A">
        <w:rPr>
          <w:rFonts w:ascii="Times New Roman" w:hAnsi="Times New Roman"/>
          <w:color w:val="auto"/>
          <w:sz w:val="22"/>
          <w:szCs w:val="22"/>
          <w:lang w:val="sq-AL"/>
        </w:rPr>
        <w:t>që kontrib</w:t>
      </w:r>
      <w:r w:rsidR="008C76FB" w:rsidRPr="000E717A">
        <w:rPr>
          <w:rFonts w:ascii="Times New Roman" w:hAnsi="Times New Roman"/>
          <w:color w:val="auto"/>
          <w:sz w:val="22"/>
          <w:szCs w:val="22"/>
          <w:lang w:val="sq-AL"/>
        </w:rPr>
        <w:t>ojnë në shëndetin dhe mirëqenien</w:t>
      </w:r>
      <w:bookmarkEnd w:id="36"/>
    </w:p>
    <w:p w:rsidR="00836E5B" w:rsidRPr="000E717A" w:rsidRDefault="00836E5B" w:rsidP="00216CBC">
      <w:pPr>
        <w:pStyle w:val="NoSpacing"/>
        <w:rPr>
          <w:rFonts w:ascii="Times New Roman" w:hAnsi="Times New Roman"/>
          <w:lang w:val="sq-AL"/>
        </w:rPr>
      </w:pPr>
    </w:p>
    <w:p w:rsidR="00244F07" w:rsidRPr="000E717A" w:rsidRDefault="00AB62B9" w:rsidP="00244F07">
      <w:pPr>
        <w:jc w:val="both"/>
        <w:rPr>
          <w:rFonts w:ascii="Times New Roman" w:hAnsi="Times New Roman"/>
          <w:lang w:val="sq-AL"/>
        </w:rPr>
      </w:pPr>
      <w:r w:rsidRPr="000E717A">
        <w:rPr>
          <w:rFonts w:ascii="Times New Roman" w:hAnsi="Times New Roman"/>
          <w:lang w:val="sq-AL"/>
        </w:rPr>
        <w:t>P</w:t>
      </w:r>
      <w:r w:rsidR="00806027" w:rsidRPr="000E717A">
        <w:rPr>
          <w:rFonts w:ascii="Times New Roman" w:hAnsi="Times New Roman"/>
          <w:lang w:val="sq-AL"/>
        </w:rPr>
        <w:t>opullat</w:t>
      </w:r>
      <w:r w:rsidRPr="000E717A">
        <w:rPr>
          <w:rFonts w:ascii="Times New Roman" w:hAnsi="Times New Roman"/>
          <w:lang w:val="sq-AL"/>
        </w:rPr>
        <w:t>a</w:t>
      </w:r>
      <w:r w:rsidR="00806027" w:rsidRPr="000E717A">
        <w:rPr>
          <w:rFonts w:ascii="Times New Roman" w:hAnsi="Times New Roman"/>
          <w:lang w:val="sq-AL"/>
        </w:rPr>
        <w:t xml:space="preserve"> e sh</w:t>
      </w:r>
      <w:r w:rsidR="00C46A89" w:rsidRPr="000E717A">
        <w:rPr>
          <w:rFonts w:ascii="Times New Roman" w:hAnsi="Times New Roman"/>
          <w:lang w:val="sq-AL"/>
        </w:rPr>
        <w:t>ë</w:t>
      </w:r>
      <w:r w:rsidR="008F6913" w:rsidRPr="000E717A">
        <w:rPr>
          <w:rFonts w:ascii="Times New Roman" w:hAnsi="Times New Roman"/>
          <w:lang w:val="sq-AL"/>
        </w:rPr>
        <w:t xml:space="preserve">ndetshme </w:t>
      </w:r>
      <w:r w:rsidR="00C46A89" w:rsidRPr="000E717A">
        <w:rPr>
          <w:rFonts w:ascii="Times New Roman" w:hAnsi="Times New Roman"/>
          <w:lang w:val="sq-AL"/>
        </w:rPr>
        <w:t>ë</w:t>
      </w:r>
      <w:r w:rsidR="00806027" w:rsidRPr="000E717A">
        <w:rPr>
          <w:rFonts w:ascii="Times New Roman" w:hAnsi="Times New Roman"/>
          <w:lang w:val="sq-AL"/>
        </w:rPr>
        <w:t>sht</w:t>
      </w:r>
      <w:r w:rsidR="00C46A89" w:rsidRPr="000E717A">
        <w:rPr>
          <w:rFonts w:ascii="Times New Roman" w:hAnsi="Times New Roman"/>
          <w:lang w:val="sq-AL"/>
        </w:rPr>
        <w:t>ë</w:t>
      </w:r>
      <w:r w:rsidR="00806027" w:rsidRPr="000E717A">
        <w:rPr>
          <w:rFonts w:ascii="Times New Roman" w:hAnsi="Times New Roman"/>
          <w:lang w:val="sq-AL"/>
        </w:rPr>
        <w:t xml:space="preserve"> parakusht </w:t>
      </w:r>
      <w:r w:rsidR="00514EDC" w:rsidRPr="000E717A">
        <w:rPr>
          <w:rFonts w:ascii="Times New Roman" w:hAnsi="Times New Roman"/>
          <w:lang w:val="sq-AL"/>
        </w:rPr>
        <w:t>p</w:t>
      </w:r>
      <w:r w:rsidR="00C46A89" w:rsidRPr="000E717A">
        <w:rPr>
          <w:rFonts w:ascii="Times New Roman" w:hAnsi="Times New Roman"/>
          <w:lang w:val="sq-AL"/>
        </w:rPr>
        <w:t>ë</w:t>
      </w:r>
      <w:r w:rsidR="00514EDC" w:rsidRPr="000E717A">
        <w:rPr>
          <w:rFonts w:ascii="Times New Roman" w:hAnsi="Times New Roman"/>
          <w:lang w:val="sq-AL"/>
        </w:rPr>
        <w:t>r zhvillim</w:t>
      </w:r>
      <w:r w:rsidRPr="000E717A">
        <w:rPr>
          <w:rFonts w:ascii="Times New Roman" w:hAnsi="Times New Roman"/>
          <w:lang w:val="sq-AL"/>
        </w:rPr>
        <w:t>in</w:t>
      </w:r>
      <w:r w:rsidR="00514EDC" w:rsidRPr="000E717A">
        <w:rPr>
          <w:rFonts w:ascii="Times New Roman" w:hAnsi="Times New Roman"/>
          <w:lang w:val="sq-AL"/>
        </w:rPr>
        <w:t xml:space="preserve"> njer</w:t>
      </w:r>
      <w:r w:rsidR="00C46A89" w:rsidRPr="000E717A">
        <w:rPr>
          <w:rFonts w:ascii="Times New Roman" w:hAnsi="Times New Roman"/>
          <w:lang w:val="sq-AL"/>
        </w:rPr>
        <w:t>ë</w:t>
      </w:r>
      <w:r w:rsidR="00514EDC" w:rsidRPr="000E717A">
        <w:rPr>
          <w:rFonts w:ascii="Times New Roman" w:hAnsi="Times New Roman"/>
          <w:lang w:val="sq-AL"/>
        </w:rPr>
        <w:t>zor t</w:t>
      </w:r>
      <w:r w:rsidR="00C46A89" w:rsidRPr="000E717A">
        <w:rPr>
          <w:rFonts w:ascii="Times New Roman" w:hAnsi="Times New Roman"/>
          <w:lang w:val="sq-AL"/>
        </w:rPr>
        <w:t>ë</w:t>
      </w:r>
      <w:r w:rsidR="00514EDC" w:rsidRPr="000E717A">
        <w:rPr>
          <w:rFonts w:ascii="Times New Roman" w:hAnsi="Times New Roman"/>
          <w:lang w:val="sq-AL"/>
        </w:rPr>
        <w:t xml:space="preserve"> q</w:t>
      </w:r>
      <w:r w:rsidR="00C46A89" w:rsidRPr="000E717A">
        <w:rPr>
          <w:rFonts w:ascii="Times New Roman" w:hAnsi="Times New Roman"/>
          <w:lang w:val="sq-AL"/>
        </w:rPr>
        <w:t>ë</w:t>
      </w:r>
      <w:r w:rsidR="008F6913" w:rsidRPr="000E717A">
        <w:rPr>
          <w:rFonts w:ascii="Times New Roman" w:hAnsi="Times New Roman"/>
          <w:lang w:val="sq-AL"/>
        </w:rPr>
        <w:t>ndruesh</w:t>
      </w:r>
      <w:r w:rsidR="00C46A89" w:rsidRPr="000E717A">
        <w:rPr>
          <w:rFonts w:ascii="Times New Roman" w:hAnsi="Times New Roman"/>
          <w:lang w:val="sq-AL"/>
        </w:rPr>
        <w:t>ë</w:t>
      </w:r>
      <w:r w:rsidR="00514EDC" w:rsidRPr="000E717A">
        <w:rPr>
          <w:rFonts w:ascii="Times New Roman" w:hAnsi="Times New Roman"/>
          <w:lang w:val="sq-AL"/>
        </w:rPr>
        <w:t xml:space="preserve">m dhe </w:t>
      </w:r>
      <w:r w:rsidRPr="000E717A">
        <w:rPr>
          <w:rFonts w:ascii="Times New Roman" w:hAnsi="Times New Roman"/>
          <w:lang w:val="sq-AL"/>
        </w:rPr>
        <w:t xml:space="preserve">rritjen e </w:t>
      </w:r>
      <w:r w:rsidR="00514EDC" w:rsidRPr="000E717A">
        <w:rPr>
          <w:rFonts w:ascii="Times New Roman" w:hAnsi="Times New Roman"/>
          <w:lang w:val="sq-AL"/>
        </w:rPr>
        <w:t>produktivitet</w:t>
      </w:r>
      <w:r w:rsidRPr="000E717A">
        <w:rPr>
          <w:rFonts w:ascii="Times New Roman" w:hAnsi="Times New Roman"/>
          <w:lang w:val="sq-AL"/>
        </w:rPr>
        <w:t>it t</w:t>
      </w:r>
      <w:r w:rsidR="001F3908" w:rsidRPr="000E717A">
        <w:rPr>
          <w:rFonts w:ascii="Times New Roman" w:hAnsi="Times New Roman"/>
          <w:lang w:val="sq-AL"/>
        </w:rPr>
        <w:t>ë</w:t>
      </w:r>
      <w:r w:rsidRPr="000E717A">
        <w:rPr>
          <w:rFonts w:ascii="Times New Roman" w:hAnsi="Times New Roman"/>
          <w:lang w:val="sq-AL"/>
        </w:rPr>
        <w:t xml:space="preserve"> ekonomis</w:t>
      </w:r>
      <w:r w:rsidR="001F3908" w:rsidRPr="000E717A">
        <w:rPr>
          <w:rFonts w:ascii="Times New Roman" w:hAnsi="Times New Roman"/>
          <w:lang w:val="sq-AL"/>
        </w:rPr>
        <w:t>ë</w:t>
      </w:r>
      <w:r w:rsidRPr="000E717A">
        <w:rPr>
          <w:rFonts w:ascii="Times New Roman" w:hAnsi="Times New Roman"/>
          <w:lang w:val="sq-AL"/>
        </w:rPr>
        <w:t>. P</w:t>
      </w:r>
      <w:r w:rsidR="001F3908" w:rsidRPr="000E717A">
        <w:rPr>
          <w:rFonts w:ascii="Times New Roman" w:hAnsi="Times New Roman"/>
          <w:lang w:val="sq-AL"/>
        </w:rPr>
        <w:t>ë</w:t>
      </w:r>
      <w:r w:rsidRPr="000E717A">
        <w:rPr>
          <w:rFonts w:ascii="Times New Roman" w:hAnsi="Times New Roman"/>
          <w:lang w:val="sq-AL"/>
        </w:rPr>
        <w:t>rmir</w:t>
      </w:r>
      <w:r w:rsidR="001F3908" w:rsidRPr="000E717A">
        <w:rPr>
          <w:rFonts w:ascii="Times New Roman" w:hAnsi="Times New Roman"/>
          <w:lang w:val="sq-AL"/>
        </w:rPr>
        <w:t>ë</w:t>
      </w:r>
      <w:r w:rsidRPr="000E717A">
        <w:rPr>
          <w:rFonts w:ascii="Times New Roman" w:hAnsi="Times New Roman"/>
          <w:lang w:val="sq-AL"/>
        </w:rPr>
        <w:t>simi i s</w:t>
      </w:r>
      <w:r w:rsidR="00514EDC" w:rsidRPr="000E717A">
        <w:rPr>
          <w:rFonts w:ascii="Times New Roman" w:hAnsi="Times New Roman"/>
          <w:lang w:val="sq-AL"/>
        </w:rPr>
        <w:t>h</w:t>
      </w:r>
      <w:r w:rsidR="00C46A89" w:rsidRPr="000E717A">
        <w:rPr>
          <w:rFonts w:ascii="Times New Roman" w:hAnsi="Times New Roman"/>
          <w:lang w:val="sq-AL"/>
        </w:rPr>
        <w:t>ë</w:t>
      </w:r>
      <w:r w:rsidR="00514EDC" w:rsidRPr="000E717A">
        <w:rPr>
          <w:rFonts w:ascii="Times New Roman" w:hAnsi="Times New Roman"/>
          <w:lang w:val="sq-AL"/>
        </w:rPr>
        <w:t>ndet</w:t>
      </w:r>
      <w:r w:rsidRPr="000E717A">
        <w:rPr>
          <w:rFonts w:ascii="Times New Roman" w:hAnsi="Times New Roman"/>
          <w:lang w:val="sq-AL"/>
        </w:rPr>
        <w:t>it dhe rritja e</w:t>
      </w:r>
      <w:r w:rsidR="00514EDC" w:rsidRPr="000E717A">
        <w:rPr>
          <w:rFonts w:ascii="Times New Roman" w:hAnsi="Times New Roman"/>
          <w:lang w:val="sq-AL"/>
        </w:rPr>
        <w:t xml:space="preserve"> mir</w:t>
      </w:r>
      <w:r w:rsidR="00C46A89" w:rsidRPr="000E717A">
        <w:rPr>
          <w:rFonts w:ascii="Times New Roman" w:hAnsi="Times New Roman"/>
          <w:lang w:val="sq-AL"/>
        </w:rPr>
        <w:t>ë</w:t>
      </w:r>
      <w:r w:rsidR="00514EDC" w:rsidRPr="000E717A">
        <w:rPr>
          <w:rFonts w:ascii="Times New Roman" w:hAnsi="Times New Roman"/>
          <w:lang w:val="sq-AL"/>
        </w:rPr>
        <w:t>qenie</w:t>
      </w:r>
      <w:r w:rsidRPr="000E717A">
        <w:rPr>
          <w:rFonts w:ascii="Times New Roman" w:hAnsi="Times New Roman"/>
          <w:lang w:val="sq-AL"/>
        </w:rPr>
        <w:t>s</w:t>
      </w:r>
      <w:r w:rsidR="008F6913" w:rsidRPr="000E717A">
        <w:rPr>
          <w:rFonts w:ascii="Times New Roman" w:hAnsi="Times New Roman"/>
          <w:lang w:val="sq-AL"/>
        </w:rPr>
        <w:t xml:space="preserve"> k</w:t>
      </w:r>
      <w:r w:rsidR="00C46A89" w:rsidRPr="000E717A">
        <w:rPr>
          <w:rFonts w:ascii="Times New Roman" w:hAnsi="Times New Roman"/>
          <w:lang w:val="sq-AL"/>
        </w:rPr>
        <w:t>ë</w:t>
      </w:r>
      <w:r w:rsidR="00514EDC" w:rsidRPr="000E717A">
        <w:rPr>
          <w:rFonts w:ascii="Times New Roman" w:hAnsi="Times New Roman"/>
          <w:lang w:val="sq-AL"/>
        </w:rPr>
        <w:t>rkojn</w:t>
      </w:r>
      <w:r w:rsidR="00C46A89" w:rsidRPr="000E717A">
        <w:rPr>
          <w:rFonts w:ascii="Times New Roman" w:hAnsi="Times New Roman"/>
          <w:lang w:val="sq-AL"/>
        </w:rPr>
        <w:t>ë</w:t>
      </w:r>
      <w:r w:rsidR="00514EDC" w:rsidRPr="000E717A">
        <w:rPr>
          <w:rFonts w:ascii="Times New Roman" w:hAnsi="Times New Roman"/>
          <w:lang w:val="sq-AL"/>
        </w:rPr>
        <w:t xml:space="preserve"> veprime komplekse dhe </w:t>
      </w:r>
      <w:r w:rsidRPr="000E717A">
        <w:rPr>
          <w:rFonts w:ascii="Times New Roman" w:hAnsi="Times New Roman"/>
          <w:lang w:val="sq-AL"/>
        </w:rPr>
        <w:t>bashk</w:t>
      </w:r>
      <w:r w:rsidR="001F3908" w:rsidRPr="000E717A">
        <w:rPr>
          <w:rFonts w:ascii="Times New Roman" w:hAnsi="Times New Roman"/>
          <w:lang w:val="sq-AL"/>
        </w:rPr>
        <w:t>ë</w:t>
      </w:r>
      <w:r w:rsidRPr="000E717A">
        <w:rPr>
          <w:rFonts w:ascii="Times New Roman" w:hAnsi="Times New Roman"/>
          <w:lang w:val="sq-AL"/>
        </w:rPr>
        <w:t>punim</w:t>
      </w:r>
      <w:r w:rsidR="008F6913" w:rsidRPr="000E717A">
        <w:rPr>
          <w:rFonts w:ascii="Times New Roman" w:hAnsi="Times New Roman"/>
          <w:lang w:val="sq-AL"/>
        </w:rPr>
        <w:t xml:space="preserve"> t</w:t>
      </w:r>
      <w:r w:rsidR="00C46A89" w:rsidRPr="000E717A">
        <w:rPr>
          <w:rFonts w:ascii="Times New Roman" w:hAnsi="Times New Roman"/>
          <w:lang w:val="sq-AL"/>
        </w:rPr>
        <w:t>ë</w:t>
      </w:r>
      <w:r w:rsidR="00514EDC" w:rsidRPr="000E717A">
        <w:rPr>
          <w:rFonts w:ascii="Times New Roman" w:hAnsi="Times New Roman"/>
          <w:lang w:val="sq-AL"/>
        </w:rPr>
        <w:t xml:space="preserve"> t</w:t>
      </w:r>
      <w:r w:rsidR="00C46A89" w:rsidRPr="000E717A">
        <w:rPr>
          <w:rFonts w:ascii="Times New Roman" w:hAnsi="Times New Roman"/>
          <w:lang w:val="sq-AL"/>
        </w:rPr>
        <w:t>ë</w:t>
      </w:r>
      <w:r w:rsidR="00514EDC" w:rsidRPr="000E717A">
        <w:rPr>
          <w:rFonts w:ascii="Times New Roman" w:hAnsi="Times New Roman"/>
          <w:lang w:val="sq-AL"/>
        </w:rPr>
        <w:t xml:space="preserve"> gjith</w:t>
      </w:r>
      <w:r w:rsidR="00C46A89" w:rsidRPr="000E717A">
        <w:rPr>
          <w:rFonts w:ascii="Times New Roman" w:hAnsi="Times New Roman"/>
          <w:lang w:val="sq-AL"/>
        </w:rPr>
        <w:t>ë</w:t>
      </w:r>
      <w:r w:rsidR="00514EDC" w:rsidRPr="000E717A">
        <w:rPr>
          <w:rFonts w:ascii="Times New Roman" w:hAnsi="Times New Roman"/>
          <w:lang w:val="sq-AL"/>
        </w:rPr>
        <w:t xml:space="preserve"> sektor</w:t>
      </w:r>
      <w:r w:rsidR="00C46A89" w:rsidRPr="000E717A">
        <w:rPr>
          <w:rFonts w:ascii="Times New Roman" w:hAnsi="Times New Roman"/>
          <w:lang w:val="sq-AL"/>
        </w:rPr>
        <w:t>ë</w:t>
      </w:r>
      <w:r w:rsidR="00514EDC" w:rsidRPr="000E717A">
        <w:rPr>
          <w:rFonts w:ascii="Times New Roman" w:hAnsi="Times New Roman"/>
          <w:lang w:val="sq-AL"/>
        </w:rPr>
        <w:t>ve. Ministria e Sh</w:t>
      </w:r>
      <w:r w:rsidR="00C46A89" w:rsidRPr="000E717A">
        <w:rPr>
          <w:rFonts w:ascii="Times New Roman" w:hAnsi="Times New Roman"/>
          <w:lang w:val="sq-AL"/>
        </w:rPr>
        <w:t>ë</w:t>
      </w:r>
      <w:r w:rsidR="00514EDC" w:rsidRPr="000E717A">
        <w:rPr>
          <w:rFonts w:ascii="Times New Roman" w:hAnsi="Times New Roman"/>
          <w:lang w:val="sq-AL"/>
        </w:rPr>
        <w:t>ndet</w:t>
      </w:r>
      <w:r w:rsidR="00C46A89" w:rsidRPr="000E717A">
        <w:rPr>
          <w:rFonts w:ascii="Times New Roman" w:hAnsi="Times New Roman"/>
          <w:lang w:val="sq-AL"/>
        </w:rPr>
        <w:t>ë</w:t>
      </w:r>
      <w:r w:rsidR="00514EDC" w:rsidRPr="000E717A">
        <w:rPr>
          <w:rFonts w:ascii="Times New Roman" w:hAnsi="Times New Roman"/>
          <w:lang w:val="sq-AL"/>
        </w:rPr>
        <w:t>sis</w:t>
      </w:r>
      <w:r w:rsidR="00C46A89" w:rsidRPr="000E717A">
        <w:rPr>
          <w:rFonts w:ascii="Times New Roman" w:hAnsi="Times New Roman"/>
          <w:lang w:val="sq-AL"/>
        </w:rPr>
        <w:t>ë</w:t>
      </w:r>
      <w:r w:rsidR="00514EDC" w:rsidRPr="000E717A">
        <w:rPr>
          <w:rFonts w:ascii="Times New Roman" w:hAnsi="Times New Roman"/>
          <w:lang w:val="sq-AL"/>
        </w:rPr>
        <w:t xml:space="preserve"> do t</w:t>
      </w:r>
      <w:r w:rsidR="00C46A89" w:rsidRPr="000E717A">
        <w:rPr>
          <w:rFonts w:ascii="Times New Roman" w:hAnsi="Times New Roman"/>
          <w:lang w:val="sq-AL"/>
        </w:rPr>
        <w:t>ë</w:t>
      </w:r>
      <w:r w:rsidRPr="000E717A">
        <w:rPr>
          <w:rFonts w:ascii="Times New Roman" w:hAnsi="Times New Roman"/>
          <w:lang w:val="sq-AL"/>
        </w:rPr>
        <w:t>nxis</w:t>
      </w:r>
      <w:r w:rsidR="001F3908" w:rsidRPr="000E717A">
        <w:rPr>
          <w:rFonts w:ascii="Times New Roman" w:hAnsi="Times New Roman"/>
          <w:lang w:val="sq-AL"/>
        </w:rPr>
        <w:t>ë</w:t>
      </w:r>
      <w:r w:rsidRPr="000E717A">
        <w:rPr>
          <w:rFonts w:ascii="Times New Roman" w:hAnsi="Times New Roman"/>
          <w:lang w:val="sq-AL"/>
        </w:rPr>
        <w:t xml:space="preserve"> t</w:t>
      </w:r>
      <w:r w:rsidR="001F3908" w:rsidRPr="000E717A">
        <w:rPr>
          <w:rFonts w:ascii="Times New Roman" w:hAnsi="Times New Roman"/>
          <w:lang w:val="sq-AL"/>
        </w:rPr>
        <w:t>ë</w:t>
      </w:r>
      <w:r w:rsidRPr="000E717A">
        <w:rPr>
          <w:rFonts w:ascii="Times New Roman" w:hAnsi="Times New Roman"/>
          <w:lang w:val="sq-AL"/>
        </w:rPr>
        <w:t xml:space="preserve"> gjith</w:t>
      </w:r>
      <w:r w:rsidR="001F3908" w:rsidRPr="000E717A">
        <w:rPr>
          <w:rFonts w:ascii="Times New Roman" w:hAnsi="Times New Roman"/>
          <w:lang w:val="sq-AL"/>
        </w:rPr>
        <w:t>ë</w:t>
      </w:r>
      <w:r w:rsidRPr="000E717A">
        <w:rPr>
          <w:rFonts w:ascii="Times New Roman" w:hAnsi="Times New Roman"/>
          <w:lang w:val="sq-AL"/>
        </w:rPr>
        <w:t>operator</w:t>
      </w:r>
      <w:r w:rsidR="001F3908" w:rsidRPr="000E717A">
        <w:rPr>
          <w:rFonts w:ascii="Times New Roman" w:hAnsi="Times New Roman"/>
          <w:lang w:val="sq-AL"/>
        </w:rPr>
        <w:t>ë</w:t>
      </w:r>
      <w:r w:rsidRPr="000E717A">
        <w:rPr>
          <w:rFonts w:ascii="Times New Roman" w:hAnsi="Times New Roman"/>
          <w:lang w:val="sq-AL"/>
        </w:rPr>
        <w:t>t dhe faktor</w:t>
      </w:r>
      <w:r w:rsidR="001F3908" w:rsidRPr="000E717A">
        <w:rPr>
          <w:rFonts w:ascii="Times New Roman" w:hAnsi="Times New Roman"/>
          <w:lang w:val="sq-AL"/>
        </w:rPr>
        <w:t>ë</w:t>
      </w:r>
      <w:r w:rsidRPr="000E717A">
        <w:rPr>
          <w:rFonts w:ascii="Times New Roman" w:hAnsi="Times New Roman"/>
          <w:lang w:val="sq-AL"/>
        </w:rPr>
        <w:t>t, brenda dhe jasht</w:t>
      </w:r>
      <w:r w:rsidR="001F3908" w:rsidRPr="000E717A">
        <w:rPr>
          <w:rFonts w:ascii="Times New Roman" w:hAnsi="Times New Roman"/>
          <w:lang w:val="sq-AL"/>
        </w:rPr>
        <w:t>ë</w:t>
      </w:r>
      <w:r w:rsidRPr="000E717A">
        <w:rPr>
          <w:rFonts w:ascii="Times New Roman" w:hAnsi="Times New Roman"/>
          <w:lang w:val="sq-AL"/>
        </w:rPr>
        <w:t xml:space="preserve"> sistemit sh</w:t>
      </w:r>
      <w:r w:rsidR="001F3908" w:rsidRPr="000E717A">
        <w:rPr>
          <w:rFonts w:ascii="Times New Roman" w:hAnsi="Times New Roman"/>
          <w:lang w:val="sq-AL"/>
        </w:rPr>
        <w:t>ë</w:t>
      </w:r>
      <w:r w:rsidRPr="000E717A">
        <w:rPr>
          <w:rFonts w:ascii="Times New Roman" w:hAnsi="Times New Roman"/>
          <w:lang w:val="sq-AL"/>
        </w:rPr>
        <w:t>ndet</w:t>
      </w:r>
      <w:r w:rsidR="001F3908" w:rsidRPr="000E717A">
        <w:rPr>
          <w:rFonts w:ascii="Times New Roman" w:hAnsi="Times New Roman"/>
          <w:lang w:val="sq-AL"/>
        </w:rPr>
        <w:t>ë</w:t>
      </w:r>
      <w:r w:rsidRPr="000E717A">
        <w:rPr>
          <w:rFonts w:ascii="Times New Roman" w:hAnsi="Times New Roman"/>
          <w:lang w:val="sq-AL"/>
        </w:rPr>
        <w:t>sor, p</w:t>
      </w:r>
      <w:r w:rsidR="001F3908" w:rsidRPr="000E717A">
        <w:rPr>
          <w:rFonts w:ascii="Times New Roman" w:hAnsi="Times New Roman"/>
          <w:lang w:val="sq-AL"/>
        </w:rPr>
        <w:t>ë</w:t>
      </w:r>
      <w:r w:rsidRPr="000E717A">
        <w:rPr>
          <w:rFonts w:ascii="Times New Roman" w:hAnsi="Times New Roman"/>
          <w:lang w:val="sq-AL"/>
        </w:rPr>
        <w:t>r harmonizimin e veprimeve nd</w:t>
      </w:r>
      <w:r w:rsidR="00C46A89" w:rsidRPr="000E717A">
        <w:rPr>
          <w:rFonts w:ascii="Times New Roman" w:hAnsi="Times New Roman"/>
          <w:lang w:val="sq-AL"/>
        </w:rPr>
        <w:t>ë</w:t>
      </w:r>
      <w:r w:rsidRPr="000E717A">
        <w:rPr>
          <w:rFonts w:ascii="Times New Roman" w:hAnsi="Times New Roman"/>
          <w:lang w:val="sq-AL"/>
        </w:rPr>
        <w:t xml:space="preserve">rsektoriale </w:t>
      </w:r>
      <w:r w:rsidR="008F6913" w:rsidRPr="000E717A">
        <w:rPr>
          <w:rFonts w:ascii="Times New Roman" w:hAnsi="Times New Roman"/>
          <w:lang w:val="sq-AL"/>
        </w:rPr>
        <w:t>p</w:t>
      </w:r>
      <w:r w:rsidR="00C46A89" w:rsidRPr="000E717A">
        <w:rPr>
          <w:rFonts w:ascii="Times New Roman" w:hAnsi="Times New Roman"/>
          <w:lang w:val="sq-AL"/>
        </w:rPr>
        <w:t>ë</w:t>
      </w:r>
      <w:r w:rsidR="00514EDC" w:rsidRPr="000E717A">
        <w:rPr>
          <w:rFonts w:ascii="Times New Roman" w:hAnsi="Times New Roman"/>
          <w:lang w:val="sq-AL"/>
        </w:rPr>
        <w:t>r t</w:t>
      </w:r>
      <w:r w:rsidR="00C46A89" w:rsidRPr="000E717A">
        <w:rPr>
          <w:rFonts w:ascii="Times New Roman" w:hAnsi="Times New Roman"/>
          <w:lang w:val="sq-AL"/>
        </w:rPr>
        <w:t>ë</w:t>
      </w:r>
      <w:r w:rsidRPr="000E717A">
        <w:rPr>
          <w:rFonts w:ascii="Times New Roman" w:hAnsi="Times New Roman"/>
          <w:lang w:val="sq-AL"/>
        </w:rPr>
        <w:t>s</w:t>
      </w:r>
      <w:r w:rsidR="00514EDC" w:rsidRPr="000E717A">
        <w:rPr>
          <w:rFonts w:ascii="Times New Roman" w:hAnsi="Times New Roman"/>
          <w:lang w:val="sq-AL"/>
        </w:rPr>
        <w:t>iguruar sh</w:t>
      </w:r>
      <w:r w:rsidR="00C46A89" w:rsidRPr="000E717A">
        <w:rPr>
          <w:rFonts w:ascii="Times New Roman" w:hAnsi="Times New Roman"/>
          <w:lang w:val="sq-AL"/>
        </w:rPr>
        <w:t>ë</w:t>
      </w:r>
      <w:r w:rsidR="00514EDC" w:rsidRPr="000E717A">
        <w:rPr>
          <w:rFonts w:ascii="Times New Roman" w:hAnsi="Times New Roman"/>
          <w:lang w:val="sq-AL"/>
        </w:rPr>
        <w:t xml:space="preserve">ndet </w:t>
      </w:r>
      <w:r w:rsidRPr="000E717A">
        <w:rPr>
          <w:rFonts w:ascii="Times New Roman" w:hAnsi="Times New Roman"/>
          <w:lang w:val="sq-AL"/>
        </w:rPr>
        <w:t>m</w:t>
      </w:r>
      <w:r w:rsidR="001F3908" w:rsidRPr="000E717A">
        <w:rPr>
          <w:rFonts w:ascii="Times New Roman" w:hAnsi="Times New Roman"/>
          <w:lang w:val="sq-AL"/>
        </w:rPr>
        <w:t>ë</w:t>
      </w:r>
      <w:r w:rsidRPr="000E717A">
        <w:rPr>
          <w:rFonts w:ascii="Times New Roman" w:hAnsi="Times New Roman"/>
          <w:lang w:val="sq-AL"/>
        </w:rPr>
        <w:t xml:space="preserve"> t</w:t>
      </w:r>
      <w:r w:rsidR="001F3908" w:rsidRPr="000E717A">
        <w:rPr>
          <w:rFonts w:ascii="Times New Roman" w:hAnsi="Times New Roman"/>
          <w:lang w:val="sq-AL"/>
        </w:rPr>
        <w:t>ë</w:t>
      </w:r>
      <w:r w:rsidRPr="000E717A">
        <w:rPr>
          <w:rFonts w:ascii="Times New Roman" w:hAnsi="Times New Roman"/>
          <w:lang w:val="sq-AL"/>
        </w:rPr>
        <w:t xml:space="preserve"> mir</w:t>
      </w:r>
      <w:r w:rsidR="001F3908" w:rsidRPr="000E717A">
        <w:rPr>
          <w:rFonts w:ascii="Times New Roman" w:hAnsi="Times New Roman"/>
          <w:lang w:val="sq-AL"/>
        </w:rPr>
        <w:t>ë</w:t>
      </w:r>
      <w:r w:rsidR="00514EDC" w:rsidRPr="000E717A">
        <w:rPr>
          <w:rFonts w:ascii="Times New Roman" w:hAnsi="Times New Roman"/>
          <w:lang w:val="sq-AL"/>
        </w:rPr>
        <w:t>dhe mir</w:t>
      </w:r>
      <w:r w:rsidR="00C46A89" w:rsidRPr="000E717A">
        <w:rPr>
          <w:rFonts w:ascii="Times New Roman" w:hAnsi="Times New Roman"/>
          <w:lang w:val="sq-AL"/>
        </w:rPr>
        <w:t>ë</w:t>
      </w:r>
      <w:r w:rsidR="00514EDC" w:rsidRPr="000E717A">
        <w:rPr>
          <w:rFonts w:ascii="Times New Roman" w:hAnsi="Times New Roman"/>
          <w:lang w:val="sq-AL"/>
        </w:rPr>
        <w:t xml:space="preserve">qenie </w:t>
      </w:r>
      <w:r w:rsidRPr="000E717A">
        <w:rPr>
          <w:rFonts w:ascii="Times New Roman" w:hAnsi="Times New Roman"/>
          <w:lang w:val="sq-AL"/>
        </w:rPr>
        <w:t>m</w:t>
      </w:r>
      <w:r w:rsidR="001F3908" w:rsidRPr="000E717A">
        <w:rPr>
          <w:rFonts w:ascii="Times New Roman" w:hAnsi="Times New Roman"/>
          <w:lang w:val="sq-AL"/>
        </w:rPr>
        <w:t>ë</w:t>
      </w:r>
      <w:r w:rsidRPr="000E717A">
        <w:rPr>
          <w:rFonts w:ascii="Times New Roman" w:hAnsi="Times New Roman"/>
          <w:lang w:val="sq-AL"/>
        </w:rPr>
        <w:t xml:space="preserve"> t</w:t>
      </w:r>
      <w:r w:rsidR="001F3908" w:rsidRPr="000E717A">
        <w:rPr>
          <w:rFonts w:ascii="Times New Roman" w:hAnsi="Times New Roman"/>
          <w:lang w:val="sq-AL"/>
        </w:rPr>
        <w:t>ë</w:t>
      </w:r>
      <w:r w:rsidRPr="000E717A">
        <w:rPr>
          <w:rFonts w:ascii="Times New Roman" w:hAnsi="Times New Roman"/>
          <w:lang w:val="sq-AL"/>
        </w:rPr>
        <w:t xml:space="preserve"> lart</w:t>
      </w:r>
      <w:r w:rsidR="001F3908" w:rsidRPr="000E717A">
        <w:rPr>
          <w:rFonts w:ascii="Times New Roman" w:hAnsi="Times New Roman"/>
          <w:lang w:val="sq-AL"/>
        </w:rPr>
        <w:t>ë</w:t>
      </w:r>
      <w:r w:rsidRPr="000E717A">
        <w:rPr>
          <w:rFonts w:ascii="Times New Roman" w:hAnsi="Times New Roman"/>
          <w:lang w:val="sq-AL"/>
        </w:rPr>
        <w:t>.</w:t>
      </w:r>
    </w:p>
    <w:p w:rsidR="003018BC" w:rsidRDefault="00D409D7">
      <w:pPr>
        <w:jc w:val="center"/>
        <w:rPr>
          <w:rFonts w:ascii="Times New Roman" w:hAnsi="Times New Roman"/>
          <w:lang w:val="sq-AL"/>
        </w:rPr>
      </w:pPr>
      <w:r>
        <w:rPr>
          <w:rFonts w:ascii="Times New Roman" w:hAnsi="Times New Roman"/>
          <w:noProof/>
          <w:color w:val="FF0000"/>
          <w:lang w:val="it-IT" w:eastAsia="it-IT"/>
        </w:rPr>
        <w:drawing>
          <wp:inline distT="0" distB="0" distL="0" distR="0">
            <wp:extent cx="3618865" cy="2297430"/>
            <wp:effectExtent l="19050" t="0" r="635" b="0"/>
            <wp:docPr id="2" name="Picture 1" descr="C:\Users\HELIAN~1.XHO\AppData\Local\Temp\tabel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ELIAN~1.XHO\AppData\Local\Temp\tabela2.jpg"/>
                    <pic:cNvPicPr>
                      <a:picLocks noChangeAspect="1" noChangeArrowheads="1"/>
                    </pic:cNvPicPr>
                  </pic:nvPicPr>
                  <pic:blipFill>
                    <a:blip r:embed="rId14" cstate="print"/>
                    <a:srcRect/>
                    <a:stretch>
                      <a:fillRect/>
                    </a:stretch>
                  </pic:blipFill>
                  <pic:spPr bwMode="auto">
                    <a:xfrm>
                      <a:off x="0" y="0"/>
                      <a:ext cx="3618865" cy="2297430"/>
                    </a:xfrm>
                    <a:prstGeom prst="rect">
                      <a:avLst/>
                    </a:prstGeom>
                    <a:noFill/>
                    <a:ln w="9525">
                      <a:noFill/>
                      <a:miter lim="800000"/>
                      <a:headEnd/>
                      <a:tailEnd/>
                    </a:ln>
                  </pic:spPr>
                </pic:pic>
              </a:graphicData>
            </a:graphic>
          </wp:inline>
        </w:drawing>
      </w:r>
    </w:p>
    <w:p w:rsidR="00806027" w:rsidRPr="000E717A" w:rsidRDefault="00806027" w:rsidP="00216CBC">
      <w:pPr>
        <w:pStyle w:val="NoSpacing"/>
        <w:rPr>
          <w:rStyle w:val="Heading3Char"/>
          <w:rFonts w:ascii="Times New Roman" w:eastAsia="Calibri" w:hAnsi="Times New Roman"/>
          <w:color w:val="auto"/>
          <w:lang w:val="sq-AL"/>
        </w:rPr>
      </w:pPr>
    </w:p>
    <w:p w:rsidR="00836E5B" w:rsidRDefault="00186147" w:rsidP="00216CBC">
      <w:pPr>
        <w:pStyle w:val="NoSpacing"/>
        <w:rPr>
          <w:rStyle w:val="Heading3Char"/>
          <w:rFonts w:ascii="Times New Roman" w:eastAsia="Calibri" w:hAnsi="Times New Roman"/>
          <w:color w:val="auto"/>
          <w:lang w:val="sq-AL"/>
        </w:rPr>
      </w:pPr>
      <w:bookmarkStart w:id="37" w:name="_Toc446931736"/>
      <w:r w:rsidRPr="000E717A">
        <w:rPr>
          <w:rStyle w:val="Heading3Char"/>
          <w:rFonts w:ascii="Times New Roman" w:eastAsia="Calibri" w:hAnsi="Times New Roman"/>
          <w:color w:val="auto"/>
          <w:lang w:val="sq-AL"/>
        </w:rPr>
        <w:t>3</w:t>
      </w:r>
      <w:r w:rsidR="008C76FB" w:rsidRPr="000E717A">
        <w:rPr>
          <w:rStyle w:val="Heading3Char"/>
          <w:rFonts w:ascii="Times New Roman" w:eastAsia="Calibri" w:hAnsi="Times New Roman"/>
          <w:color w:val="auto"/>
          <w:lang w:val="sq-AL"/>
        </w:rPr>
        <w:t>.</w:t>
      </w:r>
      <w:r w:rsidR="00735AFB" w:rsidRPr="000E717A">
        <w:rPr>
          <w:rStyle w:val="Heading3Char"/>
          <w:rFonts w:ascii="Times New Roman" w:eastAsia="Calibri" w:hAnsi="Times New Roman"/>
          <w:color w:val="auto"/>
          <w:lang w:val="sq-AL"/>
        </w:rPr>
        <w:t>3</w:t>
      </w:r>
      <w:r w:rsidR="005C5F3B" w:rsidRPr="000E717A">
        <w:rPr>
          <w:rStyle w:val="Heading3Char"/>
          <w:rFonts w:ascii="Times New Roman" w:eastAsia="Calibri" w:hAnsi="Times New Roman"/>
          <w:color w:val="auto"/>
          <w:lang w:val="sq-AL"/>
        </w:rPr>
        <w:t xml:space="preserve">.1. Shkollim </w:t>
      </w:r>
      <w:r w:rsidR="008C76FB" w:rsidRPr="000E717A">
        <w:rPr>
          <w:rStyle w:val="Heading3Char"/>
          <w:rFonts w:ascii="Times New Roman" w:eastAsia="Calibri" w:hAnsi="Times New Roman"/>
          <w:color w:val="auto"/>
          <w:lang w:val="sq-AL"/>
        </w:rPr>
        <w:t xml:space="preserve">dhe </w:t>
      </w:r>
      <w:r w:rsidR="00735AFB" w:rsidRPr="000E717A">
        <w:rPr>
          <w:rStyle w:val="Heading3Char"/>
          <w:rFonts w:ascii="Times New Roman" w:eastAsia="Calibri" w:hAnsi="Times New Roman"/>
          <w:color w:val="auto"/>
          <w:lang w:val="sq-AL"/>
        </w:rPr>
        <w:t>stiljete i sh</w:t>
      </w:r>
      <w:r w:rsidR="001523ED" w:rsidRPr="000E717A">
        <w:rPr>
          <w:rStyle w:val="Heading3Char"/>
          <w:rFonts w:ascii="Times New Roman" w:eastAsia="Calibri" w:hAnsi="Times New Roman"/>
          <w:color w:val="auto"/>
          <w:lang w:val="sq-AL"/>
        </w:rPr>
        <w:t>ë</w:t>
      </w:r>
      <w:r w:rsidR="00735AFB" w:rsidRPr="000E717A">
        <w:rPr>
          <w:rStyle w:val="Heading3Char"/>
          <w:rFonts w:ascii="Times New Roman" w:eastAsia="Calibri" w:hAnsi="Times New Roman"/>
          <w:color w:val="auto"/>
          <w:lang w:val="sq-AL"/>
        </w:rPr>
        <w:t>ndetsh</w:t>
      </w:r>
      <w:r w:rsidR="001523ED" w:rsidRPr="000E717A">
        <w:rPr>
          <w:rStyle w:val="Heading3Char"/>
          <w:rFonts w:ascii="Times New Roman" w:eastAsia="Calibri" w:hAnsi="Times New Roman"/>
          <w:color w:val="auto"/>
          <w:lang w:val="sq-AL"/>
        </w:rPr>
        <w:t>ë</w:t>
      </w:r>
      <w:r w:rsidR="00735AFB" w:rsidRPr="000E717A">
        <w:rPr>
          <w:rStyle w:val="Heading3Char"/>
          <w:rFonts w:ascii="Times New Roman" w:eastAsia="Calibri" w:hAnsi="Times New Roman"/>
          <w:color w:val="auto"/>
          <w:lang w:val="sq-AL"/>
        </w:rPr>
        <w:t xml:space="preserve">m </w:t>
      </w:r>
      <w:r w:rsidR="004E72F8" w:rsidRPr="000E717A">
        <w:rPr>
          <w:rStyle w:val="Heading3Char"/>
          <w:rFonts w:ascii="Times New Roman" w:eastAsia="Calibri" w:hAnsi="Times New Roman"/>
          <w:color w:val="auto"/>
          <w:lang w:val="sq-AL"/>
        </w:rPr>
        <w:t>q</w:t>
      </w:r>
      <w:r w:rsidR="001523ED" w:rsidRPr="000E717A">
        <w:rPr>
          <w:rStyle w:val="Heading3Char"/>
          <w:rFonts w:ascii="Times New Roman" w:eastAsia="Calibri" w:hAnsi="Times New Roman"/>
          <w:color w:val="auto"/>
          <w:lang w:val="sq-AL"/>
        </w:rPr>
        <w:t>ë</w:t>
      </w:r>
      <w:r w:rsidR="00735AFB" w:rsidRPr="000E717A">
        <w:rPr>
          <w:rStyle w:val="Heading3Char"/>
          <w:rFonts w:ascii="Times New Roman" w:eastAsia="Calibri" w:hAnsi="Times New Roman"/>
          <w:color w:val="auto"/>
          <w:lang w:val="sq-AL"/>
        </w:rPr>
        <w:t>n</w:t>
      </w:r>
      <w:r w:rsidR="001523ED" w:rsidRPr="000E717A">
        <w:rPr>
          <w:rStyle w:val="Heading3Char"/>
          <w:rFonts w:ascii="Times New Roman" w:eastAsia="Calibri" w:hAnsi="Times New Roman"/>
          <w:color w:val="auto"/>
          <w:lang w:val="sq-AL"/>
        </w:rPr>
        <w:t>ë</w:t>
      </w:r>
      <w:r w:rsidR="00735AFB" w:rsidRPr="000E717A">
        <w:rPr>
          <w:rStyle w:val="Heading3Char"/>
          <w:rFonts w:ascii="Times New Roman" w:eastAsia="Calibri" w:hAnsi="Times New Roman"/>
          <w:color w:val="auto"/>
          <w:lang w:val="sq-AL"/>
        </w:rPr>
        <w:t xml:space="preserve"> fillim t</w:t>
      </w:r>
      <w:r w:rsidR="001523ED" w:rsidRPr="000E717A">
        <w:rPr>
          <w:rStyle w:val="Heading3Char"/>
          <w:rFonts w:ascii="Times New Roman" w:eastAsia="Calibri" w:hAnsi="Times New Roman"/>
          <w:color w:val="auto"/>
          <w:lang w:val="sq-AL"/>
        </w:rPr>
        <w:t>ë</w:t>
      </w:r>
      <w:r w:rsidR="00735AFB" w:rsidRPr="000E717A">
        <w:rPr>
          <w:rStyle w:val="Heading3Char"/>
          <w:rFonts w:ascii="Times New Roman" w:eastAsia="Calibri" w:hAnsi="Times New Roman"/>
          <w:color w:val="auto"/>
          <w:lang w:val="sq-AL"/>
        </w:rPr>
        <w:t xml:space="preserve"> jet</w:t>
      </w:r>
      <w:r w:rsidR="001523ED" w:rsidRPr="000E717A">
        <w:rPr>
          <w:rStyle w:val="Heading3Char"/>
          <w:rFonts w:ascii="Times New Roman" w:eastAsia="Calibri" w:hAnsi="Times New Roman"/>
          <w:color w:val="auto"/>
          <w:lang w:val="sq-AL"/>
        </w:rPr>
        <w:t>ë</w:t>
      </w:r>
      <w:r w:rsidR="00735AFB" w:rsidRPr="000E717A">
        <w:rPr>
          <w:rStyle w:val="Heading3Char"/>
          <w:rFonts w:ascii="Times New Roman" w:eastAsia="Calibri" w:hAnsi="Times New Roman"/>
          <w:color w:val="auto"/>
          <w:lang w:val="sq-AL"/>
        </w:rPr>
        <w:t>s</w:t>
      </w:r>
      <w:bookmarkEnd w:id="37"/>
    </w:p>
    <w:p w:rsidR="00024E48" w:rsidRPr="000E717A" w:rsidRDefault="00024E48" w:rsidP="00216CBC">
      <w:pPr>
        <w:pStyle w:val="NoSpacing"/>
        <w:rPr>
          <w:rStyle w:val="Heading3Char"/>
          <w:rFonts w:ascii="Times New Roman" w:eastAsia="Calibri" w:hAnsi="Times New Roman"/>
          <w:color w:val="auto"/>
          <w:lang w:val="sq-AL"/>
        </w:rPr>
      </w:pPr>
    </w:p>
    <w:p w:rsidR="00F3222A" w:rsidRDefault="00255AAC" w:rsidP="00AD1461">
      <w:pPr>
        <w:jc w:val="both"/>
        <w:rPr>
          <w:rFonts w:ascii="Times New Roman" w:eastAsia="Times New Roman" w:hAnsi="Times New Roman"/>
          <w:bCs/>
          <w:lang w:val="sq-AL"/>
        </w:rPr>
      </w:pPr>
      <w:r w:rsidRPr="000E717A">
        <w:rPr>
          <w:rFonts w:ascii="Times New Roman" w:hAnsi="Times New Roman"/>
          <w:lang w:val="sq-AL"/>
        </w:rPr>
        <w:t>Qeveria</w:t>
      </w:r>
      <w:r w:rsidR="00487C44" w:rsidRPr="000E717A">
        <w:rPr>
          <w:rFonts w:ascii="Times New Roman" w:hAnsi="Times New Roman"/>
          <w:lang w:val="sq-AL"/>
        </w:rPr>
        <w:t>po harton politika t</w:t>
      </w:r>
      <w:r w:rsidR="001F3908" w:rsidRPr="000E717A">
        <w:rPr>
          <w:rFonts w:ascii="Times New Roman" w:hAnsi="Times New Roman"/>
          <w:lang w:val="sq-AL"/>
        </w:rPr>
        <w:t>ë</w:t>
      </w:r>
      <w:r w:rsidR="00487C44" w:rsidRPr="000E717A">
        <w:rPr>
          <w:rFonts w:ascii="Times New Roman" w:hAnsi="Times New Roman"/>
          <w:lang w:val="sq-AL"/>
        </w:rPr>
        <w:t xml:space="preserve"> reja dhe po rrit investimet p</w:t>
      </w:r>
      <w:r w:rsidR="001F3908" w:rsidRPr="000E717A">
        <w:rPr>
          <w:rFonts w:ascii="Times New Roman" w:hAnsi="Times New Roman"/>
          <w:lang w:val="sq-AL"/>
        </w:rPr>
        <w:t>ë</w:t>
      </w:r>
      <w:r w:rsidR="00487C44" w:rsidRPr="000E717A">
        <w:rPr>
          <w:rFonts w:ascii="Times New Roman" w:hAnsi="Times New Roman"/>
          <w:lang w:val="sq-AL"/>
        </w:rPr>
        <w:t xml:space="preserve">rarsimin </w:t>
      </w:r>
      <w:r w:rsidRPr="000E717A">
        <w:rPr>
          <w:rFonts w:ascii="Times New Roman" w:hAnsi="Times New Roman"/>
          <w:lang w:val="sq-AL"/>
        </w:rPr>
        <w:t>dhe kërkimi</w:t>
      </w:r>
      <w:r w:rsidR="00487C44" w:rsidRPr="000E717A">
        <w:rPr>
          <w:rFonts w:ascii="Times New Roman" w:hAnsi="Times New Roman"/>
          <w:lang w:val="sq-AL"/>
        </w:rPr>
        <w:t>n</w:t>
      </w:r>
      <w:r w:rsidRPr="000E717A">
        <w:rPr>
          <w:rFonts w:ascii="Times New Roman" w:hAnsi="Times New Roman"/>
          <w:lang w:val="sq-AL"/>
        </w:rPr>
        <w:t>shkencor</w:t>
      </w:r>
      <w:r w:rsidR="00AD1461" w:rsidRPr="000E717A">
        <w:rPr>
          <w:rFonts w:ascii="Times New Roman" w:hAnsi="Times New Roman"/>
          <w:lang w:val="sq-AL"/>
        </w:rPr>
        <w:t xml:space="preserve"> n</w:t>
      </w:r>
      <w:r w:rsidRPr="000E717A">
        <w:rPr>
          <w:rFonts w:ascii="Times New Roman" w:hAnsi="Times New Roman"/>
          <w:lang w:val="sq-AL"/>
        </w:rPr>
        <w:t>ë</w:t>
      </w:r>
      <w:r w:rsidR="00AD1461" w:rsidRPr="000E717A">
        <w:rPr>
          <w:rFonts w:ascii="Times New Roman" w:hAnsi="Times New Roman"/>
          <w:lang w:val="sq-AL"/>
        </w:rPr>
        <w:t xml:space="preserve"> t</w:t>
      </w:r>
      <w:r w:rsidR="001F3908" w:rsidRPr="000E717A">
        <w:rPr>
          <w:rFonts w:ascii="Times New Roman" w:hAnsi="Times New Roman"/>
          <w:lang w:val="sq-AL"/>
        </w:rPr>
        <w:t>ë</w:t>
      </w:r>
      <w:r w:rsidR="00AD1461" w:rsidRPr="000E717A">
        <w:rPr>
          <w:rFonts w:ascii="Times New Roman" w:hAnsi="Times New Roman"/>
          <w:lang w:val="sq-AL"/>
        </w:rPr>
        <w:t xml:space="preserve"> gjitha nivelet:</w:t>
      </w:r>
      <w:r w:rsidRPr="000E717A">
        <w:rPr>
          <w:rFonts w:ascii="Times New Roman" w:hAnsi="Times New Roman"/>
          <w:lang w:val="sq-AL"/>
        </w:rPr>
        <w:t xml:space="preserve"> arsimin para-universitar</w:t>
      </w:r>
      <w:r w:rsidR="00AD1461" w:rsidRPr="000E717A">
        <w:rPr>
          <w:rFonts w:ascii="Times New Roman" w:hAnsi="Times New Roman"/>
          <w:lang w:val="sq-AL"/>
        </w:rPr>
        <w:t>, a</w:t>
      </w:r>
      <w:r w:rsidRPr="000E717A">
        <w:rPr>
          <w:rFonts w:ascii="Times New Roman" w:hAnsi="Times New Roman"/>
          <w:lang w:val="sq-AL"/>
        </w:rPr>
        <w:t>rsimi</w:t>
      </w:r>
      <w:r w:rsidR="00AD1461" w:rsidRPr="000E717A">
        <w:rPr>
          <w:rFonts w:ascii="Times New Roman" w:hAnsi="Times New Roman"/>
          <w:lang w:val="sq-AL"/>
        </w:rPr>
        <w:t>n</w:t>
      </w:r>
      <w:r w:rsidRPr="000E717A">
        <w:rPr>
          <w:rFonts w:ascii="Times New Roman" w:hAnsi="Times New Roman"/>
          <w:lang w:val="sq-AL"/>
        </w:rPr>
        <w:t xml:space="preserve"> profesional</w:t>
      </w:r>
      <w:r w:rsidR="00AD1461" w:rsidRPr="000E717A">
        <w:rPr>
          <w:rFonts w:ascii="Times New Roman" w:hAnsi="Times New Roman"/>
          <w:lang w:val="sq-AL"/>
        </w:rPr>
        <w:t xml:space="preserve"> dhe arsimin universitar, duke synuar forcimine sinergjis</w:t>
      </w:r>
      <w:r w:rsidR="001F3908" w:rsidRPr="000E717A">
        <w:rPr>
          <w:rFonts w:ascii="Times New Roman" w:hAnsi="Times New Roman"/>
          <w:lang w:val="sq-AL"/>
        </w:rPr>
        <w:t>ë</w:t>
      </w:r>
      <w:r w:rsidR="00AD1461" w:rsidRPr="000E717A">
        <w:rPr>
          <w:rFonts w:ascii="Times New Roman" w:hAnsi="Times New Roman"/>
          <w:lang w:val="sq-AL"/>
        </w:rPr>
        <w:t xml:space="preserve"> midis shkollimit dhe tregut t</w:t>
      </w:r>
      <w:r w:rsidR="001F3908" w:rsidRPr="000E717A">
        <w:rPr>
          <w:rFonts w:ascii="Times New Roman" w:hAnsi="Times New Roman"/>
          <w:lang w:val="sq-AL"/>
        </w:rPr>
        <w:t>ë</w:t>
      </w:r>
      <w:r w:rsidR="00AD1461" w:rsidRPr="000E717A">
        <w:rPr>
          <w:rFonts w:ascii="Times New Roman" w:hAnsi="Times New Roman"/>
          <w:lang w:val="sq-AL"/>
        </w:rPr>
        <w:t xml:space="preserve"> pun</w:t>
      </w:r>
      <w:r w:rsidR="001F3908" w:rsidRPr="000E717A">
        <w:rPr>
          <w:rFonts w:ascii="Times New Roman" w:hAnsi="Times New Roman"/>
          <w:lang w:val="sq-AL"/>
        </w:rPr>
        <w:t>ë</w:t>
      </w:r>
      <w:r w:rsidR="00AD1461" w:rsidRPr="000E717A">
        <w:rPr>
          <w:rFonts w:ascii="Times New Roman" w:hAnsi="Times New Roman"/>
          <w:lang w:val="sq-AL"/>
        </w:rPr>
        <w:t>s. N</w:t>
      </w:r>
      <w:r w:rsidR="001F3908" w:rsidRPr="000E717A">
        <w:rPr>
          <w:rFonts w:ascii="Times New Roman" w:hAnsi="Times New Roman"/>
          <w:lang w:val="sq-AL"/>
        </w:rPr>
        <w:t>ë</w:t>
      </w:r>
      <w:r w:rsidR="00AD1461" w:rsidRPr="000E717A">
        <w:rPr>
          <w:rFonts w:ascii="Times New Roman" w:hAnsi="Times New Roman"/>
          <w:lang w:val="sq-AL"/>
        </w:rPr>
        <w:t xml:space="preserve"> kontekstin e p</w:t>
      </w:r>
      <w:r w:rsidR="001F3908" w:rsidRPr="000E717A">
        <w:rPr>
          <w:rFonts w:ascii="Times New Roman" w:hAnsi="Times New Roman"/>
          <w:lang w:val="sq-AL"/>
        </w:rPr>
        <w:t>ë</w:t>
      </w:r>
      <w:r w:rsidR="00AD1461" w:rsidRPr="000E717A">
        <w:rPr>
          <w:rFonts w:ascii="Times New Roman" w:hAnsi="Times New Roman"/>
          <w:lang w:val="sq-AL"/>
        </w:rPr>
        <w:t>rmir</w:t>
      </w:r>
      <w:r w:rsidR="001F3908" w:rsidRPr="000E717A">
        <w:rPr>
          <w:rFonts w:ascii="Times New Roman" w:hAnsi="Times New Roman"/>
          <w:lang w:val="sq-AL"/>
        </w:rPr>
        <w:t>ë</w:t>
      </w:r>
      <w:r w:rsidR="00AD1461" w:rsidRPr="000E717A">
        <w:rPr>
          <w:rFonts w:ascii="Times New Roman" w:hAnsi="Times New Roman"/>
          <w:lang w:val="sq-AL"/>
        </w:rPr>
        <w:t>simit t</w:t>
      </w:r>
      <w:r w:rsidR="001F3908" w:rsidRPr="000E717A">
        <w:rPr>
          <w:rFonts w:ascii="Times New Roman" w:hAnsi="Times New Roman"/>
          <w:lang w:val="sq-AL"/>
        </w:rPr>
        <w:t>ë</w:t>
      </w:r>
      <w:r w:rsidR="00AD1461" w:rsidRPr="000E717A">
        <w:rPr>
          <w:rFonts w:ascii="Times New Roman" w:hAnsi="Times New Roman"/>
          <w:lang w:val="sq-AL"/>
        </w:rPr>
        <w:t xml:space="preserve"> cil</w:t>
      </w:r>
      <w:r w:rsidR="001F3908" w:rsidRPr="000E717A">
        <w:rPr>
          <w:rFonts w:ascii="Times New Roman" w:hAnsi="Times New Roman"/>
          <w:lang w:val="sq-AL"/>
        </w:rPr>
        <w:t>ë</w:t>
      </w:r>
      <w:r w:rsidR="00AD1461" w:rsidRPr="000E717A">
        <w:rPr>
          <w:rFonts w:ascii="Times New Roman" w:hAnsi="Times New Roman"/>
          <w:lang w:val="sq-AL"/>
        </w:rPr>
        <w:t>sis</w:t>
      </w:r>
      <w:r w:rsidR="001F3908" w:rsidRPr="000E717A">
        <w:rPr>
          <w:rFonts w:ascii="Times New Roman" w:hAnsi="Times New Roman"/>
          <w:lang w:val="sq-AL"/>
        </w:rPr>
        <w:t>ë</w:t>
      </w:r>
      <w:r w:rsidR="00AD1461" w:rsidRPr="000E717A">
        <w:rPr>
          <w:rFonts w:ascii="Times New Roman" w:hAnsi="Times New Roman"/>
          <w:lang w:val="sq-AL"/>
        </w:rPr>
        <w:t xml:space="preserve"> s</w:t>
      </w:r>
      <w:r w:rsidR="001F3908" w:rsidRPr="000E717A">
        <w:rPr>
          <w:rFonts w:ascii="Times New Roman" w:hAnsi="Times New Roman"/>
          <w:lang w:val="sq-AL"/>
        </w:rPr>
        <w:t>ë</w:t>
      </w:r>
      <w:r w:rsidR="00AD1461" w:rsidRPr="000E717A">
        <w:rPr>
          <w:rFonts w:ascii="Times New Roman" w:hAnsi="Times New Roman"/>
          <w:lang w:val="sq-AL"/>
        </w:rPr>
        <w:t xml:space="preserve"> edukimit, po zgjerohet edhe vendi i edukimit fizik si nj</w:t>
      </w:r>
      <w:r w:rsidR="001523ED" w:rsidRPr="000E717A">
        <w:rPr>
          <w:rFonts w:ascii="Times New Roman" w:hAnsi="Times New Roman"/>
          <w:lang w:val="sq-AL"/>
        </w:rPr>
        <w:t>ë</w:t>
      </w:r>
      <w:r w:rsidR="00AD1461" w:rsidRPr="000E717A">
        <w:rPr>
          <w:rFonts w:ascii="Times New Roman" w:hAnsi="Times New Roman"/>
          <w:lang w:val="sq-AL"/>
        </w:rPr>
        <w:t xml:space="preserve"> mjet i r</w:t>
      </w:r>
      <w:r w:rsidR="001F3908" w:rsidRPr="000E717A">
        <w:rPr>
          <w:rFonts w:ascii="Times New Roman" w:hAnsi="Times New Roman"/>
          <w:lang w:val="sq-AL"/>
        </w:rPr>
        <w:t>ë</w:t>
      </w:r>
      <w:r w:rsidR="00AD1461" w:rsidRPr="000E717A">
        <w:rPr>
          <w:rFonts w:ascii="Times New Roman" w:hAnsi="Times New Roman"/>
          <w:lang w:val="sq-AL"/>
        </w:rPr>
        <w:t>nd</w:t>
      </w:r>
      <w:r w:rsidR="001F3908" w:rsidRPr="000E717A">
        <w:rPr>
          <w:rFonts w:ascii="Times New Roman" w:hAnsi="Times New Roman"/>
          <w:lang w:val="sq-AL"/>
        </w:rPr>
        <w:t>ë</w:t>
      </w:r>
      <w:r w:rsidR="00AD1461" w:rsidRPr="000E717A">
        <w:rPr>
          <w:rFonts w:ascii="Times New Roman" w:hAnsi="Times New Roman"/>
          <w:lang w:val="sq-AL"/>
        </w:rPr>
        <w:t>sish</w:t>
      </w:r>
      <w:r w:rsidR="001F3908" w:rsidRPr="000E717A">
        <w:rPr>
          <w:rFonts w:ascii="Times New Roman" w:hAnsi="Times New Roman"/>
          <w:lang w:val="sq-AL"/>
        </w:rPr>
        <w:t>ë</w:t>
      </w:r>
      <w:r w:rsidR="00AD1461" w:rsidRPr="000E717A">
        <w:rPr>
          <w:rFonts w:ascii="Times New Roman" w:hAnsi="Times New Roman"/>
          <w:lang w:val="sq-AL"/>
        </w:rPr>
        <w:t>m p</w:t>
      </w:r>
      <w:r w:rsidR="001F3908" w:rsidRPr="000E717A">
        <w:rPr>
          <w:rFonts w:ascii="Times New Roman" w:hAnsi="Times New Roman"/>
          <w:lang w:val="sq-AL"/>
        </w:rPr>
        <w:t>ë</w:t>
      </w:r>
      <w:r w:rsidR="00AD1461" w:rsidRPr="000E717A">
        <w:rPr>
          <w:rFonts w:ascii="Times New Roman" w:hAnsi="Times New Roman"/>
          <w:lang w:val="sq-AL"/>
        </w:rPr>
        <w:t>r p</w:t>
      </w:r>
      <w:r w:rsidR="001F3908" w:rsidRPr="000E717A">
        <w:rPr>
          <w:rFonts w:ascii="Times New Roman" w:hAnsi="Times New Roman"/>
          <w:lang w:val="sq-AL"/>
        </w:rPr>
        <w:t>ë</w:t>
      </w:r>
      <w:r w:rsidR="00AD1461" w:rsidRPr="000E717A">
        <w:rPr>
          <w:rFonts w:ascii="Times New Roman" w:hAnsi="Times New Roman"/>
          <w:lang w:val="sq-AL"/>
        </w:rPr>
        <w:t>rmir</w:t>
      </w:r>
      <w:r w:rsidR="001F3908" w:rsidRPr="000E717A">
        <w:rPr>
          <w:rFonts w:ascii="Times New Roman" w:hAnsi="Times New Roman"/>
          <w:lang w:val="sq-AL"/>
        </w:rPr>
        <w:t>ë</w:t>
      </w:r>
      <w:r w:rsidR="00156374" w:rsidRPr="000E717A">
        <w:rPr>
          <w:rFonts w:ascii="Times New Roman" w:hAnsi="Times New Roman"/>
          <w:lang w:val="sq-AL"/>
        </w:rPr>
        <w:t>sim</w:t>
      </w:r>
      <w:r w:rsidR="00AD1461" w:rsidRPr="000E717A">
        <w:rPr>
          <w:rFonts w:ascii="Times New Roman" w:hAnsi="Times New Roman"/>
          <w:lang w:val="sq-AL"/>
        </w:rPr>
        <w:t>in e sh</w:t>
      </w:r>
      <w:r w:rsidR="001F3908" w:rsidRPr="000E717A">
        <w:rPr>
          <w:rFonts w:ascii="Times New Roman" w:hAnsi="Times New Roman"/>
          <w:lang w:val="sq-AL"/>
        </w:rPr>
        <w:t>ë</w:t>
      </w:r>
      <w:r w:rsidR="00AD1461" w:rsidRPr="000E717A">
        <w:rPr>
          <w:rFonts w:ascii="Times New Roman" w:hAnsi="Times New Roman"/>
          <w:lang w:val="sq-AL"/>
        </w:rPr>
        <w:t xml:space="preserve">ndetit. </w:t>
      </w:r>
      <w:r w:rsidR="00ED66EC" w:rsidRPr="000E717A">
        <w:rPr>
          <w:rFonts w:ascii="Times New Roman" w:hAnsi="Times New Roman"/>
          <w:lang w:val="sq-AL"/>
        </w:rPr>
        <w:t>Parimet mbi t</w:t>
      </w:r>
      <w:r w:rsidR="001523ED" w:rsidRPr="000E717A">
        <w:rPr>
          <w:rFonts w:ascii="Times New Roman" w:hAnsi="Times New Roman"/>
          <w:lang w:val="sq-AL"/>
        </w:rPr>
        <w:t>ë</w:t>
      </w:r>
      <w:r w:rsidR="00ED66EC" w:rsidRPr="000E717A">
        <w:rPr>
          <w:rFonts w:ascii="Times New Roman" w:hAnsi="Times New Roman"/>
          <w:lang w:val="sq-AL"/>
        </w:rPr>
        <w:t xml:space="preserve"> cilat bazohet kontributi i sportit dhe aktivitetit fizik mbi sh</w:t>
      </w:r>
      <w:r w:rsidR="001523ED" w:rsidRPr="000E717A">
        <w:rPr>
          <w:rFonts w:ascii="Times New Roman" w:hAnsi="Times New Roman"/>
          <w:lang w:val="sq-AL"/>
        </w:rPr>
        <w:t>ë</w:t>
      </w:r>
      <w:r w:rsidR="00ED66EC" w:rsidRPr="000E717A">
        <w:rPr>
          <w:rFonts w:ascii="Times New Roman" w:hAnsi="Times New Roman"/>
          <w:lang w:val="sq-AL"/>
        </w:rPr>
        <w:t xml:space="preserve">ndetin </w:t>
      </w:r>
      <w:r w:rsidR="005C5F3B" w:rsidRPr="000E717A">
        <w:rPr>
          <w:rFonts w:ascii="Times New Roman" w:hAnsi="Times New Roman"/>
          <w:lang w:val="sq-AL"/>
        </w:rPr>
        <w:t>rrjedhin nga</w:t>
      </w:r>
      <w:r w:rsidR="00ED66EC" w:rsidRPr="000E717A">
        <w:rPr>
          <w:rFonts w:ascii="Times New Roman" w:hAnsi="Times New Roman"/>
          <w:lang w:val="sq-AL"/>
        </w:rPr>
        <w:t xml:space="preserve"> Kart</w:t>
      </w:r>
      <w:r w:rsidR="005C5F3B" w:rsidRPr="000E717A">
        <w:rPr>
          <w:rFonts w:ascii="Times New Roman" w:hAnsi="Times New Roman"/>
          <w:lang w:val="sq-AL"/>
        </w:rPr>
        <w:t>a</w:t>
      </w:r>
      <w:r w:rsidR="00ED66EC" w:rsidRPr="000E717A">
        <w:rPr>
          <w:rFonts w:ascii="Times New Roman" w:hAnsi="Times New Roman"/>
          <w:lang w:val="sq-AL"/>
        </w:rPr>
        <w:t xml:space="preserve"> Nd</w:t>
      </w:r>
      <w:r w:rsidR="001523ED" w:rsidRPr="000E717A">
        <w:rPr>
          <w:rFonts w:ascii="Times New Roman" w:hAnsi="Times New Roman"/>
          <w:lang w:val="sq-AL"/>
        </w:rPr>
        <w:t>ë</w:t>
      </w:r>
      <w:r w:rsidR="00ED66EC" w:rsidRPr="000E717A">
        <w:rPr>
          <w:rFonts w:ascii="Times New Roman" w:hAnsi="Times New Roman"/>
          <w:lang w:val="sq-AL"/>
        </w:rPr>
        <w:t>rkomb</w:t>
      </w:r>
      <w:r w:rsidR="001523ED" w:rsidRPr="000E717A">
        <w:rPr>
          <w:rFonts w:ascii="Times New Roman" w:hAnsi="Times New Roman"/>
          <w:lang w:val="sq-AL"/>
        </w:rPr>
        <w:t>ë</w:t>
      </w:r>
      <w:r w:rsidR="00ED66EC" w:rsidRPr="000E717A">
        <w:rPr>
          <w:rFonts w:ascii="Times New Roman" w:hAnsi="Times New Roman"/>
          <w:lang w:val="sq-AL"/>
        </w:rPr>
        <w:t>tare p</w:t>
      </w:r>
      <w:r w:rsidR="001523ED" w:rsidRPr="000E717A">
        <w:rPr>
          <w:rFonts w:ascii="Times New Roman" w:hAnsi="Times New Roman"/>
          <w:lang w:val="sq-AL"/>
        </w:rPr>
        <w:t>ë</w:t>
      </w:r>
      <w:r w:rsidR="00ED66EC" w:rsidRPr="000E717A">
        <w:rPr>
          <w:rFonts w:ascii="Times New Roman" w:hAnsi="Times New Roman"/>
          <w:lang w:val="sq-AL"/>
        </w:rPr>
        <w:t>r Edukimin Fizik dhe Sportet</w:t>
      </w:r>
      <w:r w:rsidR="00AD1461" w:rsidRPr="000E717A">
        <w:rPr>
          <w:rStyle w:val="FootnoteReference"/>
          <w:rFonts w:ascii="Times New Roman" w:hAnsi="Times New Roman"/>
          <w:lang w:val="sq-AL"/>
        </w:rPr>
        <w:footnoteReference w:id="28"/>
      </w:r>
      <w:r w:rsidR="005C5F3B" w:rsidRPr="000E717A">
        <w:rPr>
          <w:rFonts w:ascii="Times New Roman" w:hAnsi="Times New Roman"/>
          <w:lang w:val="sq-AL"/>
        </w:rPr>
        <w:t>dhe</w:t>
      </w:r>
      <w:r w:rsidR="00ED66EC" w:rsidRPr="000E717A">
        <w:rPr>
          <w:rFonts w:ascii="Times New Roman" w:hAnsi="Times New Roman"/>
          <w:lang w:val="sq-AL"/>
        </w:rPr>
        <w:t xml:space="preserve"> Kart</w:t>
      </w:r>
      <w:r w:rsidR="005C5F3B" w:rsidRPr="000E717A">
        <w:rPr>
          <w:rFonts w:ascii="Times New Roman" w:hAnsi="Times New Roman"/>
          <w:lang w:val="sq-AL"/>
        </w:rPr>
        <w:t xml:space="preserve">a Europiane </w:t>
      </w:r>
      <w:r w:rsidR="00ED66EC" w:rsidRPr="000E717A">
        <w:rPr>
          <w:rFonts w:ascii="Times New Roman" w:hAnsi="Times New Roman"/>
          <w:lang w:val="sq-AL"/>
        </w:rPr>
        <w:t>e Sportit</w:t>
      </w:r>
      <w:r w:rsidR="00AD1461" w:rsidRPr="000E717A">
        <w:rPr>
          <w:rStyle w:val="FootnoteReference"/>
          <w:rFonts w:ascii="Times New Roman" w:hAnsi="Times New Roman"/>
          <w:lang w:val="sq-AL"/>
        </w:rPr>
        <w:footnoteReference w:id="29"/>
      </w:r>
      <w:r w:rsidR="005C5F3B" w:rsidRPr="000E717A">
        <w:rPr>
          <w:rFonts w:ascii="Times New Roman" w:hAnsi="Times New Roman"/>
          <w:lang w:val="sq-AL"/>
        </w:rPr>
        <w:t>. K</w:t>
      </w:r>
      <w:r w:rsidR="001F3908" w:rsidRPr="000E717A">
        <w:rPr>
          <w:rFonts w:ascii="Times New Roman" w:hAnsi="Times New Roman"/>
          <w:lang w:val="sq-AL"/>
        </w:rPr>
        <w:t>ë</w:t>
      </w:r>
      <w:r w:rsidR="005C5F3B" w:rsidRPr="000E717A">
        <w:rPr>
          <w:rFonts w:ascii="Times New Roman" w:hAnsi="Times New Roman"/>
          <w:lang w:val="sq-AL"/>
        </w:rPr>
        <w:t>to dokumente synojn</w:t>
      </w:r>
      <w:r w:rsidR="001F3908" w:rsidRPr="000E717A">
        <w:rPr>
          <w:rFonts w:ascii="Times New Roman" w:hAnsi="Times New Roman"/>
          <w:lang w:val="sq-AL"/>
        </w:rPr>
        <w:t>ë</w:t>
      </w:r>
      <w:r w:rsidR="005C5F3B" w:rsidRPr="000E717A">
        <w:rPr>
          <w:rFonts w:ascii="Times New Roman" w:hAnsi="Times New Roman"/>
          <w:lang w:val="sq-AL"/>
        </w:rPr>
        <w:t>uljen e mbipesh</w:t>
      </w:r>
      <w:r w:rsidR="001523ED" w:rsidRPr="000E717A">
        <w:rPr>
          <w:rFonts w:ascii="Times New Roman" w:hAnsi="Times New Roman"/>
          <w:lang w:val="sq-AL"/>
        </w:rPr>
        <w:t>ë</w:t>
      </w:r>
      <w:r w:rsidR="005C5F3B" w:rsidRPr="000E717A">
        <w:rPr>
          <w:rFonts w:ascii="Times New Roman" w:hAnsi="Times New Roman"/>
          <w:lang w:val="sq-AL"/>
        </w:rPr>
        <w:t xml:space="preserve">s </w:t>
      </w:r>
      <w:r w:rsidR="00733F1C" w:rsidRPr="000E717A">
        <w:rPr>
          <w:rFonts w:ascii="Times New Roman" w:hAnsi="Times New Roman"/>
          <w:lang w:val="sq-AL"/>
        </w:rPr>
        <w:t>e obezitetit dhe p</w:t>
      </w:r>
      <w:r w:rsidR="001523ED" w:rsidRPr="000E717A">
        <w:rPr>
          <w:rFonts w:ascii="Times New Roman" w:hAnsi="Times New Roman"/>
          <w:lang w:val="sq-AL"/>
        </w:rPr>
        <w:t>ë</w:t>
      </w:r>
      <w:r w:rsidR="00733F1C" w:rsidRPr="000E717A">
        <w:rPr>
          <w:rFonts w:ascii="Times New Roman" w:hAnsi="Times New Roman"/>
          <w:lang w:val="sq-AL"/>
        </w:rPr>
        <w:t>rmir</w:t>
      </w:r>
      <w:r w:rsidR="001523ED" w:rsidRPr="000E717A">
        <w:rPr>
          <w:rFonts w:ascii="Times New Roman" w:hAnsi="Times New Roman"/>
          <w:lang w:val="sq-AL"/>
        </w:rPr>
        <w:t>ë</w:t>
      </w:r>
      <w:r w:rsidR="00733F1C" w:rsidRPr="000E717A">
        <w:rPr>
          <w:rFonts w:ascii="Times New Roman" w:hAnsi="Times New Roman"/>
          <w:lang w:val="sq-AL"/>
        </w:rPr>
        <w:t>simin e aft</w:t>
      </w:r>
      <w:r w:rsidR="001523ED" w:rsidRPr="000E717A">
        <w:rPr>
          <w:rFonts w:ascii="Times New Roman" w:hAnsi="Times New Roman"/>
          <w:lang w:val="sq-AL"/>
        </w:rPr>
        <w:t>ë</w:t>
      </w:r>
      <w:r w:rsidR="00733F1C" w:rsidRPr="000E717A">
        <w:rPr>
          <w:rFonts w:ascii="Times New Roman" w:hAnsi="Times New Roman"/>
          <w:lang w:val="sq-AL"/>
        </w:rPr>
        <w:t xml:space="preserve">sive konjitive, </w:t>
      </w:r>
      <w:r w:rsidR="005C5F3B" w:rsidRPr="000E717A">
        <w:rPr>
          <w:rFonts w:ascii="Times New Roman" w:hAnsi="Times New Roman"/>
          <w:lang w:val="sq-AL"/>
        </w:rPr>
        <w:t>kujtes</w:t>
      </w:r>
      <w:r w:rsidR="001F3908" w:rsidRPr="000E717A">
        <w:rPr>
          <w:rFonts w:ascii="Times New Roman" w:hAnsi="Times New Roman"/>
          <w:lang w:val="sq-AL"/>
        </w:rPr>
        <w:t>ë</w:t>
      </w:r>
      <w:r w:rsidR="005C5F3B" w:rsidRPr="000E717A">
        <w:rPr>
          <w:rFonts w:ascii="Times New Roman" w:hAnsi="Times New Roman"/>
          <w:lang w:val="sq-AL"/>
        </w:rPr>
        <w:t>s dhe veprimtaris</w:t>
      </w:r>
      <w:r w:rsidR="001F3908" w:rsidRPr="000E717A">
        <w:rPr>
          <w:rFonts w:ascii="Times New Roman" w:hAnsi="Times New Roman"/>
          <w:lang w:val="sq-AL"/>
        </w:rPr>
        <w:t>ë</w:t>
      </w:r>
      <w:r w:rsidR="00181AA7" w:rsidRPr="000E717A">
        <w:rPr>
          <w:rFonts w:ascii="Times New Roman" w:hAnsi="Times New Roman"/>
          <w:lang w:val="sq-AL"/>
        </w:rPr>
        <w:t xml:space="preserve"> shoq</w:t>
      </w:r>
      <w:r w:rsidR="001523ED" w:rsidRPr="000E717A">
        <w:rPr>
          <w:rFonts w:ascii="Times New Roman" w:hAnsi="Times New Roman"/>
          <w:lang w:val="sq-AL"/>
        </w:rPr>
        <w:t>ë</w:t>
      </w:r>
      <w:r w:rsidR="00733F1C" w:rsidRPr="000E717A">
        <w:rPr>
          <w:rFonts w:ascii="Times New Roman" w:hAnsi="Times New Roman"/>
          <w:lang w:val="sq-AL"/>
        </w:rPr>
        <w:t>rore t</w:t>
      </w:r>
      <w:r w:rsidR="001523ED" w:rsidRPr="000E717A">
        <w:rPr>
          <w:rFonts w:ascii="Times New Roman" w:hAnsi="Times New Roman"/>
          <w:lang w:val="sq-AL"/>
        </w:rPr>
        <w:t>ë</w:t>
      </w:r>
      <w:r w:rsidR="00733F1C" w:rsidRPr="000E717A">
        <w:rPr>
          <w:rFonts w:ascii="Times New Roman" w:hAnsi="Times New Roman"/>
          <w:lang w:val="sq-AL"/>
        </w:rPr>
        <w:t xml:space="preserve"> individit.</w:t>
      </w:r>
      <w:r w:rsidR="00F3222A" w:rsidRPr="000E717A">
        <w:rPr>
          <w:rFonts w:ascii="Times New Roman" w:eastAsia="Times New Roman" w:hAnsi="Times New Roman"/>
          <w:bCs/>
          <w:lang w:val="sq-AL"/>
        </w:rPr>
        <w:t xml:space="preserve">Ministria e Arsimit dhe Sportit </w:t>
      </w:r>
      <w:r w:rsidR="00181AA7" w:rsidRPr="000E717A">
        <w:rPr>
          <w:rFonts w:ascii="Times New Roman" w:eastAsia="Times New Roman" w:hAnsi="Times New Roman"/>
          <w:bCs/>
          <w:lang w:val="sq-AL"/>
        </w:rPr>
        <w:t>ka filluar zbatimin n</w:t>
      </w:r>
      <w:r w:rsidR="001523ED" w:rsidRPr="000E717A">
        <w:rPr>
          <w:rFonts w:ascii="Times New Roman" w:eastAsia="Times New Roman" w:hAnsi="Times New Roman"/>
          <w:bCs/>
          <w:lang w:val="sq-AL"/>
        </w:rPr>
        <w:t>ë</w:t>
      </w:r>
      <w:r w:rsidR="005C5F3B" w:rsidRPr="000E717A">
        <w:rPr>
          <w:rFonts w:ascii="Times New Roman" w:eastAsia="Times New Roman" w:hAnsi="Times New Roman"/>
          <w:bCs/>
          <w:lang w:val="sq-AL"/>
        </w:rPr>
        <w:t xml:space="preserve"> shkolla t</w:t>
      </w:r>
      <w:r w:rsidR="001F3908" w:rsidRPr="000E717A">
        <w:rPr>
          <w:rFonts w:ascii="Times New Roman" w:eastAsia="Times New Roman" w:hAnsi="Times New Roman"/>
          <w:bCs/>
          <w:lang w:val="sq-AL"/>
        </w:rPr>
        <w:t>ë</w:t>
      </w:r>
      <w:r w:rsidR="00B6267B" w:rsidRPr="000E717A">
        <w:rPr>
          <w:rFonts w:ascii="Times New Roman" w:eastAsia="Times New Roman" w:hAnsi="Times New Roman"/>
          <w:bCs/>
          <w:lang w:val="sq-AL"/>
        </w:rPr>
        <w:t xml:space="preserve"> platforme</w:t>
      </w:r>
      <w:r w:rsidR="005C5F3B" w:rsidRPr="000E717A">
        <w:rPr>
          <w:rFonts w:ascii="Times New Roman" w:eastAsia="Times New Roman" w:hAnsi="Times New Roman"/>
          <w:bCs/>
          <w:lang w:val="sq-AL"/>
        </w:rPr>
        <w:t>ss</w:t>
      </w:r>
      <w:r w:rsidR="001523ED" w:rsidRPr="000E717A">
        <w:rPr>
          <w:rFonts w:ascii="Times New Roman" w:eastAsia="Times New Roman" w:hAnsi="Times New Roman"/>
          <w:bCs/>
          <w:lang w:val="sq-AL"/>
        </w:rPr>
        <w:t>ë</w:t>
      </w:r>
      <w:r w:rsidR="005C5F3B" w:rsidRPr="000E717A">
        <w:rPr>
          <w:rFonts w:ascii="Times New Roman" w:eastAsia="Times New Roman" w:hAnsi="Times New Roman"/>
          <w:bCs/>
          <w:lang w:val="sq-AL"/>
        </w:rPr>
        <w:t>e</w:t>
      </w:r>
      <w:r w:rsidR="00B6267B" w:rsidRPr="000E717A">
        <w:rPr>
          <w:rFonts w:ascii="Times New Roman" w:eastAsia="Times New Roman" w:hAnsi="Times New Roman"/>
          <w:bCs/>
          <w:lang w:val="sq-AL"/>
        </w:rPr>
        <w:t xml:space="preserve">dukimit </w:t>
      </w:r>
      <w:r w:rsidR="005C5F3B" w:rsidRPr="000E717A">
        <w:rPr>
          <w:rFonts w:ascii="Times New Roman" w:eastAsia="Times New Roman" w:hAnsi="Times New Roman"/>
          <w:bCs/>
          <w:lang w:val="sq-AL"/>
        </w:rPr>
        <w:t>f</w:t>
      </w:r>
      <w:r w:rsidR="00B6267B" w:rsidRPr="000E717A">
        <w:rPr>
          <w:rFonts w:ascii="Times New Roman" w:eastAsia="Times New Roman" w:hAnsi="Times New Roman"/>
          <w:bCs/>
          <w:lang w:val="sq-AL"/>
        </w:rPr>
        <w:t>iziko-</w:t>
      </w:r>
      <w:r w:rsidR="005C5F3B" w:rsidRPr="000E717A">
        <w:rPr>
          <w:rFonts w:ascii="Times New Roman" w:eastAsia="Times New Roman" w:hAnsi="Times New Roman"/>
          <w:bCs/>
          <w:lang w:val="sq-AL"/>
        </w:rPr>
        <w:t>s</w:t>
      </w:r>
      <w:r w:rsidR="00B6267B" w:rsidRPr="000E717A">
        <w:rPr>
          <w:rFonts w:ascii="Times New Roman" w:eastAsia="Times New Roman" w:hAnsi="Times New Roman"/>
          <w:bCs/>
          <w:lang w:val="sq-AL"/>
        </w:rPr>
        <w:t>portivdhe sh</w:t>
      </w:r>
      <w:r w:rsidR="001523ED" w:rsidRPr="000E717A">
        <w:rPr>
          <w:rFonts w:ascii="Times New Roman" w:eastAsia="Times New Roman" w:hAnsi="Times New Roman"/>
          <w:bCs/>
          <w:lang w:val="sq-AL"/>
        </w:rPr>
        <w:t>ë</w:t>
      </w:r>
      <w:r w:rsidR="00B6267B" w:rsidRPr="000E717A">
        <w:rPr>
          <w:rFonts w:ascii="Times New Roman" w:eastAsia="Times New Roman" w:hAnsi="Times New Roman"/>
          <w:bCs/>
          <w:lang w:val="sq-AL"/>
        </w:rPr>
        <w:t>ndet</w:t>
      </w:r>
      <w:r w:rsidR="001523ED" w:rsidRPr="000E717A">
        <w:rPr>
          <w:rFonts w:ascii="Times New Roman" w:eastAsia="Times New Roman" w:hAnsi="Times New Roman"/>
          <w:bCs/>
          <w:lang w:val="sq-AL"/>
        </w:rPr>
        <w:t>ë</w:t>
      </w:r>
      <w:r w:rsidR="00B6267B" w:rsidRPr="000E717A">
        <w:rPr>
          <w:rFonts w:ascii="Times New Roman" w:eastAsia="Times New Roman" w:hAnsi="Times New Roman"/>
          <w:bCs/>
          <w:lang w:val="sq-AL"/>
        </w:rPr>
        <w:t>sor</w:t>
      </w:r>
      <w:r w:rsidR="005C5F3B" w:rsidRPr="000E717A">
        <w:rPr>
          <w:rFonts w:ascii="Times New Roman" w:eastAsia="Times New Roman" w:hAnsi="Times New Roman"/>
          <w:bCs/>
          <w:lang w:val="sq-AL"/>
        </w:rPr>
        <w:t>, duke p</w:t>
      </w:r>
      <w:r w:rsidR="001F3908" w:rsidRPr="000E717A">
        <w:rPr>
          <w:rFonts w:ascii="Times New Roman" w:eastAsia="Times New Roman" w:hAnsi="Times New Roman"/>
          <w:bCs/>
          <w:lang w:val="sq-AL"/>
        </w:rPr>
        <w:t>ë</w:t>
      </w:r>
      <w:r w:rsidR="005C5F3B" w:rsidRPr="000E717A">
        <w:rPr>
          <w:rFonts w:ascii="Times New Roman" w:eastAsia="Times New Roman" w:hAnsi="Times New Roman"/>
          <w:bCs/>
          <w:lang w:val="sq-AL"/>
        </w:rPr>
        <w:t>rfshir</w:t>
      </w:r>
      <w:r w:rsidR="001F3908" w:rsidRPr="000E717A">
        <w:rPr>
          <w:rFonts w:ascii="Times New Roman" w:eastAsia="Times New Roman" w:hAnsi="Times New Roman"/>
          <w:bCs/>
          <w:lang w:val="sq-AL"/>
        </w:rPr>
        <w:t>ë</w:t>
      </w:r>
      <w:r w:rsidR="005C5F3B" w:rsidRPr="000E717A">
        <w:rPr>
          <w:rFonts w:ascii="Times New Roman" w:eastAsia="Times New Roman" w:hAnsi="Times New Roman"/>
          <w:bCs/>
          <w:lang w:val="sq-AL"/>
        </w:rPr>
        <w:t xml:space="preserve"> tema</w:t>
      </w:r>
      <w:r w:rsidR="00181AA7" w:rsidRPr="000E717A">
        <w:rPr>
          <w:rFonts w:ascii="Times New Roman" w:eastAsia="Times New Roman" w:hAnsi="Times New Roman"/>
          <w:bCs/>
          <w:lang w:val="sq-AL"/>
        </w:rPr>
        <w:t>,</w:t>
      </w:r>
      <w:r w:rsidR="0045335B" w:rsidRPr="000E717A">
        <w:rPr>
          <w:rFonts w:ascii="Times New Roman" w:eastAsia="Times New Roman" w:hAnsi="Times New Roman"/>
          <w:bCs/>
          <w:lang w:val="sq-AL"/>
        </w:rPr>
        <w:t xml:space="preserve"> si:</w:t>
      </w:r>
      <w:r w:rsidR="00B6267B" w:rsidRPr="000E717A">
        <w:rPr>
          <w:rFonts w:ascii="Times New Roman" w:eastAsia="Times New Roman" w:hAnsi="Times New Roman"/>
          <w:bCs/>
          <w:lang w:val="sq-AL"/>
        </w:rPr>
        <w:t xml:space="preserve"> higjiena, drejtqëndrimi, përdorimi i barnave, ushq</w:t>
      </w:r>
      <w:r w:rsidR="00921399" w:rsidRPr="000E717A">
        <w:rPr>
          <w:rFonts w:ascii="Times New Roman" w:eastAsia="Times New Roman" w:hAnsi="Times New Roman"/>
          <w:bCs/>
          <w:lang w:val="sq-AL"/>
        </w:rPr>
        <w:t>yerja</w:t>
      </w:r>
      <w:r w:rsidR="004D17C5" w:rsidRPr="000E717A">
        <w:rPr>
          <w:rFonts w:ascii="Times New Roman" w:eastAsia="Times New Roman" w:hAnsi="Times New Roman"/>
          <w:bCs/>
          <w:lang w:val="sq-AL"/>
        </w:rPr>
        <w:t xml:space="preserve"> e</w:t>
      </w:r>
      <w:r w:rsidR="00B6267B" w:rsidRPr="000E717A">
        <w:rPr>
          <w:rFonts w:ascii="Times New Roman" w:eastAsia="Times New Roman" w:hAnsi="Times New Roman"/>
          <w:bCs/>
          <w:lang w:val="sq-AL"/>
        </w:rPr>
        <w:t xml:space="preserve"> shëndetshm</w:t>
      </w:r>
      <w:r w:rsidR="004D17C5" w:rsidRPr="000E717A">
        <w:rPr>
          <w:rFonts w:ascii="Times New Roman" w:eastAsia="Times New Roman" w:hAnsi="Times New Roman"/>
          <w:bCs/>
          <w:lang w:val="sq-AL"/>
        </w:rPr>
        <w:t>e</w:t>
      </w:r>
      <w:r w:rsidR="00B6267B" w:rsidRPr="000E717A">
        <w:rPr>
          <w:rFonts w:ascii="Times New Roman" w:eastAsia="Times New Roman" w:hAnsi="Times New Roman"/>
          <w:bCs/>
          <w:lang w:val="sq-AL"/>
        </w:rPr>
        <w:t>, përfitimet prej veprimtarisë fizike e sportive, problematika dhe sëmundja e varësisë nga alko</w:t>
      </w:r>
      <w:r w:rsidR="00181AA7" w:rsidRPr="000E717A">
        <w:rPr>
          <w:rFonts w:ascii="Times New Roman" w:eastAsia="Times New Roman" w:hAnsi="Times New Roman"/>
          <w:bCs/>
          <w:lang w:val="sq-AL"/>
        </w:rPr>
        <w:t>o</w:t>
      </w:r>
      <w:r w:rsidR="00B6267B" w:rsidRPr="000E717A">
        <w:rPr>
          <w:rFonts w:ascii="Times New Roman" w:eastAsia="Times New Roman" w:hAnsi="Times New Roman"/>
          <w:bCs/>
          <w:lang w:val="sq-AL"/>
        </w:rPr>
        <w:t xml:space="preserve">li dhe duhani, </w:t>
      </w:r>
      <w:r w:rsidR="00024E48">
        <w:rPr>
          <w:rFonts w:ascii="Times New Roman" w:eastAsia="Times New Roman" w:hAnsi="Times New Roman"/>
          <w:bCs/>
          <w:lang w:val="sq-AL"/>
        </w:rPr>
        <w:t xml:space="preserve">aftesite ndryshe, </w:t>
      </w:r>
      <w:r w:rsidR="00B6267B" w:rsidRPr="000E717A">
        <w:rPr>
          <w:rFonts w:ascii="Times New Roman" w:eastAsia="Times New Roman" w:hAnsi="Times New Roman"/>
          <w:bCs/>
          <w:lang w:val="sq-AL"/>
        </w:rPr>
        <w:t>diferencat gjinore</w:t>
      </w:r>
      <w:r w:rsidR="005C5F3B" w:rsidRPr="000E717A">
        <w:rPr>
          <w:rFonts w:ascii="Times New Roman" w:eastAsia="Times New Roman" w:hAnsi="Times New Roman"/>
          <w:bCs/>
          <w:lang w:val="sq-AL"/>
        </w:rPr>
        <w:t xml:space="preserve">,edukimi seksual </w:t>
      </w:r>
      <w:r w:rsidR="00036543" w:rsidRPr="000E717A">
        <w:rPr>
          <w:rFonts w:ascii="Times New Roman" w:eastAsia="Times New Roman" w:hAnsi="Times New Roman"/>
          <w:bCs/>
          <w:lang w:val="sq-AL"/>
        </w:rPr>
        <w:t>etj.</w:t>
      </w:r>
    </w:p>
    <w:p w:rsidR="00CF1BDB" w:rsidRPr="000E717A" w:rsidRDefault="00CF1BDB" w:rsidP="00AD1461">
      <w:pPr>
        <w:jc w:val="both"/>
        <w:rPr>
          <w:rFonts w:ascii="Times New Roman" w:hAnsi="Times New Roman"/>
          <w:lang w:val="sq-AL"/>
        </w:rPr>
      </w:pPr>
    </w:p>
    <w:p w:rsidR="00BA6F4B" w:rsidRPr="000E717A" w:rsidRDefault="005C5F3B" w:rsidP="000D73E3">
      <w:pPr>
        <w:spacing w:after="0"/>
        <w:jc w:val="both"/>
        <w:rPr>
          <w:rStyle w:val="Heading3Char"/>
          <w:rFonts w:ascii="Times New Roman" w:eastAsia="Calibri" w:hAnsi="Times New Roman"/>
          <w:color w:val="auto"/>
          <w:lang w:val="sq-AL"/>
        </w:rPr>
      </w:pPr>
      <w:bookmarkStart w:id="38" w:name="_Toc446931737"/>
      <w:r w:rsidRPr="000E717A">
        <w:rPr>
          <w:rStyle w:val="Heading3Char"/>
          <w:rFonts w:ascii="Times New Roman" w:eastAsia="Calibri" w:hAnsi="Times New Roman"/>
          <w:color w:val="auto"/>
          <w:lang w:val="sq-AL"/>
        </w:rPr>
        <w:t>3</w:t>
      </w:r>
      <w:r w:rsidR="00BA6F4B" w:rsidRPr="000E717A">
        <w:rPr>
          <w:rStyle w:val="Heading3Char"/>
          <w:rFonts w:ascii="Times New Roman" w:eastAsia="Calibri" w:hAnsi="Times New Roman"/>
          <w:color w:val="auto"/>
          <w:lang w:val="sq-AL"/>
        </w:rPr>
        <w:t>.3.2. Siguria ushqimore dhe</w:t>
      </w:r>
      <w:bookmarkEnd w:id="38"/>
      <w:r w:rsidR="00BE4CA4" w:rsidRPr="000E717A">
        <w:rPr>
          <w:rStyle w:val="Heading3Char"/>
          <w:rFonts w:ascii="Times New Roman" w:eastAsia="Calibri" w:hAnsi="Times New Roman"/>
          <w:color w:val="auto"/>
          <w:lang w:val="sq-AL"/>
        </w:rPr>
        <w:t>t</w:t>
      </w:r>
      <w:r w:rsidR="001F3908" w:rsidRPr="000E717A">
        <w:rPr>
          <w:rStyle w:val="Heading3Char"/>
          <w:rFonts w:ascii="Times New Roman" w:eastAsia="Calibri" w:hAnsi="Times New Roman"/>
          <w:color w:val="auto"/>
          <w:lang w:val="sq-AL"/>
        </w:rPr>
        <w:t>ë</w:t>
      </w:r>
      <w:r w:rsidR="00BE4CA4" w:rsidRPr="000E717A">
        <w:rPr>
          <w:rStyle w:val="Heading3Char"/>
          <w:rFonts w:ascii="Times New Roman" w:eastAsia="Calibri" w:hAnsi="Times New Roman"/>
          <w:color w:val="auto"/>
          <w:lang w:val="sq-AL"/>
        </w:rPr>
        <w:t xml:space="preserve"> ushqyerit</w:t>
      </w:r>
    </w:p>
    <w:p w:rsidR="000D73E3" w:rsidRPr="000E717A" w:rsidRDefault="00BA6F4B" w:rsidP="000D73E3">
      <w:pPr>
        <w:spacing w:after="0" w:line="240" w:lineRule="auto"/>
        <w:jc w:val="both"/>
        <w:rPr>
          <w:rFonts w:ascii="Times New Roman" w:hAnsi="Times New Roman"/>
          <w:lang w:val="sq-AL"/>
        </w:rPr>
      </w:pPr>
      <w:r w:rsidRPr="000E717A">
        <w:rPr>
          <w:rFonts w:ascii="Times New Roman" w:hAnsi="Times New Roman"/>
          <w:lang w:val="sq-AL"/>
        </w:rPr>
        <w:t xml:space="preserve">Siguria ushqimore është </w:t>
      </w:r>
      <w:r w:rsidR="00BE4CA4" w:rsidRPr="000E717A">
        <w:rPr>
          <w:rFonts w:ascii="Times New Roman" w:hAnsi="Times New Roman"/>
          <w:lang w:val="sq-AL"/>
        </w:rPr>
        <w:t>nj</w:t>
      </w:r>
      <w:r w:rsidR="001F3908" w:rsidRPr="000E717A">
        <w:rPr>
          <w:rFonts w:ascii="Times New Roman" w:hAnsi="Times New Roman"/>
          <w:lang w:val="sq-AL"/>
        </w:rPr>
        <w:t>ë</w:t>
      </w:r>
      <w:r w:rsidRPr="000E717A">
        <w:rPr>
          <w:rFonts w:ascii="Times New Roman" w:hAnsi="Times New Roman"/>
          <w:lang w:val="sq-AL"/>
        </w:rPr>
        <w:t xml:space="preserve">problem </w:t>
      </w:r>
      <w:r w:rsidR="00BE4CA4" w:rsidRPr="000E717A">
        <w:rPr>
          <w:rFonts w:ascii="Times New Roman" w:hAnsi="Times New Roman"/>
          <w:lang w:val="sq-AL"/>
        </w:rPr>
        <w:t>i</w:t>
      </w:r>
      <w:r w:rsidRPr="000E717A">
        <w:rPr>
          <w:rFonts w:ascii="Times New Roman" w:hAnsi="Times New Roman"/>
          <w:lang w:val="sq-AL"/>
        </w:rPr>
        <w:t xml:space="preserve"> mpreht</w:t>
      </w:r>
      <w:r w:rsidR="001F3908" w:rsidRPr="000E717A">
        <w:rPr>
          <w:rFonts w:ascii="Times New Roman" w:hAnsi="Times New Roman"/>
          <w:lang w:val="sq-AL"/>
        </w:rPr>
        <w:t>ë</w:t>
      </w:r>
      <w:r w:rsidRPr="000E717A">
        <w:rPr>
          <w:rFonts w:ascii="Times New Roman" w:hAnsi="Times New Roman"/>
          <w:lang w:val="sq-AL"/>
        </w:rPr>
        <w:t xml:space="preserve"> në Shqipëri</w:t>
      </w:r>
      <w:r w:rsidR="00CA2B81" w:rsidRPr="000E717A">
        <w:rPr>
          <w:rFonts w:ascii="Times New Roman" w:hAnsi="Times New Roman"/>
          <w:lang w:val="sq-AL"/>
        </w:rPr>
        <w:t>. Ç</w:t>
      </w:r>
      <w:r w:rsidR="001F3908" w:rsidRPr="000E717A">
        <w:rPr>
          <w:rFonts w:ascii="Times New Roman" w:hAnsi="Times New Roman"/>
          <w:lang w:val="sq-AL"/>
        </w:rPr>
        <w:t>ë</w:t>
      </w:r>
      <w:r w:rsidR="00BE4CA4" w:rsidRPr="000E717A">
        <w:rPr>
          <w:rFonts w:ascii="Times New Roman" w:hAnsi="Times New Roman"/>
          <w:lang w:val="sq-AL"/>
        </w:rPr>
        <w:t>shtjet e siguris</w:t>
      </w:r>
      <w:r w:rsidR="001F3908" w:rsidRPr="000E717A">
        <w:rPr>
          <w:rFonts w:ascii="Times New Roman" w:hAnsi="Times New Roman"/>
          <w:lang w:val="sq-AL"/>
        </w:rPr>
        <w:t>ë</w:t>
      </w:r>
      <w:r w:rsidR="00BE4CA4" w:rsidRPr="000E717A">
        <w:rPr>
          <w:rFonts w:ascii="Times New Roman" w:hAnsi="Times New Roman"/>
          <w:lang w:val="sq-AL"/>
        </w:rPr>
        <w:t xml:space="preserve"> ushqimore ndiqen</w:t>
      </w:r>
      <w:r w:rsidRPr="000E717A">
        <w:rPr>
          <w:rFonts w:ascii="Times New Roman" w:hAnsi="Times New Roman"/>
          <w:lang w:val="sq-AL"/>
        </w:rPr>
        <w:t xml:space="preserve"> prej Autoriteti</w:t>
      </w:r>
      <w:r w:rsidR="00BE4CA4" w:rsidRPr="000E717A">
        <w:rPr>
          <w:rFonts w:ascii="Times New Roman" w:hAnsi="Times New Roman"/>
          <w:lang w:val="sq-AL"/>
        </w:rPr>
        <w:t>t</w:t>
      </w:r>
      <w:r w:rsidRPr="000E717A">
        <w:rPr>
          <w:rFonts w:ascii="Times New Roman" w:hAnsi="Times New Roman"/>
          <w:lang w:val="sq-AL"/>
        </w:rPr>
        <w:t xml:space="preserve"> Kombëtar </w:t>
      </w:r>
      <w:r w:rsidR="00BE4CA4" w:rsidRPr="000E717A">
        <w:rPr>
          <w:rFonts w:ascii="Times New Roman" w:hAnsi="Times New Roman"/>
          <w:lang w:val="sq-AL"/>
        </w:rPr>
        <w:t>t</w:t>
      </w:r>
      <w:r w:rsidR="001F3908" w:rsidRPr="000E717A">
        <w:rPr>
          <w:rFonts w:ascii="Times New Roman" w:hAnsi="Times New Roman"/>
          <w:lang w:val="sq-AL"/>
        </w:rPr>
        <w:t>ë</w:t>
      </w:r>
      <w:r w:rsidRPr="000E717A">
        <w:rPr>
          <w:rFonts w:ascii="Times New Roman" w:hAnsi="Times New Roman"/>
          <w:lang w:val="sq-AL"/>
        </w:rPr>
        <w:t xml:space="preserve"> Ushqim</w:t>
      </w:r>
      <w:r w:rsidR="00CA2B81" w:rsidRPr="000E717A">
        <w:rPr>
          <w:rFonts w:ascii="Times New Roman" w:hAnsi="Times New Roman"/>
          <w:lang w:val="sq-AL"/>
        </w:rPr>
        <w:t>it (</w:t>
      </w:r>
      <w:r w:rsidR="00BE4CA4" w:rsidRPr="000E717A">
        <w:rPr>
          <w:rFonts w:ascii="Times New Roman" w:hAnsi="Times New Roman"/>
          <w:lang w:val="sq-AL"/>
        </w:rPr>
        <w:t>AKU</w:t>
      </w:r>
      <w:r w:rsidR="00CA2B81" w:rsidRPr="000E717A">
        <w:rPr>
          <w:rFonts w:ascii="Times New Roman" w:hAnsi="Times New Roman"/>
          <w:lang w:val="sq-AL"/>
        </w:rPr>
        <w:t>)</w:t>
      </w:r>
      <w:r w:rsidRPr="000E717A">
        <w:rPr>
          <w:rFonts w:ascii="Times New Roman" w:hAnsi="Times New Roman"/>
          <w:lang w:val="sq-AL"/>
        </w:rPr>
        <w:t>. Instituti i Shëndetit Publik</w:t>
      </w:r>
      <w:r w:rsidR="00BE4CA4" w:rsidRPr="000E717A">
        <w:rPr>
          <w:rFonts w:ascii="Times New Roman" w:hAnsi="Times New Roman"/>
          <w:lang w:val="sq-AL"/>
        </w:rPr>
        <w:t>,n</w:t>
      </w:r>
      <w:r w:rsidR="001F3908" w:rsidRPr="000E717A">
        <w:rPr>
          <w:rFonts w:ascii="Times New Roman" w:hAnsi="Times New Roman"/>
          <w:lang w:val="sq-AL"/>
        </w:rPr>
        <w:t>ë</w:t>
      </w:r>
      <w:r w:rsidR="00BE4CA4" w:rsidRPr="000E717A">
        <w:rPr>
          <w:rFonts w:ascii="Times New Roman" w:hAnsi="Times New Roman"/>
          <w:lang w:val="sq-AL"/>
        </w:rPr>
        <w:t>p</w:t>
      </w:r>
      <w:r w:rsidR="001F3908" w:rsidRPr="000E717A">
        <w:rPr>
          <w:rFonts w:ascii="Times New Roman" w:hAnsi="Times New Roman"/>
          <w:lang w:val="sq-AL"/>
        </w:rPr>
        <w:t>ë</w:t>
      </w:r>
      <w:r w:rsidR="00BE4CA4" w:rsidRPr="000E717A">
        <w:rPr>
          <w:rFonts w:ascii="Times New Roman" w:hAnsi="Times New Roman"/>
          <w:lang w:val="sq-AL"/>
        </w:rPr>
        <w:t>rmjet</w:t>
      </w:r>
      <w:r w:rsidR="00024E48">
        <w:rPr>
          <w:rFonts w:ascii="Times New Roman" w:hAnsi="Times New Roman"/>
          <w:lang w:val="sq-AL"/>
        </w:rPr>
        <w:t xml:space="preserve"> sherbimit te shendetit dhe mjedisit, </w:t>
      </w:r>
      <w:r w:rsidR="00B45A9B">
        <w:rPr>
          <w:rFonts w:ascii="Times New Roman" w:hAnsi="Times New Roman"/>
          <w:lang w:val="sq-AL"/>
        </w:rPr>
        <w:t>rrjetit</w:t>
      </w:r>
      <w:r w:rsidR="00024E48">
        <w:rPr>
          <w:rFonts w:ascii="Times New Roman" w:hAnsi="Times New Roman"/>
          <w:lang w:val="sq-AL"/>
        </w:rPr>
        <w:t xml:space="preserve"> te inteligjences epidemike</w:t>
      </w:r>
      <w:r w:rsidRPr="000E717A">
        <w:rPr>
          <w:rFonts w:ascii="Times New Roman" w:hAnsi="Times New Roman"/>
          <w:lang w:val="sq-AL"/>
        </w:rPr>
        <w:t xml:space="preserve"> dhe laborator</w:t>
      </w:r>
      <w:r w:rsidR="00024E48">
        <w:rPr>
          <w:rFonts w:ascii="Times New Roman" w:hAnsi="Times New Roman"/>
          <w:lang w:val="sq-AL"/>
        </w:rPr>
        <w:t>eve</w:t>
      </w:r>
      <w:r w:rsidRPr="000E717A">
        <w:rPr>
          <w:rFonts w:ascii="Times New Roman" w:hAnsi="Times New Roman"/>
          <w:lang w:val="sq-AL"/>
        </w:rPr>
        <w:t xml:space="preserve"> të specializuar</w:t>
      </w:r>
      <w:r w:rsidR="00A47A45" w:rsidRPr="000E717A">
        <w:rPr>
          <w:rFonts w:ascii="Times New Roman" w:hAnsi="Times New Roman"/>
          <w:lang w:val="sq-AL"/>
        </w:rPr>
        <w:t>,</w:t>
      </w:r>
      <w:r w:rsidRPr="000E717A">
        <w:rPr>
          <w:rFonts w:ascii="Times New Roman" w:hAnsi="Times New Roman"/>
          <w:lang w:val="sq-AL"/>
        </w:rPr>
        <w:t xml:space="preserve"> ofron ekspertizë </w:t>
      </w:r>
      <w:r w:rsidR="00024E48">
        <w:rPr>
          <w:rFonts w:ascii="Times New Roman" w:hAnsi="Times New Roman"/>
          <w:lang w:val="sq-AL"/>
        </w:rPr>
        <w:t xml:space="preserve">, </w:t>
      </w:r>
      <w:r w:rsidR="00024E48">
        <w:rPr>
          <w:rFonts w:ascii="Times New Roman" w:hAnsi="Times New Roman"/>
          <w:lang w:val="sq-AL"/>
        </w:rPr>
        <w:lastRenderedPageBreak/>
        <w:t>koordinon dhe vepron perparandalimin, hetimin dhe kufizimin e shperthimeve nga agjente infektive</w:t>
      </w:r>
      <w:r w:rsidRPr="000E717A">
        <w:rPr>
          <w:rFonts w:ascii="Times New Roman" w:hAnsi="Times New Roman"/>
          <w:lang w:val="sq-AL"/>
        </w:rPr>
        <w:t>.</w:t>
      </w:r>
      <w:r w:rsidR="00B45A9B">
        <w:rPr>
          <w:rFonts w:ascii="Times New Roman" w:hAnsi="Times New Roman"/>
          <w:lang w:val="sq-AL"/>
        </w:rPr>
        <w:t xml:space="preserve"> Gjithashtu, Inspektorati Shteteror Shendetesor ushtron kompetencat e tij ligjore lidhur me kontrollin e zbatimit te detyrimeve nga personat juridike dhe fizike, si dhe institucionet ne fushen e higjienes dhe jo vetem.</w:t>
      </w:r>
      <w:r w:rsidRPr="000E717A">
        <w:rPr>
          <w:rFonts w:ascii="Times New Roman" w:hAnsi="Times New Roman"/>
          <w:lang w:val="sq-AL"/>
        </w:rPr>
        <w:t xml:space="preserve"> Gjatë viteve të fundit</w:t>
      </w:r>
      <w:r w:rsidR="00CA2B81" w:rsidRPr="000E717A">
        <w:rPr>
          <w:rFonts w:ascii="Times New Roman" w:hAnsi="Times New Roman"/>
          <w:lang w:val="sq-AL"/>
        </w:rPr>
        <w:t>,</w:t>
      </w:r>
      <w:r w:rsidR="00A47A45" w:rsidRPr="000E717A">
        <w:rPr>
          <w:rFonts w:ascii="Times New Roman" w:hAnsi="Times New Roman"/>
          <w:lang w:val="sq-AL"/>
        </w:rPr>
        <w:t>legjislacioni</w:t>
      </w:r>
      <w:r w:rsidRPr="000E717A">
        <w:rPr>
          <w:rFonts w:ascii="Times New Roman" w:hAnsi="Times New Roman"/>
          <w:lang w:val="sq-AL"/>
        </w:rPr>
        <w:t xml:space="preserve"> dhe kuadri rregullator </w:t>
      </w:r>
      <w:r w:rsidR="00A47A45" w:rsidRPr="000E717A">
        <w:rPr>
          <w:rFonts w:ascii="Times New Roman" w:hAnsi="Times New Roman"/>
          <w:lang w:val="sq-AL"/>
        </w:rPr>
        <w:t>p</w:t>
      </w:r>
      <w:r w:rsidRPr="000E717A">
        <w:rPr>
          <w:rFonts w:ascii="Times New Roman" w:hAnsi="Times New Roman"/>
          <w:lang w:val="sq-AL"/>
        </w:rPr>
        <w:t>ë</w:t>
      </w:r>
      <w:r w:rsidR="00A47A45" w:rsidRPr="000E717A">
        <w:rPr>
          <w:rFonts w:ascii="Times New Roman" w:hAnsi="Times New Roman"/>
          <w:lang w:val="sq-AL"/>
        </w:rPr>
        <w:t>r</w:t>
      </w:r>
      <w:r w:rsidRPr="000E717A">
        <w:rPr>
          <w:rFonts w:ascii="Times New Roman" w:hAnsi="Times New Roman"/>
          <w:lang w:val="sq-AL"/>
        </w:rPr>
        <w:t xml:space="preserve"> siguri</w:t>
      </w:r>
      <w:r w:rsidR="00A47A45" w:rsidRPr="000E717A">
        <w:rPr>
          <w:rFonts w:ascii="Times New Roman" w:hAnsi="Times New Roman"/>
          <w:lang w:val="sq-AL"/>
        </w:rPr>
        <w:t>n</w:t>
      </w:r>
      <w:r w:rsidRPr="000E717A">
        <w:rPr>
          <w:rFonts w:ascii="Times New Roman" w:hAnsi="Times New Roman"/>
          <w:lang w:val="sq-AL"/>
        </w:rPr>
        <w:t>ë ushqimore</w:t>
      </w:r>
      <w:r w:rsidR="00A47A45" w:rsidRPr="000E717A">
        <w:rPr>
          <w:rFonts w:ascii="Times New Roman" w:hAnsi="Times New Roman"/>
          <w:lang w:val="sq-AL"/>
        </w:rPr>
        <w:t xml:space="preserve"> po p</w:t>
      </w:r>
      <w:r w:rsidR="001F3908" w:rsidRPr="000E717A">
        <w:rPr>
          <w:rFonts w:ascii="Times New Roman" w:hAnsi="Times New Roman"/>
          <w:lang w:val="sq-AL"/>
        </w:rPr>
        <w:t>ë</w:t>
      </w:r>
      <w:r w:rsidR="00A47A45" w:rsidRPr="000E717A">
        <w:rPr>
          <w:rFonts w:ascii="Times New Roman" w:hAnsi="Times New Roman"/>
          <w:lang w:val="sq-AL"/>
        </w:rPr>
        <w:t xml:space="preserve">rafrohet </w:t>
      </w:r>
      <w:r w:rsidRPr="000E717A">
        <w:rPr>
          <w:rFonts w:ascii="Times New Roman" w:hAnsi="Times New Roman"/>
          <w:lang w:val="sq-AL"/>
        </w:rPr>
        <w:t xml:space="preserve">me </w:t>
      </w:r>
      <w:r w:rsidR="00A47A45" w:rsidRPr="000E717A">
        <w:rPr>
          <w:rFonts w:ascii="Times New Roman" w:hAnsi="Times New Roman"/>
          <w:lang w:val="sq-AL"/>
        </w:rPr>
        <w:t>standartet eBE-s</w:t>
      </w:r>
      <w:r w:rsidR="001F3908" w:rsidRPr="000E717A">
        <w:rPr>
          <w:rFonts w:ascii="Times New Roman" w:hAnsi="Times New Roman"/>
          <w:lang w:val="sq-AL"/>
        </w:rPr>
        <w:t>ë</w:t>
      </w:r>
      <w:r w:rsidRPr="000E717A">
        <w:rPr>
          <w:rFonts w:ascii="Times New Roman" w:hAnsi="Times New Roman"/>
          <w:lang w:val="sq-AL"/>
        </w:rPr>
        <w:t xml:space="preserve">. </w:t>
      </w:r>
      <w:r w:rsidR="001F3908" w:rsidRPr="000E717A">
        <w:rPr>
          <w:rFonts w:ascii="Times New Roman" w:eastAsia="Times New Roman" w:hAnsi="Times New Roman"/>
          <w:bCs/>
          <w:lang w:val="sq-AL"/>
        </w:rPr>
        <w:t>Ë</w:t>
      </w:r>
      <w:r w:rsidR="00255AAC" w:rsidRPr="000E717A">
        <w:rPr>
          <w:rFonts w:ascii="Times New Roman" w:hAnsi="Times New Roman"/>
          <w:lang w:val="sq-AL"/>
        </w:rPr>
        <w:t xml:space="preserve">shtë hartuar </w:t>
      </w:r>
      <w:r w:rsidR="00E75C33" w:rsidRPr="00E75C33">
        <w:rPr>
          <w:rFonts w:ascii="Times New Roman" w:hAnsi="Times New Roman"/>
          <w:lang w:val="sq-AL"/>
        </w:rPr>
        <w:t>Planit Kombëtar i Veprimit për Ushqimin dhe Ushqyerjen 2013-2020</w:t>
      </w:r>
      <w:r w:rsidR="00244F07" w:rsidRPr="000E717A">
        <w:rPr>
          <w:rFonts w:ascii="Times New Roman" w:hAnsi="Times New Roman"/>
          <w:lang w:val="sq-AL"/>
        </w:rPr>
        <w:t xml:space="preserve">, </w:t>
      </w:r>
      <w:r w:rsidR="00A47A45" w:rsidRPr="000E717A">
        <w:rPr>
          <w:rFonts w:ascii="Times New Roman" w:hAnsi="Times New Roman"/>
          <w:lang w:val="sq-AL"/>
        </w:rPr>
        <w:t>e cila ka programuar</w:t>
      </w:r>
      <w:r w:rsidR="00255AAC" w:rsidRPr="000E717A">
        <w:rPr>
          <w:rFonts w:ascii="Times New Roman" w:hAnsi="Times New Roman"/>
          <w:lang w:val="sq-AL"/>
        </w:rPr>
        <w:t xml:space="preserve"> ndërhyrjet e nevojshme për përmirës</w:t>
      </w:r>
      <w:r w:rsidR="00A47A45" w:rsidRPr="000E717A">
        <w:rPr>
          <w:rFonts w:ascii="Times New Roman" w:hAnsi="Times New Roman"/>
          <w:lang w:val="sq-AL"/>
        </w:rPr>
        <w:t>imin e</w:t>
      </w:r>
      <w:r w:rsidR="00255AAC" w:rsidRPr="000E717A">
        <w:rPr>
          <w:rFonts w:ascii="Times New Roman" w:hAnsi="Times New Roman"/>
          <w:lang w:val="sq-AL"/>
        </w:rPr>
        <w:t xml:space="preserve"> siguri</w:t>
      </w:r>
      <w:r w:rsidR="00A47A45" w:rsidRPr="000E717A">
        <w:rPr>
          <w:rFonts w:ascii="Times New Roman" w:hAnsi="Times New Roman"/>
          <w:lang w:val="sq-AL"/>
        </w:rPr>
        <w:t>s</w:t>
      </w:r>
      <w:r w:rsidR="00255AAC" w:rsidRPr="000E717A">
        <w:rPr>
          <w:rFonts w:ascii="Times New Roman" w:hAnsi="Times New Roman"/>
          <w:lang w:val="sq-AL"/>
        </w:rPr>
        <w:t>ë ushqimore dhe garant</w:t>
      </w:r>
      <w:r w:rsidR="00A47A45" w:rsidRPr="000E717A">
        <w:rPr>
          <w:rFonts w:ascii="Times New Roman" w:hAnsi="Times New Roman"/>
          <w:lang w:val="sq-AL"/>
        </w:rPr>
        <w:t>imin e</w:t>
      </w:r>
      <w:r w:rsidR="00255AAC" w:rsidRPr="000E717A">
        <w:rPr>
          <w:rFonts w:ascii="Times New Roman" w:hAnsi="Times New Roman"/>
          <w:lang w:val="sq-AL"/>
        </w:rPr>
        <w:t xml:space="preserve"> ushqyerje</w:t>
      </w:r>
      <w:r w:rsidR="00A47A45" w:rsidRPr="000E717A">
        <w:rPr>
          <w:rFonts w:ascii="Times New Roman" w:hAnsi="Times New Roman"/>
          <w:lang w:val="sq-AL"/>
        </w:rPr>
        <w:t>ss</w:t>
      </w:r>
      <w:r w:rsidR="00255AAC" w:rsidRPr="000E717A">
        <w:rPr>
          <w:rFonts w:ascii="Times New Roman" w:hAnsi="Times New Roman"/>
          <w:lang w:val="sq-AL"/>
        </w:rPr>
        <w:t xml:space="preserve">ë shëndetshme të popullatës.  </w:t>
      </w:r>
    </w:p>
    <w:p w:rsidR="000D73E3" w:rsidRPr="000E717A" w:rsidRDefault="000D73E3" w:rsidP="000D73E3">
      <w:pPr>
        <w:spacing w:after="0" w:line="240" w:lineRule="auto"/>
        <w:jc w:val="both"/>
        <w:rPr>
          <w:rFonts w:ascii="Times New Roman" w:hAnsi="Times New Roman"/>
          <w:lang w:val="sq-AL"/>
        </w:rPr>
      </w:pPr>
    </w:p>
    <w:p w:rsidR="00BB7E46" w:rsidRPr="000E717A" w:rsidRDefault="00BB7E46" w:rsidP="000D73E3">
      <w:pPr>
        <w:spacing w:after="0" w:line="240" w:lineRule="auto"/>
        <w:jc w:val="both"/>
        <w:rPr>
          <w:rFonts w:ascii="Times New Roman" w:hAnsi="Times New Roman"/>
          <w:b/>
          <w:lang w:val="sq-AL"/>
        </w:rPr>
      </w:pPr>
      <w:r w:rsidRPr="000E717A">
        <w:rPr>
          <w:rFonts w:ascii="Times New Roman" w:hAnsi="Times New Roman"/>
          <w:b/>
          <w:lang w:val="sq-AL"/>
        </w:rPr>
        <w:t xml:space="preserve">3.3.3. Cilësia e ujit të pijshëm </w:t>
      </w:r>
    </w:p>
    <w:p w:rsidR="00BB7E46" w:rsidRPr="000E717A" w:rsidRDefault="00BB7E46" w:rsidP="000D73E3">
      <w:pPr>
        <w:spacing w:after="0"/>
        <w:jc w:val="both"/>
        <w:rPr>
          <w:rFonts w:ascii="Times New Roman" w:hAnsi="Times New Roman"/>
          <w:lang w:val="sq-AL"/>
        </w:rPr>
      </w:pPr>
      <w:r w:rsidRPr="000E717A">
        <w:rPr>
          <w:rFonts w:ascii="Times New Roman" w:hAnsi="Times New Roman"/>
          <w:lang w:val="sq-AL"/>
        </w:rPr>
        <w:t>Cilësia e ujit të pijshëm është një element kritik i shëndetit publik. Përgjithësisht, popullata shqiptare furnizohet me ujë të pastër bakteriologjikisht dhe me parametra kimikë të pranueshëm. Por</w:t>
      </w:r>
      <w:r w:rsidR="008F65B5" w:rsidRPr="000E717A">
        <w:rPr>
          <w:rFonts w:ascii="Times New Roman" w:hAnsi="Times New Roman"/>
          <w:lang w:val="sq-AL"/>
        </w:rPr>
        <w:t>,</w:t>
      </w:r>
      <w:r w:rsidRPr="000E717A">
        <w:rPr>
          <w:rFonts w:ascii="Times New Roman" w:hAnsi="Times New Roman"/>
          <w:lang w:val="sq-AL"/>
        </w:rPr>
        <w:t xml:space="preserve"> në mënyrë sporadike vërehen edhe probleme të cilësisë së ujit të pijshëm, të cilat përbëjnë një kërcënim të popullatës nga epidemit</w:t>
      </w:r>
      <w:r w:rsidR="001F3908" w:rsidRPr="000E717A">
        <w:rPr>
          <w:rFonts w:ascii="Times New Roman" w:hAnsi="Times New Roman"/>
          <w:lang w:val="sq-AL"/>
        </w:rPr>
        <w:t>ë</w:t>
      </w:r>
      <w:r w:rsidRPr="000E717A">
        <w:rPr>
          <w:rFonts w:ascii="Times New Roman" w:hAnsi="Times New Roman"/>
          <w:lang w:val="sq-AL"/>
        </w:rPr>
        <w:t xml:space="preserve"> hidrike. Masat e ndërmarra synojnë përmirësimin gradual të furnizimit të popullatës me sasinë dhe cilësinë e nevojshme të ujit të pijshëm</w:t>
      </w:r>
      <w:r w:rsidR="00B45A9B">
        <w:rPr>
          <w:rFonts w:ascii="Times New Roman" w:hAnsi="Times New Roman"/>
          <w:lang w:val="sq-AL"/>
        </w:rPr>
        <w:t xml:space="preserve">, ne zbatim edhe teRregullores “Cilesia e ujit te pijshem”, miratuar me VKM </w:t>
      </w:r>
      <w:r w:rsidR="00B45A9B" w:rsidRPr="00B45A9B">
        <w:rPr>
          <w:rFonts w:ascii="Times New Roman" w:hAnsi="Times New Roman"/>
          <w:lang w:val="sq-AL"/>
        </w:rPr>
        <w:t>nr. 379, datë 25.5.2016</w:t>
      </w:r>
      <w:r w:rsidR="00B45A9B">
        <w:rPr>
          <w:rFonts w:ascii="Times New Roman" w:hAnsi="Times New Roman"/>
          <w:lang w:val="sq-AL"/>
        </w:rPr>
        <w:t xml:space="preserve">. </w:t>
      </w:r>
      <w:r w:rsidRPr="000E717A">
        <w:rPr>
          <w:rFonts w:ascii="Times New Roman" w:hAnsi="Times New Roman"/>
          <w:lang w:val="sq-AL"/>
        </w:rPr>
        <w:t xml:space="preserve"> N</w:t>
      </w:r>
      <w:r w:rsidR="001F3908" w:rsidRPr="000E717A">
        <w:rPr>
          <w:rFonts w:ascii="Times New Roman" w:hAnsi="Times New Roman"/>
          <w:lang w:val="sq-AL"/>
        </w:rPr>
        <w:t>ë</w:t>
      </w:r>
      <w:r w:rsidRPr="000E717A">
        <w:rPr>
          <w:rFonts w:ascii="Times New Roman" w:hAnsi="Times New Roman"/>
          <w:lang w:val="sq-AL"/>
        </w:rPr>
        <w:t xml:space="preserve"> Institutin e Shëndetit Publik funksionon nj</w:t>
      </w:r>
      <w:r w:rsidR="001F3908" w:rsidRPr="000E717A">
        <w:rPr>
          <w:rFonts w:ascii="Times New Roman" w:hAnsi="Times New Roman"/>
          <w:lang w:val="sq-AL"/>
        </w:rPr>
        <w:t>ë</w:t>
      </w:r>
      <w:r w:rsidRPr="000E717A">
        <w:rPr>
          <w:rFonts w:ascii="Times New Roman" w:hAnsi="Times New Roman"/>
          <w:lang w:val="sq-AL"/>
        </w:rPr>
        <w:t xml:space="preserve"> laborator i specializuar për kontrollin dhe analizën e ujit të pijshëmm, duke ofruar asistencë teknike dhe ekspertizë sipas nevojave.</w:t>
      </w:r>
    </w:p>
    <w:p w:rsidR="008F65B5" w:rsidRPr="000E717A" w:rsidRDefault="008F65B5" w:rsidP="000D73E3">
      <w:pPr>
        <w:spacing w:after="0"/>
        <w:jc w:val="both"/>
        <w:rPr>
          <w:rStyle w:val="Heading3Char"/>
          <w:rFonts w:ascii="Times New Roman" w:eastAsia="Calibri" w:hAnsi="Times New Roman"/>
          <w:b w:val="0"/>
          <w:bCs w:val="0"/>
          <w:color w:val="auto"/>
          <w:lang w:val="sq-AL"/>
        </w:rPr>
      </w:pPr>
    </w:p>
    <w:p w:rsidR="00BA6F4B" w:rsidRPr="000E717A" w:rsidRDefault="00A47A45" w:rsidP="00216CBC">
      <w:pPr>
        <w:pStyle w:val="NoSpacing"/>
        <w:rPr>
          <w:rStyle w:val="Heading3Char"/>
          <w:rFonts w:ascii="Times New Roman" w:eastAsia="Calibri" w:hAnsi="Times New Roman"/>
          <w:color w:val="auto"/>
          <w:lang w:val="sq-AL"/>
        </w:rPr>
      </w:pPr>
      <w:bookmarkStart w:id="39" w:name="_Toc446931739"/>
      <w:r w:rsidRPr="000E717A">
        <w:rPr>
          <w:rStyle w:val="Heading3Char"/>
          <w:rFonts w:ascii="Times New Roman" w:eastAsia="Calibri" w:hAnsi="Times New Roman"/>
          <w:color w:val="auto"/>
          <w:lang w:val="sq-AL"/>
        </w:rPr>
        <w:t>3</w:t>
      </w:r>
      <w:r w:rsidR="00BA6F4B" w:rsidRPr="000E717A">
        <w:rPr>
          <w:rStyle w:val="Heading3Char"/>
          <w:rFonts w:ascii="Times New Roman" w:eastAsia="Calibri" w:hAnsi="Times New Roman"/>
          <w:color w:val="auto"/>
          <w:lang w:val="sq-AL"/>
        </w:rPr>
        <w:t>.3.</w:t>
      </w:r>
      <w:r w:rsidR="00BB7E46" w:rsidRPr="000E717A">
        <w:rPr>
          <w:rStyle w:val="Heading3Char"/>
          <w:rFonts w:ascii="Times New Roman" w:eastAsia="Calibri" w:hAnsi="Times New Roman"/>
          <w:color w:val="auto"/>
          <w:lang w:val="sq-AL"/>
        </w:rPr>
        <w:t>4</w:t>
      </w:r>
      <w:r w:rsidR="00BA6F4B" w:rsidRPr="000E717A">
        <w:rPr>
          <w:rStyle w:val="Heading3Char"/>
          <w:rFonts w:ascii="Times New Roman" w:eastAsia="Calibri" w:hAnsi="Times New Roman"/>
          <w:color w:val="auto"/>
          <w:lang w:val="sq-AL"/>
        </w:rPr>
        <w:t xml:space="preserve">. </w:t>
      </w:r>
      <w:r w:rsidRPr="000E717A">
        <w:rPr>
          <w:rStyle w:val="Heading3Char"/>
          <w:rFonts w:ascii="Times New Roman" w:eastAsia="Calibri" w:hAnsi="Times New Roman"/>
          <w:color w:val="auto"/>
          <w:lang w:val="sq-AL"/>
        </w:rPr>
        <w:t>K</w:t>
      </w:r>
      <w:r w:rsidR="00BA6F4B" w:rsidRPr="000E717A">
        <w:rPr>
          <w:rStyle w:val="Heading3Char"/>
          <w:rFonts w:ascii="Times New Roman" w:eastAsia="Calibri" w:hAnsi="Times New Roman"/>
          <w:color w:val="auto"/>
          <w:lang w:val="sq-AL"/>
        </w:rPr>
        <w:t>ontrolli i duhanpirjes, alko</w:t>
      </w:r>
      <w:r w:rsidR="008F65B5" w:rsidRPr="000E717A">
        <w:rPr>
          <w:rStyle w:val="Heading3Char"/>
          <w:rFonts w:ascii="Times New Roman" w:eastAsia="Calibri" w:hAnsi="Times New Roman"/>
          <w:color w:val="auto"/>
          <w:lang w:val="sq-AL"/>
        </w:rPr>
        <w:t>o</w:t>
      </w:r>
      <w:r w:rsidR="00BA6F4B" w:rsidRPr="000E717A">
        <w:rPr>
          <w:rStyle w:val="Heading3Char"/>
          <w:rFonts w:ascii="Times New Roman" w:eastAsia="Calibri" w:hAnsi="Times New Roman"/>
          <w:color w:val="auto"/>
          <w:lang w:val="sq-AL"/>
        </w:rPr>
        <w:t>lit dhe drogave</w:t>
      </w:r>
      <w:bookmarkEnd w:id="39"/>
    </w:p>
    <w:p w:rsidR="00F900DB" w:rsidRPr="000E717A" w:rsidRDefault="00A47A45" w:rsidP="004B4C49">
      <w:pPr>
        <w:jc w:val="both"/>
        <w:rPr>
          <w:rFonts w:ascii="Times New Roman" w:hAnsi="Times New Roman"/>
          <w:lang w:val="sq-AL"/>
        </w:rPr>
      </w:pPr>
      <w:r w:rsidRPr="000E717A">
        <w:rPr>
          <w:rFonts w:ascii="Times New Roman" w:hAnsi="Times New Roman"/>
          <w:lang w:val="sq-AL"/>
        </w:rPr>
        <w:t>N</w:t>
      </w:r>
      <w:r w:rsidR="001F3908" w:rsidRPr="000E717A">
        <w:rPr>
          <w:rFonts w:ascii="Times New Roman" w:hAnsi="Times New Roman"/>
          <w:lang w:val="sq-AL"/>
        </w:rPr>
        <w:t>ë</w:t>
      </w:r>
      <w:r w:rsidRPr="000E717A">
        <w:rPr>
          <w:rFonts w:ascii="Times New Roman" w:hAnsi="Times New Roman"/>
          <w:lang w:val="sq-AL"/>
        </w:rPr>
        <w:t xml:space="preserve"> kushtet e </w:t>
      </w:r>
      <w:r w:rsidR="00F900DB" w:rsidRPr="000E717A">
        <w:rPr>
          <w:rFonts w:ascii="Times New Roman" w:hAnsi="Times New Roman"/>
          <w:lang w:val="sq-AL"/>
        </w:rPr>
        <w:t>tranzicioni</w:t>
      </w:r>
      <w:r w:rsidRPr="000E717A">
        <w:rPr>
          <w:rFonts w:ascii="Times New Roman" w:hAnsi="Times New Roman"/>
          <w:lang w:val="sq-AL"/>
        </w:rPr>
        <w:t xml:space="preserve">t epidemiologjik, </w:t>
      </w:r>
      <w:r w:rsidR="001F3908" w:rsidRPr="000E717A">
        <w:rPr>
          <w:rFonts w:ascii="Times New Roman" w:hAnsi="Times New Roman"/>
          <w:lang w:val="sq-AL"/>
        </w:rPr>
        <w:t>ë</w:t>
      </w:r>
      <w:r w:rsidRPr="000E717A">
        <w:rPr>
          <w:rFonts w:ascii="Times New Roman" w:hAnsi="Times New Roman"/>
          <w:lang w:val="sq-AL"/>
        </w:rPr>
        <w:t>sht</w:t>
      </w:r>
      <w:r w:rsidR="001F3908" w:rsidRPr="000E717A">
        <w:rPr>
          <w:rFonts w:ascii="Times New Roman" w:hAnsi="Times New Roman"/>
          <w:lang w:val="sq-AL"/>
        </w:rPr>
        <w:t>ë</w:t>
      </w:r>
      <w:r w:rsidRPr="000E717A">
        <w:rPr>
          <w:rFonts w:ascii="Times New Roman" w:hAnsi="Times New Roman"/>
          <w:lang w:val="sq-AL"/>
        </w:rPr>
        <w:t xml:space="preserve"> edomosdoshme</w:t>
      </w:r>
      <w:r w:rsidR="00F900DB" w:rsidRPr="000E717A">
        <w:rPr>
          <w:rFonts w:ascii="Times New Roman" w:hAnsi="Times New Roman"/>
          <w:lang w:val="sq-AL"/>
        </w:rPr>
        <w:t xml:space="preserve"> te adres</w:t>
      </w:r>
      <w:r w:rsidRPr="000E717A">
        <w:rPr>
          <w:rFonts w:ascii="Times New Roman" w:hAnsi="Times New Roman"/>
          <w:lang w:val="sq-AL"/>
        </w:rPr>
        <w:t>ohen</w:t>
      </w:r>
      <w:r w:rsidR="00F900DB" w:rsidRPr="000E717A">
        <w:rPr>
          <w:rFonts w:ascii="Times New Roman" w:hAnsi="Times New Roman"/>
          <w:lang w:val="sq-AL"/>
        </w:rPr>
        <w:t xml:space="preserve"> faktoret madhor</w:t>
      </w:r>
      <w:r w:rsidR="001523ED" w:rsidRPr="000E717A">
        <w:rPr>
          <w:rFonts w:ascii="Times New Roman" w:hAnsi="Times New Roman"/>
          <w:lang w:val="sq-AL"/>
        </w:rPr>
        <w:t>ë</w:t>
      </w:r>
      <w:r w:rsidR="00F900DB" w:rsidRPr="000E717A">
        <w:rPr>
          <w:rFonts w:ascii="Times New Roman" w:hAnsi="Times New Roman"/>
          <w:lang w:val="sq-AL"/>
        </w:rPr>
        <w:t xml:space="preserve"> t</w:t>
      </w:r>
      <w:r w:rsidR="001523ED" w:rsidRPr="000E717A">
        <w:rPr>
          <w:rFonts w:ascii="Times New Roman" w:hAnsi="Times New Roman"/>
          <w:lang w:val="sq-AL"/>
        </w:rPr>
        <w:t>ë</w:t>
      </w:r>
      <w:r w:rsidR="00F900DB" w:rsidRPr="000E717A">
        <w:rPr>
          <w:rFonts w:ascii="Times New Roman" w:hAnsi="Times New Roman"/>
          <w:lang w:val="sq-AL"/>
        </w:rPr>
        <w:t xml:space="preserve"> riskut</w:t>
      </w:r>
      <w:r w:rsidRPr="000E717A">
        <w:rPr>
          <w:rFonts w:ascii="Times New Roman" w:hAnsi="Times New Roman"/>
          <w:lang w:val="sq-AL"/>
        </w:rPr>
        <w:t>,t</w:t>
      </w:r>
      <w:r w:rsidR="001F3908" w:rsidRPr="000E717A">
        <w:rPr>
          <w:rFonts w:ascii="Times New Roman" w:hAnsi="Times New Roman"/>
          <w:lang w:val="sq-AL"/>
        </w:rPr>
        <w:t>ë</w:t>
      </w:r>
      <w:r w:rsidRPr="000E717A">
        <w:rPr>
          <w:rFonts w:ascii="Times New Roman" w:hAnsi="Times New Roman"/>
          <w:lang w:val="sq-AL"/>
        </w:rPr>
        <w:t xml:space="preserve"> cil</w:t>
      </w:r>
      <w:r w:rsidR="001F3908" w:rsidRPr="000E717A">
        <w:rPr>
          <w:rFonts w:ascii="Times New Roman" w:hAnsi="Times New Roman"/>
          <w:lang w:val="sq-AL"/>
        </w:rPr>
        <w:t>ë</w:t>
      </w:r>
      <w:r w:rsidRPr="000E717A">
        <w:rPr>
          <w:rFonts w:ascii="Times New Roman" w:hAnsi="Times New Roman"/>
          <w:lang w:val="sq-AL"/>
        </w:rPr>
        <w:t>t</w:t>
      </w:r>
      <w:r w:rsidR="00F900DB" w:rsidRPr="000E717A">
        <w:rPr>
          <w:rFonts w:ascii="Times New Roman" w:hAnsi="Times New Roman"/>
          <w:lang w:val="sq-AL"/>
        </w:rPr>
        <w:t xml:space="preserve"> shkaktojn</w:t>
      </w:r>
      <w:r w:rsidR="001523ED" w:rsidRPr="000E717A">
        <w:rPr>
          <w:rFonts w:ascii="Times New Roman" w:hAnsi="Times New Roman"/>
          <w:lang w:val="sq-AL"/>
        </w:rPr>
        <w:t>ë</w:t>
      </w:r>
      <w:r w:rsidR="00F900DB" w:rsidRPr="000E717A">
        <w:rPr>
          <w:rFonts w:ascii="Times New Roman" w:hAnsi="Times New Roman"/>
          <w:lang w:val="sq-AL"/>
        </w:rPr>
        <w:t xml:space="preserve"> barr</w:t>
      </w:r>
      <w:r w:rsidR="001523ED" w:rsidRPr="000E717A">
        <w:rPr>
          <w:rFonts w:ascii="Times New Roman" w:hAnsi="Times New Roman"/>
          <w:lang w:val="sq-AL"/>
        </w:rPr>
        <w:t>ë</w:t>
      </w:r>
      <w:r w:rsidR="00F900DB" w:rsidRPr="000E717A">
        <w:rPr>
          <w:rFonts w:ascii="Times New Roman" w:hAnsi="Times New Roman"/>
          <w:lang w:val="sq-AL"/>
        </w:rPr>
        <w:t>n m</w:t>
      </w:r>
      <w:r w:rsidR="001523ED" w:rsidRPr="000E717A">
        <w:rPr>
          <w:rFonts w:ascii="Times New Roman" w:hAnsi="Times New Roman"/>
          <w:lang w:val="sq-AL"/>
        </w:rPr>
        <w:t>ë</w:t>
      </w:r>
      <w:r w:rsidR="00F900DB" w:rsidRPr="000E717A">
        <w:rPr>
          <w:rFonts w:ascii="Times New Roman" w:hAnsi="Times New Roman"/>
          <w:lang w:val="sq-AL"/>
        </w:rPr>
        <w:t xml:space="preserve"> t</w:t>
      </w:r>
      <w:r w:rsidR="001523ED" w:rsidRPr="000E717A">
        <w:rPr>
          <w:rFonts w:ascii="Times New Roman" w:hAnsi="Times New Roman"/>
          <w:lang w:val="sq-AL"/>
        </w:rPr>
        <w:t>ë</w:t>
      </w:r>
      <w:r w:rsidR="00F900DB" w:rsidRPr="000E717A">
        <w:rPr>
          <w:rFonts w:ascii="Times New Roman" w:hAnsi="Times New Roman"/>
          <w:lang w:val="sq-AL"/>
        </w:rPr>
        <w:t xml:space="preserve"> madhe t</w:t>
      </w:r>
      <w:r w:rsidR="001523ED" w:rsidRPr="000E717A">
        <w:rPr>
          <w:rFonts w:ascii="Times New Roman" w:hAnsi="Times New Roman"/>
          <w:lang w:val="sq-AL"/>
        </w:rPr>
        <w:t>ë</w:t>
      </w:r>
      <w:r w:rsidR="00F900DB" w:rsidRPr="000E717A">
        <w:rPr>
          <w:rFonts w:ascii="Times New Roman" w:hAnsi="Times New Roman"/>
          <w:lang w:val="sq-AL"/>
        </w:rPr>
        <w:t xml:space="preserve"> s</w:t>
      </w:r>
      <w:r w:rsidR="001523ED" w:rsidRPr="000E717A">
        <w:rPr>
          <w:rFonts w:ascii="Times New Roman" w:hAnsi="Times New Roman"/>
          <w:lang w:val="sq-AL"/>
        </w:rPr>
        <w:t>ë</w:t>
      </w:r>
      <w:r w:rsidR="00F900DB" w:rsidRPr="000E717A">
        <w:rPr>
          <w:rFonts w:ascii="Times New Roman" w:hAnsi="Times New Roman"/>
          <w:lang w:val="sq-AL"/>
        </w:rPr>
        <w:t>mundjeve jo t</w:t>
      </w:r>
      <w:r w:rsidR="001523ED" w:rsidRPr="000E717A">
        <w:rPr>
          <w:rFonts w:ascii="Times New Roman" w:hAnsi="Times New Roman"/>
          <w:lang w:val="sq-AL"/>
        </w:rPr>
        <w:t>ë</w:t>
      </w:r>
      <w:r w:rsidR="00F900DB" w:rsidRPr="000E717A">
        <w:rPr>
          <w:rFonts w:ascii="Times New Roman" w:hAnsi="Times New Roman"/>
          <w:lang w:val="sq-AL"/>
        </w:rPr>
        <w:t xml:space="preserve"> transmetueshme (SJT). P</w:t>
      </w:r>
      <w:r w:rsidR="001523ED" w:rsidRPr="000E717A">
        <w:rPr>
          <w:rFonts w:ascii="Times New Roman" w:hAnsi="Times New Roman"/>
          <w:lang w:val="sq-AL"/>
        </w:rPr>
        <w:t>ë</w:t>
      </w:r>
      <w:r w:rsidR="00F900DB" w:rsidRPr="000E717A">
        <w:rPr>
          <w:rFonts w:ascii="Times New Roman" w:hAnsi="Times New Roman"/>
          <w:lang w:val="sq-AL"/>
        </w:rPr>
        <w:t>rve</w:t>
      </w:r>
      <w:r w:rsidR="00C5498C" w:rsidRPr="000E717A">
        <w:rPr>
          <w:rFonts w:ascii="Times New Roman" w:hAnsi="Times New Roman"/>
          <w:lang w:val="sq-AL"/>
        </w:rPr>
        <w:t>ç</w:t>
      </w:r>
      <w:r w:rsidR="00F900DB" w:rsidRPr="000E717A">
        <w:rPr>
          <w:rFonts w:ascii="Times New Roman" w:hAnsi="Times New Roman"/>
          <w:lang w:val="sq-AL"/>
        </w:rPr>
        <w:t xml:space="preserve"> faktor</w:t>
      </w:r>
      <w:r w:rsidR="001523ED" w:rsidRPr="000E717A">
        <w:rPr>
          <w:rFonts w:ascii="Times New Roman" w:hAnsi="Times New Roman"/>
          <w:lang w:val="sq-AL"/>
        </w:rPr>
        <w:t>ë</w:t>
      </w:r>
      <w:r w:rsidR="00F900DB" w:rsidRPr="000E717A">
        <w:rPr>
          <w:rFonts w:ascii="Times New Roman" w:hAnsi="Times New Roman"/>
          <w:lang w:val="sq-AL"/>
        </w:rPr>
        <w:t>ve biologjik</w:t>
      </w:r>
      <w:r w:rsidR="001F3908" w:rsidRPr="000E717A">
        <w:rPr>
          <w:rFonts w:ascii="Times New Roman" w:hAnsi="Times New Roman"/>
          <w:lang w:val="sq-AL"/>
        </w:rPr>
        <w:t>ë</w:t>
      </w:r>
      <w:r w:rsidRPr="000E717A">
        <w:rPr>
          <w:rFonts w:ascii="Times New Roman" w:hAnsi="Times New Roman"/>
          <w:lang w:val="sq-AL"/>
        </w:rPr>
        <w:t xml:space="preserve">, </w:t>
      </w:r>
      <w:r w:rsidR="00F900DB" w:rsidRPr="000E717A">
        <w:rPr>
          <w:rFonts w:ascii="Times New Roman" w:hAnsi="Times New Roman"/>
          <w:lang w:val="sq-AL"/>
        </w:rPr>
        <w:t>si</w:t>
      </w:r>
      <w:r w:rsidR="00C5498C" w:rsidRPr="000E717A">
        <w:rPr>
          <w:rFonts w:ascii="Times New Roman" w:hAnsi="Times New Roman"/>
          <w:lang w:val="sq-AL"/>
        </w:rPr>
        <w:t>:</w:t>
      </w:r>
      <w:r w:rsidR="00F900DB" w:rsidRPr="000E717A">
        <w:rPr>
          <w:rFonts w:ascii="Times New Roman" w:hAnsi="Times New Roman"/>
          <w:lang w:val="sq-AL"/>
        </w:rPr>
        <w:t xml:space="preserve"> mosha</w:t>
      </w:r>
      <w:r w:rsidRPr="000E717A">
        <w:rPr>
          <w:rFonts w:ascii="Times New Roman" w:hAnsi="Times New Roman"/>
          <w:lang w:val="sq-AL"/>
        </w:rPr>
        <w:t>, gjinia, dhe faktor</w:t>
      </w:r>
      <w:r w:rsidR="001F3908" w:rsidRPr="000E717A">
        <w:rPr>
          <w:rFonts w:ascii="Times New Roman" w:hAnsi="Times New Roman"/>
          <w:lang w:val="sq-AL"/>
        </w:rPr>
        <w:t>ë</w:t>
      </w:r>
      <w:r w:rsidRPr="000E717A">
        <w:rPr>
          <w:rFonts w:ascii="Times New Roman" w:hAnsi="Times New Roman"/>
          <w:lang w:val="sq-AL"/>
        </w:rPr>
        <w:t>ve gjenetike</w:t>
      </w:r>
      <w:r w:rsidR="00F900DB" w:rsidRPr="000E717A">
        <w:rPr>
          <w:rFonts w:ascii="Times New Roman" w:hAnsi="Times New Roman"/>
          <w:lang w:val="sq-AL"/>
        </w:rPr>
        <w:t>, shumica e SJT shkaktohen nga faktor</w:t>
      </w:r>
      <w:r w:rsidR="001523ED" w:rsidRPr="000E717A">
        <w:rPr>
          <w:rFonts w:ascii="Times New Roman" w:hAnsi="Times New Roman"/>
          <w:lang w:val="sq-AL"/>
        </w:rPr>
        <w:t>ë</w:t>
      </w:r>
      <w:r w:rsidR="00F900DB" w:rsidRPr="000E717A">
        <w:rPr>
          <w:rFonts w:ascii="Times New Roman" w:hAnsi="Times New Roman"/>
          <w:lang w:val="sq-AL"/>
        </w:rPr>
        <w:t xml:space="preserve"> t</w:t>
      </w:r>
      <w:r w:rsidR="001523ED" w:rsidRPr="000E717A">
        <w:rPr>
          <w:rFonts w:ascii="Times New Roman" w:hAnsi="Times New Roman"/>
          <w:lang w:val="sq-AL"/>
        </w:rPr>
        <w:t>ë</w:t>
      </w:r>
      <w:r w:rsidR="00C5498C" w:rsidRPr="000E717A">
        <w:rPr>
          <w:rFonts w:ascii="Times New Roman" w:hAnsi="Times New Roman"/>
          <w:lang w:val="sq-AL"/>
        </w:rPr>
        <w:t xml:space="preserve"> modifikuesh</w:t>
      </w:r>
      <w:r w:rsidR="001523ED" w:rsidRPr="000E717A">
        <w:rPr>
          <w:rFonts w:ascii="Times New Roman" w:hAnsi="Times New Roman"/>
          <w:lang w:val="sq-AL"/>
        </w:rPr>
        <w:t>ë</w:t>
      </w:r>
      <w:r w:rsidR="00F900DB" w:rsidRPr="000E717A">
        <w:rPr>
          <w:rFonts w:ascii="Times New Roman" w:hAnsi="Times New Roman"/>
          <w:lang w:val="sq-AL"/>
        </w:rPr>
        <w:t>m</w:t>
      </w:r>
      <w:r w:rsidRPr="000E717A">
        <w:rPr>
          <w:rFonts w:ascii="Times New Roman" w:hAnsi="Times New Roman"/>
          <w:lang w:val="sq-AL"/>
        </w:rPr>
        <w:t xml:space="preserve">: </w:t>
      </w:r>
      <w:r w:rsidR="00C5498C" w:rsidRPr="000E717A">
        <w:rPr>
          <w:rFonts w:ascii="Times New Roman" w:hAnsi="Times New Roman"/>
          <w:lang w:val="sq-AL"/>
        </w:rPr>
        <w:t xml:space="preserve"> duhan</w:t>
      </w:r>
      <w:r w:rsidR="00F900DB" w:rsidRPr="000E717A">
        <w:rPr>
          <w:rFonts w:ascii="Times New Roman" w:hAnsi="Times New Roman"/>
          <w:lang w:val="sq-AL"/>
        </w:rPr>
        <w:t>pirj</w:t>
      </w:r>
      <w:r w:rsidRPr="000E717A">
        <w:rPr>
          <w:rFonts w:ascii="Times New Roman" w:hAnsi="Times New Roman"/>
          <w:lang w:val="sq-AL"/>
        </w:rPr>
        <w:t>a</w:t>
      </w:r>
      <w:r w:rsidR="00F900DB" w:rsidRPr="000E717A">
        <w:rPr>
          <w:rFonts w:ascii="Times New Roman" w:hAnsi="Times New Roman"/>
          <w:lang w:val="sq-AL"/>
        </w:rPr>
        <w:t>, p</w:t>
      </w:r>
      <w:r w:rsidR="001523ED" w:rsidRPr="000E717A">
        <w:rPr>
          <w:rFonts w:ascii="Times New Roman" w:hAnsi="Times New Roman"/>
          <w:lang w:val="sq-AL"/>
        </w:rPr>
        <w:t>ë</w:t>
      </w:r>
      <w:r w:rsidR="00F900DB" w:rsidRPr="000E717A">
        <w:rPr>
          <w:rFonts w:ascii="Times New Roman" w:hAnsi="Times New Roman"/>
          <w:lang w:val="sq-AL"/>
        </w:rPr>
        <w:t xml:space="preserve">rdorimi </w:t>
      </w:r>
      <w:r w:rsidRPr="000E717A">
        <w:rPr>
          <w:rFonts w:ascii="Times New Roman" w:hAnsi="Times New Roman"/>
          <w:lang w:val="sq-AL"/>
        </w:rPr>
        <w:t>i</w:t>
      </w:r>
      <w:r w:rsidR="00F900DB" w:rsidRPr="000E717A">
        <w:rPr>
          <w:rFonts w:ascii="Times New Roman" w:hAnsi="Times New Roman"/>
          <w:lang w:val="sq-AL"/>
        </w:rPr>
        <w:t xml:space="preserve"> tepruar </w:t>
      </w:r>
      <w:r w:rsidRPr="000E717A">
        <w:rPr>
          <w:rFonts w:ascii="Times New Roman" w:hAnsi="Times New Roman"/>
          <w:lang w:val="sq-AL"/>
        </w:rPr>
        <w:t>i alko</w:t>
      </w:r>
      <w:r w:rsidR="00F900DB" w:rsidRPr="000E717A">
        <w:rPr>
          <w:rFonts w:ascii="Times New Roman" w:hAnsi="Times New Roman"/>
          <w:lang w:val="sq-AL"/>
        </w:rPr>
        <w:t>olit, jet</w:t>
      </w:r>
      <w:r w:rsidRPr="000E717A">
        <w:rPr>
          <w:rFonts w:ascii="Times New Roman" w:hAnsi="Times New Roman"/>
          <w:lang w:val="sq-AL"/>
        </w:rPr>
        <w:t>a</w:t>
      </w:r>
      <w:r w:rsidR="00C5498C" w:rsidRPr="000E717A">
        <w:rPr>
          <w:rFonts w:ascii="Times New Roman" w:hAnsi="Times New Roman"/>
          <w:lang w:val="sq-AL"/>
        </w:rPr>
        <w:t xml:space="preserve"> se</w:t>
      </w:r>
      <w:r w:rsidR="00F900DB" w:rsidRPr="000E717A">
        <w:rPr>
          <w:rFonts w:ascii="Times New Roman" w:hAnsi="Times New Roman"/>
          <w:lang w:val="sq-AL"/>
        </w:rPr>
        <w:t>de</w:t>
      </w:r>
      <w:r w:rsidR="00C5498C" w:rsidRPr="000E717A">
        <w:rPr>
          <w:rFonts w:ascii="Times New Roman" w:hAnsi="Times New Roman"/>
          <w:lang w:val="sq-AL"/>
        </w:rPr>
        <w:t>n</w:t>
      </w:r>
      <w:r w:rsidR="00F900DB" w:rsidRPr="000E717A">
        <w:rPr>
          <w:rFonts w:ascii="Times New Roman" w:hAnsi="Times New Roman"/>
          <w:lang w:val="sq-AL"/>
        </w:rPr>
        <w:t>tare, zakonet e t</w:t>
      </w:r>
      <w:r w:rsidR="001523ED" w:rsidRPr="000E717A">
        <w:rPr>
          <w:rFonts w:ascii="Times New Roman" w:hAnsi="Times New Roman"/>
          <w:lang w:val="sq-AL"/>
        </w:rPr>
        <w:t>ë</w:t>
      </w:r>
      <w:r w:rsidR="00F900DB" w:rsidRPr="000E717A">
        <w:rPr>
          <w:rFonts w:ascii="Times New Roman" w:hAnsi="Times New Roman"/>
          <w:lang w:val="sq-AL"/>
        </w:rPr>
        <w:t xml:space="preserve"> ushqyerit jo t</w:t>
      </w:r>
      <w:r w:rsidR="001523ED" w:rsidRPr="000E717A">
        <w:rPr>
          <w:rFonts w:ascii="Times New Roman" w:hAnsi="Times New Roman"/>
          <w:lang w:val="sq-AL"/>
        </w:rPr>
        <w:t>ë</w:t>
      </w:r>
      <w:r w:rsidR="00F900DB" w:rsidRPr="000E717A">
        <w:rPr>
          <w:rFonts w:ascii="Times New Roman" w:hAnsi="Times New Roman"/>
          <w:lang w:val="sq-AL"/>
        </w:rPr>
        <w:t xml:space="preserve"> sh</w:t>
      </w:r>
      <w:r w:rsidR="001523ED" w:rsidRPr="000E717A">
        <w:rPr>
          <w:rFonts w:ascii="Times New Roman" w:hAnsi="Times New Roman"/>
          <w:lang w:val="sq-AL"/>
        </w:rPr>
        <w:t>ë</w:t>
      </w:r>
      <w:r w:rsidR="00F900DB" w:rsidRPr="000E717A">
        <w:rPr>
          <w:rFonts w:ascii="Times New Roman" w:hAnsi="Times New Roman"/>
          <w:lang w:val="sq-AL"/>
        </w:rPr>
        <w:t>ndetsh</w:t>
      </w:r>
      <w:r w:rsidR="001523ED" w:rsidRPr="000E717A">
        <w:rPr>
          <w:rFonts w:ascii="Times New Roman" w:hAnsi="Times New Roman"/>
          <w:lang w:val="sq-AL"/>
        </w:rPr>
        <w:t>ë</w:t>
      </w:r>
      <w:r w:rsidR="00F900DB" w:rsidRPr="000E717A">
        <w:rPr>
          <w:rFonts w:ascii="Times New Roman" w:hAnsi="Times New Roman"/>
          <w:lang w:val="sq-AL"/>
        </w:rPr>
        <w:t xml:space="preserve">m (konsumimi </w:t>
      </w:r>
      <w:r w:rsidRPr="000E717A">
        <w:rPr>
          <w:rFonts w:ascii="Times New Roman" w:hAnsi="Times New Roman"/>
          <w:lang w:val="sq-AL"/>
        </w:rPr>
        <w:t>n</w:t>
      </w:r>
      <w:r w:rsidR="001F3908" w:rsidRPr="000E717A">
        <w:rPr>
          <w:rFonts w:ascii="Times New Roman" w:hAnsi="Times New Roman"/>
          <w:lang w:val="sq-AL"/>
        </w:rPr>
        <w:t>ë</w:t>
      </w:r>
      <w:r w:rsidRPr="000E717A">
        <w:rPr>
          <w:rFonts w:ascii="Times New Roman" w:hAnsi="Times New Roman"/>
          <w:lang w:val="sq-AL"/>
        </w:rPr>
        <w:t xml:space="preserve"> sasi t</w:t>
      </w:r>
      <w:r w:rsidR="001F3908" w:rsidRPr="000E717A">
        <w:rPr>
          <w:rFonts w:ascii="Times New Roman" w:hAnsi="Times New Roman"/>
          <w:lang w:val="sq-AL"/>
        </w:rPr>
        <w:t>ë</w:t>
      </w:r>
      <w:r w:rsidRPr="000E717A">
        <w:rPr>
          <w:rFonts w:ascii="Times New Roman" w:hAnsi="Times New Roman"/>
          <w:lang w:val="sq-AL"/>
        </w:rPr>
        <w:t xml:space="preserve"> m</w:t>
      </w:r>
      <w:r w:rsidR="001F3908" w:rsidRPr="000E717A">
        <w:rPr>
          <w:rFonts w:ascii="Times New Roman" w:hAnsi="Times New Roman"/>
          <w:lang w:val="sq-AL"/>
        </w:rPr>
        <w:t>ë</w:t>
      </w:r>
      <w:r w:rsidRPr="000E717A">
        <w:rPr>
          <w:rFonts w:ascii="Times New Roman" w:hAnsi="Times New Roman"/>
          <w:lang w:val="sq-AL"/>
        </w:rPr>
        <w:t xml:space="preserve">dha </w:t>
      </w:r>
      <w:r w:rsidR="00F900DB" w:rsidRPr="000E717A">
        <w:rPr>
          <w:rFonts w:ascii="Times New Roman" w:hAnsi="Times New Roman"/>
          <w:lang w:val="sq-AL"/>
        </w:rPr>
        <w:t xml:space="preserve">i </w:t>
      </w:r>
      <w:r w:rsidRPr="000E717A">
        <w:rPr>
          <w:rFonts w:ascii="Times New Roman" w:hAnsi="Times New Roman"/>
          <w:lang w:val="sq-AL"/>
        </w:rPr>
        <w:t>yndyrnave t</w:t>
      </w:r>
      <w:r w:rsidR="001523ED" w:rsidRPr="000E717A">
        <w:rPr>
          <w:rFonts w:ascii="Times New Roman" w:hAnsi="Times New Roman"/>
          <w:lang w:val="sq-AL"/>
        </w:rPr>
        <w:t>ë</w:t>
      </w:r>
      <w:r w:rsidRPr="000E717A">
        <w:rPr>
          <w:rFonts w:ascii="Times New Roman" w:hAnsi="Times New Roman"/>
          <w:lang w:val="sq-AL"/>
        </w:rPr>
        <w:t xml:space="preserve"> ngopura dhe </w:t>
      </w:r>
      <w:r w:rsidR="00F900DB" w:rsidRPr="000E717A">
        <w:rPr>
          <w:rFonts w:ascii="Times New Roman" w:hAnsi="Times New Roman"/>
          <w:lang w:val="sq-AL"/>
        </w:rPr>
        <w:t>sheqerit</w:t>
      </w:r>
      <w:r w:rsidR="00C5498C" w:rsidRPr="000E717A">
        <w:rPr>
          <w:rFonts w:ascii="Times New Roman" w:hAnsi="Times New Roman"/>
          <w:lang w:val="sq-AL"/>
        </w:rPr>
        <w:t xml:space="preserve">, </w:t>
      </w:r>
      <w:r w:rsidR="00F900DB" w:rsidRPr="000E717A">
        <w:rPr>
          <w:rFonts w:ascii="Times New Roman" w:hAnsi="Times New Roman"/>
          <w:lang w:val="sq-AL"/>
        </w:rPr>
        <w:t xml:space="preserve">konsumimi </w:t>
      </w:r>
      <w:r w:rsidRPr="000E717A">
        <w:rPr>
          <w:rFonts w:ascii="Times New Roman" w:hAnsi="Times New Roman"/>
          <w:lang w:val="sq-AL"/>
        </w:rPr>
        <w:t xml:space="preserve">i </w:t>
      </w:r>
      <w:r w:rsidR="00C5498C" w:rsidRPr="000E717A">
        <w:rPr>
          <w:rFonts w:ascii="Times New Roman" w:hAnsi="Times New Roman"/>
          <w:lang w:val="sq-AL"/>
        </w:rPr>
        <w:t>pa</w:t>
      </w:r>
      <w:r w:rsidRPr="000E717A">
        <w:rPr>
          <w:rFonts w:ascii="Times New Roman" w:hAnsi="Times New Roman"/>
          <w:lang w:val="sq-AL"/>
        </w:rPr>
        <w:t>mjaftuesh</w:t>
      </w:r>
      <w:r w:rsidR="001F3908" w:rsidRPr="000E717A">
        <w:rPr>
          <w:rFonts w:ascii="Times New Roman" w:hAnsi="Times New Roman"/>
          <w:lang w:val="sq-AL"/>
        </w:rPr>
        <w:t>ë</w:t>
      </w:r>
      <w:r w:rsidRPr="000E717A">
        <w:rPr>
          <w:rFonts w:ascii="Times New Roman" w:hAnsi="Times New Roman"/>
          <w:lang w:val="sq-AL"/>
        </w:rPr>
        <w:t xml:space="preserve">m i perimeve </w:t>
      </w:r>
      <w:r w:rsidR="00F900DB" w:rsidRPr="000E717A">
        <w:rPr>
          <w:rFonts w:ascii="Times New Roman" w:hAnsi="Times New Roman"/>
          <w:lang w:val="sq-AL"/>
        </w:rPr>
        <w:t>e frutave t</w:t>
      </w:r>
      <w:r w:rsidR="001523ED" w:rsidRPr="000E717A">
        <w:rPr>
          <w:rFonts w:ascii="Times New Roman" w:hAnsi="Times New Roman"/>
          <w:lang w:val="sq-AL"/>
        </w:rPr>
        <w:t>ë</w:t>
      </w:r>
      <w:r w:rsidR="00F900DB" w:rsidRPr="000E717A">
        <w:rPr>
          <w:rFonts w:ascii="Times New Roman" w:hAnsi="Times New Roman"/>
          <w:lang w:val="sq-AL"/>
        </w:rPr>
        <w:t xml:space="preserve"> fresk</w:t>
      </w:r>
      <w:r w:rsidR="001523ED" w:rsidRPr="000E717A">
        <w:rPr>
          <w:rFonts w:ascii="Times New Roman" w:hAnsi="Times New Roman"/>
          <w:lang w:val="sq-AL"/>
        </w:rPr>
        <w:t>ë</w:t>
      </w:r>
      <w:r w:rsidR="00C5498C" w:rsidRPr="000E717A">
        <w:rPr>
          <w:rFonts w:ascii="Times New Roman" w:hAnsi="Times New Roman"/>
          <w:lang w:val="sq-AL"/>
        </w:rPr>
        <w:t>ta). K</w:t>
      </w:r>
      <w:r w:rsidR="001523ED" w:rsidRPr="000E717A">
        <w:rPr>
          <w:rFonts w:ascii="Times New Roman" w:hAnsi="Times New Roman"/>
          <w:lang w:val="sq-AL"/>
        </w:rPr>
        <w:t>ë</w:t>
      </w:r>
      <w:r w:rsidR="00F900DB" w:rsidRPr="000E717A">
        <w:rPr>
          <w:rFonts w:ascii="Times New Roman" w:hAnsi="Times New Roman"/>
          <w:lang w:val="sq-AL"/>
        </w:rPr>
        <w:t>ta faktor</w:t>
      </w:r>
      <w:r w:rsidR="001523ED" w:rsidRPr="000E717A">
        <w:rPr>
          <w:rFonts w:ascii="Times New Roman" w:hAnsi="Times New Roman"/>
          <w:lang w:val="sq-AL"/>
        </w:rPr>
        <w:t>ë</w:t>
      </w:r>
      <w:r w:rsidR="00F900DB" w:rsidRPr="000E717A">
        <w:rPr>
          <w:rFonts w:ascii="Times New Roman" w:hAnsi="Times New Roman"/>
          <w:lang w:val="sq-AL"/>
        </w:rPr>
        <w:t xml:space="preserve"> risku jan</w:t>
      </w:r>
      <w:r w:rsidR="001523ED" w:rsidRPr="000E717A">
        <w:rPr>
          <w:rFonts w:ascii="Times New Roman" w:hAnsi="Times New Roman"/>
          <w:lang w:val="sq-AL"/>
        </w:rPr>
        <w:t>ë</w:t>
      </w:r>
      <w:r w:rsidR="00C5498C" w:rsidRPr="000E717A">
        <w:rPr>
          <w:rFonts w:ascii="Times New Roman" w:hAnsi="Times New Roman"/>
          <w:lang w:val="sq-AL"/>
        </w:rPr>
        <w:t xml:space="preserve"> t</w:t>
      </w:r>
      <w:r w:rsidR="001523ED" w:rsidRPr="000E717A">
        <w:rPr>
          <w:rFonts w:ascii="Times New Roman" w:hAnsi="Times New Roman"/>
          <w:lang w:val="sq-AL"/>
        </w:rPr>
        <w:t>ë</w:t>
      </w:r>
      <w:r w:rsidR="00F900DB" w:rsidRPr="000E717A">
        <w:rPr>
          <w:rFonts w:ascii="Times New Roman" w:hAnsi="Times New Roman"/>
          <w:lang w:val="sq-AL"/>
        </w:rPr>
        <w:t xml:space="preserve"> p</w:t>
      </w:r>
      <w:r w:rsidR="001523ED" w:rsidRPr="000E717A">
        <w:rPr>
          <w:rFonts w:ascii="Times New Roman" w:hAnsi="Times New Roman"/>
          <w:lang w:val="sq-AL"/>
        </w:rPr>
        <w:t>ë</w:t>
      </w:r>
      <w:r w:rsidR="00C5498C" w:rsidRPr="000E717A">
        <w:rPr>
          <w:rFonts w:ascii="Times New Roman" w:hAnsi="Times New Roman"/>
          <w:lang w:val="sq-AL"/>
        </w:rPr>
        <w:t>rbashk</w:t>
      </w:r>
      <w:r w:rsidR="001523ED" w:rsidRPr="000E717A">
        <w:rPr>
          <w:rFonts w:ascii="Times New Roman" w:hAnsi="Times New Roman"/>
          <w:lang w:val="sq-AL"/>
        </w:rPr>
        <w:t>ë</w:t>
      </w:r>
      <w:r w:rsidR="00F900DB" w:rsidRPr="000E717A">
        <w:rPr>
          <w:rFonts w:ascii="Times New Roman" w:hAnsi="Times New Roman"/>
          <w:lang w:val="sq-AL"/>
        </w:rPr>
        <w:t>t p</w:t>
      </w:r>
      <w:r w:rsidR="001523ED" w:rsidRPr="000E717A">
        <w:rPr>
          <w:rFonts w:ascii="Times New Roman" w:hAnsi="Times New Roman"/>
          <w:lang w:val="sq-AL"/>
        </w:rPr>
        <w:t>ë</w:t>
      </w:r>
      <w:r w:rsidR="00F900DB" w:rsidRPr="000E717A">
        <w:rPr>
          <w:rFonts w:ascii="Times New Roman" w:hAnsi="Times New Roman"/>
          <w:lang w:val="sq-AL"/>
        </w:rPr>
        <w:t>r disa SJT</w:t>
      </w:r>
      <w:r w:rsidRPr="000E717A">
        <w:rPr>
          <w:rFonts w:ascii="Times New Roman" w:hAnsi="Times New Roman"/>
          <w:lang w:val="sq-AL"/>
        </w:rPr>
        <w:t>,</w:t>
      </w:r>
      <w:r w:rsidR="00F900DB" w:rsidRPr="000E717A">
        <w:rPr>
          <w:rFonts w:ascii="Times New Roman" w:hAnsi="Times New Roman"/>
          <w:lang w:val="sq-AL"/>
        </w:rPr>
        <w:t>s</w:t>
      </w:r>
      <w:r w:rsidR="001523ED" w:rsidRPr="000E717A">
        <w:rPr>
          <w:rFonts w:ascii="Times New Roman" w:hAnsi="Times New Roman"/>
          <w:lang w:val="sq-AL"/>
        </w:rPr>
        <w:t>ë</w:t>
      </w:r>
      <w:r w:rsidR="00F900DB" w:rsidRPr="000E717A">
        <w:rPr>
          <w:rFonts w:ascii="Times New Roman" w:hAnsi="Times New Roman"/>
          <w:lang w:val="sq-AL"/>
        </w:rPr>
        <w:t>mundjet kardio-vaskulare, kancerin dhe diabetin</w:t>
      </w:r>
      <w:r w:rsidRPr="000E717A">
        <w:rPr>
          <w:rFonts w:ascii="Times New Roman" w:hAnsi="Times New Roman"/>
          <w:lang w:val="sq-AL"/>
        </w:rPr>
        <w:t xml:space="preserve">,  dhe </w:t>
      </w:r>
      <w:r w:rsidR="00F900DB" w:rsidRPr="000E717A">
        <w:rPr>
          <w:rFonts w:ascii="Times New Roman" w:hAnsi="Times New Roman"/>
          <w:lang w:val="sq-AL"/>
        </w:rPr>
        <w:t>lidh</w:t>
      </w:r>
      <w:r w:rsidRPr="000E717A">
        <w:rPr>
          <w:rFonts w:ascii="Times New Roman" w:hAnsi="Times New Roman"/>
          <w:lang w:val="sq-AL"/>
        </w:rPr>
        <w:t>en</w:t>
      </w:r>
      <w:r w:rsidR="00C5498C" w:rsidRPr="000E717A">
        <w:rPr>
          <w:rFonts w:ascii="Times New Roman" w:hAnsi="Times New Roman"/>
          <w:lang w:val="sq-AL"/>
        </w:rPr>
        <w:t xml:space="preserve"> me faktor</w:t>
      </w:r>
      <w:r w:rsidR="001523ED" w:rsidRPr="000E717A">
        <w:rPr>
          <w:rFonts w:ascii="Times New Roman" w:hAnsi="Times New Roman"/>
          <w:lang w:val="sq-AL"/>
        </w:rPr>
        <w:t>ë</w:t>
      </w:r>
      <w:r w:rsidR="00F900DB" w:rsidRPr="000E717A">
        <w:rPr>
          <w:rFonts w:ascii="Times New Roman" w:hAnsi="Times New Roman"/>
          <w:lang w:val="sq-AL"/>
        </w:rPr>
        <w:t xml:space="preserve"> t</w:t>
      </w:r>
      <w:r w:rsidR="001523ED" w:rsidRPr="000E717A">
        <w:rPr>
          <w:rFonts w:ascii="Times New Roman" w:hAnsi="Times New Roman"/>
          <w:lang w:val="sq-AL"/>
        </w:rPr>
        <w:t>ë</w:t>
      </w:r>
      <w:r w:rsidR="00F900DB" w:rsidRPr="000E717A">
        <w:rPr>
          <w:rFonts w:ascii="Times New Roman" w:hAnsi="Times New Roman"/>
          <w:lang w:val="sq-AL"/>
        </w:rPr>
        <w:t xml:space="preserve"> tjer</w:t>
      </w:r>
      <w:r w:rsidR="001523ED" w:rsidRPr="000E717A">
        <w:rPr>
          <w:rFonts w:ascii="Times New Roman" w:hAnsi="Times New Roman"/>
          <w:lang w:val="sq-AL"/>
        </w:rPr>
        <w:t>ë</w:t>
      </w:r>
      <w:r w:rsidRPr="000E717A">
        <w:rPr>
          <w:rFonts w:ascii="Times New Roman" w:hAnsi="Times New Roman"/>
          <w:lang w:val="sq-AL"/>
        </w:rPr>
        <w:t>, si obeziteti, kolesterolii lart</w:t>
      </w:r>
      <w:r w:rsidR="001523ED" w:rsidRPr="000E717A">
        <w:rPr>
          <w:rFonts w:ascii="Times New Roman" w:hAnsi="Times New Roman"/>
          <w:lang w:val="sq-AL"/>
        </w:rPr>
        <w:t>ë</w:t>
      </w:r>
      <w:r w:rsidRPr="000E717A">
        <w:rPr>
          <w:rFonts w:ascii="Times New Roman" w:hAnsi="Times New Roman"/>
          <w:lang w:val="sq-AL"/>
        </w:rPr>
        <w:t xml:space="preserve"> dhe hipertensioni</w:t>
      </w:r>
      <w:r w:rsidR="00F900DB" w:rsidRPr="000E717A">
        <w:rPr>
          <w:rFonts w:ascii="Times New Roman" w:hAnsi="Times New Roman"/>
          <w:lang w:val="sq-AL"/>
        </w:rPr>
        <w:t xml:space="preserve"> arterial.</w:t>
      </w:r>
    </w:p>
    <w:p w:rsidR="00BA6F4B" w:rsidRPr="000E717A" w:rsidRDefault="00A47A45" w:rsidP="00BA6F4B">
      <w:pPr>
        <w:pStyle w:val="NoSpacing"/>
        <w:rPr>
          <w:rStyle w:val="Heading3Char"/>
          <w:rFonts w:ascii="Times New Roman" w:eastAsia="Calibri" w:hAnsi="Times New Roman"/>
          <w:color w:val="auto"/>
          <w:lang w:val="sq-AL"/>
        </w:rPr>
      </w:pPr>
      <w:bookmarkStart w:id="40" w:name="_Toc446931740"/>
      <w:r w:rsidRPr="000E717A">
        <w:rPr>
          <w:rStyle w:val="Heading3Char"/>
          <w:rFonts w:ascii="Times New Roman" w:eastAsia="Calibri" w:hAnsi="Times New Roman"/>
          <w:color w:val="auto"/>
          <w:lang w:val="sq-AL"/>
        </w:rPr>
        <w:t>3</w:t>
      </w:r>
      <w:r w:rsidR="00BA6F4B" w:rsidRPr="000E717A">
        <w:rPr>
          <w:rStyle w:val="Heading3Char"/>
          <w:rFonts w:ascii="Times New Roman" w:eastAsia="Calibri" w:hAnsi="Times New Roman"/>
          <w:color w:val="auto"/>
          <w:lang w:val="sq-AL"/>
        </w:rPr>
        <w:t>.</w:t>
      </w:r>
      <w:r w:rsidR="006D748B" w:rsidRPr="000E717A">
        <w:rPr>
          <w:rStyle w:val="Heading3Char"/>
          <w:rFonts w:ascii="Times New Roman" w:eastAsia="Calibri" w:hAnsi="Times New Roman"/>
          <w:color w:val="auto"/>
          <w:lang w:val="sq-AL"/>
        </w:rPr>
        <w:t>3.</w:t>
      </w:r>
      <w:r w:rsidR="00BB7E46" w:rsidRPr="000E717A">
        <w:rPr>
          <w:rStyle w:val="Heading3Char"/>
          <w:rFonts w:ascii="Times New Roman" w:eastAsia="Calibri" w:hAnsi="Times New Roman"/>
          <w:color w:val="auto"/>
          <w:lang w:val="sq-AL"/>
        </w:rPr>
        <w:t>5</w:t>
      </w:r>
      <w:r w:rsidR="00BA6F4B" w:rsidRPr="000E717A">
        <w:rPr>
          <w:rStyle w:val="Heading3Char"/>
          <w:rFonts w:ascii="Times New Roman" w:eastAsia="Calibri" w:hAnsi="Times New Roman"/>
          <w:color w:val="auto"/>
          <w:lang w:val="sq-AL"/>
        </w:rPr>
        <w:t xml:space="preserve">. Mbrojtja </w:t>
      </w:r>
      <w:r w:rsidR="006D748B" w:rsidRPr="000E717A">
        <w:rPr>
          <w:rStyle w:val="Heading3Char"/>
          <w:rFonts w:ascii="Times New Roman" w:eastAsia="Calibri" w:hAnsi="Times New Roman"/>
          <w:color w:val="auto"/>
          <w:lang w:val="sq-AL"/>
        </w:rPr>
        <w:t xml:space="preserve">dhe </w:t>
      </w:r>
      <w:r w:rsidRPr="000E717A">
        <w:rPr>
          <w:rStyle w:val="Heading3Char"/>
          <w:rFonts w:ascii="Times New Roman" w:eastAsia="Calibri" w:hAnsi="Times New Roman"/>
          <w:color w:val="auto"/>
          <w:lang w:val="sq-AL"/>
        </w:rPr>
        <w:t>ndihma</w:t>
      </w:r>
      <w:r w:rsidR="00BA6F4B" w:rsidRPr="000E717A">
        <w:rPr>
          <w:rStyle w:val="Heading3Char"/>
          <w:rFonts w:ascii="Times New Roman" w:eastAsia="Calibri" w:hAnsi="Times New Roman"/>
          <w:color w:val="auto"/>
          <w:lang w:val="sq-AL"/>
        </w:rPr>
        <w:t xml:space="preserve"> sociale</w:t>
      </w:r>
      <w:bookmarkEnd w:id="40"/>
    </w:p>
    <w:p w:rsidR="00655A75" w:rsidRPr="000E717A" w:rsidRDefault="00BA6F4B">
      <w:pPr>
        <w:jc w:val="both"/>
        <w:rPr>
          <w:rFonts w:ascii="Times New Roman" w:hAnsi="Times New Roman"/>
          <w:shd w:val="clear" w:color="auto" w:fill="FFFFFF"/>
          <w:lang w:val="sq-AL"/>
        </w:rPr>
      </w:pPr>
      <w:r w:rsidRPr="000E717A">
        <w:rPr>
          <w:rFonts w:ascii="Times New Roman" w:hAnsi="Times New Roman"/>
          <w:shd w:val="clear" w:color="auto" w:fill="FFFFFF"/>
          <w:lang w:val="sq-AL"/>
        </w:rPr>
        <w:t>Qëllimi i politikave të mbrojtjes sociale është  t’i sigurojë çdo qytetari shqiptar</w:t>
      </w:r>
      <w:r w:rsidR="00A47A45" w:rsidRPr="000E717A">
        <w:rPr>
          <w:rFonts w:ascii="Times New Roman" w:hAnsi="Times New Roman"/>
          <w:shd w:val="clear" w:color="auto" w:fill="FFFFFF"/>
          <w:lang w:val="sq-AL"/>
        </w:rPr>
        <w:t>,</w:t>
      </w:r>
      <w:r w:rsidRPr="000E717A">
        <w:rPr>
          <w:rFonts w:ascii="Times New Roman" w:hAnsi="Times New Roman"/>
          <w:shd w:val="clear" w:color="auto" w:fill="FFFFFF"/>
          <w:lang w:val="sq-AL"/>
        </w:rPr>
        <w:t xml:space="preserve"> pavarësisht të ardhurave, origjinës, moshës, gjinisë, etnisë, edukimit, orientimit seksual, identitetit kulturor, bindjeve politike e fetare, shërbime publike cilësore; kujdes i veçantë për fëmijët dhe adoleshentët jetimë socialë dhe biologjikë;</w:t>
      </w:r>
      <w:r w:rsidRPr="000E717A">
        <w:rPr>
          <w:rStyle w:val="apple-converted-space"/>
          <w:rFonts w:ascii="Times New Roman" w:hAnsi="Times New Roman"/>
          <w:shd w:val="clear" w:color="auto" w:fill="FFFFFF"/>
          <w:lang w:val="sq-AL"/>
        </w:rPr>
        <w:t> </w:t>
      </w:r>
      <w:r w:rsidRPr="000E717A">
        <w:rPr>
          <w:rFonts w:ascii="Times New Roman" w:hAnsi="Times New Roman"/>
          <w:shd w:val="clear" w:color="auto" w:fill="FFFFFF"/>
          <w:lang w:val="sq-AL"/>
        </w:rPr>
        <w:t>kujdes i veçantë për të moshuarit; transformimi i Programit të Ndihmë</w:t>
      </w:r>
      <w:r w:rsidR="00A47A45" w:rsidRPr="000E717A">
        <w:rPr>
          <w:rFonts w:ascii="Times New Roman" w:hAnsi="Times New Roman"/>
          <w:shd w:val="clear" w:color="auto" w:fill="FFFFFF"/>
          <w:lang w:val="sq-AL"/>
        </w:rPr>
        <w:t>s Ekonomike në një Program për</w:t>
      </w:r>
      <w:r w:rsidRPr="000E717A">
        <w:rPr>
          <w:rFonts w:ascii="Times New Roman" w:hAnsi="Times New Roman"/>
          <w:shd w:val="clear" w:color="auto" w:fill="FFFFFF"/>
          <w:lang w:val="sq-AL"/>
        </w:rPr>
        <w:t xml:space="preserve"> Riintegrimin Social, mbështetje e ve</w:t>
      </w:r>
      <w:r w:rsidR="00C5498C" w:rsidRPr="000E717A">
        <w:rPr>
          <w:rFonts w:ascii="Times New Roman" w:hAnsi="Times New Roman"/>
          <w:shd w:val="clear" w:color="auto" w:fill="FFFFFF"/>
          <w:lang w:val="sq-AL"/>
        </w:rPr>
        <w:t>ç</w:t>
      </w:r>
      <w:r w:rsidRPr="000E717A">
        <w:rPr>
          <w:rFonts w:ascii="Times New Roman" w:hAnsi="Times New Roman"/>
          <w:shd w:val="clear" w:color="auto" w:fill="FFFFFF"/>
          <w:lang w:val="sq-AL"/>
        </w:rPr>
        <w:t xml:space="preserve">antë për fëmijët në situatë rruge, </w:t>
      </w:r>
      <w:r w:rsidRPr="000E717A">
        <w:rPr>
          <w:rStyle w:val="apple-converted-space"/>
          <w:rFonts w:ascii="Times New Roman" w:hAnsi="Times New Roman"/>
          <w:shd w:val="clear" w:color="auto" w:fill="FFFFFF"/>
          <w:lang w:val="sq-AL"/>
        </w:rPr>
        <w:t> </w:t>
      </w:r>
      <w:r w:rsidRPr="000E717A">
        <w:rPr>
          <w:rFonts w:ascii="Times New Roman" w:hAnsi="Times New Roman"/>
          <w:shd w:val="clear" w:color="auto" w:fill="FFFFFF"/>
          <w:lang w:val="sq-AL"/>
        </w:rPr>
        <w:t>për komunitetin rom dhe egjiptian</w:t>
      </w:r>
      <w:r w:rsidR="00C5498C" w:rsidRPr="000E717A">
        <w:rPr>
          <w:rFonts w:ascii="Times New Roman" w:hAnsi="Times New Roman"/>
          <w:shd w:val="clear" w:color="auto" w:fill="FFFFFF"/>
          <w:lang w:val="sq-AL"/>
        </w:rPr>
        <w:t>,</w:t>
      </w:r>
      <w:r w:rsidRPr="000E717A">
        <w:rPr>
          <w:rFonts w:ascii="Times New Roman" w:hAnsi="Times New Roman"/>
          <w:shd w:val="clear" w:color="auto" w:fill="FFFFFF"/>
          <w:lang w:val="sq-AL"/>
        </w:rPr>
        <w:t xml:space="preserve"> etj.</w:t>
      </w:r>
      <w:r w:rsidR="00FE4659" w:rsidRPr="000E717A">
        <w:rPr>
          <w:rFonts w:ascii="Times New Roman" w:hAnsi="Times New Roman"/>
          <w:shd w:val="clear" w:color="auto" w:fill="FFFFFF"/>
          <w:lang w:val="sq-AL"/>
        </w:rPr>
        <w:t>N</w:t>
      </w:r>
      <w:r w:rsidR="001F3908" w:rsidRPr="000E717A">
        <w:rPr>
          <w:rFonts w:ascii="Times New Roman" w:hAnsi="Times New Roman"/>
          <w:shd w:val="clear" w:color="auto" w:fill="FFFFFF"/>
          <w:lang w:val="sq-AL"/>
        </w:rPr>
        <w:t>ë</w:t>
      </w:r>
      <w:r w:rsidR="00FE4659" w:rsidRPr="000E717A">
        <w:rPr>
          <w:rFonts w:ascii="Times New Roman" w:hAnsi="Times New Roman"/>
          <w:shd w:val="clear" w:color="auto" w:fill="FFFFFF"/>
          <w:lang w:val="sq-AL"/>
        </w:rPr>
        <w:t xml:space="preserve"> vitin 2014 filloi zbatimi i reform</w:t>
      </w:r>
      <w:r w:rsidR="001F3908" w:rsidRPr="000E717A">
        <w:rPr>
          <w:rFonts w:ascii="Times New Roman" w:hAnsi="Times New Roman"/>
          <w:shd w:val="clear" w:color="auto" w:fill="FFFFFF"/>
          <w:lang w:val="sq-AL"/>
        </w:rPr>
        <w:t>ë</w:t>
      </w:r>
      <w:r w:rsidR="00FE4659" w:rsidRPr="000E717A">
        <w:rPr>
          <w:rFonts w:ascii="Times New Roman" w:hAnsi="Times New Roman"/>
          <w:shd w:val="clear" w:color="auto" w:fill="FFFFFF"/>
          <w:lang w:val="sq-AL"/>
        </w:rPr>
        <w:t>s s</w:t>
      </w:r>
      <w:r w:rsidR="001F3908" w:rsidRPr="000E717A">
        <w:rPr>
          <w:rFonts w:ascii="Times New Roman" w:hAnsi="Times New Roman"/>
          <w:shd w:val="clear" w:color="auto" w:fill="FFFFFF"/>
          <w:lang w:val="sq-AL"/>
        </w:rPr>
        <w:t>ë</w:t>
      </w:r>
      <w:r w:rsidR="00FE4659" w:rsidRPr="000E717A">
        <w:rPr>
          <w:rFonts w:ascii="Times New Roman" w:hAnsi="Times New Roman"/>
          <w:shd w:val="clear" w:color="auto" w:fill="FFFFFF"/>
          <w:lang w:val="sq-AL"/>
        </w:rPr>
        <w:t xml:space="preserve"> pensioneve, e cila synon rritjen e numrit t</w:t>
      </w:r>
      <w:r w:rsidR="001F3908" w:rsidRPr="000E717A">
        <w:rPr>
          <w:rFonts w:ascii="Times New Roman" w:hAnsi="Times New Roman"/>
          <w:shd w:val="clear" w:color="auto" w:fill="FFFFFF"/>
          <w:lang w:val="sq-AL"/>
        </w:rPr>
        <w:t>ë</w:t>
      </w:r>
      <w:r w:rsidR="00FE4659" w:rsidRPr="000E717A">
        <w:rPr>
          <w:rFonts w:ascii="Times New Roman" w:hAnsi="Times New Roman"/>
          <w:shd w:val="clear" w:color="auto" w:fill="FFFFFF"/>
          <w:lang w:val="sq-AL"/>
        </w:rPr>
        <w:t xml:space="preserve"> kontribuesve dhe t</w:t>
      </w:r>
      <w:r w:rsidR="001F3908" w:rsidRPr="000E717A">
        <w:rPr>
          <w:rFonts w:ascii="Times New Roman" w:hAnsi="Times New Roman"/>
          <w:shd w:val="clear" w:color="auto" w:fill="FFFFFF"/>
          <w:lang w:val="sq-AL"/>
        </w:rPr>
        <w:t>ë</w:t>
      </w:r>
      <w:r w:rsidR="00FE4659" w:rsidRPr="000E717A">
        <w:rPr>
          <w:rFonts w:ascii="Times New Roman" w:hAnsi="Times New Roman"/>
          <w:shd w:val="clear" w:color="auto" w:fill="FFFFFF"/>
          <w:lang w:val="sq-AL"/>
        </w:rPr>
        <w:t xml:space="preserve"> ardhurave nga kontributet, shmangien ose reduktimin e padrejt</w:t>
      </w:r>
      <w:r w:rsidR="001F3908" w:rsidRPr="000E717A">
        <w:rPr>
          <w:rFonts w:ascii="Times New Roman" w:hAnsi="Times New Roman"/>
          <w:shd w:val="clear" w:color="auto" w:fill="FFFFFF"/>
          <w:lang w:val="sq-AL"/>
        </w:rPr>
        <w:t>ë</w:t>
      </w:r>
      <w:r w:rsidR="00FE4659" w:rsidRPr="000E717A">
        <w:rPr>
          <w:rFonts w:ascii="Times New Roman" w:hAnsi="Times New Roman"/>
          <w:shd w:val="clear" w:color="auto" w:fill="FFFFFF"/>
          <w:lang w:val="sq-AL"/>
        </w:rPr>
        <w:t>sive brenda skem</w:t>
      </w:r>
      <w:r w:rsidR="001F3908" w:rsidRPr="000E717A">
        <w:rPr>
          <w:rFonts w:ascii="Times New Roman" w:hAnsi="Times New Roman"/>
          <w:shd w:val="clear" w:color="auto" w:fill="FFFFFF"/>
          <w:lang w:val="sq-AL"/>
        </w:rPr>
        <w:t>ë</w:t>
      </w:r>
      <w:r w:rsidR="00FE4659" w:rsidRPr="000E717A">
        <w:rPr>
          <w:rFonts w:ascii="Times New Roman" w:hAnsi="Times New Roman"/>
          <w:shd w:val="clear" w:color="auto" w:fill="FFFFFF"/>
          <w:lang w:val="sq-AL"/>
        </w:rPr>
        <w:t>s, vendosjen e pensionit soci</w:t>
      </w:r>
      <w:r w:rsidR="00542291" w:rsidRPr="000E717A">
        <w:rPr>
          <w:rFonts w:ascii="Times New Roman" w:hAnsi="Times New Roman"/>
          <w:shd w:val="clear" w:color="auto" w:fill="FFFFFF"/>
          <w:lang w:val="sq-AL"/>
        </w:rPr>
        <w:t>al</w:t>
      </w:r>
      <w:r w:rsidR="00FE4659" w:rsidRPr="000E717A">
        <w:rPr>
          <w:rFonts w:ascii="Times New Roman" w:hAnsi="Times New Roman"/>
          <w:shd w:val="clear" w:color="auto" w:fill="FFFFFF"/>
          <w:lang w:val="sq-AL"/>
        </w:rPr>
        <w:t xml:space="preserve"> p</w:t>
      </w:r>
      <w:r w:rsidR="001F3908" w:rsidRPr="000E717A">
        <w:rPr>
          <w:rFonts w:ascii="Times New Roman" w:hAnsi="Times New Roman"/>
          <w:shd w:val="clear" w:color="auto" w:fill="FFFFFF"/>
          <w:lang w:val="sq-AL"/>
        </w:rPr>
        <w:t>ë</w:t>
      </w:r>
      <w:r w:rsidR="00FE4659" w:rsidRPr="000E717A">
        <w:rPr>
          <w:rFonts w:ascii="Times New Roman" w:hAnsi="Times New Roman"/>
          <w:shd w:val="clear" w:color="auto" w:fill="FFFFFF"/>
          <w:lang w:val="sq-AL"/>
        </w:rPr>
        <w:t>r personat mbi 7</w:t>
      </w:r>
      <w:r w:rsidR="00C45E03" w:rsidRPr="000E717A">
        <w:rPr>
          <w:rFonts w:ascii="Times New Roman" w:hAnsi="Times New Roman"/>
          <w:shd w:val="clear" w:color="auto" w:fill="FFFFFF"/>
          <w:lang w:val="sq-AL"/>
        </w:rPr>
        <w:t>5</w:t>
      </w:r>
      <w:r w:rsidR="00FE4659" w:rsidRPr="000E717A">
        <w:rPr>
          <w:rFonts w:ascii="Times New Roman" w:hAnsi="Times New Roman"/>
          <w:shd w:val="clear" w:color="auto" w:fill="FFFFFF"/>
          <w:lang w:val="sq-AL"/>
        </w:rPr>
        <w:t xml:space="preserve"> vje</w:t>
      </w:r>
      <w:r w:rsidR="00F04E39" w:rsidRPr="000E717A">
        <w:rPr>
          <w:rFonts w:ascii="Times New Roman" w:hAnsi="Times New Roman"/>
          <w:shd w:val="clear" w:color="auto" w:fill="FFFFFF"/>
          <w:lang w:val="sq-AL"/>
        </w:rPr>
        <w:t>ç,</w:t>
      </w:r>
      <w:r w:rsidR="00FE4659" w:rsidRPr="000E717A">
        <w:rPr>
          <w:rFonts w:ascii="Times New Roman" w:hAnsi="Times New Roman"/>
          <w:shd w:val="clear" w:color="auto" w:fill="FFFFFF"/>
          <w:lang w:val="sq-AL"/>
        </w:rPr>
        <w:t xml:space="preserve"> etj.</w:t>
      </w:r>
      <w:r w:rsidR="0099625E" w:rsidRPr="000E717A">
        <w:rPr>
          <w:rFonts w:ascii="Times New Roman" w:hAnsi="Times New Roman"/>
          <w:shd w:val="clear" w:color="auto" w:fill="FFFFFF"/>
          <w:lang w:val="sq-AL"/>
        </w:rPr>
        <w:t xml:space="preserve">Si </w:t>
      </w:r>
      <w:r w:rsidR="00542291" w:rsidRPr="000E717A">
        <w:rPr>
          <w:rFonts w:ascii="Times New Roman" w:hAnsi="Times New Roman"/>
          <w:shd w:val="clear" w:color="auto" w:fill="FFFFFF"/>
          <w:lang w:val="sq-AL"/>
        </w:rPr>
        <w:t>rezultati</w:t>
      </w:r>
      <w:r w:rsidR="0099625E" w:rsidRPr="000E717A">
        <w:rPr>
          <w:rFonts w:ascii="Times New Roman" w:hAnsi="Times New Roman"/>
          <w:shd w:val="clear" w:color="auto" w:fill="FFFFFF"/>
          <w:lang w:val="sq-AL"/>
        </w:rPr>
        <w:t xml:space="preserve"> p</w:t>
      </w:r>
      <w:r w:rsidR="001523ED" w:rsidRPr="000E717A">
        <w:rPr>
          <w:rFonts w:ascii="Times New Roman" w:hAnsi="Times New Roman"/>
          <w:shd w:val="clear" w:color="auto" w:fill="FFFFFF"/>
          <w:lang w:val="sq-AL"/>
        </w:rPr>
        <w:t>ë</w:t>
      </w:r>
      <w:r w:rsidR="00670FA3" w:rsidRPr="000E717A">
        <w:rPr>
          <w:rFonts w:ascii="Times New Roman" w:hAnsi="Times New Roman"/>
          <w:shd w:val="clear" w:color="auto" w:fill="FFFFFF"/>
          <w:lang w:val="sq-AL"/>
        </w:rPr>
        <w:t>rpjekjeve p</w:t>
      </w:r>
      <w:r w:rsidR="001523ED" w:rsidRPr="000E717A">
        <w:rPr>
          <w:rFonts w:ascii="Times New Roman" w:hAnsi="Times New Roman"/>
          <w:shd w:val="clear" w:color="auto" w:fill="FFFFFF"/>
          <w:lang w:val="sq-AL"/>
        </w:rPr>
        <w:t>ë</w:t>
      </w:r>
      <w:r w:rsidR="0099625E" w:rsidRPr="000E717A">
        <w:rPr>
          <w:rFonts w:ascii="Times New Roman" w:hAnsi="Times New Roman"/>
          <w:shd w:val="clear" w:color="auto" w:fill="FFFFFF"/>
          <w:lang w:val="sq-AL"/>
        </w:rPr>
        <w:t>r t</w:t>
      </w:r>
      <w:r w:rsidR="001523ED" w:rsidRPr="000E717A">
        <w:rPr>
          <w:rFonts w:ascii="Times New Roman" w:hAnsi="Times New Roman"/>
          <w:shd w:val="clear" w:color="auto" w:fill="FFFFFF"/>
          <w:lang w:val="sq-AL"/>
        </w:rPr>
        <w:t>ë</w:t>
      </w:r>
      <w:r w:rsidR="0099625E" w:rsidRPr="000E717A">
        <w:rPr>
          <w:rFonts w:ascii="Times New Roman" w:hAnsi="Times New Roman"/>
          <w:shd w:val="clear" w:color="auto" w:fill="FFFFFF"/>
          <w:lang w:val="sq-AL"/>
        </w:rPr>
        <w:t xml:space="preserve"> reduktuar informalitetinn</w:t>
      </w:r>
      <w:r w:rsidR="001523ED" w:rsidRPr="000E717A">
        <w:rPr>
          <w:rFonts w:ascii="Times New Roman" w:hAnsi="Times New Roman"/>
          <w:shd w:val="clear" w:color="auto" w:fill="FFFFFF"/>
          <w:lang w:val="sq-AL"/>
        </w:rPr>
        <w:t>ë</w:t>
      </w:r>
      <w:r w:rsidR="0099625E" w:rsidRPr="000E717A">
        <w:rPr>
          <w:rFonts w:ascii="Times New Roman" w:hAnsi="Times New Roman"/>
          <w:shd w:val="clear" w:color="auto" w:fill="FFFFFF"/>
          <w:lang w:val="sq-AL"/>
        </w:rPr>
        <w:t xml:space="preserve"> ekonomi dhe n</w:t>
      </w:r>
      <w:r w:rsidR="001523ED" w:rsidRPr="000E717A">
        <w:rPr>
          <w:rFonts w:ascii="Times New Roman" w:hAnsi="Times New Roman"/>
          <w:shd w:val="clear" w:color="auto" w:fill="FFFFFF"/>
          <w:lang w:val="sq-AL"/>
        </w:rPr>
        <w:t>ë</w:t>
      </w:r>
      <w:r w:rsidR="0099625E" w:rsidRPr="000E717A">
        <w:rPr>
          <w:rFonts w:ascii="Times New Roman" w:hAnsi="Times New Roman"/>
          <w:shd w:val="clear" w:color="auto" w:fill="FFFFFF"/>
          <w:lang w:val="sq-AL"/>
        </w:rPr>
        <w:t xml:space="preserve"> tregun e pun</w:t>
      </w:r>
      <w:r w:rsidR="001523ED" w:rsidRPr="000E717A">
        <w:rPr>
          <w:rFonts w:ascii="Times New Roman" w:hAnsi="Times New Roman"/>
          <w:shd w:val="clear" w:color="auto" w:fill="FFFFFF"/>
          <w:lang w:val="sq-AL"/>
        </w:rPr>
        <w:t>ë</w:t>
      </w:r>
      <w:r w:rsidR="0099625E" w:rsidRPr="000E717A">
        <w:rPr>
          <w:rFonts w:ascii="Times New Roman" w:hAnsi="Times New Roman"/>
          <w:shd w:val="clear" w:color="auto" w:fill="FFFFFF"/>
          <w:lang w:val="sq-AL"/>
        </w:rPr>
        <w:t xml:space="preserve">s – rreth </w:t>
      </w:r>
      <w:r w:rsidR="00C45E03" w:rsidRPr="000E717A">
        <w:rPr>
          <w:rFonts w:ascii="Times New Roman" w:hAnsi="Times New Roman"/>
          <w:shd w:val="clear" w:color="auto" w:fill="FFFFFF"/>
          <w:lang w:val="sq-AL"/>
        </w:rPr>
        <w:t>200 mij</w:t>
      </w:r>
      <w:r w:rsidR="001F3908" w:rsidRPr="000E717A">
        <w:rPr>
          <w:rFonts w:ascii="Times New Roman" w:hAnsi="Times New Roman"/>
          <w:shd w:val="clear" w:color="auto" w:fill="FFFFFF"/>
          <w:lang w:val="sq-AL"/>
        </w:rPr>
        <w:t>ë</w:t>
      </w:r>
      <w:r w:rsidR="0099625E" w:rsidRPr="000E717A">
        <w:rPr>
          <w:rFonts w:ascii="Times New Roman" w:hAnsi="Times New Roman"/>
          <w:shd w:val="clear" w:color="auto" w:fill="FFFFFF"/>
          <w:lang w:val="sq-AL"/>
        </w:rPr>
        <w:t>kontribues t</w:t>
      </w:r>
      <w:r w:rsidR="001523ED" w:rsidRPr="000E717A">
        <w:rPr>
          <w:rFonts w:ascii="Times New Roman" w:hAnsi="Times New Roman"/>
          <w:shd w:val="clear" w:color="auto" w:fill="FFFFFF"/>
          <w:lang w:val="sq-AL"/>
        </w:rPr>
        <w:t>ë</w:t>
      </w:r>
      <w:r w:rsidR="0099625E" w:rsidRPr="000E717A">
        <w:rPr>
          <w:rFonts w:ascii="Times New Roman" w:hAnsi="Times New Roman"/>
          <w:shd w:val="clear" w:color="auto" w:fill="FFFFFF"/>
          <w:lang w:val="sq-AL"/>
        </w:rPr>
        <w:t xml:space="preserve"> r</w:t>
      </w:r>
      <w:r w:rsidR="00542291" w:rsidRPr="000E717A">
        <w:rPr>
          <w:rFonts w:ascii="Times New Roman" w:hAnsi="Times New Roman"/>
          <w:shd w:val="clear" w:color="auto" w:fill="FFFFFF"/>
          <w:lang w:val="sq-AL"/>
        </w:rPr>
        <w:t xml:space="preserve">inj </w:t>
      </w:r>
      <w:r w:rsidR="00C45E03" w:rsidRPr="000E717A">
        <w:rPr>
          <w:rFonts w:ascii="Times New Roman" w:hAnsi="Times New Roman"/>
          <w:shd w:val="clear" w:color="auto" w:fill="FFFFFF"/>
          <w:lang w:val="sq-AL"/>
        </w:rPr>
        <w:t>i</w:t>
      </w:r>
      <w:r w:rsidR="00542291" w:rsidRPr="000E717A">
        <w:rPr>
          <w:rFonts w:ascii="Times New Roman" w:hAnsi="Times New Roman"/>
          <w:shd w:val="clear" w:color="auto" w:fill="FFFFFF"/>
          <w:lang w:val="sq-AL"/>
        </w:rPr>
        <w:t>u sh</w:t>
      </w:r>
      <w:r w:rsidR="00C45E03" w:rsidRPr="000E717A">
        <w:rPr>
          <w:rFonts w:ascii="Times New Roman" w:hAnsi="Times New Roman"/>
          <w:shd w:val="clear" w:color="auto" w:fill="FFFFFF"/>
          <w:lang w:val="sq-AL"/>
        </w:rPr>
        <w:t>t</w:t>
      </w:r>
      <w:r w:rsidR="00542291" w:rsidRPr="000E717A">
        <w:rPr>
          <w:rFonts w:ascii="Times New Roman" w:hAnsi="Times New Roman"/>
          <w:shd w:val="clear" w:color="auto" w:fill="FFFFFF"/>
          <w:lang w:val="sq-AL"/>
        </w:rPr>
        <w:t xml:space="preserve">uan </w:t>
      </w:r>
      <w:r w:rsidR="00C45E03" w:rsidRPr="000E717A">
        <w:rPr>
          <w:rFonts w:ascii="Times New Roman" w:hAnsi="Times New Roman"/>
          <w:shd w:val="clear" w:color="auto" w:fill="FFFFFF"/>
          <w:lang w:val="sq-AL"/>
        </w:rPr>
        <w:t>skem</w:t>
      </w:r>
      <w:r w:rsidR="001F3908" w:rsidRPr="000E717A">
        <w:rPr>
          <w:rFonts w:ascii="Times New Roman" w:hAnsi="Times New Roman"/>
          <w:shd w:val="clear" w:color="auto" w:fill="FFFFFF"/>
          <w:lang w:val="sq-AL"/>
        </w:rPr>
        <w:t>ë</w:t>
      </w:r>
      <w:r w:rsidR="00C45E03" w:rsidRPr="000E717A">
        <w:rPr>
          <w:rFonts w:ascii="Times New Roman" w:hAnsi="Times New Roman"/>
          <w:shd w:val="clear" w:color="auto" w:fill="FFFFFF"/>
          <w:lang w:val="sq-AL"/>
        </w:rPr>
        <w:t>s s</w:t>
      </w:r>
      <w:r w:rsidR="001F3908" w:rsidRPr="000E717A">
        <w:rPr>
          <w:rFonts w:ascii="Times New Roman" w:hAnsi="Times New Roman"/>
          <w:shd w:val="clear" w:color="auto" w:fill="FFFFFF"/>
          <w:lang w:val="sq-AL"/>
        </w:rPr>
        <w:t>ë</w:t>
      </w:r>
      <w:r w:rsidR="0099625E" w:rsidRPr="000E717A">
        <w:rPr>
          <w:rFonts w:ascii="Times New Roman" w:hAnsi="Times New Roman"/>
          <w:shd w:val="clear" w:color="auto" w:fill="FFFFFF"/>
          <w:lang w:val="sq-AL"/>
        </w:rPr>
        <w:t xml:space="preserve"> pension</w:t>
      </w:r>
      <w:r w:rsidR="00C45E03" w:rsidRPr="000E717A">
        <w:rPr>
          <w:rFonts w:ascii="Times New Roman" w:hAnsi="Times New Roman"/>
          <w:shd w:val="clear" w:color="auto" w:fill="FFFFFF"/>
          <w:lang w:val="sq-AL"/>
        </w:rPr>
        <w:t>eve gjat</w:t>
      </w:r>
      <w:r w:rsidR="001F3908" w:rsidRPr="000E717A">
        <w:rPr>
          <w:rFonts w:ascii="Times New Roman" w:hAnsi="Times New Roman"/>
          <w:shd w:val="clear" w:color="auto" w:fill="FFFFFF"/>
          <w:lang w:val="sq-AL"/>
        </w:rPr>
        <w:t>ë</w:t>
      </w:r>
      <w:r w:rsidR="00C45E03" w:rsidRPr="000E717A">
        <w:rPr>
          <w:rFonts w:ascii="Times New Roman" w:hAnsi="Times New Roman"/>
          <w:shd w:val="clear" w:color="auto" w:fill="FFFFFF"/>
          <w:lang w:val="sq-AL"/>
        </w:rPr>
        <w:t xml:space="preserve"> periudh</w:t>
      </w:r>
      <w:r w:rsidR="001F3908" w:rsidRPr="000E717A">
        <w:rPr>
          <w:rFonts w:ascii="Times New Roman" w:hAnsi="Times New Roman"/>
          <w:shd w:val="clear" w:color="auto" w:fill="FFFFFF"/>
          <w:lang w:val="sq-AL"/>
        </w:rPr>
        <w:t>ë</w:t>
      </w:r>
      <w:r w:rsidR="00C45E03" w:rsidRPr="000E717A">
        <w:rPr>
          <w:rFonts w:ascii="Times New Roman" w:hAnsi="Times New Roman"/>
          <w:shd w:val="clear" w:color="auto" w:fill="FFFFFF"/>
          <w:lang w:val="sq-AL"/>
        </w:rPr>
        <w:t>s 2014-2015</w:t>
      </w:r>
      <w:r w:rsidR="0099625E" w:rsidRPr="000E717A">
        <w:rPr>
          <w:rFonts w:ascii="Times New Roman" w:hAnsi="Times New Roman"/>
          <w:shd w:val="clear" w:color="auto" w:fill="FFFFFF"/>
          <w:lang w:val="sq-AL"/>
        </w:rPr>
        <w:t>.</w:t>
      </w:r>
    </w:p>
    <w:p w:rsidR="00C45E03" w:rsidRPr="000E717A" w:rsidRDefault="00C45E03" w:rsidP="000D73E3">
      <w:pPr>
        <w:spacing w:after="0"/>
        <w:jc w:val="both"/>
        <w:rPr>
          <w:rFonts w:ascii="Times New Roman" w:hAnsi="Times New Roman"/>
          <w:b/>
          <w:shd w:val="clear" w:color="auto" w:fill="FFFFFF"/>
          <w:lang w:val="sq-AL"/>
        </w:rPr>
      </w:pPr>
      <w:r w:rsidRPr="000E717A">
        <w:rPr>
          <w:rFonts w:ascii="Times New Roman" w:hAnsi="Times New Roman"/>
          <w:b/>
          <w:shd w:val="clear" w:color="auto" w:fill="FFFFFF"/>
          <w:lang w:val="sq-AL"/>
        </w:rPr>
        <w:t>3.3.</w:t>
      </w:r>
      <w:r w:rsidR="00BB7E46" w:rsidRPr="000E717A">
        <w:rPr>
          <w:rFonts w:ascii="Times New Roman" w:hAnsi="Times New Roman"/>
          <w:b/>
          <w:shd w:val="clear" w:color="auto" w:fill="FFFFFF"/>
          <w:lang w:val="sq-AL"/>
        </w:rPr>
        <w:t>6</w:t>
      </w:r>
      <w:r w:rsidRPr="000E717A">
        <w:rPr>
          <w:rFonts w:ascii="Times New Roman" w:hAnsi="Times New Roman"/>
          <w:b/>
          <w:shd w:val="clear" w:color="auto" w:fill="FFFFFF"/>
          <w:lang w:val="sq-AL"/>
        </w:rPr>
        <w:t>. Siguria rrugore</w:t>
      </w:r>
    </w:p>
    <w:p w:rsidR="00F036E2" w:rsidRPr="000E717A" w:rsidRDefault="00C45E03" w:rsidP="000D73E3">
      <w:pPr>
        <w:spacing w:after="0"/>
        <w:jc w:val="both"/>
        <w:rPr>
          <w:rFonts w:ascii="Times New Roman" w:hAnsi="Times New Roman"/>
          <w:shd w:val="clear" w:color="auto" w:fill="FFFFFF"/>
          <w:lang w:val="sq-AL"/>
        </w:rPr>
      </w:pPr>
      <w:r w:rsidRPr="000E717A">
        <w:rPr>
          <w:rFonts w:ascii="Times New Roman" w:hAnsi="Times New Roman"/>
          <w:lang w:val="sq-AL"/>
        </w:rPr>
        <w:t>Gjat</w:t>
      </w:r>
      <w:r w:rsidR="001F3908" w:rsidRPr="000E717A">
        <w:rPr>
          <w:rFonts w:ascii="Times New Roman" w:hAnsi="Times New Roman"/>
          <w:lang w:val="sq-AL"/>
        </w:rPr>
        <w:t>ë</w:t>
      </w:r>
      <w:r w:rsidRPr="000E717A">
        <w:rPr>
          <w:rFonts w:ascii="Times New Roman" w:hAnsi="Times New Roman"/>
          <w:lang w:val="sq-AL"/>
        </w:rPr>
        <w:t xml:space="preserve"> viteve 2014-</w:t>
      </w:r>
      <w:r w:rsidR="004A198D" w:rsidRPr="000E717A">
        <w:rPr>
          <w:rFonts w:ascii="Times New Roman" w:hAnsi="Times New Roman"/>
          <w:lang w:val="sq-AL"/>
        </w:rPr>
        <w:t>201</w:t>
      </w:r>
      <w:r w:rsidR="004A198D">
        <w:rPr>
          <w:rFonts w:ascii="Times New Roman" w:hAnsi="Times New Roman"/>
          <w:lang w:val="sq-AL"/>
        </w:rPr>
        <w:t>6</w:t>
      </w:r>
      <w:r w:rsidR="00C42FD6">
        <w:rPr>
          <w:rFonts w:ascii="Times New Roman" w:hAnsi="Times New Roman"/>
          <w:lang w:val="sq-AL"/>
        </w:rPr>
        <w:t xml:space="preserve">, </w:t>
      </w:r>
      <w:r w:rsidRPr="000E717A">
        <w:rPr>
          <w:rFonts w:ascii="Times New Roman" w:hAnsi="Times New Roman"/>
          <w:lang w:val="sq-AL"/>
        </w:rPr>
        <w:t xml:space="preserve">numri i aksidenteve u ul në minimumin e 20 viteve të fundit. </w:t>
      </w:r>
      <w:r w:rsidR="00A31AC0" w:rsidRPr="000E717A">
        <w:rPr>
          <w:rFonts w:ascii="Times New Roman" w:hAnsi="Times New Roman"/>
          <w:shd w:val="clear" w:color="auto" w:fill="FFFFFF"/>
          <w:lang w:val="sq-AL"/>
        </w:rPr>
        <w:t xml:space="preserve">Qeveria </w:t>
      </w:r>
      <w:r w:rsidR="00FA0284" w:rsidRPr="000E717A">
        <w:rPr>
          <w:rFonts w:ascii="Times New Roman" w:hAnsi="Times New Roman"/>
          <w:shd w:val="clear" w:color="auto" w:fill="FFFFFF"/>
          <w:lang w:val="sq-AL"/>
        </w:rPr>
        <w:t xml:space="preserve">shqiptare </w:t>
      </w:r>
      <w:r w:rsidR="001523ED" w:rsidRPr="000E717A">
        <w:rPr>
          <w:rFonts w:ascii="Times New Roman" w:hAnsi="Times New Roman"/>
          <w:shd w:val="clear" w:color="auto" w:fill="FFFFFF"/>
          <w:lang w:val="sq-AL"/>
        </w:rPr>
        <w:t>ë</w:t>
      </w:r>
      <w:r w:rsidR="00A31AC0" w:rsidRPr="000E717A">
        <w:rPr>
          <w:rFonts w:ascii="Times New Roman" w:hAnsi="Times New Roman"/>
          <w:shd w:val="clear" w:color="auto" w:fill="FFFFFF"/>
          <w:lang w:val="sq-AL"/>
        </w:rPr>
        <w:t>sht</w:t>
      </w:r>
      <w:r w:rsidR="001523ED" w:rsidRPr="000E717A">
        <w:rPr>
          <w:rFonts w:ascii="Times New Roman" w:hAnsi="Times New Roman"/>
          <w:shd w:val="clear" w:color="auto" w:fill="FFFFFF"/>
          <w:lang w:val="sq-AL"/>
        </w:rPr>
        <w:t>ë</w:t>
      </w:r>
      <w:r w:rsidR="00A31AC0" w:rsidRPr="000E717A">
        <w:rPr>
          <w:rFonts w:ascii="Times New Roman" w:hAnsi="Times New Roman"/>
          <w:shd w:val="clear" w:color="auto" w:fill="FFFFFF"/>
          <w:lang w:val="sq-AL"/>
        </w:rPr>
        <w:t xml:space="preserve"> e angazhuar t</w:t>
      </w:r>
      <w:r w:rsidR="001523ED" w:rsidRPr="000E717A">
        <w:rPr>
          <w:rFonts w:ascii="Times New Roman" w:hAnsi="Times New Roman"/>
          <w:shd w:val="clear" w:color="auto" w:fill="FFFFFF"/>
          <w:lang w:val="sq-AL"/>
        </w:rPr>
        <w:t>ë</w:t>
      </w:r>
      <w:r w:rsidR="00A31AC0" w:rsidRPr="000E717A">
        <w:rPr>
          <w:rFonts w:ascii="Times New Roman" w:hAnsi="Times New Roman"/>
          <w:shd w:val="clear" w:color="auto" w:fill="FFFFFF"/>
          <w:lang w:val="sq-AL"/>
        </w:rPr>
        <w:t xml:space="preserve"> ul</w:t>
      </w:r>
      <w:r w:rsidR="001523ED" w:rsidRPr="000E717A">
        <w:rPr>
          <w:rFonts w:ascii="Times New Roman" w:hAnsi="Times New Roman"/>
          <w:shd w:val="clear" w:color="auto" w:fill="FFFFFF"/>
          <w:lang w:val="sq-AL"/>
        </w:rPr>
        <w:t>ë</w:t>
      </w:r>
      <w:r w:rsidR="00A31AC0" w:rsidRPr="000E717A">
        <w:rPr>
          <w:rFonts w:ascii="Times New Roman" w:hAnsi="Times New Roman"/>
          <w:shd w:val="clear" w:color="auto" w:fill="FFFFFF"/>
          <w:lang w:val="sq-AL"/>
        </w:rPr>
        <w:t xml:space="preserve"> numrin e vdekjeve nga aksidentet rrugore me 30-50% deri n</w:t>
      </w:r>
      <w:r w:rsidR="001523ED" w:rsidRPr="000E717A">
        <w:rPr>
          <w:rFonts w:ascii="Times New Roman" w:hAnsi="Times New Roman"/>
          <w:shd w:val="clear" w:color="auto" w:fill="FFFFFF"/>
          <w:lang w:val="sq-AL"/>
        </w:rPr>
        <w:t>ë</w:t>
      </w:r>
      <w:r w:rsidR="00FA0284" w:rsidRPr="000E717A">
        <w:rPr>
          <w:rFonts w:ascii="Times New Roman" w:hAnsi="Times New Roman"/>
          <w:shd w:val="clear" w:color="auto" w:fill="FFFFFF"/>
          <w:lang w:val="sq-AL"/>
        </w:rPr>
        <w:t xml:space="preserve"> 2020. Veprimet e nd</w:t>
      </w:r>
      <w:r w:rsidR="001523ED" w:rsidRPr="000E717A">
        <w:rPr>
          <w:rFonts w:ascii="Times New Roman" w:hAnsi="Times New Roman"/>
          <w:shd w:val="clear" w:color="auto" w:fill="FFFFFF"/>
          <w:lang w:val="sq-AL"/>
        </w:rPr>
        <w:t>ë</w:t>
      </w:r>
      <w:r w:rsidR="00A31AC0" w:rsidRPr="000E717A">
        <w:rPr>
          <w:rFonts w:ascii="Times New Roman" w:hAnsi="Times New Roman"/>
          <w:shd w:val="clear" w:color="auto" w:fill="FFFFFF"/>
          <w:lang w:val="sq-AL"/>
        </w:rPr>
        <w:t>rmarra lidhen me p</w:t>
      </w:r>
      <w:r w:rsidR="001523ED" w:rsidRPr="000E717A">
        <w:rPr>
          <w:rFonts w:ascii="Times New Roman" w:hAnsi="Times New Roman"/>
          <w:shd w:val="clear" w:color="auto" w:fill="FFFFFF"/>
          <w:lang w:val="sq-AL"/>
        </w:rPr>
        <w:t>ë</w:t>
      </w:r>
      <w:r w:rsidR="00A31AC0" w:rsidRPr="000E717A">
        <w:rPr>
          <w:rFonts w:ascii="Times New Roman" w:hAnsi="Times New Roman"/>
          <w:shd w:val="clear" w:color="auto" w:fill="FFFFFF"/>
          <w:lang w:val="sq-AL"/>
        </w:rPr>
        <w:t>rmir</w:t>
      </w:r>
      <w:r w:rsidR="001523ED" w:rsidRPr="000E717A">
        <w:rPr>
          <w:rFonts w:ascii="Times New Roman" w:hAnsi="Times New Roman"/>
          <w:shd w:val="clear" w:color="auto" w:fill="FFFFFF"/>
          <w:lang w:val="sq-AL"/>
        </w:rPr>
        <w:t>ë</w:t>
      </w:r>
      <w:r w:rsidR="00A31AC0" w:rsidRPr="000E717A">
        <w:rPr>
          <w:rFonts w:ascii="Times New Roman" w:hAnsi="Times New Roman"/>
          <w:shd w:val="clear" w:color="auto" w:fill="FFFFFF"/>
          <w:lang w:val="sq-AL"/>
        </w:rPr>
        <w:t>simin e infrastruktur</w:t>
      </w:r>
      <w:r w:rsidR="001523ED" w:rsidRPr="000E717A">
        <w:rPr>
          <w:rFonts w:ascii="Times New Roman" w:hAnsi="Times New Roman"/>
          <w:shd w:val="clear" w:color="auto" w:fill="FFFFFF"/>
          <w:lang w:val="sq-AL"/>
        </w:rPr>
        <w:t>ë</w:t>
      </w:r>
      <w:r w:rsidR="00A31AC0" w:rsidRPr="000E717A">
        <w:rPr>
          <w:rFonts w:ascii="Times New Roman" w:hAnsi="Times New Roman"/>
          <w:shd w:val="clear" w:color="auto" w:fill="FFFFFF"/>
          <w:lang w:val="sq-AL"/>
        </w:rPr>
        <w:t>s rrugore</w:t>
      </w:r>
      <w:r w:rsidRPr="000E717A">
        <w:rPr>
          <w:rFonts w:ascii="Times New Roman" w:hAnsi="Times New Roman"/>
          <w:shd w:val="clear" w:color="auto" w:fill="FFFFFF"/>
          <w:lang w:val="sq-AL"/>
        </w:rPr>
        <w:t>,</w:t>
      </w:r>
      <w:r w:rsidR="00FA0284" w:rsidRPr="000E717A">
        <w:rPr>
          <w:rFonts w:ascii="Times New Roman" w:hAnsi="Times New Roman"/>
          <w:shd w:val="clear" w:color="auto" w:fill="FFFFFF"/>
          <w:lang w:val="sq-AL"/>
        </w:rPr>
        <w:t xml:space="preserve">fuqizimin e </w:t>
      </w:r>
      <w:r w:rsidR="00A93B7C" w:rsidRPr="000E717A">
        <w:rPr>
          <w:rFonts w:ascii="Times New Roman" w:hAnsi="Times New Roman"/>
          <w:shd w:val="clear" w:color="auto" w:fill="FFFFFF"/>
          <w:lang w:val="sq-AL"/>
        </w:rPr>
        <w:t xml:space="preserve">zbatimit </w:t>
      </w:r>
      <w:r w:rsidR="00FA0284" w:rsidRPr="000E717A">
        <w:rPr>
          <w:rFonts w:ascii="Times New Roman" w:hAnsi="Times New Roman"/>
          <w:shd w:val="clear" w:color="auto" w:fill="FFFFFF"/>
          <w:lang w:val="sq-AL"/>
        </w:rPr>
        <w:t>t</w:t>
      </w:r>
      <w:r w:rsidR="001523ED" w:rsidRPr="000E717A">
        <w:rPr>
          <w:rFonts w:ascii="Times New Roman" w:hAnsi="Times New Roman"/>
          <w:shd w:val="clear" w:color="auto" w:fill="FFFFFF"/>
          <w:lang w:val="sq-AL"/>
        </w:rPr>
        <w:t>ë</w:t>
      </w:r>
      <w:r w:rsidR="00FA0284" w:rsidRPr="000E717A">
        <w:rPr>
          <w:rFonts w:ascii="Times New Roman" w:hAnsi="Times New Roman"/>
          <w:shd w:val="clear" w:color="auto" w:fill="FFFFFF"/>
          <w:lang w:val="sq-AL"/>
        </w:rPr>
        <w:t xml:space="preserve"> ligjit, </w:t>
      </w:r>
      <w:r w:rsidR="00A93B7C" w:rsidRPr="000E717A">
        <w:rPr>
          <w:rFonts w:ascii="Times New Roman" w:hAnsi="Times New Roman"/>
          <w:shd w:val="clear" w:color="auto" w:fill="FFFFFF"/>
          <w:lang w:val="sq-AL"/>
        </w:rPr>
        <w:t xml:space="preserve">si </w:t>
      </w:r>
      <w:r w:rsidRPr="000E717A">
        <w:rPr>
          <w:rFonts w:ascii="Times New Roman" w:hAnsi="Times New Roman"/>
          <w:shd w:val="clear" w:color="auto" w:fill="FFFFFF"/>
          <w:lang w:val="sq-AL"/>
        </w:rPr>
        <w:t>e</w:t>
      </w:r>
      <w:r w:rsidR="00A93B7C" w:rsidRPr="000E717A">
        <w:rPr>
          <w:rFonts w:ascii="Times New Roman" w:hAnsi="Times New Roman"/>
          <w:shd w:val="clear" w:color="auto" w:fill="FFFFFF"/>
          <w:lang w:val="sq-AL"/>
        </w:rPr>
        <w:t>dhe p</w:t>
      </w:r>
      <w:r w:rsidR="001523ED" w:rsidRPr="000E717A">
        <w:rPr>
          <w:rFonts w:ascii="Times New Roman" w:hAnsi="Times New Roman"/>
          <w:shd w:val="clear" w:color="auto" w:fill="FFFFFF"/>
          <w:lang w:val="sq-AL"/>
        </w:rPr>
        <w:t>ë</w:t>
      </w:r>
      <w:r w:rsidR="00A93B7C" w:rsidRPr="000E717A">
        <w:rPr>
          <w:rFonts w:ascii="Times New Roman" w:hAnsi="Times New Roman"/>
          <w:shd w:val="clear" w:color="auto" w:fill="FFFFFF"/>
          <w:lang w:val="sq-AL"/>
        </w:rPr>
        <w:t>rmir</w:t>
      </w:r>
      <w:r w:rsidR="001523ED" w:rsidRPr="000E717A">
        <w:rPr>
          <w:rFonts w:ascii="Times New Roman" w:hAnsi="Times New Roman"/>
          <w:shd w:val="clear" w:color="auto" w:fill="FFFFFF"/>
          <w:lang w:val="sq-AL"/>
        </w:rPr>
        <w:t>ë</w:t>
      </w:r>
      <w:r w:rsidR="00A93B7C" w:rsidRPr="000E717A">
        <w:rPr>
          <w:rFonts w:ascii="Times New Roman" w:hAnsi="Times New Roman"/>
          <w:shd w:val="clear" w:color="auto" w:fill="FFFFFF"/>
          <w:lang w:val="sq-AL"/>
        </w:rPr>
        <w:t>simin e sh</w:t>
      </w:r>
      <w:r w:rsidR="001523ED" w:rsidRPr="000E717A">
        <w:rPr>
          <w:rFonts w:ascii="Times New Roman" w:hAnsi="Times New Roman"/>
          <w:shd w:val="clear" w:color="auto" w:fill="FFFFFF"/>
          <w:lang w:val="sq-AL"/>
        </w:rPr>
        <w:t>ë</w:t>
      </w:r>
      <w:r w:rsidR="00FA0284" w:rsidRPr="000E717A">
        <w:rPr>
          <w:rFonts w:ascii="Times New Roman" w:hAnsi="Times New Roman"/>
          <w:shd w:val="clear" w:color="auto" w:fill="FFFFFF"/>
          <w:lang w:val="sq-AL"/>
        </w:rPr>
        <w:t>r</w:t>
      </w:r>
      <w:r w:rsidR="00A93B7C" w:rsidRPr="000E717A">
        <w:rPr>
          <w:rFonts w:ascii="Times New Roman" w:hAnsi="Times New Roman"/>
          <w:shd w:val="clear" w:color="auto" w:fill="FFFFFF"/>
          <w:lang w:val="sq-AL"/>
        </w:rPr>
        <w:t>bimit t</w:t>
      </w:r>
      <w:r w:rsidR="001523ED" w:rsidRPr="000E717A">
        <w:rPr>
          <w:rFonts w:ascii="Times New Roman" w:hAnsi="Times New Roman"/>
          <w:shd w:val="clear" w:color="auto" w:fill="FFFFFF"/>
          <w:lang w:val="sq-AL"/>
        </w:rPr>
        <w:t>ë</w:t>
      </w:r>
      <w:r w:rsidR="00FA0284" w:rsidRPr="000E717A">
        <w:rPr>
          <w:rFonts w:ascii="Times New Roman" w:hAnsi="Times New Roman"/>
          <w:shd w:val="clear" w:color="auto" w:fill="FFFFFF"/>
          <w:lang w:val="sq-AL"/>
        </w:rPr>
        <w:t xml:space="preserve"> urgjencave mjek</w:t>
      </w:r>
      <w:r w:rsidR="001523ED" w:rsidRPr="000E717A">
        <w:rPr>
          <w:rFonts w:ascii="Times New Roman" w:hAnsi="Times New Roman"/>
          <w:shd w:val="clear" w:color="auto" w:fill="FFFFFF"/>
          <w:lang w:val="sq-AL"/>
        </w:rPr>
        <w:t>ë</w:t>
      </w:r>
      <w:r w:rsidR="00A93B7C" w:rsidRPr="000E717A">
        <w:rPr>
          <w:rFonts w:ascii="Times New Roman" w:hAnsi="Times New Roman"/>
          <w:shd w:val="clear" w:color="auto" w:fill="FFFFFF"/>
          <w:lang w:val="sq-AL"/>
        </w:rPr>
        <w:t>sore.</w:t>
      </w:r>
    </w:p>
    <w:p w:rsidR="00BA6F4B" w:rsidRPr="000E717A" w:rsidRDefault="00BA6F4B" w:rsidP="00216CBC">
      <w:pPr>
        <w:pStyle w:val="NoSpacing"/>
        <w:rPr>
          <w:rStyle w:val="Heading3Char"/>
          <w:rFonts w:ascii="Times New Roman" w:eastAsia="Calibri" w:hAnsi="Times New Roman"/>
          <w:color w:val="auto"/>
          <w:lang w:val="sq-AL"/>
        </w:rPr>
      </w:pPr>
    </w:p>
    <w:p w:rsidR="00CB43B2" w:rsidRPr="000E717A" w:rsidRDefault="00C45E03" w:rsidP="00CB43B2">
      <w:pPr>
        <w:pStyle w:val="NoSpacing"/>
        <w:rPr>
          <w:rStyle w:val="Heading3Char"/>
          <w:rFonts w:ascii="Times New Roman" w:eastAsia="Calibri" w:hAnsi="Times New Roman"/>
          <w:color w:val="auto"/>
          <w:lang w:val="sq-AL"/>
        </w:rPr>
      </w:pPr>
      <w:bookmarkStart w:id="41" w:name="_Toc446931741"/>
      <w:r w:rsidRPr="000E717A">
        <w:rPr>
          <w:rStyle w:val="Heading3Char"/>
          <w:rFonts w:ascii="Times New Roman" w:eastAsia="Calibri" w:hAnsi="Times New Roman"/>
          <w:color w:val="auto"/>
          <w:lang w:val="sq-AL"/>
        </w:rPr>
        <w:t>3.</w:t>
      </w:r>
      <w:r w:rsidR="00867CCB" w:rsidRPr="000E717A">
        <w:rPr>
          <w:rStyle w:val="Heading3Char"/>
          <w:rFonts w:ascii="Times New Roman" w:eastAsia="Calibri" w:hAnsi="Times New Roman"/>
          <w:color w:val="auto"/>
          <w:lang w:val="sq-AL"/>
        </w:rPr>
        <w:t>3</w:t>
      </w:r>
      <w:r w:rsidR="00CB43B2" w:rsidRPr="000E717A">
        <w:rPr>
          <w:rStyle w:val="Heading3Char"/>
          <w:rFonts w:ascii="Times New Roman" w:eastAsia="Calibri" w:hAnsi="Times New Roman"/>
          <w:color w:val="auto"/>
          <w:lang w:val="sq-AL"/>
        </w:rPr>
        <w:t>.</w:t>
      </w:r>
      <w:r w:rsidR="00BB7E46" w:rsidRPr="000E717A">
        <w:rPr>
          <w:rStyle w:val="Heading3Char"/>
          <w:rFonts w:ascii="Times New Roman" w:eastAsia="Calibri" w:hAnsi="Times New Roman"/>
          <w:color w:val="auto"/>
          <w:lang w:val="sq-AL"/>
        </w:rPr>
        <w:t>7</w:t>
      </w:r>
      <w:r w:rsidR="00CB43B2" w:rsidRPr="000E717A">
        <w:rPr>
          <w:rStyle w:val="Heading3Char"/>
          <w:rFonts w:ascii="Times New Roman" w:eastAsia="Calibri" w:hAnsi="Times New Roman"/>
          <w:color w:val="auto"/>
          <w:lang w:val="sq-AL"/>
        </w:rPr>
        <w:t xml:space="preserve">. </w:t>
      </w:r>
      <w:r w:rsidR="00BB7E46" w:rsidRPr="000E717A">
        <w:rPr>
          <w:rStyle w:val="Heading3Char"/>
          <w:rFonts w:ascii="Times New Roman" w:eastAsia="Calibri" w:hAnsi="Times New Roman"/>
          <w:color w:val="auto"/>
          <w:lang w:val="sq-AL"/>
        </w:rPr>
        <w:t>Mbrojtja e m</w:t>
      </w:r>
      <w:r w:rsidR="00CB43B2" w:rsidRPr="000E717A">
        <w:rPr>
          <w:rStyle w:val="Heading3Char"/>
          <w:rFonts w:ascii="Times New Roman" w:eastAsia="Calibri" w:hAnsi="Times New Roman"/>
          <w:color w:val="auto"/>
          <w:lang w:val="sq-AL"/>
        </w:rPr>
        <w:t>jedisi</w:t>
      </w:r>
      <w:bookmarkEnd w:id="41"/>
      <w:r w:rsidR="00BB7E46" w:rsidRPr="000E717A">
        <w:rPr>
          <w:rStyle w:val="Heading3Char"/>
          <w:rFonts w:ascii="Times New Roman" w:eastAsia="Calibri" w:hAnsi="Times New Roman"/>
          <w:color w:val="auto"/>
          <w:lang w:val="sq-AL"/>
        </w:rPr>
        <w:t>t</w:t>
      </w:r>
    </w:p>
    <w:p w:rsidR="00CB43B2" w:rsidRPr="000E717A" w:rsidRDefault="00CB43B2" w:rsidP="00CB43B2">
      <w:pPr>
        <w:jc w:val="both"/>
        <w:rPr>
          <w:rFonts w:ascii="Times New Roman" w:hAnsi="Times New Roman"/>
          <w:lang w:val="sq-AL"/>
        </w:rPr>
      </w:pPr>
      <w:r w:rsidRPr="000E717A">
        <w:rPr>
          <w:rFonts w:ascii="Times New Roman" w:hAnsi="Times New Roman"/>
          <w:lang w:val="sq-AL"/>
        </w:rPr>
        <w:t xml:space="preserve">Qeveria shqiptare </w:t>
      </w:r>
      <w:r w:rsidR="00C45E03" w:rsidRPr="000E717A">
        <w:rPr>
          <w:rFonts w:ascii="Times New Roman" w:hAnsi="Times New Roman"/>
          <w:lang w:val="sq-AL"/>
        </w:rPr>
        <w:t>po punon p</w:t>
      </w:r>
      <w:r w:rsidR="001F3908" w:rsidRPr="000E717A">
        <w:rPr>
          <w:rFonts w:ascii="Times New Roman" w:hAnsi="Times New Roman"/>
          <w:lang w:val="sq-AL"/>
        </w:rPr>
        <w:t>ë</w:t>
      </w:r>
      <w:r w:rsidR="00C45E03" w:rsidRPr="000E717A">
        <w:rPr>
          <w:rFonts w:ascii="Times New Roman" w:hAnsi="Times New Roman"/>
          <w:lang w:val="sq-AL"/>
        </w:rPr>
        <w:t>r t</w:t>
      </w:r>
      <w:r w:rsidR="001F3908" w:rsidRPr="000E717A">
        <w:rPr>
          <w:rFonts w:ascii="Times New Roman" w:hAnsi="Times New Roman"/>
          <w:lang w:val="sq-AL"/>
        </w:rPr>
        <w:t>ë</w:t>
      </w:r>
      <w:r w:rsidRPr="000E717A">
        <w:rPr>
          <w:rFonts w:ascii="Times New Roman" w:hAnsi="Times New Roman"/>
          <w:lang w:val="sq-AL"/>
        </w:rPr>
        <w:t xml:space="preserve"> garant</w:t>
      </w:r>
      <w:r w:rsidR="00C45E03" w:rsidRPr="000E717A">
        <w:rPr>
          <w:rFonts w:ascii="Times New Roman" w:hAnsi="Times New Roman"/>
          <w:lang w:val="sq-AL"/>
        </w:rPr>
        <w:t>uar</w:t>
      </w:r>
      <w:r w:rsidRPr="000E717A">
        <w:rPr>
          <w:rFonts w:ascii="Times New Roman" w:hAnsi="Times New Roman"/>
          <w:lang w:val="sq-AL"/>
        </w:rPr>
        <w:t xml:space="preserve"> një mjedis të shëndetshëm për qytet</w:t>
      </w:r>
      <w:r w:rsidR="00C45E03" w:rsidRPr="000E717A">
        <w:rPr>
          <w:rFonts w:ascii="Times New Roman" w:hAnsi="Times New Roman"/>
          <w:lang w:val="sq-AL"/>
        </w:rPr>
        <w:t xml:space="preserve">arët, ta ruajë atë nga ndotja </w:t>
      </w:r>
      <w:r w:rsidRPr="000E717A">
        <w:rPr>
          <w:rFonts w:ascii="Times New Roman" w:hAnsi="Times New Roman"/>
          <w:lang w:val="sq-AL"/>
        </w:rPr>
        <w:t xml:space="preserve">e dëmtimi, </w:t>
      </w:r>
      <w:r w:rsidR="00C45E03" w:rsidRPr="000E717A">
        <w:rPr>
          <w:rFonts w:ascii="Times New Roman" w:hAnsi="Times New Roman"/>
          <w:lang w:val="sq-AL"/>
        </w:rPr>
        <w:t xml:space="preserve">aktiviteti njerëzor </w:t>
      </w:r>
      <w:r w:rsidRPr="000E717A">
        <w:rPr>
          <w:rFonts w:ascii="Times New Roman" w:hAnsi="Times New Roman"/>
          <w:lang w:val="sq-AL"/>
        </w:rPr>
        <w:t>e veprimtaritë ekonomike, ta trajtojë si vlerë të shtuar dhe pasuri për gjenerim aktivitetesh ekonomike, veçanërisht turistike, ta ruajë</w:t>
      </w:r>
      <w:r w:rsidR="00C45E03" w:rsidRPr="000E717A">
        <w:rPr>
          <w:rFonts w:ascii="Times New Roman" w:hAnsi="Times New Roman"/>
          <w:lang w:val="sq-AL"/>
        </w:rPr>
        <w:t xml:space="preserve"> mjedisin</w:t>
      </w:r>
      <w:r w:rsidRPr="000E717A">
        <w:rPr>
          <w:rFonts w:ascii="Times New Roman" w:hAnsi="Times New Roman"/>
          <w:lang w:val="sq-AL"/>
        </w:rPr>
        <w:t xml:space="preserve"> si t</w:t>
      </w:r>
      <w:r w:rsidR="00C45E03" w:rsidRPr="000E717A">
        <w:rPr>
          <w:rFonts w:ascii="Times New Roman" w:hAnsi="Times New Roman"/>
          <w:lang w:val="sq-AL"/>
        </w:rPr>
        <w:t xml:space="preserve">rashëgimi për brezat e </w:t>
      </w:r>
      <w:r w:rsidR="00C45E03" w:rsidRPr="000E717A">
        <w:rPr>
          <w:rFonts w:ascii="Times New Roman" w:hAnsi="Times New Roman"/>
          <w:lang w:val="sq-AL"/>
        </w:rPr>
        <w:lastRenderedPageBreak/>
        <w:t>ardhshëm</w:t>
      </w:r>
      <w:r w:rsidRPr="000E717A">
        <w:rPr>
          <w:rFonts w:ascii="Times New Roman" w:hAnsi="Times New Roman"/>
          <w:lang w:val="sq-AL"/>
        </w:rPr>
        <w:t xml:space="preserve">. </w:t>
      </w:r>
      <w:r w:rsidR="00C45E03" w:rsidRPr="000E717A">
        <w:rPr>
          <w:rFonts w:ascii="Times New Roman" w:hAnsi="Times New Roman"/>
          <w:lang w:val="sq-AL"/>
        </w:rPr>
        <w:t>M</w:t>
      </w:r>
      <w:r w:rsidRPr="000E717A">
        <w:rPr>
          <w:rFonts w:ascii="Times New Roman" w:hAnsi="Times New Roman"/>
          <w:lang w:val="sq-AL"/>
        </w:rPr>
        <w:t xml:space="preserve">jedisi dhe shfrytëzimi i qëndrueshëm i tij </w:t>
      </w:r>
      <w:r w:rsidR="001F3908" w:rsidRPr="000E717A">
        <w:rPr>
          <w:rFonts w:ascii="Times New Roman" w:hAnsi="Times New Roman"/>
          <w:lang w:val="sq-AL"/>
        </w:rPr>
        <w:t>ë</w:t>
      </w:r>
      <w:r w:rsidR="00C45E03" w:rsidRPr="000E717A">
        <w:rPr>
          <w:rFonts w:ascii="Times New Roman" w:hAnsi="Times New Roman"/>
          <w:lang w:val="sq-AL"/>
        </w:rPr>
        <w:t>sht</w:t>
      </w:r>
      <w:r w:rsidR="001F3908" w:rsidRPr="000E717A">
        <w:rPr>
          <w:rFonts w:ascii="Times New Roman" w:hAnsi="Times New Roman"/>
          <w:lang w:val="sq-AL"/>
        </w:rPr>
        <w:t>ë</w:t>
      </w:r>
      <w:r w:rsidRPr="000E717A">
        <w:rPr>
          <w:rFonts w:ascii="Times New Roman" w:hAnsi="Times New Roman"/>
          <w:lang w:val="sq-AL"/>
        </w:rPr>
        <w:t xml:space="preserve">një potencial i madh punësimi. </w:t>
      </w:r>
      <w:r w:rsidR="00C45E03" w:rsidRPr="000E717A">
        <w:rPr>
          <w:rFonts w:ascii="Times New Roman" w:hAnsi="Times New Roman"/>
          <w:lang w:val="sq-AL"/>
        </w:rPr>
        <w:t>M</w:t>
      </w:r>
      <w:r w:rsidRPr="000E717A">
        <w:rPr>
          <w:rFonts w:ascii="Times New Roman" w:hAnsi="Times New Roman"/>
          <w:lang w:val="sq-AL"/>
        </w:rPr>
        <w:t xml:space="preserve">brojtja e mjedisit </w:t>
      </w:r>
      <w:r w:rsidR="001F3908" w:rsidRPr="000E717A">
        <w:rPr>
          <w:rFonts w:ascii="Times New Roman" w:hAnsi="Times New Roman"/>
          <w:lang w:val="sq-AL"/>
        </w:rPr>
        <w:t>ë</w:t>
      </w:r>
      <w:r w:rsidR="00C45E03" w:rsidRPr="000E717A">
        <w:rPr>
          <w:rFonts w:ascii="Times New Roman" w:hAnsi="Times New Roman"/>
          <w:lang w:val="sq-AL"/>
        </w:rPr>
        <w:t>sht</w:t>
      </w:r>
      <w:r w:rsidR="001F3908" w:rsidRPr="000E717A">
        <w:rPr>
          <w:rFonts w:ascii="Times New Roman" w:hAnsi="Times New Roman"/>
          <w:lang w:val="sq-AL"/>
        </w:rPr>
        <w:t>ë</w:t>
      </w:r>
      <w:r w:rsidRPr="000E717A">
        <w:rPr>
          <w:rFonts w:ascii="Times New Roman" w:hAnsi="Times New Roman"/>
          <w:lang w:val="sq-AL"/>
        </w:rPr>
        <w:t xml:space="preserve"> si një detyrë e përbashkët për të gjithë</w:t>
      </w:r>
      <w:r w:rsidR="00C45E03" w:rsidRPr="000E717A">
        <w:rPr>
          <w:rFonts w:ascii="Times New Roman" w:hAnsi="Times New Roman"/>
          <w:lang w:val="sq-AL"/>
        </w:rPr>
        <w:t>:</w:t>
      </w:r>
      <w:r w:rsidRPr="000E717A">
        <w:rPr>
          <w:rFonts w:ascii="Times New Roman" w:hAnsi="Times New Roman"/>
          <w:lang w:val="sq-AL"/>
        </w:rPr>
        <w:t xml:space="preserve"> qytetarët, organizatat mjedisore, shoqërinë civile, median, shkollën, shkencëtarët dhe </w:t>
      </w:r>
      <w:r w:rsidR="00C45E03" w:rsidRPr="000E717A">
        <w:rPr>
          <w:rFonts w:ascii="Times New Roman" w:hAnsi="Times New Roman"/>
          <w:lang w:val="sq-AL"/>
        </w:rPr>
        <w:t>sip</w:t>
      </w:r>
      <w:r w:rsidR="001F3908" w:rsidRPr="000E717A">
        <w:rPr>
          <w:rFonts w:ascii="Times New Roman" w:hAnsi="Times New Roman"/>
          <w:lang w:val="sq-AL"/>
        </w:rPr>
        <w:t>ë</w:t>
      </w:r>
      <w:r w:rsidR="00C45E03" w:rsidRPr="000E717A">
        <w:rPr>
          <w:rFonts w:ascii="Times New Roman" w:hAnsi="Times New Roman"/>
          <w:lang w:val="sq-AL"/>
        </w:rPr>
        <w:t>rmarrjen</w:t>
      </w:r>
      <w:r w:rsidRPr="000E717A">
        <w:rPr>
          <w:rFonts w:ascii="Times New Roman" w:hAnsi="Times New Roman"/>
          <w:lang w:val="sq-AL"/>
        </w:rPr>
        <w:t xml:space="preserve"> privat</w:t>
      </w:r>
      <w:r w:rsidR="00C45E03" w:rsidRPr="000E717A">
        <w:rPr>
          <w:rFonts w:ascii="Times New Roman" w:hAnsi="Times New Roman"/>
          <w:lang w:val="sq-AL"/>
        </w:rPr>
        <w:t>e</w:t>
      </w:r>
      <w:r w:rsidRPr="000E717A">
        <w:rPr>
          <w:rFonts w:ascii="Times New Roman" w:hAnsi="Times New Roman"/>
          <w:lang w:val="sq-AL"/>
        </w:rPr>
        <w:t xml:space="preserve">. </w:t>
      </w:r>
      <w:r w:rsidR="00C45E03" w:rsidRPr="000E717A">
        <w:rPr>
          <w:rFonts w:ascii="Times New Roman" w:hAnsi="Times New Roman"/>
          <w:lang w:val="sq-AL"/>
        </w:rPr>
        <w:t>Q</w:t>
      </w:r>
      <w:r w:rsidRPr="000E717A">
        <w:rPr>
          <w:rFonts w:ascii="Times New Roman" w:hAnsi="Times New Roman"/>
          <w:lang w:val="sq-AL"/>
        </w:rPr>
        <w:t xml:space="preserve">everia shqiptare </w:t>
      </w:r>
      <w:r w:rsidR="00C45E03" w:rsidRPr="000E717A">
        <w:rPr>
          <w:rFonts w:ascii="Times New Roman" w:hAnsi="Times New Roman"/>
          <w:lang w:val="sq-AL"/>
        </w:rPr>
        <w:t>synon</w:t>
      </w:r>
      <w:r w:rsidRPr="000E717A">
        <w:rPr>
          <w:rFonts w:ascii="Times New Roman" w:hAnsi="Times New Roman"/>
          <w:lang w:val="sq-AL"/>
        </w:rPr>
        <w:t xml:space="preserve"> uljen me 30% të nivelit të ndotjes në zonat urbane nëpërmjet: shtimit të sipërfaqeve të gjelbra në zonat urbane; ko</w:t>
      </w:r>
      <w:r w:rsidR="00C45E03" w:rsidRPr="000E717A">
        <w:rPr>
          <w:rFonts w:ascii="Times New Roman" w:hAnsi="Times New Roman"/>
          <w:lang w:val="sq-AL"/>
        </w:rPr>
        <w:t>ntrollit të em</w:t>
      </w:r>
      <w:r w:rsidR="001523ED" w:rsidRPr="000E717A">
        <w:rPr>
          <w:rFonts w:ascii="Times New Roman" w:hAnsi="Times New Roman"/>
          <w:lang w:val="sq-AL"/>
        </w:rPr>
        <w:t>ë</w:t>
      </w:r>
      <w:r w:rsidR="00C45E03" w:rsidRPr="000E717A">
        <w:rPr>
          <w:rFonts w:ascii="Times New Roman" w:hAnsi="Times New Roman"/>
          <w:lang w:val="sq-AL"/>
        </w:rPr>
        <w:t>timit të pluhurit</w:t>
      </w:r>
      <w:r w:rsidRPr="000E717A">
        <w:rPr>
          <w:rFonts w:ascii="Times New Roman" w:hAnsi="Times New Roman"/>
          <w:lang w:val="sq-AL"/>
        </w:rPr>
        <w:t>; zbatimit të standardeve të rrepta në aktivitetet ekonomike që ndotin ajrin</w:t>
      </w:r>
      <w:r w:rsidR="00C45E03" w:rsidRPr="000E717A">
        <w:rPr>
          <w:rFonts w:ascii="Times New Roman" w:hAnsi="Times New Roman"/>
          <w:lang w:val="sq-AL"/>
        </w:rPr>
        <w:t>; përdorimit të karburanteve n</w:t>
      </w:r>
      <w:r w:rsidR="001F3908" w:rsidRPr="000E717A">
        <w:rPr>
          <w:rFonts w:ascii="Times New Roman" w:hAnsi="Times New Roman"/>
          <w:lang w:val="sq-AL"/>
        </w:rPr>
        <w:t>ë</w:t>
      </w:r>
      <w:r w:rsidR="00C45E03" w:rsidRPr="000E717A">
        <w:rPr>
          <w:rFonts w:ascii="Times New Roman" w:hAnsi="Times New Roman"/>
          <w:lang w:val="sq-AL"/>
        </w:rPr>
        <w:t xml:space="preserve"> p</w:t>
      </w:r>
      <w:r w:rsidR="001F3908" w:rsidRPr="000E717A">
        <w:rPr>
          <w:rFonts w:ascii="Times New Roman" w:hAnsi="Times New Roman"/>
          <w:lang w:val="sq-AL"/>
        </w:rPr>
        <w:t>ë</w:t>
      </w:r>
      <w:r w:rsidR="00C45E03" w:rsidRPr="000E717A">
        <w:rPr>
          <w:rFonts w:ascii="Times New Roman" w:hAnsi="Times New Roman"/>
          <w:lang w:val="sq-AL"/>
        </w:rPr>
        <w:t xml:space="preserve">rputhjeme </w:t>
      </w:r>
      <w:r w:rsidRPr="000E717A">
        <w:rPr>
          <w:rFonts w:ascii="Times New Roman" w:hAnsi="Times New Roman"/>
          <w:lang w:val="sq-AL"/>
        </w:rPr>
        <w:t>kritere</w:t>
      </w:r>
      <w:r w:rsidR="00C45E03" w:rsidRPr="000E717A">
        <w:rPr>
          <w:rFonts w:ascii="Times New Roman" w:hAnsi="Times New Roman"/>
          <w:lang w:val="sq-AL"/>
        </w:rPr>
        <w:t>t e BE-s</w:t>
      </w:r>
      <w:r w:rsidR="001F3908" w:rsidRPr="000E717A">
        <w:rPr>
          <w:rFonts w:ascii="Times New Roman" w:hAnsi="Times New Roman"/>
          <w:lang w:val="sq-AL"/>
        </w:rPr>
        <w:t>ë</w:t>
      </w:r>
      <w:r w:rsidRPr="000E717A">
        <w:rPr>
          <w:rFonts w:ascii="Times New Roman" w:hAnsi="Times New Roman"/>
          <w:lang w:val="sq-AL"/>
        </w:rPr>
        <w:t>.</w:t>
      </w:r>
    </w:p>
    <w:p w:rsidR="00CB43B2" w:rsidRPr="000E717A" w:rsidRDefault="00BB7E46" w:rsidP="000D73E3">
      <w:pPr>
        <w:spacing w:after="0"/>
        <w:jc w:val="both"/>
        <w:rPr>
          <w:rFonts w:ascii="Times New Roman" w:hAnsi="Times New Roman"/>
          <w:b/>
          <w:lang w:val="sq-AL"/>
        </w:rPr>
      </w:pPr>
      <w:r w:rsidRPr="000E717A">
        <w:rPr>
          <w:rFonts w:ascii="Times New Roman" w:hAnsi="Times New Roman"/>
          <w:b/>
          <w:lang w:val="sq-AL"/>
        </w:rPr>
        <w:t>3.3.8. Mbrojtja nga rrezatimi b</w:t>
      </w:r>
      <w:r w:rsidR="001523ED" w:rsidRPr="000E717A">
        <w:rPr>
          <w:rFonts w:ascii="Times New Roman" w:hAnsi="Times New Roman"/>
          <w:b/>
          <w:lang w:val="sq-AL"/>
        </w:rPr>
        <w:t>ë</w:t>
      </w:r>
      <w:r w:rsidRPr="000E717A">
        <w:rPr>
          <w:rFonts w:ascii="Times New Roman" w:hAnsi="Times New Roman"/>
          <w:b/>
          <w:lang w:val="sq-AL"/>
        </w:rPr>
        <w:t>rthamor</w:t>
      </w:r>
    </w:p>
    <w:p w:rsidR="007F6555" w:rsidRPr="000E717A" w:rsidRDefault="00087EE1" w:rsidP="000D73E3">
      <w:pPr>
        <w:spacing w:after="0"/>
        <w:jc w:val="both"/>
        <w:rPr>
          <w:rFonts w:ascii="Times New Roman" w:hAnsi="Times New Roman"/>
          <w:lang w:val="sq-AL"/>
        </w:rPr>
      </w:pPr>
      <w:r w:rsidRPr="000E717A">
        <w:rPr>
          <w:rFonts w:ascii="Times New Roman" w:hAnsi="Times New Roman"/>
          <w:lang w:val="sq-AL"/>
        </w:rPr>
        <w:t>N</w:t>
      </w:r>
      <w:r w:rsidR="001523ED" w:rsidRPr="000E717A">
        <w:rPr>
          <w:rFonts w:ascii="Times New Roman" w:hAnsi="Times New Roman"/>
          <w:lang w:val="sq-AL"/>
        </w:rPr>
        <w:t>ë</w:t>
      </w:r>
      <w:r w:rsidRPr="000E717A">
        <w:rPr>
          <w:rFonts w:ascii="Times New Roman" w:hAnsi="Times New Roman"/>
          <w:lang w:val="sq-AL"/>
        </w:rPr>
        <w:t xml:space="preserve"> Shqip</w:t>
      </w:r>
      <w:r w:rsidR="001523ED" w:rsidRPr="000E717A">
        <w:rPr>
          <w:rFonts w:ascii="Times New Roman" w:hAnsi="Times New Roman"/>
          <w:lang w:val="sq-AL"/>
        </w:rPr>
        <w:t>ë</w:t>
      </w:r>
      <w:r w:rsidRPr="000E717A">
        <w:rPr>
          <w:rFonts w:ascii="Times New Roman" w:hAnsi="Times New Roman"/>
          <w:lang w:val="sq-AL"/>
        </w:rPr>
        <w:t>ri ka institucione</w:t>
      </w:r>
      <w:r w:rsidR="00BB7E46" w:rsidRPr="000E717A">
        <w:rPr>
          <w:rFonts w:ascii="Times New Roman" w:hAnsi="Times New Roman"/>
          <w:lang w:val="sq-AL"/>
        </w:rPr>
        <w:t xml:space="preserve"> t</w:t>
      </w:r>
      <w:r w:rsidR="001F3908" w:rsidRPr="000E717A">
        <w:rPr>
          <w:rFonts w:ascii="Times New Roman" w:hAnsi="Times New Roman"/>
          <w:lang w:val="sq-AL"/>
        </w:rPr>
        <w:t>ë</w:t>
      </w:r>
      <w:r w:rsidR="00BB7E46" w:rsidRPr="000E717A">
        <w:rPr>
          <w:rFonts w:ascii="Times New Roman" w:hAnsi="Times New Roman"/>
          <w:lang w:val="sq-AL"/>
        </w:rPr>
        <w:t xml:space="preserve"> specializuara p</w:t>
      </w:r>
      <w:r w:rsidR="001F3908" w:rsidRPr="000E717A">
        <w:rPr>
          <w:rFonts w:ascii="Times New Roman" w:hAnsi="Times New Roman"/>
          <w:lang w:val="sq-AL"/>
        </w:rPr>
        <w:t>ë</w:t>
      </w:r>
      <w:r w:rsidR="00BB7E46" w:rsidRPr="000E717A">
        <w:rPr>
          <w:rFonts w:ascii="Times New Roman" w:hAnsi="Times New Roman"/>
          <w:lang w:val="sq-AL"/>
        </w:rPr>
        <w:t>r</w:t>
      </w:r>
      <w:r w:rsidRPr="000E717A">
        <w:rPr>
          <w:rFonts w:ascii="Times New Roman" w:hAnsi="Times New Roman"/>
          <w:lang w:val="sq-AL"/>
        </w:rPr>
        <w:t xml:space="preserve"> mbrojtje</w:t>
      </w:r>
      <w:r w:rsidR="00BB7E46" w:rsidRPr="000E717A">
        <w:rPr>
          <w:rFonts w:ascii="Times New Roman" w:hAnsi="Times New Roman"/>
          <w:lang w:val="sq-AL"/>
        </w:rPr>
        <w:t>n</w:t>
      </w:r>
      <w:r w:rsidRPr="000E717A">
        <w:rPr>
          <w:rFonts w:ascii="Times New Roman" w:hAnsi="Times New Roman"/>
          <w:lang w:val="sq-AL"/>
        </w:rPr>
        <w:t xml:space="preserve"> nga </w:t>
      </w:r>
      <w:r w:rsidR="00BB7E46" w:rsidRPr="000E717A">
        <w:rPr>
          <w:rFonts w:ascii="Times New Roman" w:hAnsi="Times New Roman"/>
          <w:lang w:val="sq-AL"/>
        </w:rPr>
        <w:t>rrezatimi</w:t>
      </w:r>
      <w:r w:rsidRPr="000E717A">
        <w:rPr>
          <w:rFonts w:ascii="Times New Roman" w:hAnsi="Times New Roman"/>
          <w:lang w:val="sq-AL"/>
        </w:rPr>
        <w:t xml:space="preserve"> b</w:t>
      </w:r>
      <w:r w:rsidR="001523ED" w:rsidRPr="000E717A">
        <w:rPr>
          <w:rFonts w:ascii="Times New Roman" w:hAnsi="Times New Roman"/>
          <w:lang w:val="sq-AL"/>
        </w:rPr>
        <w:t>ë</w:t>
      </w:r>
      <w:r w:rsidRPr="000E717A">
        <w:rPr>
          <w:rFonts w:ascii="Times New Roman" w:hAnsi="Times New Roman"/>
          <w:lang w:val="sq-AL"/>
        </w:rPr>
        <w:t>rthamor.</w:t>
      </w:r>
      <w:r w:rsidR="00681649" w:rsidRPr="000E717A">
        <w:rPr>
          <w:rFonts w:ascii="Times New Roman" w:hAnsi="Times New Roman"/>
          <w:lang w:val="sq-AL"/>
        </w:rPr>
        <w:t xml:space="preserve"> Komisioni i Mbrojtjes nga R</w:t>
      </w:r>
      <w:r w:rsidR="00BB7E46" w:rsidRPr="000E717A">
        <w:rPr>
          <w:rFonts w:ascii="Times New Roman" w:hAnsi="Times New Roman"/>
          <w:lang w:val="sq-AL"/>
        </w:rPr>
        <w:t>r</w:t>
      </w:r>
      <w:r w:rsidR="00681649" w:rsidRPr="000E717A">
        <w:rPr>
          <w:rFonts w:ascii="Times New Roman" w:hAnsi="Times New Roman"/>
          <w:lang w:val="sq-AL"/>
        </w:rPr>
        <w:t>ezatimet</w:t>
      </w:r>
      <w:r w:rsidR="00BB7E46" w:rsidRPr="000E717A">
        <w:rPr>
          <w:rFonts w:ascii="Times New Roman" w:hAnsi="Times New Roman"/>
          <w:lang w:val="sq-AL"/>
        </w:rPr>
        <w:t>, i cili</w:t>
      </w:r>
      <w:r w:rsidR="00681649" w:rsidRPr="000E717A">
        <w:rPr>
          <w:rFonts w:ascii="Times New Roman" w:hAnsi="Times New Roman"/>
          <w:lang w:val="sq-AL"/>
        </w:rPr>
        <w:t xml:space="preserve"> kryesohet nga Ministri i Sh</w:t>
      </w:r>
      <w:r w:rsidR="001523ED" w:rsidRPr="000E717A">
        <w:rPr>
          <w:rFonts w:ascii="Times New Roman" w:hAnsi="Times New Roman"/>
          <w:lang w:val="sq-AL"/>
        </w:rPr>
        <w:t>ë</w:t>
      </w:r>
      <w:r w:rsidR="00681649" w:rsidRPr="000E717A">
        <w:rPr>
          <w:rFonts w:ascii="Times New Roman" w:hAnsi="Times New Roman"/>
          <w:lang w:val="sq-AL"/>
        </w:rPr>
        <w:t>ndet</w:t>
      </w:r>
      <w:r w:rsidR="001523ED" w:rsidRPr="000E717A">
        <w:rPr>
          <w:rFonts w:ascii="Times New Roman" w:hAnsi="Times New Roman"/>
          <w:lang w:val="sq-AL"/>
        </w:rPr>
        <w:t>ë</w:t>
      </w:r>
      <w:r w:rsidR="00681649" w:rsidRPr="000E717A">
        <w:rPr>
          <w:rFonts w:ascii="Times New Roman" w:hAnsi="Times New Roman"/>
          <w:lang w:val="sq-AL"/>
        </w:rPr>
        <w:t>sis</w:t>
      </w:r>
      <w:r w:rsidR="001523ED" w:rsidRPr="000E717A">
        <w:rPr>
          <w:rFonts w:ascii="Times New Roman" w:hAnsi="Times New Roman"/>
          <w:lang w:val="sq-AL"/>
        </w:rPr>
        <w:t>ë</w:t>
      </w:r>
      <w:r w:rsidR="00540175" w:rsidRPr="000E717A">
        <w:rPr>
          <w:rFonts w:ascii="Times New Roman" w:hAnsi="Times New Roman"/>
          <w:lang w:val="sq-AL"/>
        </w:rPr>
        <w:t>, liç</w:t>
      </w:r>
      <w:r w:rsidR="00681649" w:rsidRPr="000E717A">
        <w:rPr>
          <w:rFonts w:ascii="Times New Roman" w:hAnsi="Times New Roman"/>
          <w:lang w:val="sq-AL"/>
        </w:rPr>
        <w:t>ens</w:t>
      </w:r>
      <w:r w:rsidR="00BB7E46" w:rsidRPr="000E717A">
        <w:rPr>
          <w:rFonts w:ascii="Times New Roman" w:hAnsi="Times New Roman"/>
          <w:lang w:val="sq-AL"/>
        </w:rPr>
        <w:t>on</w:t>
      </w:r>
      <w:r w:rsidR="00681649" w:rsidRPr="000E717A">
        <w:rPr>
          <w:rFonts w:ascii="Times New Roman" w:hAnsi="Times New Roman"/>
          <w:lang w:val="sq-AL"/>
        </w:rPr>
        <w:t>, autoriz</w:t>
      </w:r>
      <w:r w:rsidR="00BB7E46" w:rsidRPr="000E717A">
        <w:rPr>
          <w:rFonts w:ascii="Times New Roman" w:hAnsi="Times New Roman"/>
          <w:lang w:val="sq-AL"/>
        </w:rPr>
        <w:t xml:space="preserve">on </w:t>
      </w:r>
      <w:r w:rsidR="00681649" w:rsidRPr="000E717A">
        <w:rPr>
          <w:rFonts w:ascii="Times New Roman" w:hAnsi="Times New Roman"/>
          <w:lang w:val="sq-AL"/>
        </w:rPr>
        <w:t xml:space="preserve">import-eksportindhe </w:t>
      </w:r>
      <w:r w:rsidR="00BB7E46" w:rsidRPr="000E717A">
        <w:rPr>
          <w:rFonts w:ascii="Times New Roman" w:hAnsi="Times New Roman"/>
          <w:lang w:val="sq-AL"/>
        </w:rPr>
        <w:t xml:space="preserve">garanton </w:t>
      </w:r>
      <w:r w:rsidR="00681649" w:rsidRPr="000E717A">
        <w:rPr>
          <w:rFonts w:ascii="Times New Roman" w:hAnsi="Times New Roman"/>
          <w:lang w:val="sq-AL"/>
        </w:rPr>
        <w:t>zbatimin</w:t>
      </w:r>
      <w:r w:rsidR="00BB7E46" w:rsidRPr="000E717A">
        <w:rPr>
          <w:rFonts w:ascii="Times New Roman" w:hAnsi="Times New Roman"/>
          <w:lang w:val="sq-AL"/>
        </w:rPr>
        <w:t xml:space="preserve"> e legjislacionit</w:t>
      </w:r>
      <w:r w:rsidR="00681649" w:rsidRPr="000E717A">
        <w:rPr>
          <w:rFonts w:ascii="Times New Roman" w:hAnsi="Times New Roman"/>
          <w:lang w:val="sq-AL"/>
        </w:rPr>
        <w:t>, duke synuar p</w:t>
      </w:r>
      <w:r w:rsidR="001523ED" w:rsidRPr="000E717A">
        <w:rPr>
          <w:rFonts w:ascii="Times New Roman" w:hAnsi="Times New Roman"/>
          <w:lang w:val="sq-AL"/>
        </w:rPr>
        <w:t>ë</w:t>
      </w:r>
      <w:r w:rsidR="00540175" w:rsidRPr="000E717A">
        <w:rPr>
          <w:rFonts w:ascii="Times New Roman" w:hAnsi="Times New Roman"/>
          <w:lang w:val="sq-AL"/>
        </w:rPr>
        <w:t>rputhshm</w:t>
      </w:r>
      <w:r w:rsidR="001523ED" w:rsidRPr="000E717A">
        <w:rPr>
          <w:rFonts w:ascii="Times New Roman" w:hAnsi="Times New Roman"/>
          <w:lang w:val="sq-AL"/>
        </w:rPr>
        <w:t>ë</w:t>
      </w:r>
      <w:r w:rsidR="00540175" w:rsidRPr="000E717A">
        <w:rPr>
          <w:rFonts w:ascii="Times New Roman" w:hAnsi="Times New Roman"/>
          <w:lang w:val="sq-AL"/>
        </w:rPr>
        <w:t>rin</w:t>
      </w:r>
      <w:r w:rsidR="001523ED" w:rsidRPr="000E717A">
        <w:rPr>
          <w:rFonts w:ascii="Times New Roman" w:hAnsi="Times New Roman"/>
          <w:lang w:val="sq-AL"/>
        </w:rPr>
        <w:t>ë</w:t>
      </w:r>
      <w:r w:rsidR="00681649" w:rsidRPr="000E717A">
        <w:rPr>
          <w:rFonts w:ascii="Times New Roman" w:hAnsi="Times New Roman"/>
          <w:lang w:val="sq-AL"/>
        </w:rPr>
        <w:t xml:space="preserve"> me Direktivat e K</w:t>
      </w:r>
      <w:r w:rsidR="001523ED" w:rsidRPr="000E717A">
        <w:rPr>
          <w:rFonts w:ascii="Times New Roman" w:hAnsi="Times New Roman"/>
          <w:lang w:val="sq-AL"/>
        </w:rPr>
        <w:t>ë</w:t>
      </w:r>
      <w:r w:rsidR="00681649" w:rsidRPr="000E717A">
        <w:rPr>
          <w:rFonts w:ascii="Times New Roman" w:hAnsi="Times New Roman"/>
          <w:lang w:val="sq-AL"/>
        </w:rPr>
        <w:t>shillit EURATOM n</w:t>
      </w:r>
      <w:r w:rsidR="001523ED" w:rsidRPr="000E717A">
        <w:rPr>
          <w:rFonts w:ascii="Times New Roman" w:hAnsi="Times New Roman"/>
          <w:lang w:val="sq-AL"/>
        </w:rPr>
        <w:t>ë</w:t>
      </w:r>
      <w:r w:rsidR="00681649" w:rsidRPr="000E717A">
        <w:rPr>
          <w:rFonts w:ascii="Times New Roman" w:hAnsi="Times New Roman"/>
          <w:lang w:val="sq-AL"/>
        </w:rPr>
        <w:t xml:space="preserve"> fush</w:t>
      </w:r>
      <w:r w:rsidR="001523ED" w:rsidRPr="000E717A">
        <w:rPr>
          <w:rFonts w:ascii="Times New Roman" w:hAnsi="Times New Roman"/>
          <w:lang w:val="sq-AL"/>
        </w:rPr>
        <w:t>ë</w:t>
      </w:r>
      <w:r w:rsidR="00681649" w:rsidRPr="000E717A">
        <w:rPr>
          <w:rFonts w:ascii="Times New Roman" w:hAnsi="Times New Roman"/>
          <w:lang w:val="sq-AL"/>
        </w:rPr>
        <w:t>n e mbrojtjes nga rrezatimet</w:t>
      </w:r>
      <w:r w:rsidR="004E3E29" w:rsidRPr="000E717A">
        <w:rPr>
          <w:rFonts w:ascii="Times New Roman" w:hAnsi="Times New Roman"/>
          <w:lang w:val="sq-AL"/>
        </w:rPr>
        <w:t>, n</w:t>
      </w:r>
      <w:r w:rsidR="001523ED" w:rsidRPr="000E717A">
        <w:rPr>
          <w:rFonts w:ascii="Times New Roman" w:hAnsi="Times New Roman"/>
          <w:lang w:val="sq-AL"/>
        </w:rPr>
        <w:t>ë</w:t>
      </w:r>
      <w:r w:rsidR="004E3E29" w:rsidRPr="000E717A">
        <w:rPr>
          <w:rFonts w:ascii="Times New Roman" w:hAnsi="Times New Roman"/>
          <w:lang w:val="sq-AL"/>
        </w:rPr>
        <w:t xml:space="preserve"> ve</w:t>
      </w:r>
      <w:r w:rsidR="00540175" w:rsidRPr="000E717A">
        <w:rPr>
          <w:rFonts w:ascii="Times New Roman" w:hAnsi="Times New Roman"/>
          <w:lang w:val="sq-AL"/>
        </w:rPr>
        <w:t>ç</w:t>
      </w:r>
      <w:r w:rsidR="004E3E29" w:rsidRPr="000E717A">
        <w:rPr>
          <w:rFonts w:ascii="Times New Roman" w:hAnsi="Times New Roman"/>
          <w:lang w:val="sq-AL"/>
        </w:rPr>
        <w:t xml:space="preserve">anti me Direktivat 96/29 dhe 97/43. </w:t>
      </w:r>
      <w:r w:rsidR="00BB7E46" w:rsidRPr="000E717A">
        <w:rPr>
          <w:rFonts w:ascii="Times New Roman" w:hAnsi="Times New Roman"/>
          <w:lang w:val="sq-AL"/>
        </w:rPr>
        <w:t>S</w:t>
      </w:r>
      <w:r w:rsidR="00540175" w:rsidRPr="000E717A">
        <w:rPr>
          <w:rFonts w:ascii="Times New Roman" w:hAnsi="Times New Roman"/>
          <w:lang w:val="sq-AL"/>
        </w:rPr>
        <w:t>h</w:t>
      </w:r>
      <w:r w:rsidR="001523ED" w:rsidRPr="000E717A">
        <w:rPr>
          <w:rFonts w:ascii="Times New Roman" w:hAnsi="Times New Roman"/>
          <w:lang w:val="sq-AL"/>
        </w:rPr>
        <w:t>ë</w:t>
      </w:r>
      <w:r w:rsidR="004E3E29" w:rsidRPr="000E717A">
        <w:rPr>
          <w:rFonts w:ascii="Times New Roman" w:hAnsi="Times New Roman"/>
          <w:lang w:val="sq-AL"/>
        </w:rPr>
        <w:t>r</w:t>
      </w:r>
      <w:r w:rsidR="00BB7E46" w:rsidRPr="000E717A">
        <w:rPr>
          <w:rFonts w:ascii="Times New Roman" w:hAnsi="Times New Roman"/>
          <w:lang w:val="sq-AL"/>
        </w:rPr>
        <w:t>bimet e imazheris</w:t>
      </w:r>
      <w:r w:rsidR="001523ED" w:rsidRPr="000E717A">
        <w:rPr>
          <w:rFonts w:ascii="Times New Roman" w:hAnsi="Times New Roman"/>
          <w:lang w:val="sq-AL"/>
        </w:rPr>
        <w:t>ë</w:t>
      </w:r>
      <w:r w:rsidR="00BB7E46" w:rsidRPr="000E717A">
        <w:rPr>
          <w:rFonts w:ascii="Times New Roman" w:hAnsi="Times New Roman"/>
          <w:lang w:val="sq-AL"/>
        </w:rPr>
        <w:t xml:space="preserve"> n</w:t>
      </w:r>
      <w:r w:rsidR="001523ED" w:rsidRPr="000E717A">
        <w:rPr>
          <w:rFonts w:ascii="Times New Roman" w:hAnsi="Times New Roman"/>
          <w:lang w:val="sq-AL"/>
        </w:rPr>
        <w:t>ë</w:t>
      </w:r>
      <w:r w:rsidR="00BB7E46" w:rsidRPr="000E717A">
        <w:rPr>
          <w:rFonts w:ascii="Times New Roman" w:hAnsi="Times New Roman"/>
          <w:lang w:val="sq-AL"/>
        </w:rPr>
        <w:t xml:space="preserve"> klinika </w:t>
      </w:r>
      <w:r w:rsidR="004E3E29" w:rsidRPr="000E717A">
        <w:rPr>
          <w:rFonts w:ascii="Times New Roman" w:hAnsi="Times New Roman"/>
          <w:lang w:val="sq-AL"/>
        </w:rPr>
        <w:t>e spitalep</w:t>
      </w:r>
      <w:r w:rsidR="001523ED" w:rsidRPr="000E717A">
        <w:rPr>
          <w:rFonts w:ascii="Times New Roman" w:hAnsi="Times New Roman"/>
          <w:lang w:val="sq-AL"/>
        </w:rPr>
        <w:t>ë</w:t>
      </w:r>
      <w:r w:rsidR="004E3E29" w:rsidRPr="000E717A">
        <w:rPr>
          <w:rFonts w:ascii="Times New Roman" w:hAnsi="Times New Roman"/>
          <w:lang w:val="sq-AL"/>
        </w:rPr>
        <w:t>rdorin</w:t>
      </w:r>
      <w:r w:rsidR="00930E12" w:rsidRPr="000E717A">
        <w:rPr>
          <w:rFonts w:ascii="Times New Roman" w:hAnsi="Times New Roman"/>
          <w:lang w:val="sq-AL"/>
        </w:rPr>
        <w:t xml:space="preserve"> ra</w:t>
      </w:r>
      <w:r w:rsidR="00540175" w:rsidRPr="000E717A">
        <w:rPr>
          <w:rFonts w:ascii="Times New Roman" w:hAnsi="Times New Roman"/>
          <w:lang w:val="sq-AL"/>
        </w:rPr>
        <w:t>d</w:t>
      </w:r>
      <w:r w:rsidR="00930E12" w:rsidRPr="000E717A">
        <w:rPr>
          <w:rFonts w:ascii="Times New Roman" w:hAnsi="Times New Roman"/>
          <w:lang w:val="sq-AL"/>
        </w:rPr>
        <w:t>iografin</w:t>
      </w:r>
      <w:r w:rsidR="001523ED" w:rsidRPr="000E717A">
        <w:rPr>
          <w:rFonts w:ascii="Times New Roman" w:hAnsi="Times New Roman"/>
          <w:lang w:val="sq-AL"/>
        </w:rPr>
        <w:t>ë</w:t>
      </w:r>
      <w:r w:rsidR="00930E12" w:rsidRPr="000E717A">
        <w:rPr>
          <w:rFonts w:ascii="Times New Roman" w:hAnsi="Times New Roman"/>
          <w:lang w:val="sq-AL"/>
        </w:rPr>
        <w:t xml:space="preserve"> konvencionale, fluoroskopine, mamografin</w:t>
      </w:r>
      <w:r w:rsidR="001523ED" w:rsidRPr="000E717A">
        <w:rPr>
          <w:rFonts w:ascii="Times New Roman" w:hAnsi="Times New Roman"/>
          <w:lang w:val="sq-AL"/>
        </w:rPr>
        <w:t>ë</w:t>
      </w:r>
      <w:r w:rsidR="00930E12" w:rsidRPr="000E717A">
        <w:rPr>
          <w:rFonts w:ascii="Times New Roman" w:hAnsi="Times New Roman"/>
          <w:lang w:val="sq-AL"/>
        </w:rPr>
        <w:t xml:space="preserve"> dhe tomografi</w:t>
      </w:r>
      <w:r w:rsidR="00540175" w:rsidRPr="000E717A">
        <w:rPr>
          <w:rFonts w:ascii="Times New Roman" w:hAnsi="Times New Roman"/>
          <w:lang w:val="sq-AL"/>
        </w:rPr>
        <w:t>n</w:t>
      </w:r>
      <w:r w:rsidR="001523ED" w:rsidRPr="000E717A">
        <w:rPr>
          <w:rFonts w:ascii="Times New Roman" w:hAnsi="Times New Roman"/>
          <w:lang w:val="sq-AL"/>
        </w:rPr>
        <w:t>ë</w:t>
      </w:r>
      <w:r w:rsidR="00930E12" w:rsidRPr="000E717A">
        <w:rPr>
          <w:rFonts w:ascii="Times New Roman" w:hAnsi="Times New Roman"/>
          <w:lang w:val="sq-AL"/>
        </w:rPr>
        <w:t xml:space="preserve"> e kompjuterizuar. Shumica e tyre jan</w:t>
      </w:r>
      <w:r w:rsidR="001523ED" w:rsidRPr="000E717A">
        <w:rPr>
          <w:rFonts w:ascii="Times New Roman" w:hAnsi="Times New Roman"/>
          <w:lang w:val="sq-AL"/>
        </w:rPr>
        <w:t>ë</w:t>
      </w:r>
      <w:r w:rsidR="00930E12" w:rsidRPr="000E717A">
        <w:rPr>
          <w:rFonts w:ascii="Times New Roman" w:hAnsi="Times New Roman"/>
          <w:lang w:val="sq-AL"/>
        </w:rPr>
        <w:t xml:space="preserve"> t</w:t>
      </w:r>
      <w:r w:rsidR="001523ED" w:rsidRPr="000E717A">
        <w:rPr>
          <w:rFonts w:ascii="Times New Roman" w:hAnsi="Times New Roman"/>
          <w:lang w:val="sq-AL"/>
        </w:rPr>
        <w:t>ë</w:t>
      </w:r>
      <w:r w:rsidR="00930E12" w:rsidRPr="000E717A">
        <w:rPr>
          <w:rFonts w:ascii="Times New Roman" w:hAnsi="Times New Roman"/>
          <w:lang w:val="sq-AL"/>
        </w:rPr>
        <w:t xml:space="preserve"> p</w:t>
      </w:r>
      <w:r w:rsidR="001523ED" w:rsidRPr="000E717A">
        <w:rPr>
          <w:rFonts w:ascii="Times New Roman" w:hAnsi="Times New Roman"/>
          <w:lang w:val="sq-AL"/>
        </w:rPr>
        <w:t>ë</w:t>
      </w:r>
      <w:r w:rsidR="00930E12" w:rsidRPr="000E717A">
        <w:rPr>
          <w:rFonts w:ascii="Times New Roman" w:hAnsi="Times New Roman"/>
          <w:lang w:val="sq-AL"/>
        </w:rPr>
        <w:t>rqendruara n</w:t>
      </w:r>
      <w:r w:rsidR="001523ED" w:rsidRPr="000E717A">
        <w:rPr>
          <w:rFonts w:ascii="Times New Roman" w:hAnsi="Times New Roman"/>
          <w:lang w:val="sq-AL"/>
        </w:rPr>
        <w:t>ë</w:t>
      </w:r>
      <w:r w:rsidR="00930E12" w:rsidRPr="000E717A">
        <w:rPr>
          <w:rFonts w:ascii="Times New Roman" w:hAnsi="Times New Roman"/>
          <w:lang w:val="sq-AL"/>
        </w:rPr>
        <w:t xml:space="preserve"> zonat urbane si</w:t>
      </w:r>
      <w:r w:rsidR="00540175" w:rsidRPr="000E717A">
        <w:rPr>
          <w:rFonts w:ascii="Times New Roman" w:hAnsi="Times New Roman"/>
          <w:lang w:val="sq-AL"/>
        </w:rPr>
        <w:t>:</w:t>
      </w:r>
      <w:r w:rsidR="00930E12" w:rsidRPr="000E717A">
        <w:rPr>
          <w:rFonts w:ascii="Times New Roman" w:hAnsi="Times New Roman"/>
          <w:lang w:val="sq-AL"/>
        </w:rPr>
        <w:t xml:space="preserve"> Tirana, Durr</w:t>
      </w:r>
      <w:r w:rsidR="001523ED" w:rsidRPr="000E717A">
        <w:rPr>
          <w:rFonts w:ascii="Times New Roman" w:hAnsi="Times New Roman"/>
          <w:lang w:val="sq-AL"/>
        </w:rPr>
        <w:t>ë</w:t>
      </w:r>
      <w:r w:rsidR="00930E12" w:rsidRPr="000E717A">
        <w:rPr>
          <w:rFonts w:ascii="Times New Roman" w:hAnsi="Times New Roman"/>
          <w:lang w:val="sq-AL"/>
        </w:rPr>
        <w:t>si, Shkodra, Kor</w:t>
      </w:r>
      <w:r w:rsidR="00540175" w:rsidRPr="000E717A">
        <w:rPr>
          <w:rFonts w:ascii="Times New Roman" w:hAnsi="Times New Roman"/>
          <w:lang w:val="sq-AL"/>
        </w:rPr>
        <w:t>ç</w:t>
      </w:r>
      <w:r w:rsidR="00930E12" w:rsidRPr="000E717A">
        <w:rPr>
          <w:rFonts w:ascii="Times New Roman" w:hAnsi="Times New Roman"/>
          <w:lang w:val="sq-AL"/>
        </w:rPr>
        <w:t>a dhe Vlora.</w:t>
      </w:r>
      <w:r w:rsidR="00540175" w:rsidRPr="000E717A">
        <w:rPr>
          <w:rFonts w:ascii="Times New Roman" w:hAnsi="Times New Roman"/>
          <w:lang w:val="sq-AL"/>
        </w:rPr>
        <w:t xml:space="preserve"> P</w:t>
      </w:r>
      <w:r w:rsidR="001523ED" w:rsidRPr="000E717A">
        <w:rPr>
          <w:rFonts w:ascii="Times New Roman" w:hAnsi="Times New Roman"/>
          <w:lang w:val="sq-AL"/>
        </w:rPr>
        <w:t>ë</w:t>
      </w:r>
      <w:r w:rsidR="00A44D59" w:rsidRPr="000E717A">
        <w:rPr>
          <w:rFonts w:ascii="Times New Roman" w:hAnsi="Times New Roman"/>
          <w:lang w:val="sq-AL"/>
        </w:rPr>
        <w:t>rdorimi i teknikave dh</w:t>
      </w:r>
      <w:r w:rsidR="00BB7E46" w:rsidRPr="000E717A">
        <w:rPr>
          <w:rFonts w:ascii="Times New Roman" w:hAnsi="Times New Roman"/>
          <w:lang w:val="sq-AL"/>
        </w:rPr>
        <w:t>e pajisjeve t</w:t>
      </w:r>
      <w:r w:rsidR="001523ED" w:rsidRPr="000E717A">
        <w:rPr>
          <w:rFonts w:ascii="Times New Roman" w:hAnsi="Times New Roman"/>
          <w:lang w:val="sq-AL"/>
        </w:rPr>
        <w:t>ë</w:t>
      </w:r>
      <w:r w:rsidR="00BB7E46" w:rsidRPr="000E717A">
        <w:rPr>
          <w:rFonts w:ascii="Times New Roman" w:hAnsi="Times New Roman"/>
          <w:lang w:val="sq-AL"/>
        </w:rPr>
        <w:t xml:space="preserve"> reja imazherike, diagnostike dhe terapeutike, </w:t>
      </w:r>
      <w:r w:rsidR="00A44D59" w:rsidRPr="000E717A">
        <w:rPr>
          <w:rFonts w:ascii="Times New Roman" w:hAnsi="Times New Roman"/>
          <w:lang w:val="sq-AL"/>
        </w:rPr>
        <w:t>si dhe p</w:t>
      </w:r>
      <w:r w:rsidR="001523ED" w:rsidRPr="000E717A">
        <w:rPr>
          <w:rFonts w:ascii="Times New Roman" w:hAnsi="Times New Roman"/>
          <w:lang w:val="sq-AL"/>
        </w:rPr>
        <w:t>ë</w:t>
      </w:r>
      <w:r w:rsidR="00A44D59" w:rsidRPr="000E717A">
        <w:rPr>
          <w:rFonts w:ascii="Times New Roman" w:hAnsi="Times New Roman"/>
          <w:lang w:val="sq-AL"/>
        </w:rPr>
        <w:t>rdorimi i radionuklideve do t</w:t>
      </w:r>
      <w:r w:rsidR="001523ED" w:rsidRPr="000E717A">
        <w:rPr>
          <w:rFonts w:ascii="Times New Roman" w:hAnsi="Times New Roman"/>
          <w:lang w:val="sq-AL"/>
        </w:rPr>
        <w:t>ë</w:t>
      </w:r>
      <w:r w:rsidR="00BB7E46" w:rsidRPr="000E717A">
        <w:rPr>
          <w:rFonts w:ascii="Times New Roman" w:hAnsi="Times New Roman"/>
          <w:lang w:val="sq-AL"/>
        </w:rPr>
        <w:t>zgjerohet</w:t>
      </w:r>
      <w:r w:rsidR="00A44D59" w:rsidRPr="000E717A">
        <w:rPr>
          <w:rFonts w:ascii="Times New Roman" w:hAnsi="Times New Roman"/>
          <w:lang w:val="sq-AL"/>
        </w:rPr>
        <w:t xml:space="preserve"> n</w:t>
      </w:r>
      <w:r w:rsidR="001523ED" w:rsidRPr="000E717A">
        <w:rPr>
          <w:rFonts w:ascii="Times New Roman" w:hAnsi="Times New Roman"/>
          <w:lang w:val="sq-AL"/>
        </w:rPr>
        <w:t>ë</w:t>
      </w:r>
      <w:r w:rsidR="00A44D59" w:rsidRPr="000E717A">
        <w:rPr>
          <w:rFonts w:ascii="Times New Roman" w:hAnsi="Times New Roman"/>
          <w:lang w:val="sq-AL"/>
        </w:rPr>
        <w:t xml:space="preserve"> vitet q</w:t>
      </w:r>
      <w:r w:rsidR="001523ED" w:rsidRPr="000E717A">
        <w:rPr>
          <w:rFonts w:ascii="Times New Roman" w:hAnsi="Times New Roman"/>
          <w:lang w:val="sq-AL"/>
        </w:rPr>
        <w:t>ë</w:t>
      </w:r>
      <w:r w:rsidR="00A44D59" w:rsidRPr="000E717A">
        <w:rPr>
          <w:rFonts w:ascii="Times New Roman" w:hAnsi="Times New Roman"/>
          <w:lang w:val="sq-AL"/>
        </w:rPr>
        <w:t xml:space="preserve"> vijn</w:t>
      </w:r>
      <w:r w:rsidR="001523ED" w:rsidRPr="000E717A">
        <w:rPr>
          <w:rFonts w:ascii="Times New Roman" w:hAnsi="Times New Roman"/>
          <w:lang w:val="sq-AL"/>
        </w:rPr>
        <w:t>ë</w:t>
      </w:r>
      <w:r w:rsidR="00A44D59" w:rsidRPr="000E717A">
        <w:rPr>
          <w:rFonts w:ascii="Times New Roman" w:hAnsi="Times New Roman"/>
          <w:lang w:val="sq-AL"/>
        </w:rPr>
        <w:t>.</w:t>
      </w:r>
    </w:p>
    <w:p w:rsidR="0098396A" w:rsidRPr="000E717A" w:rsidRDefault="0098396A" w:rsidP="004B4C49">
      <w:pPr>
        <w:pStyle w:val="NoSpacing"/>
        <w:ind w:left="1440"/>
        <w:rPr>
          <w:rStyle w:val="Heading3Char"/>
          <w:rFonts w:ascii="Times New Roman" w:eastAsia="Calibri" w:hAnsi="Times New Roman"/>
          <w:color w:val="auto"/>
          <w:lang w:val="sq-AL"/>
        </w:rPr>
      </w:pPr>
    </w:p>
    <w:p w:rsidR="0098396A" w:rsidRPr="000E717A" w:rsidRDefault="00BB7E46" w:rsidP="0098396A">
      <w:pPr>
        <w:pStyle w:val="NoSpacing"/>
        <w:rPr>
          <w:rStyle w:val="Heading3Char"/>
          <w:rFonts w:ascii="Times New Roman" w:eastAsia="Calibri" w:hAnsi="Times New Roman"/>
          <w:color w:val="auto"/>
          <w:lang w:val="sq-AL"/>
        </w:rPr>
      </w:pPr>
      <w:bookmarkStart w:id="42" w:name="_Toc446931743"/>
      <w:r w:rsidRPr="000E717A">
        <w:rPr>
          <w:rStyle w:val="Heading3Char"/>
          <w:rFonts w:ascii="Times New Roman" w:eastAsia="Calibri" w:hAnsi="Times New Roman"/>
          <w:color w:val="auto"/>
          <w:lang w:val="sq-AL"/>
        </w:rPr>
        <w:t>3</w:t>
      </w:r>
      <w:r w:rsidR="0098396A" w:rsidRPr="000E717A">
        <w:rPr>
          <w:rStyle w:val="Heading3Char"/>
          <w:rFonts w:ascii="Times New Roman" w:eastAsia="Calibri" w:hAnsi="Times New Roman"/>
          <w:color w:val="auto"/>
          <w:lang w:val="sq-AL"/>
        </w:rPr>
        <w:t>.3.</w:t>
      </w:r>
      <w:r w:rsidRPr="000E717A">
        <w:rPr>
          <w:rStyle w:val="Heading3Char"/>
          <w:rFonts w:ascii="Times New Roman" w:eastAsia="Calibri" w:hAnsi="Times New Roman"/>
          <w:color w:val="auto"/>
          <w:lang w:val="sq-AL"/>
        </w:rPr>
        <w:t>9.</w:t>
      </w:r>
      <w:r w:rsidR="0098396A" w:rsidRPr="000E717A">
        <w:rPr>
          <w:rStyle w:val="Heading3Char"/>
          <w:rFonts w:ascii="Times New Roman" w:eastAsia="Calibri" w:hAnsi="Times New Roman"/>
          <w:color w:val="auto"/>
          <w:lang w:val="sq-AL"/>
        </w:rPr>
        <w:t xml:space="preserve"> Strehimi</w:t>
      </w:r>
      <w:bookmarkEnd w:id="42"/>
    </w:p>
    <w:p w:rsidR="00A01085" w:rsidRPr="000E717A" w:rsidRDefault="0098396A" w:rsidP="0098396A">
      <w:pPr>
        <w:jc w:val="both"/>
        <w:rPr>
          <w:rFonts w:ascii="Times New Roman" w:hAnsi="Times New Roman"/>
          <w:lang w:val="sq-AL"/>
        </w:rPr>
      </w:pPr>
      <w:r w:rsidRPr="000E717A">
        <w:rPr>
          <w:rFonts w:ascii="Times New Roman" w:hAnsi="Times New Roman"/>
          <w:lang w:val="sq-AL"/>
        </w:rPr>
        <w:t xml:space="preserve">Strehimi social është një prioritet kyç i programit </w:t>
      </w:r>
      <w:r w:rsidR="005D1317" w:rsidRPr="000E717A">
        <w:rPr>
          <w:rFonts w:ascii="Times New Roman" w:hAnsi="Times New Roman"/>
          <w:lang w:val="sq-AL"/>
        </w:rPr>
        <w:t>t</w:t>
      </w:r>
      <w:r w:rsidRPr="000E717A">
        <w:rPr>
          <w:rFonts w:ascii="Times New Roman" w:hAnsi="Times New Roman"/>
          <w:lang w:val="sq-AL"/>
        </w:rPr>
        <w:t>ë Qeverisë dhë njëçështje me ndjeshmëri dhe </w:t>
      </w:r>
      <w:r w:rsidR="00BB7E46" w:rsidRPr="000E717A">
        <w:rPr>
          <w:rFonts w:ascii="Times New Roman" w:hAnsi="Times New Roman"/>
          <w:lang w:val="sq-AL"/>
        </w:rPr>
        <w:t>ndikim të madh social. Strehimi, si nj</w:t>
      </w:r>
      <w:r w:rsidRPr="000E717A">
        <w:rPr>
          <w:rFonts w:ascii="Times New Roman" w:hAnsi="Times New Roman"/>
          <w:lang w:val="sq-AL"/>
        </w:rPr>
        <w:t>ë një e drejtë themelore e çdo qytetari</w:t>
      </w:r>
      <w:r w:rsidR="00BB7E46" w:rsidRPr="000E717A">
        <w:rPr>
          <w:rFonts w:ascii="Times New Roman" w:hAnsi="Times New Roman"/>
          <w:lang w:val="sq-AL"/>
        </w:rPr>
        <w:t xml:space="preserve">, </w:t>
      </w:r>
      <w:r w:rsidR="001F3908" w:rsidRPr="000E717A">
        <w:rPr>
          <w:rFonts w:ascii="Times New Roman" w:hAnsi="Times New Roman"/>
          <w:lang w:val="sq-AL"/>
        </w:rPr>
        <w:t>ë</w:t>
      </w:r>
      <w:r w:rsidR="00BB7E46" w:rsidRPr="000E717A">
        <w:rPr>
          <w:rFonts w:ascii="Times New Roman" w:hAnsi="Times New Roman"/>
          <w:lang w:val="sq-AL"/>
        </w:rPr>
        <w:t>sht</w:t>
      </w:r>
      <w:r w:rsidR="001F3908" w:rsidRPr="000E717A">
        <w:rPr>
          <w:rFonts w:ascii="Times New Roman" w:hAnsi="Times New Roman"/>
          <w:lang w:val="sq-AL"/>
        </w:rPr>
        <w:t>ë</w:t>
      </w:r>
      <w:r w:rsidR="00BB7E46" w:rsidRPr="000E717A">
        <w:rPr>
          <w:rFonts w:ascii="Times New Roman" w:hAnsi="Times New Roman"/>
          <w:lang w:val="sq-AL"/>
        </w:rPr>
        <w:t xml:space="preserve"> vendimtar p</w:t>
      </w:r>
      <w:r w:rsidR="001523ED" w:rsidRPr="000E717A">
        <w:rPr>
          <w:rFonts w:ascii="Times New Roman" w:hAnsi="Times New Roman"/>
          <w:lang w:val="sq-AL"/>
        </w:rPr>
        <w:t>ë</w:t>
      </w:r>
      <w:r w:rsidR="00BB7E46" w:rsidRPr="000E717A">
        <w:rPr>
          <w:rFonts w:ascii="Times New Roman" w:hAnsi="Times New Roman"/>
          <w:lang w:val="sq-AL"/>
        </w:rPr>
        <w:t>r sh</w:t>
      </w:r>
      <w:r w:rsidR="001523ED" w:rsidRPr="000E717A">
        <w:rPr>
          <w:rFonts w:ascii="Times New Roman" w:hAnsi="Times New Roman"/>
          <w:lang w:val="sq-AL"/>
        </w:rPr>
        <w:t>ë</w:t>
      </w:r>
      <w:r w:rsidR="00BB7E46" w:rsidRPr="000E717A">
        <w:rPr>
          <w:rFonts w:ascii="Times New Roman" w:hAnsi="Times New Roman"/>
          <w:lang w:val="sq-AL"/>
        </w:rPr>
        <w:t>ndetin dhe mir</w:t>
      </w:r>
      <w:r w:rsidR="001523ED" w:rsidRPr="000E717A">
        <w:rPr>
          <w:rFonts w:ascii="Times New Roman" w:hAnsi="Times New Roman"/>
          <w:lang w:val="sq-AL"/>
        </w:rPr>
        <w:t>ë</w:t>
      </w:r>
      <w:r w:rsidR="00BB7E46" w:rsidRPr="000E717A">
        <w:rPr>
          <w:rFonts w:ascii="Times New Roman" w:hAnsi="Times New Roman"/>
          <w:lang w:val="sq-AL"/>
        </w:rPr>
        <w:t>qenien,</w:t>
      </w:r>
      <w:r w:rsidRPr="000E717A">
        <w:rPr>
          <w:rFonts w:ascii="Times New Roman" w:hAnsi="Times New Roman"/>
          <w:lang w:val="sq-AL"/>
        </w:rPr>
        <w:t xml:space="preserve"> dhe qeveria po punon për përmirësimin e politikave për strehimin cilësor, efikas dhe të përballueshëm për të gjithë. </w:t>
      </w:r>
    </w:p>
    <w:p w:rsidR="00A01085" w:rsidRPr="000E717A" w:rsidRDefault="00BB7E46" w:rsidP="00A01085">
      <w:pPr>
        <w:pStyle w:val="NoSpacing"/>
        <w:rPr>
          <w:rStyle w:val="Heading3Char"/>
          <w:rFonts w:ascii="Times New Roman" w:eastAsia="Calibri" w:hAnsi="Times New Roman"/>
          <w:color w:val="auto"/>
          <w:lang w:val="sq-AL"/>
        </w:rPr>
      </w:pPr>
      <w:bookmarkStart w:id="43" w:name="_Toc446931744"/>
      <w:r w:rsidRPr="000E717A">
        <w:rPr>
          <w:rStyle w:val="Heading3Char"/>
          <w:rFonts w:ascii="Times New Roman" w:eastAsia="Calibri" w:hAnsi="Times New Roman"/>
          <w:color w:val="auto"/>
          <w:lang w:val="sq-AL"/>
        </w:rPr>
        <w:t>3</w:t>
      </w:r>
      <w:r w:rsidR="00A01085" w:rsidRPr="000E717A">
        <w:rPr>
          <w:rStyle w:val="Heading3Char"/>
          <w:rFonts w:ascii="Times New Roman" w:eastAsia="Calibri" w:hAnsi="Times New Roman"/>
          <w:color w:val="auto"/>
          <w:lang w:val="sq-AL"/>
        </w:rPr>
        <w:t>.</w:t>
      </w:r>
      <w:r w:rsidR="00D167FF" w:rsidRPr="000E717A">
        <w:rPr>
          <w:rStyle w:val="Heading3Char"/>
          <w:rFonts w:ascii="Times New Roman" w:eastAsia="Calibri" w:hAnsi="Times New Roman"/>
          <w:color w:val="auto"/>
          <w:lang w:val="sq-AL"/>
        </w:rPr>
        <w:t>3</w:t>
      </w:r>
      <w:r w:rsidR="00A01085" w:rsidRPr="000E717A">
        <w:rPr>
          <w:rStyle w:val="Heading3Char"/>
          <w:rFonts w:ascii="Times New Roman" w:eastAsia="Calibri" w:hAnsi="Times New Roman"/>
          <w:color w:val="auto"/>
          <w:lang w:val="sq-AL"/>
        </w:rPr>
        <w:t>.</w:t>
      </w:r>
      <w:r w:rsidRPr="000E717A">
        <w:rPr>
          <w:rStyle w:val="Heading3Char"/>
          <w:rFonts w:ascii="Times New Roman" w:eastAsia="Calibri" w:hAnsi="Times New Roman"/>
          <w:color w:val="auto"/>
          <w:lang w:val="sq-AL"/>
        </w:rPr>
        <w:t>10</w:t>
      </w:r>
      <w:r w:rsidR="00A01085" w:rsidRPr="000E717A">
        <w:rPr>
          <w:rStyle w:val="Heading3Char"/>
          <w:rFonts w:ascii="Times New Roman" w:eastAsia="Calibri" w:hAnsi="Times New Roman"/>
          <w:color w:val="auto"/>
          <w:lang w:val="sq-AL"/>
        </w:rPr>
        <w:t xml:space="preserve">. </w:t>
      </w:r>
      <w:r w:rsidR="00C86420" w:rsidRPr="000E717A">
        <w:rPr>
          <w:rStyle w:val="Heading3Char"/>
          <w:rFonts w:ascii="Times New Roman" w:eastAsia="Calibri" w:hAnsi="Times New Roman"/>
          <w:color w:val="auto"/>
          <w:lang w:val="sq-AL"/>
        </w:rPr>
        <w:t>P</w:t>
      </w:r>
      <w:r w:rsidR="001F3908" w:rsidRPr="000E717A">
        <w:rPr>
          <w:rStyle w:val="Heading3Char"/>
          <w:rFonts w:ascii="Times New Roman" w:eastAsia="Calibri" w:hAnsi="Times New Roman"/>
          <w:color w:val="auto"/>
          <w:lang w:val="sq-AL"/>
        </w:rPr>
        <w:t>ë</w:t>
      </w:r>
      <w:r w:rsidR="00C86420" w:rsidRPr="000E717A">
        <w:rPr>
          <w:rStyle w:val="Heading3Char"/>
          <w:rFonts w:ascii="Times New Roman" w:eastAsia="Calibri" w:hAnsi="Times New Roman"/>
          <w:color w:val="auto"/>
          <w:lang w:val="sq-AL"/>
        </w:rPr>
        <w:t>rballimi i fatkeq</w:t>
      </w:r>
      <w:r w:rsidR="001523ED" w:rsidRPr="000E717A">
        <w:rPr>
          <w:rStyle w:val="Heading3Char"/>
          <w:rFonts w:ascii="Times New Roman" w:eastAsia="Calibri" w:hAnsi="Times New Roman"/>
          <w:color w:val="auto"/>
          <w:lang w:val="sq-AL"/>
        </w:rPr>
        <w:t>ë</w:t>
      </w:r>
      <w:r w:rsidR="00C86420" w:rsidRPr="000E717A">
        <w:rPr>
          <w:rStyle w:val="Heading3Char"/>
          <w:rFonts w:ascii="Times New Roman" w:eastAsia="Calibri" w:hAnsi="Times New Roman"/>
          <w:color w:val="auto"/>
          <w:lang w:val="sq-AL"/>
        </w:rPr>
        <w:t>sive</w:t>
      </w:r>
      <w:r w:rsidR="00502AB8">
        <w:rPr>
          <w:rStyle w:val="Heading3Char"/>
          <w:rFonts w:ascii="Times New Roman" w:eastAsia="Calibri" w:hAnsi="Times New Roman"/>
          <w:color w:val="auto"/>
          <w:lang w:val="sq-AL"/>
        </w:rPr>
        <w:t xml:space="preserve"> </w:t>
      </w:r>
      <w:r w:rsidR="00A01085" w:rsidRPr="000E717A">
        <w:rPr>
          <w:rStyle w:val="Heading3Char"/>
          <w:rFonts w:ascii="Times New Roman" w:eastAsia="Calibri" w:hAnsi="Times New Roman"/>
          <w:color w:val="auto"/>
          <w:lang w:val="sq-AL"/>
        </w:rPr>
        <w:t>ndërkufitare</w:t>
      </w:r>
      <w:bookmarkEnd w:id="43"/>
    </w:p>
    <w:p w:rsidR="00A01085" w:rsidRPr="000E717A" w:rsidRDefault="00AF7814" w:rsidP="004B4C49">
      <w:pPr>
        <w:shd w:val="clear" w:color="auto" w:fill="FFFFFF"/>
        <w:spacing w:after="150"/>
        <w:jc w:val="both"/>
        <w:textAlignment w:val="baseline"/>
        <w:rPr>
          <w:rFonts w:ascii="Times New Roman" w:hAnsi="Times New Roman"/>
          <w:lang w:val="sq-AL"/>
        </w:rPr>
      </w:pPr>
      <w:r w:rsidRPr="000E717A">
        <w:rPr>
          <w:rFonts w:ascii="Times New Roman" w:hAnsi="Times New Roman"/>
          <w:lang w:val="sq-AL"/>
        </w:rPr>
        <w:t>Si firm</w:t>
      </w:r>
      <w:r w:rsidR="001F3908" w:rsidRPr="000E717A">
        <w:rPr>
          <w:rFonts w:ascii="Times New Roman" w:hAnsi="Times New Roman"/>
          <w:lang w:val="sq-AL"/>
        </w:rPr>
        <w:t>ë</w:t>
      </w:r>
      <w:r w:rsidRPr="000E717A">
        <w:rPr>
          <w:rFonts w:ascii="Times New Roman" w:hAnsi="Times New Roman"/>
          <w:lang w:val="sq-AL"/>
        </w:rPr>
        <w:t>tare e Rregullore</w:t>
      </w:r>
      <w:r w:rsidR="007D5631" w:rsidRPr="000E717A">
        <w:rPr>
          <w:rFonts w:ascii="Times New Roman" w:hAnsi="Times New Roman"/>
          <w:lang w:val="sq-AL"/>
        </w:rPr>
        <w:t>s</w:t>
      </w:r>
      <w:r w:rsidRPr="000E717A">
        <w:rPr>
          <w:rFonts w:ascii="Times New Roman" w:hAnsi="Times New Roman"/>
          <w:lang w:val="sq-AL"/>
        </w:rPr>
        <w:t xml:space="preserve"> Nd</w:t>
      </w:r>
      <w:r w:rsidR="001523ED" w:rsidRPr="000E717A">
        <w:rPr>
          <w:rFonts w:ascii="Times New Roman" w:hAnsi="Times New Roman"/>
          <w:lang w:val="sq-AL"/>
        </w:rPr>
        <w:t>ë</w:t>
      </w:r>
      <w:r w:rsidRPr="000E717A">
        <w:rPr>
          <w:rFonts w:ascii="Times New Roman" w:hAnsi="Times New Roman"/>
          <w:lang w:val="sq-AL"/>
        </w:rPr>
        <w:t>rkomb</w:t>
      </w:r>
      <w:r w:rsidR="001523ED" w:rsidRPr="000E717A">
        <w:rPr>
          <w:rFonts w:ascii="Times New Roman" w:hAnsi="Times New Roman"/>
          <w:lang w:val="sq-AL"/>
        </w:rPr>
        <w:t>ë</w:t>
      </w:r>
      <w:r w:rsidRPr="000E717A">
        <w:rPr>
          <w:rFonts w:ascii="Times New Roman" w:hAnsi="Times New Roman"/>
          <w:lang w:val="sq-AL"/>
        </w:rPr>
        <w:t>tare t</w:t>
      </w:r>
      <w:r w:rsidR="001523ED" w:rsidRPr="000E717A">
        <w:rPr>
          <w:rFonts w:ascii="Times New Roman" w:hAnsi="Times New Roman"/>
          <w:lang w:val="sq-AL"/>
        </w:rPr>
        <w:t>ë</w:t>
      </w:r>
      <w:r w:rsidRPr="000E717A">
        <w:rPr>
          <w:rFonts w:ascii="Times New Roman" w:hAnsi="Times New Roman"/>
          <w:lang w:val="sq-AL"/>
        </w:rPr>
        <w:t xml:space="preserve"> Sh</w:t>
      </w:r>
      <w:r w:rsidR="001523ED" w:rsidRPr="000E717A">
        <w:rPr>
          <w:rFonts w:ascii="Times New Roman" w:hAnsi="Times New Roman"/>
          <w:lang w:val="sq-AL"/>
        </w:rPr>
        <w:t>ë</w:t>
      </w:r>
      <w:r w:rsidRPr="000E717A">
        <w:rPr>
          <w:rFonts w:ascii="Times New Roman" w:hAnsi="Times New Roman"/>
          <w:lang w:val="sq-AL"/>
        </w:rPr>
        <w:t>ndetit (</w:t>
      </w:r>
      <w:r w:rsidR="0042100B" w:rsidRPr="000E717A">
        <w:rPr>
          <w:rFonts w:ascii="Times New Roman" w:hAnsi="Times New Roman"/>
          <w:lang w:val="sq-AL"/>
        </w:rPr>
        <w:t>2005</w:t>
      </w:r>
      <w:r w:rsidRPr="000E717A">
        <w:rPr>
          <w:rFonts w:ascii="Times New Roman" w:hAnsi="Times New Roman"/>
          <w:lang w:val="sq-AL"/>
        </w:rPr>
        <w:t>)</w:t>
      </w:r>
      <w:r w:rsidR="00D72E8D" w:rsidRPr="000E717A">
        <w:rPr>
          <w:rFonts w:ascii="Times New Roman" w:hAnsi="Times New Roman"/>
          <w:lang w:val="sq-AL"/>
        </w:rPr>
        <w:t>, Shqip</w:t>
      </w:r>
      <w:r w:rsidR="001523ED" w:rsidRPr="000E717A">
        <w:rPr>
          <w:rFonts w:ascii="Times New Roman" w:hAnsi="Times New Roman"/>
          <w:lang w:val="sq-AL"/>
        </w:rPr>
        <w:t>ë</w:t>
      </w:r>
      <w:r w:rsidR="0042100B" w:rsidRPr="000E717A">
        <w:rPr>
          <w:rFonts w:ascii="Times New Roman" w:hAnsi="Times New Roman"/>
          <w:lang w:val="sq-AL"/>
        </w:rPr>
        <w:t>ria punon ngusht</w:t>
      </w:r>
      <w:r w:rsidR="001523ED" w:rsidRPr="000E717A">
        <w:rPr>
          <w:rFonts w:ascii="Times New Roman" w:hAnsi="Times New Roman"/>
          <w:lang w:val="sq-AL"/>
        </w:rPr>
        <w:t>ë</w:t>
      </w:r>
      <w:r w:rsidR="0042100B" w:rsidRPr="000E717A">
        <w:rPr>
          <w:rFonts w:ascii="Times New Roman" w:hAnsi="Times New Roman"/>
          <w:lang w:val="sq-AL"/>
        </w:rPr>
        <w:t>sisht me 196 vende t</w:t>
      </w:r>
      <w:r w:rsidR="001523ED" w:rsidRPr="000E717A">
        <w:rPr>
          <w:rFonts w:ascii="Times New Roman" w:hAnsi="Times New Roman"/>
          <w:lang w:val="sq-AL"/>
        </w:rPr>
        <w:t>ë</w:t>
      </w:r>
      <w:r w:rsidR="0042100B" w:rsidRPr="000E717A">
        <w:rPr>
          <w:rFonts w:ascii="Times New Roman" w:hAnsi="Times New Roman"/>
          <w:lang w:val="sq-AL"/>
        </w:rPr>
        <w:t xml:space="preserve"> tjera </w:t>
      </w:r>
      <w:r w:rsidR="00953211" w:rsidRPr="000E717A">
        <w:rPr>
          <w:rFonts w:ascii="Times New Roman" w:hAnsi="Times New Roman"/>
          <w:lang w:val="sq-AL"/>
        </w:rPr>
        <w:t>p</w:t>
      </w:r>
      <w:r w:rsidR="001523ED" w:rsidRPr="000E717A">
        <w:rPr>
          <w:rFonts w:ascii="Times New Roman" w:hAnsi="Times New Roman"/>
          <w:lang w:val="sq-AL"/>
        </w:rPr>
        <w:t>ë</w:t>
      </w:r>
      <w:r w:rsidR="00953211" w:rsidRPr="000E717A">
        <w:rPr>
          <w:rFonts w:ascii="Times New Roman" w:hAnsi="Times New Roman"/>
          <w:lang w:val="sq-AL"/>
        </w:rPr>
        <w:t>r</w:t>
      </w:r>
      <w:r w:rsidR="0042100B" w:rsidRPr="000E717A">
        <w:rPr>
          <w:rFonts w:ascii="Times New Roman" w:hAnsi="Times New Roman"/>
          <w:lang w:val="sq-AL"/>
        </w:rPr>
        <w:t xml:space="preserve"> sigurin</w:t>
      </w:r>
      <w:r w:rsidR="001523ED" w:rsidRPr="000E717A">
        <w:rPr>
          <w:rFonts w:ascii="Times New Roman" w:hAnsi="Times New Roman"/>
          <w:lang w:val="sq-AL"/>
        </w:rPr>
        <w:t>ë</w:t>
      </w:r>
      <w:r w:rsidR="00F75C23" w:rsidRPr="000E717A">
        <w:rPr>
          <w:rFonts w:ascii="Times New Roman" w:hAnsi="Times New Roman"/>
          <w:lang w:val="sq-AL"/>
        </w:rPr>
        <w:t>n</w:t>
      </w:r>
      <w:r w:rsidR="001523ED" w:rsidRPr="000E717A">
        <w:rPr>
          <w:rFonts w:ascii="Times New Roman" w:hAnsi="Times New Roman"/>
          <w:lang w:val="sq-AL"/>
        </w:rPr>
        <w:t>ë</w:t>
      </w:r>
      <w:r w:rsidR="0042100B" w:rsidRPr="000E717A">
        <w:rPr>
          <w:rFonts w:ascii="Times New Roman" w:hAnsi="Times New Roman"/>
          <w:lang w:val="sq-AL"/>
        </w:rPr>
        <w:t xml:space="preserve"> fush</w:t>
      </w:r>
      <w:r w:rsidR="001523ED" w:rsidRPr="000E717A">
        <w:rPr>
          <w:rFonts w:ascii="Times New Roman" w:hAnsi="Times New Roman"/>
          <w:lang w:val="sq-AL"/>
        </w:rPr>
        <w:t>ë</w:t>
      </w:r>
      <w:r w:rsidR="00F75C23" w:rsidRPr="000E717A">
        <w:rPr>
          <w:rFonts w:ascii="Times New Roman" w:hAnsi="Times New Roman"/>
          <w:lang w:val="sq-AL"/>
        </w:rPr>
        <w:t>n</w:t>
      </w:r>
      <w:r w:rsidR="0042100B" w:rsidRPr="000E717A">
        <w:rPr>
          <w:rFonts w:ascii="Times New Roman" w:hAnsi="Times New Roman"/>
          <w:lang w:val="sq-AL"/>
        </w:rPr>
        <w:t xml:space="preserve"> e sh</w:t>
      </w:r>
      <w:r w:rsidR="001523ED" w:rsidRPr="000E717A">
        <w:rPr>
          <w:rFonts w:ascii="Times New Roman" w:hAnsi="Times New Roman"/>
          <w:lang w:val="sq-AL"/>
        </w:rPr>
        <w:t>ë</w:t>
      </w:r>
      <w:r w:rsidR="0042100B" w:rsidRPr="000E717A">
        <w:rPr>
          <w:rFonts w:ascii="Times New Roman" w:hAnsi="Times New Roman"/>
          <w:lang w:val="sq-AL"/>
        </w:rPr>
        <w:t>ndet</w:t>
      </w:r>
      <w:r w:rsidR="001523ED" w:rsidRPr="000E717A">
        <w:rPr>
          <w:rFonts w:ascii="Times New Roman" w:hAnsi="Times New Roman"/>
          <w:lang w:val="sq-AL"/>
        </w:rPr>
        <w:t>ë</w:t>
      </w:r>
      <w:r w:rsidR="0042100B" w:rsidRPr="000E717A">
        <w:rPr>
          <w:rFonts w:ascii="Times New Roman" w:hAnsi="Times New Roman"/>
          <w:lang w:val="sq-AL"/>
        </w:rPr>
        <w:t>sis</w:t>
      </w:r>
      <w:r w:rsidR="001523ED" w:rsidRPr="000E717A">
        <w:rPr>
          <w:rFonts w:ascii="Times New Roman" w:hAnsi="Times New Roman"/>
          <w:lang w:val="sq-AL"/>
        </w:rPr>
        <w:t>ë</w:t>
      </w:r>
      <w:r w:rsidR="0042100B" w:rsidRPr="000E717A">
        <w:rPr>
          <w:rFonts w:ascii="Times New Roman" w:hAnsi="Times New Roman"/>
          <w:lang w:val="sq-AL"/>
        </w:rPr>
        <w:t>. P</w:t>
      </w:r>
      <w:r w:rsidR="001523ED" w:rsidRPr="000E717A">
        <w:rPr>
          <w:rFonts w:ascii="Times New Roman" w:hAnsi="Times New Roman"/>
          <w:lang w:val="sq-AL"/>
        </w:rPr>
        <w:t>ë</w:t>
      </w:r>
      <w:r w:rsidR="0042100B" w:rsidRPr="000E717A">
        <w:rPr>
          <w:rFonts w:ascii="Times New Roman" w:hAnsi="Times New Roman"/>
          <w:lang w:val="sq-AL"/>
        </w:rPr>
        <w:t>rpjekjet jan</w:t>
      </w:r>
      <w:r w:rsidR="001523ED" w:rsidRPr="000E717A">
        <w:rPr>
          <w:rFonts w:ascii="Times New Roman" w:hAnsi="Times New Roman"/>
          <w:lang w:val="sq-AL"/>
        </w:rPr>
        <w:t>ë</w:t>
      </w:r>
      <w:r w:rsidR="0042100B" w:rsidRPr="000E717A">
        <w:rPr>
          <w:rFonts w:ascii="Times New Roman" w:hAnsi="Times New Roman"/>
          <w:lang w:val="sq-AL"/>
        </w:rPr>
        <w:t xml:space="preserve"> fokusuar n</w:t>
      </w:r>
      <w:r w:rsidR="001523ED" w:rsidRPr="000E717A">
        <w:rPr>
          <w:rFonts w:ascii="Times New Roman" w:hAnsi="Times New Roman"/>
          <w:lang w:val="sq-AL"/>
        </w:rPr>
        <w:t>ë</w:t>
      </w:r>
      <w:r w:rsidR="00D72E8D" w:rsidRPr="000E717A">
        <w:rPr>
          <w:rFonts w:ascii="Times New Roman" w:hAnsi="Times New Roman"/>
          <w:lang w:val="sq-AL"/>
        </w:rPr>
        <w:t xml:space="preserve"> ngritjen e kapaciteteve p</w:t>
      </w:r>
      <w:r w:rsidR="001523ED" w:rsidRPr="000E717A">
        <w:rPr>
          <w:rFonts w:ascii="Times New Roman" w:hAnsi="Times New Roman"/>
          <w:lang w:val="sq-AL"/>
        </w:rPr>
        <w:t>ë</w:t>
      </w:r>
      <w:r w:rsidR="0042100B" w:rsidRPr="000E717A">
        <w:rPr>
          <w:rFonts w:ascii="Times New Roman" w:hAnsi="Times New Roman"/>
          <w:lang w:val="sq-AL"/>
        </w:rPr>
        <w:t>r t</w:t>
      </w:r>
      <w:r w:rsidR="001523ED" w:rsidRPr="000E717A">
        <w:rPr>
          <w:rFonts w:ascii="Times New Roman" w:hAnsi="Times New Roman"/>
          <w:lang w:val="sq-AL"/>
        </w:rPr>
        <w:t>ë</w:t>
      </w:r>
      <w:r w:rsidR="0042100B" w:rsidRPr="000E717A">
        <w:rPr>
          <w:rFonts w:ascii="Times New Roman" w:hAnsi="Times New Roman"/>
          <w:lang w:val="sq-AL"/>
        </w:rPr>
        <w:t xml:space="preserve"> zbul</w:t>
      </w:r>
      <w:r w:rsidR="003B6851" w:rsidRPr="000E717A">
        <w:rPr>
          <w:rFonts w:ascii="Times New Roman" w:hAnsi="Times New Roman"/>
          <w:lang w:val="sq-AL"/>
        </w:rPr>
        <w:t>u</w:t>
      </w:r>
      <w:r w:rsidR="0042100B" w:rsidRPr="000E717A">
        <w:rPr>
          <w:rFonts w:ascii="Times New Roman" w:hAnsi="Times New Roman"/>
          <w:lang w:val="sq-AL"/>
        </w:rPr>
        <w:t>ar, vler</w:t>
      </w:r>
      <w:r w:rsidR="001523ED" w:rsidRPr="000E717A">
        <w:rPr>
          <w:rFonts w:ascii="Times New Roman" w:hAnsi="Times New Roman"/>
          <w:lang w:val="sq-AL"/>
        </w:rPr>
        <w:t>ë</w:t>
      </w:r>
      <w:r w:rsidR="0042100B" w:rsidRPr="000E717A">
        <w:rPr>
          <w:rFonts w:ascii="Times New Roman" w:hAnsi="Times New Roman"/>
          <w:lang w:val="sq-AL"/>
        </w:rPr>
        <w:t>suar dhe raportuar ngjarje me r</w:t>
      </w:r>
      <w:r w:rsidR="001523ED" w:rsidRPr="000E717A">
        <w:rPr>
          <w:rFonts w:ascii="Times New Roman" w:hAnsi="Times New Roman"/>
          <w:lang w:val="sq-AL"/>
        </w:rPr>
        <w:t>ë</w:t>
      </w:r>
      <w:r w:rsidR="00D72E8D" w:rsidRPr="000E717A">
        <w:rPr>
          <w:rFonts w:ascii="Times New Roman" w:hAnsi="Times New Roman"/>
          <w:lang w:val="sq-AL"/>
        </w:rPr>
        <w:t>nd</w:t>
      </w:r>
      <w:r w:rsidR="001523ED" w:rsidRPr="000E717A">
        <w:rPr>
          <w:rFonts w:ascii="Times New Roman" w:hAnsi="Times New Roman"/>
          <w:lang w:val="sq-AL"/>
        </w:rPr>
        <w:t>ë</w:t>
      </w:r>
      <w:r w:rsidR="0042100B" w:rsidRPr="000E717A">
        <w:rPr>
          <w:rFonts w:ascii="Times New Roman" w:hAnsi="Times New Roman"/>
          <w:lang w:val="sq-AL"/>
        </w:rPr>
        <w:t>si p</w:t>
      </w:r>
      <w:r w:rsidR="001523ED" w:rsidRPr="000E717A">
        <w:rPr>
          <w:rFonts w:ascii="Times New Roman" w:hAnsi="Times New Roman"/>
          <w:lang w:val="sq-AL"/>
        </w:rPr>
        <w:t>ë</w:t>
      </w:r>
      <w:r w:rsidR="0042100B" w:rsidRPr="000E717A">
        <w:rPr>
          <w:rFonts w:ascii="Times New Roman" w:hAnsi="Times New Roman"/>
          <w:lang w:val="sq-AL"/>
        </w:rPr>
        <w:t xml:space="preserve">r </w:t>
      </w:r>
      <w:r w:rsidR="00D72E8D" w:rsidRPr="000E717A">
        <w:rPr>
          <w:rFonts w:ascii="Times New Roman" w:hAnsi="Times New Roman"/>
          <w:lang w:val="sq-AL"/>
        </w:rPr>
        <w:t>sh</w:t>
      </w:r>
      <w:r w:rsidR="001523ED" w:rsidRPr="000E717A">
        <w:rPr>
          <w:rFonts w:ascii="Times New Roman" w:hAnsi="Times New Roman"/>
          <w:lang w:val="sq-AL"/>
        </w:rPr>
        <w:t>ë</w:t>
      </w:r>
      <w:r w:rsidR="0042100B" w:rsidRPr="000E717A">
        <w:rPr>
          <w:rFonts w:ascii="Times New Roman" w:hAnsi="Times New Roman"/>
          <w:lang w:val="sq-AL"/>
        </w:rPr>
        <w:t>ndetin publik</w:t>
      </w:r>
      <w:r w:rsidR="00D72E8D" w:rsidRPr="000E717A">
        <w:rPr>
          <w:rFonts w:ascii="Times New Roman" w:hAnsi="Times New Roman"/>
          <w:lang w:val="sq-AL"/>
        </w:rPr>
        <w:t>,</w:t>
      </w:r>
      <w:r w:rsidR="0042100B" w:rsidRPr="000E717A">
        <w:rPr>
          <w:rFonts w:ascii="Times New Roman" w:hAnsi="Times New Roman"/>
          <w:lang w:val="sq-AL"/>
        </w:rPr>
        <w:t xml:space="preserve">si </w:t>
      </w:r>
      <w:r w:rsidR="00E71F74" w:rsidRPr="000E717A">
        <w:rPr>
          <w:rFonts w:ascii="Times New Roman" w:hAnsi="Times New Roman"/>
          <w:lang w:val="sq-AL"/>
        </w:rPr>
        <w:t>e</w:t>
      </w:r>
      <w:r w:rsidR="0042100B" w:rsidRPr="000E717A">
        <w:rPr>
          <w:rFonts w:ascii="Times New Roman" w:hAnsi="Times New Roman"/>
          <w:lang w:val="sq-AL"/>
        </w:rPr>
        <w:t>dhe</w:t>
      </w:r>
      <w:r w:rsidR="00D72E8D" w:rsidRPr="000E717A">
        <w:rPr>
          <w:rFonts w:ascii="Times New Roman" w:hAnsi="Times New Roman"/>
          <w:lang w:val="sq-AL"/>
        </w:rPr>
        <w:t xml:space="preserve"> p</w:t>
      </w:r>
      <w:r w:rsidR="001523ED" w:rsidRPr="000E717A">
        <w:rPr>
          <w:rFonts w:ascii="Times New Roman" w:hAnsi="Times New Roman"/>
          <w:lang w:val="sq-AL"/>
        </w:rPr>
        <w:t>ë</w:t>
      </w:r>
      <w:r w:rsidR="00D72E8D" w:rsidRPr="000E717A">
        <w:rPr>
          <w:rFonts w:ascii="Times New Roman" w:hAnsi="Times New Roman"/>
          <w:lang w:val="sq-AL"/>
        </w:rPr>
        <w:t>r t</w:t>
      </w:r>
      <w:r w:rsidR="001523ED" w:rsidRPr="000E717A">
        <w:rPr>
          <w:rFonts w:ascii="Times New Roman" w:hAnsi="Times New Roman"/>
          <w:lang w:val="sq-AL"/>
        </w:rPr>
        <w:t>ë</w:t>
      </w:r>
      <w:r w:rsidR="0042100B" w:rsidRPr="000E717A">
        <w:rPr>
          <w:rFonts w:ascii="Times New Roman" w:hAnsi="Times New Roman"/>
          <w:lang w:val="sq-AL"/>
        </w:rPr>
        <w:t xml:space="preserve"> komunik</w:t>
      </w:r>
      <w:r w:rsidR="00E71F74" w:rsidRPr="000E717A">
        <w:rPr>
          <w:rFonts w:ascii="Times New Roman" w:hAnsi="Times New Roman"/>
          <w:lang w:val="sq-AL"/>
        </w:rPr>
        <w:t xml:space="preserve">uar rregullisht </w:t>
      </w:r>
      <w:r w:rsidR="0042100B" w:rsidRPr="000E717A">
        <w:rPr>
          <w:rFonts w:ascii="Times New Roman" w:hAnsi="Times New Roman"/>
          <w:lang w:val="sq-AL"/>
        </w:rPr>
        <w:t>me OBSH</w:t>
      </w:r>
      <w:r w:rsidR="00E71F74" w:rsidRPr="000E717A">
        <w:rPr>
          <w:rFonts w:ascii="Times New Roman" w:hAnsi="Times New Roman"/>
          <w:lang w:val="sq-AL"/>
        </w:rPr>
        <w:t>-n</w:t>
      </w:r>
      <w:r w:rsidR="001F3908" w:rsidRPr="000E717A">
        <w:rPr>
          <w:rFonts w:ascii="Times New Roman" w:hAnsi="Times New Roman"/>
          <w:lang w:val="sq-AL"/>
        </w:rPr>
        <w:t>ë</w:t>
      </w:r>
      <w:r w:rsidR="00B579FB" w:rsidRPr="000E717A">
        <w:rPr>
          <w:rFonts w:ascii="Times New Roman" w:hAnsi="Times New Roman"/>
          <w:lang w:val="sq-AL"/>
        </w:rPr>
        <w:t>. Shqip</w:t>
      </w:r>
      <w:r w:rsidR="001523ED" w:rsidRPr="000E717A">
        <w:rPr>
          <w:rFonts w:ascii="Times New Roman" w:hAnsi="Times New Roman"/>
          <w:lang w:val="sq-AL"/>
        </w:rPr>
        <w:t>ë</w:t>
      </w:r>
      <w:r w:rsidR="0042100B" w:rsidRPr="000E717A">
        <w:rPr>
          <w:rFonts w:ascii="Times New Roman" w:hAnsi="Times New Roman"/>
          <w:lang w:val="sq-AL"/>
        </w:rPr>
        <w:t xml:space="preserve">ria </w:t>
      </w:r>
      <w:r w:rsidR="00E71F74" w:rsidRPr="000E717A">
        <w:rPr>
          <w:rFonts w:ascii="Times New Roman" w:hAnsi="Times New Roman"/>
          <w:lang w:val="sq-AL"/>
        </w:rPr>
        <w:t xml:space="preserve">zbaton </w:t>
      </w:r>
      <w:r w:rsidR="0042100B" w:rsidRPr="000E717A">
        <w:rPr>
          <w:rFonts w:ascii="Times New Roman" w:hAnsi="Times New Roman"/>
          <w:lang w:val="sq-AL"/>
        </w:rPr>
        <w:t>m</w:t>
      </w:r>
      <w:r w:rsidR="00E71F74" w:rsidRPr="000E717A">
        <w:rPr>
          <w:rFonts w:ascii="Times New Roman" w:hAnsi="Times New Roman"/>
          <w:lang w:val="sq-AL"/>
        </w:rPr>
        <w:t>asa</w:t>
      </w:r>
      <w:r w:rsidR="004E5D26" w:rsidRPr="000E717A">
        <w:rPr>
          <w:rFonts w:ascii="Times New Roman" w:hAnsi="Times New Roman"/>
          <w:lang w:val="sq-AL"/>
        </w:rPr>
        <w:t>t e duhura</w:t>
      </w:r>
      <w:r w:rsidR="00B579FB" w:rsidRPr="000E717A">
        <w:rPr>
          <w:rFonts w:ascii="Times New Roman" w:hAnsi="Times New Roman"/>
          <w:lang w:val="sq-AL"/>
        </w:rPr>
        <w:t>n</w:t>
      </w:r>
      <w:r w:rsidR="001523ED" w:rsidRPr="000E717A">
        <w:rPr>
          <w:rFonts w:ascii="Times New Roman" w:hAnsi="Times New Roman"/>
          <w:lang w:val="sq-AL"/>
        </w:rPr>
        <w:t>ë</w:t>
      </w:r>
      <w:r w:rsidR="0042100B" w:rsidRPr="000E717A">
        <w:rPr>
          <w:rFonts w:ascii="Times New Roman" w:hAnsi="Times New Roman"/>
          <w:lang w:val="sq-AL"/>
        </w:rPr>
        <w:t xml:space="preserve"> portet, aeroportet dhe pikat </w:t>
      </w:r>
      <w:r w:rsidR="00E71F74" w:rsidRPr="000E717A">
        <w:rPr>
          <w:rFonts w:ascii="Times New Roman" w:hAnsi="Times New Roman"/>
          <w:lang w:val="sq-AL"/>
        </w:rPr>
        <w:t>e</w:t>
      </w:r>
      <w:r w:rsidR="0042100B" w:rsidRPr="000E717A">
        <w:rPr>
          <w:rFonts w:ascii="Times New Roman" w:hAnsi="Times New Roman"/>
          <w:lang w:val="sq-AL"/>
        </w:rPr>
        <w:t xml:space="preserve"> kalimit t</w:t>
      </w:r>
      <w:r w:rsidR="001523ED" w:rsidRPr="000E717A">
        <w:rPr>
          <w:rFonts w:ascii="Times New Roman" w:hAnsi="Times New Roman"/>
          <w:lang w:val="sq-AL"/>
        </w:rPr>
        <w:t>ë</w:t>
      </w:r>
      <w:r w:rsidR="0042100B" w:rsidRPr="000E717A">
        <w:rPr>
          <w:rFonts w:ascii="Times New Roman" w:hAnsi="Times New Roman"/>
          <w:lang w:val="sq-AL"/>
        </w:rPr>
        <w:t xml:space="preserve"> kufirit</w:t>
      </w:r>
      <w:r w:rsidR="00E71F74" w:rsidRPr="000E717A">
        <w:rPr>
          <w:rFonts w:ascii="Times New Roman" w:hAnsi="Times New Roman"/>
          <w:lang w:val="sq-AL"/>
        </w:rPr>
        <w:t xml:space="preserve">, </w:t>
      </w:r>
      <w:r w:rsidR="0042100B" w:rsidRPr="000E717A">
        <w:rPr>
          <w:rFonts w:ascii="Times New Roman" w:hAnsi="Times New Roman"/>
          <w:lang w:val="sq-AL"/>
        </w:rPr>
        <w:t>p</w:t>
      </w:r>
      <w:r w:rsidR="001523ED" w:rsidRPr="000E717A">
        <w:rPr>
          <w:rFonts w:ascii="Times New Roman" w:hAnsi="Times New Roman"/>
          <w:lang w:val="sq-AL"/>
        </w:rPr>
        <w:t>ë</w:t>
      </w:r>
      <w:r w:rsidR="0042100B" w:rsidRPr="000E717A">
        <w:rPr>
          <w:rFonts w:ascii="Times New Roman" w:hAnsi="Times New Roman"/>
          <w:lang w:val="sq-AL"/>
        </w:rPr>
        <w:t>r t</w:t>
      </w:r>
      <w:r w:rsidR="001523ED" w:rsidRPr="000E717A">
        <w:rPr>
          <w:rFonts w:ascii="Times New Roman" w:hAnsi="Times New Roman"/>
          <w:lang w:val="sq-AL"/>
        </w:rPr>
        <w:t>ë</w:t>
      </w:r>
      <w:r w:rsidR="0042100B" w:rsidRPr="000E717A">
        <w:rPr>
          <w:rFonts w:ascii="Times New Roman" w:hAnsi="Times New Roman"/>
          <w:lang w:val="sq-AL"/>
        </w:rPr>
        <w:t xml:space="preserve"> kufizuar p</w:t>
      </w:r>
      <w:r w:rsidR="001523ED" w:rsidRPr="000E717A">
        <w:rPr>
          <w:rFonts w:ascii="Times New Roman" w:hAnsi="Times New Roman"/>
          <w:lang w:val="sq-AL"/>
        </w:rPr>
        <w:t>ë</w:t>
      </w:r>
      <w:r w:rsidR="0042100B" w:rsidRPr="000E717A">
        <w:rPr>
          <w:rFonts w:ascii="Times New Roman" w:hAnsi="Times New Roman"/>
          <w:lang w:val="sq-AL"/>
        </w:rPr>
        <w:t>rhapjen e rreziqeve ndaj sh</w:t>
      </w:r>
      <w:r w:rsidR="001523ED" w:rsidRPr="000E717A">
        <w:rPr>
          <w:rFonts w:ascii="Times New Roman" w:hAnsi="Times New Roman"/>
          <w:lang w:val="sq-AL"/>
        </w:rPr>
        <w:t>ë</w:t>
      </w:r>
      <w:r w:rsidR="0042100B" w:rsidRPr="000E717A">
        <w:rPr>
          <w:rFonts w:ascii="Times New Roman" w:hAnsi="Times New Roman"/>
          <w:lang w:val="sq-AL"/>
        </w:rPr>
        <w:t>ndetit n</w:t>
      </w:r>
      <w:r w:rsidR="001523ED" w:rsidRPr="000E717A">
        <w:rPr>
          <w:rFonts w:ascii="Times New Roman" w:hAnsi="Times New Roman"/>
          <w:lang w:val="sq-AL"/>
        </w:rPr>
        <w:t>ë</w:t>
      </w:r>
      <w:r w:rsidR="0042100B" w:rsidRPr="000E717A">
        <w:rPr>
          <w:rFonts w:ascii="Times New Roman" w:hAnsi="Times New Roman"/>
          <w:lang w:val="sq-AL"/>
        </w:rPr>
        <w:t xml:space="preserve"> vendet fqinje, dhe </w:t>
      </w:r>
      <w:r w:rsidR="00E71F74" w:rsidRPr="000E717A">
        <w:rPr>
          <w:rFonts w:ascii="Times New Roman" w:hAnsi="Times New Roman"/>
          <w:lang w:val="sq-AL"/>
        </w:rPr>
        <w:t xml:space="preserve">shmangur </w:t>
      </w:r>
      <w:r w:rsidR="0042100B" w:rsidRPr="000E717A">
        <w:rPr>
          <w:rFonts w:ascii="Times New Roman" w:hAnsi="Times New Roman"/>
          <w:lang w:val="sq-AL"/>
        </w:rPr>
        <w:t>kufizi</w:t>
      </w:r>
      <w:r w:rsidR="00E71F74" w:rsidRPr="000E717A">
        <w:rPr>
          <w:rFonts w:ascii="Times New Roman" w:hAnsi="Times New Roman"/>
          <w:lang w:val="sq-AL"/>
        </w:rPr>
        <w:t>met e panevojshme p</w:t>
      </w:r>
      <w:r w:rsidR="001523ED" w:rsidRPr="000E717A">
        <w:rPr>
          <w:rFonts w:ascii="Times New Roman" w:hAnsi="Times New Roman"/>
          <w:lang w:val="sq-AL"/>
        </w:rPr>
        <w:t>ë</w:t>
      </w:r>
      <w:r w:rsidR="00E71F74" w:rsidRPr="000E717A">
        <w:rPr>
          <w:rFonts w:ascii="Times New Roman" w:hAnsi="Times New Roman"/>
          <w:lang w:val="sq-AL"/>
        </w:rPr>
        <w:t>r qarkullimin e nj</w:t>
      </w:r>
      <w:r w:rsidR="00B579FB" w:rsidRPr="000E717A">
        <w:rPr>
          <w:rFonts w:ascii="Times New Roman" w:hAnsi="Times New Roman"/>
          <w:lang w:val="sq-AL"/>
        </w:rPr>
        <w:t>e</w:t>
      </w:r>
      <w:r w:rsidR="00E71F74" w:rsidRPr="000E717A">
        <w:rPr>
          <w:rFonts w:ascii="Times New Roman" w:hAnsi="Times New Roman"/>
          <w:lang w:val="sq-AL"/>
        </w:rPr>
        <w:t>r</w:t>
      </w:r>
      <w:r w:rsidR="001F3908" w:rsidRPr="000E717A">
        <w:rPr>
          <w:rFonts w:ascii="Times New Roman" w:hAnsi="Times New Roman"/>
          <w:lang w:val="sq-AL"/>
        </w:rPr>
        <w:t>ë</w:t>
      </w:r>
      <w:r w:rsidR="00E71F74" w:rsidRPr="000E717A">
        <w:rPr>
          <w:rFonts w:ascii="Times New Roman" w:hAnsi="Times New Roman"/>
          <w:lang w:val="sq-AL"/>
        </w:rPr>
        <w:t>zve dhe t</w:t>
      </w:r>
      <w:r w:rsidR="001F3908" w:rsidRPr="000E717A">
        <w:rPr>
          <w:rFonts w:ascii="Times New Roman" w:hAnsi="Times New Roman"/>
          <w:lang w:val="sq-AL"/>
        </w:rPr>
        <w:t>ë</w:t>
      </w:r>
      <w:r w:rsidR="00E71F74" w:rsidRPr="000E717A">
        <w:rPr>
          <w:rFonts w:ascii="Times New Roman" w:hAnsi="Times New Roman"/>
          <w:lang w:val="sq-AL"/>
        </w:rPr>
        <w:t xml:space="preserve"> mallrave</w:t>
      </w:r>
      <w:r w:rsidR="0042100B" w:rsidRPr="000E717A">
        <w:rPr>
          <w:rFonts w:ascii="Times New Roman" w:hAnsi="Times New Roman"/>
          <w:lang w:val="sq-AL"/>
        </w:rPr>
        <w:t>.</w:t>
      </w:r>
    </w:p>
    <w:p w:rsidR="0099754C" w:rsidRPr="000E717A" w:rsidRDefault="0099754C" w:rsidP="004B4C49">
      <w:pPr>
        <w:shd w:val="clear" w:color="auto" w:fill="FFFFFF"/>
        <w:spacing w:after="150"/>
        <w:jc w:val="both"/>
        <w:textAlignment w:val="baseline"/>
        <w:rPr>
          <w:rFonts w:ascii="Times New Roman" w:hAnsi="Times New Roman"/>
          <w:lang w:val="sq-AL"/>
        </w:rPr>
      </w:pPr>
      <w:r w:rsidRPr="000E717A">
        <w:rPr>
          <w:rFonts w:ascii="Times New Roman" w:hAnsi="Times New Roman"/>
          <w:lang w:val="sq-AL"/>
        </w:rPr>
        <w:t>Shqip</w:t>
      </w:r>
      <w:r w:rsidR="001523ED" w:rsidRPr="000E717A">
        <w:rPr>
          <w:rFonts w:ascii="Times New Roman" w:hAnsi="Times New Roman"/>
          <w:lang w:val="sq-AL"/>
        </w:rPr>
        <w:t>ë</w:t>
      </w:r>
      <w:r w:rsidRPr="000E717A">
        <w:rPr>
          <w:rFonts w:ascii="Times New Roman" w:hAnsi="Times New Roman"/>
          <w:lang w:val="sq-AL"/>
        </w:rPr>
        <w:t xml:space="preserve">ria </w:t>
      </w:r>
      <w:r w:rsidR="003670F3" w:rsidRPr="000E717A">
        <w:rPr>
          <w:rFonts w:ascii="Times New Roman" w:hAnsi="Times New Roman"/>
          <w:lang w:val="sq-AL"/>
        </w:rPr>
        <w:t xml:space="preserve">po ben perpjekje per zbatimin ne kushtet e vendit te </w:t>
      </w:r>
      <w:r w:rsidR="00E71F74" w:rsidRPr="000E717A">
        <w:rPr>
          <w:rFonts w:ascii="Times New Roman" w:hAnsi="Times New Roman"/>
          <w:lang w:val="sq-AL"/>
        </w:rPr>
        <w:t>p</w:t>
      </w:r>
      <w:r w:rsidRPr="000E717A">
        <w:rPr>
          <w:rFonts w:ascii="Times New Roman" w:hAnsi="Times New Roman"/>
          <w:lang w:val="sq-AL"/>
        </w:rPr>
        <w:t>lani</w:t>
      </w:r>
      <w:r w:rsidR="003670F3" w:rsidRPr="000E717A">
        <w:rPr>
          <w:rFonts w:ascii="Times New Roman" w:hAnsi="Times New Roman"/>
          <w:lang w:val="sq-AL"/>
        </w:rPr>
        <w:t>tt</w:t>
      </w:r>
      <w:r w:rsidRPr="000E717A">
        <w:rPr>
          <w:rFonts w:ascii="Times New Roman" w:hAnsi="Times New Roman"/>
          <w:lang w:val="sq-AL"/>
        </w:rPr>
        <w:t>e veprimit t</w:t>
      </w:r>
      <w:r w:rsidR="001523ED" w:rsidRPr="000E717A">
        <w:rPr>
          <w:rFonts w:ascii="Times New Roman" w:hAnsi="Times New Roman"/>
          <w:lang w:val="sq-AL"/>
        </w:rPr>
        <w:t>ë</w:t>
      </w:r>
      <w:r w:rsidR="00B579FB" w:rsidRPr="000E717A">
        <w:rPr>
          <w:rFonts w:ascii="Times New Roman" w:hAnsi="Times New Roman"/>
          <w:lang w:val="sq-AL"/>
        </w:rPr>
        <w:t xml:space="preserve"> OBSH kund</w:t>
      </w:r>
      <w:r w:rsidR="001523ED" w:rsidRPr="000E717A">
        <w:rPr>
          <w:rFonts w:ascii="Times New Roman" w:hAnsi="Times New Roman"/>
          <w:lang w:val="sq-AL"/>
        </w:rPr>
        <w:t>ë</w:t>
      </w:r>
      <w:r w:rsidR="00B579FB" w:rsidRPr="000E717A">
        <w:rPr>
          <w:rFonts w:ascii="Times New Roman" w:hAnsi="Times New Roman"/>
          <w:lang w:val="sq-AL"/>
        </w:rPr>
        <w:t>r rezistenc</w:t>
      </w:r>
      <w:r w:rsidR="001523ED" w:rsidRPr="000E717A">
        <w:rPr>
          <w:rFonts w:ascii="Times New Roman" w:hAnsi="Times New Roman"/>
          <w:lang w:val="sq-AL"/>
        </w:rPr>
        <w:t>ë</w:t>
      </w:r>
      <w:r w:rsidRPr="000E717A">
        <w:rPr>
          <w:rFonts w:ascii="Times New Roman" w:hAnsi="Times New Roman"/>
          <w:lang w:val="sq-AL"/>
        </w:rPr>
        <w:t>s ndaj antibiotik</w:t>
      </w:r>
      <w:r w:rsidR="001523ED" w:rsidRPr="000E717A">
        <w:rPr>
          <w:rFonts w:ascii="Times New Roman" w:hAnsi="Times New Roman"/>
          <w:lang w:val="sq-AL"/>
        </w:rPr>
        <w:t>ë</w:t>
      </w:r>
      <w:r w:rsidRPr="000E717A">
        <w:rPr>
          <w:rFonts w:ascii="Times New Roman" w:hAnsi="Times New Roman"/>
          <w:lang w:val="sq-AL"/>
        </w:rPr>
        <w:t>ve q</w:t>
      </w:r>
      <w:r w:rsidR="001523ED" w:rsidRPr="000E717A">
        <w:rPr>
          <w:rFonts w:ascii="Times New Roman" w:hAnsi="Times New Roman"/>
          <w:lang w:val="sq-AL"/>
        </w:rPr>
        <w:t>ë</w:t>
      </w:r>
      <w:r w:rsidRPr="000E717A">
        <w:rPr>
          <w:rFonts w:ascii="Times New Roman" w:hAnsi="Times New Roman"/>
          <w:lang w:val="sq-AL"/>
        </w:rPr>
        <w:t xml:space="preserve"> synon</w:t>
      </w:r>
      <w:r w:rsidR="00E71F74" w:rsidRPr="000E717A">
        <w:rPr>
          <w:rFonts w:ascii="Times New Roman" w:hAnsi="Times New Roman"/>
          <w:lang w:val="sq-AL"/>
        </w:rPr>
        <w:t>:</w:t>
      </w:r>
      <w:r w:rsidRPr="000E717A">
        <w:rPr>
          <w:rFonts w:ascii="Times New Roman" w:hAnsi="Times New Roman"/>
          <w:lang w:val="sq-AL"/>
        </w:rPr>
        <w:t xml:space="preserve"> fuqizimin e koordinimit nd</w:t>
      </w:r>
      <w:r w:rsidR="001523ED" w:rsidRPr="000E717A">
        <w:rPr>
          <w:rFonts w:ascii="Times New Roman" w:hAnsi="Times New Roman"/>
          <w:lang w:val="sq-AL"/>
        </w:rPr>
        <w:t>ë</w:t>
      </w:r>
      <w:r w:rsidRPr="000E717A">
        <w:rPr>
          <w:rFonts w:ascii="Times New Roman" w:hAnsi="Times New Roman"/>
          <w:lang w:val="sq-AL"/>
        </w:rPr>
        <w:t>rsektorial</w:t>
      </w:r>
      <w:r w:rsidR="00E71F74" w:rsidRPr="000E717A">
        <w:rPr>
          <w:rFonts w:ascii="Times New Roman" w:hAnsi="Times New Roman"/>
          <w:lang w:val="sq-AL"/>
        </w:rPr>
        <w:t>;</w:t>
      </w:r>
      <w:r w:rsidRPr="000E717A">
        <w:rPr>
          <w:rFonts w:ascii="Times New Roman" w:hAnsi="Times New Roman"/>
          <w:lang w:val="sq-AL"/>
        </w:rPr>
        <w:t xml:space="preserve"> survejanc</w:t>
      </w:r>
      <w:r w:rsidR="001523ED" w:rsidRPr="000E717A">
        <w:rPr>
          <w:rFonts w:ascii="Times New Roman" w:hAnsi="Times New Roman"/>
          <w:lang w:val="sq-AL"/>
        </w:rPr>
        <w:t>ë</w:t>
      </w:r>
      <w:r w:rsidRPr="000E717A">
        <w:rPr>
          <w:rFonts w:ascii="Times New Roman" w:hAnsi="Times New Roman"/>
          <w:lang w:val="sq-AL"/>
        </w:rPr>
        <w:t>n e rezistenc</w:t>
      </w:r>
      <w:r w:rsidR="001523ED" w:rsidRPr="000E717A">
        <w:rPr>
          <w:rFonts w:ascii="Times New Roman" w:hAnsi="Times New Roman"/>
          <w:lang w:val="sq-AL"/>
        </w:rPr>
        <w:t>ë</w:t>
      </w:r>
      <w:r w:rsidRPr="000E717A">
        <w:rPr>
          <w:rFonts w:ascii="Times New Roman" w:hAnsi="Times New Roman"/>
          <w:lang w:val="sq-AL"/>
        </w:rPr>
        <w:t>s ndaj antibiotik</w:t>
      </w:r>
      <w:r w:rsidR="001523ED" w:rsidRPr="000E717A">
        <w:rPr>
          <w:rFonts w:ascii="Times New Roman" w:hAnsi="Times New Roman"/>
          <w:lang w:val="sq-AL"/>
        </w:rPr>
        <w:t>ë</w:t>
      </w:r>
      <w:r w:rsidRPr="000E717A">
        <w:rPr>
          <w:rFonts w:ascii="Times New Roman" w:hAnsi="Times New Roman"/>
          <w:lang w:val="sq-AL"/>
        </w:rPr>
        <w:t>ve</w:t>
      </w:r>
      <w:r w:rsidR="00C83FFB" w:rsidRPr="000E717A">
        <w:rPr>
          <w:rFonts w:ascii="Times New Roman" w:hAnsi="Times New Roman"/>
          <w:lang w:val="sq-AL"/>
        </w:rPr>
        <w:t>; promovimin e p</w:t>
      </w:r>
      <w:r w:rsidR="001523ED" w:rsidRPr="000E717A">
        <w:rPr>
          <w:rFonts w:ascii="Times New Roman" w:hAnsi="Times New Roman"/>
          <w:lang w:val="sq-AL"/>
        </w:rPr>
        <w:t>ë</w:t>
      </w:r>
      <w:r w:rsidR="00C83FFB" w:rsidRPr="000E717A">
        <w:rPr>
          <w:rFonts w:ascii="Times New Roman" w:hAnsi="Times New Roman"/>
          <w:lang w:val="sq-AL"/>
        </w:rPr>
        <w:t>rdorimit t</w:t>
      </w:r>
      <w:r w:rsidR="001523ED" w:rsidRPr="000E717A">
        <w:rPr>
          <w:rFonts w:ascii="Times New Roman" w:hAnsi="Times New Roman"/>
          <w:lang w:val="sq-AL"/>
        </w:rPr>
        <w:t>ë</w:t>
      </w:r>
      <w:r w:rsidR="00C83FFB" w:rsidRPr="000E717A">
        <w:rPr>
          <w:rFonts w:ascii="Times New Roman" w:hAnsi="Times New Roman"/>
          <w:lang w:val="sq-AL"/>
        </w:rPr>
        <w:t xml:space="preserve"> arsyesh</w:t>
      </w:r>
      <w:r w:rsidR="001523ED" w:rsidRPr="000E717A">
        <w:rPr>
          <w:rFonts w:ascii="Times New Roman" w:hAnsi="Times New Roman"/>
          <w:lang w:val="sq-AL"/>
        </w:rPr>
        <w:t>ë</w:t>
      </w:r>
      <w:r w:rsidR="00C83FFB" w:rsidRPr="000E717A">
        <w:rPr>
          <w:rFonts w:ascii="Times New Roman" w:hAnsi="Times New Roman"/>
          <w:lang w:val="sq-AL"/>
        </w:rPr>
        <w:t>m t</w:t>
      </w:r>
      <w:r w:rsidR="001523ED" w:rsidRPr="000E717A">
        <w:rPr>
          <w:rFonts w:ascii="Times New Roman" w:hAnsi="Times New Roman"/>
          <w:lang w:val="sq-AL"/>
        </w:rPr>
        <w:t>ë</w:t>
      </w:r>
      <w:r w:rsidR="00C83FFB" w:rsidRPr="000E717A">
        <w:rPr>
          <w:rFonts w:ascii="Times New Roman" w:hAnsi="Times New Roman"/>
          <w:lang w:val="sq-AL"/>
        </w:rPr>
        <w:t xml:space="preserve"> antibiotik</w:t>
      </w:r>
      <w:r w:rsidR="001523ED" w:rsidRPr="000E717A">
        <w:rPr>
          <w:rFonts w:ascii="Times New Roman" w:hAnsi="Times New Roman"/>
          <w:lang w:val="sq-AL"/>
        </w:rPr>
        <w:t>ë</w:t>
      </w:r>
      <w:r w:rsidR="00C83FFB" w:rsidRPr="000E717A">
        <w:rPr>
          <w:rFonts w:ascii="Times New Roman" w:hAnsi="Times New Roman"/>
          <w:lang w:val="sq-AL"/>
        </w:rPr>
        <w:t>ve; fuqizimin e parandalimit, survejimit dhe kontrollit t</w:t>
      </w:r>
      <w:r w:rsidR="001523ED" w:rsidRPr="000E717A">
        <w:rPr>
          <w:rFonts w:ascii="Times New Roman" w:hAnsi="Times New Roman"/>
          <w:lang w:val="sq-AL"/>
        </w:rPr>
        <w:t>ë</w:t>
      </w:r>
      <w:r w:rsidR="00C83FFB" w:rsidRPr="000E717A">
        <w:rPr>
          <w:rFonts w:ascii="Times New Roman" w:hAnsi="Times New Roman"/>
          <w:lang w:val="sq-AL"/>
        </w:rPr>
        <w:t xml:space="preserve"> infeksioneve n</w:t>
      </w:r>
      <w:r w:rsidR="001523ED" w:rsidRPr="000E717A">
        <w:rPr>
          <w:rFonts w:ascii="Times New Roman" w:hAnsi="Times New Roman"/>
          <w:lang w:val="sq-AL"/>
        </w:rPr>
        <w:t>ë</w:t>
      </w:r>
      <w:r w:rsidR="00C83FFB" w:rsidRPr="000E717A">
        <w:rPr>
          <w:rFonts w:ascii="Times New Roman" w:hAnsi="Times New Roman"/>
          <w:lang w:val="sq-AL"/>
        </w:rPr>
        <w:t xml:space="preserve"> ambjentet sh</w:t>
      </w:r>
      <w:r w:rsidR="001523ED" w:rsidRPr="000E717A">
        <w:rPr>
          <w:rFonts w:ascii="Times New Roman" w:hAnsi="Times New Roman"/>
          <w:lang w:val="sq-AL"/>
        </w:rPr>
        <w:t>ë</w:t>
      </w:r>
      <w:r w:rsidR="00C83FFB" w:rsidRPr="000E717A">
        <w:rPr>
          <w:rFonts w:ascii="Times New Roman" w:hAnsi="Times New Roman"/>
          <w:lang w:val="sq-AL"/>
        </w:rPr>
        <w:t>ndet</w:t>
      </w:r>
      <w:r w:rsidR="001523ED" w:rsidRPr="000E717A">
        <w:rPr>
          <w:rFonts w:ascii="Times New Roman" w:hAnsi="Times New Roman"/>
          <w:lang w:val="sq-AL"/>
        </w:rPr>
        <w:t>ë</w:t>
      </w:r>
      <w:r w:rsidR="00B579FB" w:rsidRPr="000E717A">
        <w:rPr>
          <w:rFonts w:ascii="Times New Roman" w:hAnsi="Times New Roman"/>
          <w:lang w:val="sq-AL"/>
        </w:rPr>
        <w:t>sore; parandalimin e shfaqjes s</w:t>
      </w:r>
      <w:r w:rsidR="001523ED" w:rsidRPr="000E717A">
        <w:rPr>
          <w:rFonts w:ascii="Times New Roman" w:hAnsi="Times New Roman"/>
          <w:lang w:val="sq-AL"/>
        </w:rPr>
        <w:t>ë</w:t>
      </w:r>
      <w:r w:rsidR="00C83FFB" w:rsidRPr="000E717A">
        <w:rPr>
          <w:rFonts w:ascii="Times New Roman" w:hAnsi="Times New Roman"/>
          <w:lang w:val="sq-AL"/>
        </w:rPr>
        <w:t xml:space="preserve"> rezistenc</w:t>
      </w:r>
      <w:r w:rsidR="001523ED" w:rsidRPr="000E717A">
        <w:rPr>
          <w:rFonts w:ascii="Times New Roman" w:hAnsi="Times New Roman"/>
          <w:lang w:val="sq-AL"/>
        </w:rPr>
        <w:t>ë</w:t>
      </w:r>
      <w:r w:rsidR="00C83FFB" w:rsidRPr="000E717A">
        <w:rPr>
          <w:rFonts w:ascii="Times New Roman" w:hAnsi="Times New Roman"/>
          <w:lang w:val="sq-AL"/>
        </w:rPr>
        <w:t>s ndaj antibiotik</w:t>
      </w:r>
      <w:r w:rsidR="001523ED" w:rsidRPr="000E717A">
        <w:rPr>
          <w:rFonts w:ascii="Times New Roman" w:hAnsi="Times New Roman"/>
          <w:lang w:val="sq-AL"/>
        </w:rPr>
        <w:t>ë</w:t>
      </w:r>
      <w:r w:rsidR="00C83FFB" w:rsidRPr="000E717A">
        <w:rPr>
          <w:rFonts w:ascii="Times New Roman" w:hAnsi="Times New Roman"/>
          <w:lang w:val="sq-AL"/>
        </w:rPr>
        <w:t>ve n</w:t>
      </w:r>
      <w:r w:rsidR="001523ED" w:rsidRPr="000E717A">
        <w:rPr>
          <w:rFonts w:ascii="Times New Roman" w:hAnsi="Times New Roman"/>
          <w:lang w:val="sq-AL"/>
        </w:rPr>
        <w:t>ë</w:t>
      </w:r>
      <w:r w:rsidR="00C83FFB" w:rsidRPr="000E717A">
        <w:rPr>
          <w:rFonts w:ascii="Times New Roman" w:hAnsi="Times New Roman"/>
          <w:lang w:val="sq-AL"/>
        </w:rPr>
        <w:t xml:space="preserve"> sektorin e veterinarise dhe ushqimor; promovimi i inovacionit dhe pun</w:t>
      </w:r>
      <w:r w:rsidR="001523ED" w:rsidRPr="000E717A">
        <w:rPr>
          <w:rFonts w:ascii="Times New Roman" w:hAnsi="Times New Roman"/>
          <w:lang w:val="sq-AL"/>
        </w:rPr>
        <w:t>ë</w:t>
      </w:r>
      <w:r w:rsidR="00B579FB" w:rsidRPr="000E717A">
        <w:rPr>
          <w:rFonts w:ascii="Times New Roman" w:hAnsi="Times New Roman"/>
          <w:lang w:val="sq-AL"/>
        </w:rPr>
        <w:t>s k</w:t>
      </w:r>
      <w:r w:rsidR="001523ED" w:rsidRPr="000E717A">
        <w:rPr>
          <w:rFonts w:ascii="Times New Roman" w:hAnsi="Times New Roman"/>
          <w:lang w:val="sq-AL"/>
        </w:rPr>
        <w:t>ë</w:t>
      </w:r>
      <w:r w:rsidR="00C83FFB" w:rsidRPr="000E717A">
        <w:rPr>
          <w:rFonts w:ascii="Times New Roman" w:hAnsi="Times New Roman"/>
          <w:lang w:val="sq-AL"/>
        </w:rPr>
        <w:t xml:space="preserve">rkimore </w:t>
      </w:r>
      <w:r w:rsidR="00E71F74" w:rsidRPr="000E717A">
        <w:rPr>
          <w:rFonts w:ascii="Times New Roman" w:hAnsi="Times New Roman"/>
          <w:lang w:val="sq-AL"/>
        </w:rPr>
        <w:t>p</w:t>
      </w:r>
      <w:r w:rsidR="001F3908" w:rsidRPr="000E717A">
        <w:rPr>
          <w:rFonts w:ascii="Times New Roman" w:hAnsi="Times New Roman"/>
          <w:lang w:val="sq-AL"/>
        </w:rPr>
        <w:t>ë</w:t>
      </w:r>
      <w:r w:rsidR="00E71F74" w:rsidRPr="000E717A">
        <w:rPr>
          <w:rFonts w:ascii="Times New Roman" w:hAnsi="Times New Roman"/>
          <w:lang w:val="sq-AL"/>
        </w:rPr>
        <w:t>r</w:t>
      </w:r>
      <w:r w:rsidR="00C83FFB" w:rsidRPr="000E717A">
        <w:rPr>
          <w:rFonts w:ascii="Times New Roman" w:hAnsi="Times New Roman"/>
          <w:lang w:val="sq-AL"/>
        </w:rPr>
        <w:t xml:space="preserve"> medikamentet e reja; p</w:t>
      </w:r>
      <w:r w:rsidR="001523ED" w:rsidRPr="000E717A">
        <w:rPr>
          <w:rFonts w:ascii="Times New Roman" w:hAnsi="Times New Roman"/>
          <w:lang w:val="sq-AL"/>
        </w:rPr>
        <w:t>ë</w:t>
      </w:r>
      <w:r w:rsidR="00C83FFB" w:rsidRPr="000E717A">
        <w:rPr>
          <w:rFonts w:ascii="Times New Roman" w:hAnsi="Times New Roman"/>
          <w:lang w:val="sq-AL"/>
        </w:rPr>
        <w:t>rmir</w:t>
      </w:r>
      <w:r w:rsidR="001523ED" w:rsidRPr="000E717A">
        <w:rPr>
          <w:rFonts w:ascii="Times New Roman" w:hAnsi="Times New Roman"/>
          <w:lang w:val="sq-AL"/>
        </w:rPr>
        <w:t>ë</w:t>
      </w:r>
      <w:r w:rsidR="00C83FFB" w:rsidRPr="000E717A">
        <w:rPr>
          <w:rFonts w:ascii="Times New Roman" w:hAnsi="Times New Roman"/>
          <w:lang w:val="sq-AL"/>
        </w:rPr>
        <w:t>simi i nd</w:t>
      </w:r>
      <w:r w:rsidR="001523ED" w:rsidRPr="000E717A">
        <w:rPr>
          <w:rFonts w:ascii="Times New Roman" w:hAnsi="Times New Roman"/>
          <w:lang w:val="sq-AL"/>
        </w:rPr>
        <w:t>ë</w:t>
      </w:r>
      <w:r w:rsidR="00C83FFB" w:rsidRPr="000E717A">
        <w:rPr>
          <w:rFonts w:ascii="Times New Roman" w:hAnsi="Times New Roman"/>
          <w:lang w:val="sq-AL"/>
        </w:rPr>
        <w:t>rgjegj</w:t>
      </w:r>
      <w:r w:rsidR="001523ED" w:rsidRPr="000E717A">
        <w:rPr>
          <w:rFonts w:ascii="Times New Roman" w:hAnsi="Times New Roman"/>
          <w:lang w:val="sq-AL"/>
        </w:rPr>
        <w:t>ë</w:t>
      </w:r>
      <w:r w:rsidR="00C83FFB" w:rsidRPr="000E717A">
        <w:rPr>
          <w:rFonts w:ascii="Times New Roman" w:hAnsi="Times New Roman"/>
          <w:lang w:val="sq-AL"/>
        </w:rPr>
        <w:t>simit, kujdesit ndaj pacientit dhe partneritete</w:t>
      </w:r>
      <w:r w:rsidR="00032D9D">
        <w:rPr>
          <w:rFonts w:ascii="Times New Roman" w:hAnsi="Times New Roman"/>
          <w:lang w:val="sq-AL"/>
        </w:rPr>
        <w:t>t</w:t>
      </w:r>
      <w:r w:rsidR="00C83FFB" w:rsidRPr="000E717A">
        <w:rPr>
          <w:rFonts w:ascii="Times New Roman" w:hAnsi="Times New Roman"/>
          <w:lang w:val="sq-AL"/>
        </w:rPr>
        <w:t>.</w:t>
      </w:r>
    </w:p>
    <w:p w:rsidR="00D167FF" w:rsidRPr="000E717A" w:rsidRDefault="00E71F74" w:rsidP="00D167FF">
      <w:pPr>
        <w:pStyle w:val="NoSpacing"/>
        <w:rPr>
          <w:rStyle w:val="Heading3Char"/>
          <w:rFonts w:ascii="Times New Roman" w:eastAsia="Calibri" w:hAnsi="Times New Roman"/>
          <w:color w:val="auto"/>
          <w:lang w:val="sq-AL"/>
        </w:rPr>
      </w:pPr>
      <w:bookmarkStart w:id="44" w:name="_Toc446931745"/>
      <w:r w:rsidRPr="000E717A">
        <w:rPr>
          <w:rStyle w:val="Heading3Char"/>
          <w:rFonts w:ascii="Times New Roman" w:eastAsia="Calibri" w:hAnsi="Times New Roman"/>
          <w:color w:val="auto"/>
          <w:lang w:val="sq-AL"/>
        </w:rPr>
        <w:t>3</w:t>
      </w:r>
      <w:r w:rsidR="00D167FF" w:rsidRPr="000E717A">
        <w:rPr>
          <w:rStyle w:val="Heading3Char"/>
          <w:rFonts w:ascii="Times New Roman" w:eastAsia="Calibri" w:hAnsi="Times New Roman"/>
          <w:color w:val="auto"/>
          <w:lang w:val="sq-AL"/>
        </w:rPr>
        <w:t>.</w:t>
      </w:r>
      <w:r w:rsidR="00096EB2" w:rsidRPr="000E717A">
        <w:rPr>
          <w:rStyle w:val="Heading3Char"/>
          <w:rFonts w:ascii="Times New Roman" w:eastAsia="Calibri" w:hAnsi="Times New Roman"/>
          <w:color w:val="auto"/>
          <w:lang w:val="sq-AL"/>
        </w:rPr>
        <w:t>3</w:t>
      </w:r>
      <w:r w:rsidR="00D167FF" w:rsidRPr="000E717A">
        <w:rPr>
          <w:rStyle w:val="Heading3Char"/>
          <w:rFonts w:ascii="Times New Roman" w:eastAsia="Calibri" w:hAnsi="Times New Roman"/>
          <w:color w:val="auto"/>
          <w:lang w:val="sq-AL"/>
        </w:rPr>
        <w:t>.</w:t>
      </w:r>
      <w:r w:rsidRPr="000E717A">
        <w:rPr>
          <w:rStyle w:val="Heading3Char"/>
          <w:rFonts w:ascii="Times New Roman" w:eastAsia="Calibri" w:hAnsi="Times New Roman"/>
          <w:color w:val="auto"/>
          <w:lang w:val="sq-AL"/>
        </w:rPr>
        <w:t>11</w:t>
      </w:r>
      <w:r w:rsidR="00D167FF" w:rsidRPr="000E717A">
        <w:rPr>
          <w:rStyle w:val="Heading3Char"/>
          <w:rFonts w:ascii="Times New Roman" w:eastAsia="Calibri" w:hAnsi="Times New Roman"/>
          <w:color w:val="auto"/>
          <w:lang w:val="sq-AL"/>
        </w:rPr>
        <w:t>. Barazi</w:t>
      </w:r>
      <w:r w:rsidR="007B4918" w:rsidRPr="000E717A">
        <w:rPr>
          <w:rStyle w:val="Heading3Char"/>
          <w:rFonts w:ascii="Times New Roman" w:eastAsia="Calibri" w:hAnsi="Times New Roman"/>
          <w:color w:val="auto"/>
          <w:lang w:val="sq-AL"/>
        </w:rPr>
        <w:t>a</w:t>
      </w:r>
      <w:r w:rsidR="00D167FF" w:rsidRPr="000E717A">
        <w:rPr>
          <w:rStyle w:val="Heading3Char"/>
          <w:rFonts w:ascii="Times New Roman" w:eastAsia="Calibri" w:hAnsi="Times New Roman"/>
          <w:color w:val="auto"/>
          <w:lang w:val="sq-AL"/>
        </w:rPr>
        <w:t xml:space="preserve"> Gjinore</w:t>
      </w:r>
      <w:bookmarkEnd w:id="44"/>
    </w:p>
    <w:p w:rsidR="00D167FF" w:rsidRPr="000E717A" w:rsidRDefault="00D167FF" w:rsidP="00D167FF">
      <w:pPr>
        <w:shd w:val="clear" w:color="auto" w:fill="FFFFFF"/>
        <w:spacing w:after="150"/>
        <w:jc w:val="both"/>
        <w:textAlignment w:val="baseline"/>
        <w:rPr>
          <w:rFonts w:ascii="Times New Roman" w:hAnsi="Times New Roman"/>
          <w:lang w:val="sq-AL"/>
        </w:rPr>
      </w:pPr>
      <w:r w:rsidRPr="000E717A">
        <w:rPr>
          <w:rFonts w:ascii="Times New Roman" w:hAnsi="Times New Roman"/>
          <w:lang w:val="sq-AL"/>
        </w:rPr>
        <w:t>Politikat për barazinë gjinore synojnë angazhimin efektiv të institucioneve publike në luftën kundër dhunës ndaj grave</w:t>
      </w:r>
      <w:r w:rsidR="00E71F74" w:rsidRPr="000E717A">
        <w:rPr>
          <w:rFonts w:ascii="Times New Roman" w:hAnsi="Times New Roman"/>
          <w:lang w:val="sq-AL"/>
        </w:rPr>
        <w:t>;rritjene</w:t>
      </w:r>
      <w:r w:rsidRPr="000E717A">
        <w:rPr>
          <w:rFonts w:ascii="Times New Roman" w:hAnsi="Times New Roman"/>
          <w:lang w:val="sq-AL"/>
        </w:rPr>
        <w:t xml:space="preserve"> rolit të sistemit të drejtësisë në parandalimin dhe mbështetjen e viktimave të dhunës dhe dënimin e dhunuesve; fuqizimin e pozitës së grave dhe vajzave përmes punësimit, nxitjes së sipërmarrjes, </w:t>
      </w:r>
      <w:r w:rsidR="008E393D" w:rsidRPr="000E717A">
        <w:rPr>
          <w:rFonts w:ascii="Times New Roman" w:hAnsi="Times New Roman"/>
          <w:lang w:val="sq-AL"/>
        </w:rPr>
        <w:t>formimit dhe kualifikimit profe</w:t>
      </w:r>
      <w:r w:rsidRPr="000E717A">
        <w:rPr>
          <w:rFonts w:ascii="Times New Roman" w:hAnsi="Times New Roman"/>
          <w:lang w:val="sq-AL"/>
        </w:rPr>
        <w:t>sional; zgjerimin e mbështetjes për nënat e reja në periudhën e parë të jetës së fëmijëve; përfitimin e lejes së lindjes për çdo nënë, pavarësisht nga kontributet në sigurimet shoqërore; kujdesje të ve</w:t>
      </w:r>
      <w:r w:rsidR="008E393D" w:rsidRPr="000E717A">
        <w:rPr>
          <w:rFonts w:ascii="Times New Roman" w:hAnsi="Times New Roman"/>
          <w:lang w:val="sq-AL"/>
        </w:rPr>
        <w:t>ç</w:t>
      </w:r>
      <w:r w:rsidRPr="000E717A">
        <w:rPr>
          <w:rFonts w:ascii="Times New Roman" w:hAnsi="Times New Roman"/>
          <w:lang w:val="sq-AL"/>
        </w:rPr>
        <w:t>antë për fëmijën e sapolindur dhe për nënën.</w:t>
      </w:r>
    </w:p>
    <w:p w:rsidR="00E71F74" w:rsidRPr="000E717A" w:rsidRDefault="003616BC" w:rsidP="00E71F74">
      <w:pPr>
        <w:jc w:val="center"/>
        <w:rPr>
          <w:rStyle w:val="Heading1Char"/>
          <w:rFonts w:ascii="Times New Roman" w:eastAsia="Calibri" w:hAnsi="Times New Roman"/>
          <w:color w:val="auto"/>
          <w:sz w:val="22"/>
          <w:szCs w:val="22"/>
          <w:lang w:val="sq-AL"/>
        </w:rPr>
      </w:pPr>
      <w:r w:rsidRPr="000E717A">
        <w:rPr>
          <w:rFonts w:ascii="Times New Roman" w:hAnsi="Times New Roman"/>
          <w:lang w:val="sq-AL"/>
        </w:rPr>
        <w:br w:type="page"/>
      </w:r>
      <w:bookmarkStart w:id="45" w:name="_Toc446931746"/>
      <w:r w:rsidR="00E71F74" w:rsidRPr="000E717A">
        <w:rPr>
          <w:rStyle w:val="Heading1Char"/>
          <w:rFonts w:ascii="Times New Roman" w:eastAsia="Calibri" w:hAnsi="Times New Roman"/>
          <w:color w:val="auto"/>
          <w:sz w:val="22"/>
          <w:szCs w:val="22"/>
          <w:lang w:val="sq-AL"/>
        </w:rPr>
        <w:lastRenderedPageBreak/>
        <w:t>PJESA E KAT</w:t>
      </w:r>
      <w:r w:rsidR="001F3908" w:rsidRPr="000E717A">
        <w:rPr>
          <w:rStyle w:val="Heading1Char"/>
          <w:rFonts w:ascii="Times New Roman" w:eastAsia="Calibri" w:hAnsi="Times New Roman"/>
          <w:color w:val="auto"/>
          <w:sz w:val="22"/>
          <w:szCs w:val="22"/>
          <w:lang w:val="sq-AL"/>
        </w:rPr>
        <w:t>Ë</w:t>
      </w:r>
      <w:r w:rsidR="00E71F74" w:rsidRPr="000E717A">
        <w:rPr>
          <w:rStyle w:val="Heading1Char"/>
          <w:rFonts w:ascii="Times New Roman" w:eastAsia="Calibri" w:hAnsi="Times New Roman"/>
          <w:color w:val="auto"/>
          <w:sz w:val="22"/>
          <w:szCs w:val="22"/>
          <w:lang w:val="sq-AL"/>
        </w:rPr>
        <w:t>RT</w:t>
      </w:r>
    </w:p>
    <w:p w:rsidR="003616BC" w:rsidRPr="000E717A" w:rsidRDefault="003D76F1" w:rsidP="00E71F74">
      <w:pPr>
        <w:jc w:val="center"/>
        <w:rPr>
          <w:rFonts w:ascii="Times New Roman" w:hAnsi="Times New Roman"/>
          <w:lang w:val="sq-AL"/>
        </w:rPr>
      </w:pPr>
      <w:r w:rsidRPr="000E717A">
        <w:rPr>
          <w:rStyle w:val="Heading1Char"/>
          <w:rFonts w:ascii="Times New Roman" w:eastAsia="Calibri" w:hAnsi="Times New Roman"/>
          <w:color w:val="auto"/>
          <w:sz w:val="22"/>
          <w:szCs w:val="22"/>
          <w:lang w:val="sq-AL"/>
        </w:rPr>
        <w:t>ZBATIMII</w:t>
      </w:r>
      <w:r w:rsidR="00C11EB4" w:rsidRPr="000E717A">
        <w:rPr>
          <w:rStyle w:val="Heading1Char"/>
          <w:rFonts w:ascii="Times New Roman" w:eastAsia="Calibri" w:hAnsi="Times New Roman"/>
          <w:color w:val="auto"/>
          <w:sz w:val="22"/>
          <w:szCs w:val="22"/>
          <w:lang w:val="sq-AL"/>
        </w:rPr>
        <w:t xml:space="preserve"> STRATEGJISË</w:t>
      </w:r>
      <w:bookmarkEnd w:id="45"/>
      <w:r w:rsidRPr="000E717A">
        <w:rPr>
          <w:rStyle w:val="Heading1Char"/>
          <w:rFonts w:ascii="Times New Roman" w:eastAsia="Calibri" w:hAnsi="Times New Roman"/>
          <w:color w:val="auto"/>
          <w:sz w:val="22"/>
          <w:szCs w:val="22"/>
          <w:lang w:val="sq-AL"/>
        </w:rPr>
        <w:t>: QE</w:t>
      </w:r>
      <w:r w:rsidR="00416F23" w:rsidRPr="000E717A">
        <w:rPr>
          <w:rStyle w:val="Heading1Char"/>
          <w:rFonts w:ascii="Times New Roman" w:eastAsia="Calibri" w:hAnsi="Times New Roman"/>
          <w:color w:val="auto"/>
          <w:sz w:val="22"/>
          <w:szCs w:val="22"/>
          <w:lang w:val="sq-AL"/>
        </w:rPr>
        <w:t>VERISJA, PARTNERITETET, FINANCIMI</w:t>
      </w:r>
    </w:p>
    <w:p w:rsidR="003616BC" w:rsidRPr="000E717A" w:rsidRDefault="0032237F" w:rsidP="00D075FF">
      <w:pPr>
        <w:pStyle w:val="Heading2"/>
        <w:rPr>
          <w:rFonts w:ascii="Times New Roman" w:hAnsi="Times New Roman"/>
          <w:color w:val="auto"/>
          <w:sz w:val="22"/>
          <w:szCs w:val="22"/>
          <w:lang w:val="sq-AL"/>
        </w:rPr>
      </w:pPr>
      <w:bookmarkStart w:id="46" w:name="_Toc446931747"/>
      <w:r w:rsidRPr="000E717A">
        <w:rPr>
          <w:rFonts w:ascii="Times New Roman" w:hAnsi="Times New Roman"/>
          <w:color w:val="auto"/>
          <w:sz w:val="22"/>
          <w:szCs w:val="22"/>
          <w:lang w:val="sq-AL"/>
        </w:rPr>
        <w:t>4</w:t>
      </w:r>
      <w:r w:rsidR="008C76FB" w:rsidRPr="000E717A">
        <w:rPr>
          <w:rFonts w:ascii="Times New Roman" w:hAnsi="Times New Roman"/>
          <w:color w:val="auto"/>
          <w:sz w:val="22"/>
          <w:szCs w:val="22"/>
          <w:lang w:val="sq-AL"/>
        </w:rPr>
        <w:t xml:space="preserve">.1. </w:t>
      </w:r>
      <w:r w:rsidR="00C11EB4" w:rsidRPr="000E717A">
        <w:rPr>
          <w:rFonts w:ascii="Times New Roman" w:hAnsi="Times New Roman"/>
          <w:color w:val="auto"/>
          <w:sz w:val="22"/>
          <w:szCs w:val="22"/>
          <w:lang w:val="sq-AL"/>
        </w:rPr>
        <w:t>Strukturat e qeverisjes</w:t>
      </w:r>
      <w:r w:rsidR="008C76FB" w:rsidRPr="000E717A">
        <w:rPr>
          <w:rFonts w:ascii="Times New Roman" w:hAnsi="Times New Roman"/>
          <w:color w:val="auto"/>
          <w:sz w:val="22"/>
          <w:szCs w:val="22"/>
          <w:lang w:val="sq-AL"/>
        </w:rPr>
        <w:t xml:space="preserve"> dhe zbatimit</w:t>
      </w:r>
      <w:bookmarkEnd w:id="46"/>
    </w:p>
    <w:p w:rsidR="007B4918" w:rsidRPr="000E717A" w:rsidRDefault="007B4918" w:rsidP="004B4C49">
      <w:pPr>
        <w:jc w:val="both"/>
        <w:rPr>
          <w:rFonts w:ascii="Times New Roman" w:hAnsi="Times New Roman"/>
          <w:lang w:val="sq-AL"/>
        </w:rPr>
      </w:pPr>
      <w:r w:rsidRPr="000E717A">
        <w:rPr>
          <w:rFonts w:ascii="Times New Roman" w:hAnsi="Times New Roman"/>
          <w:lang w:val="sq-AL"/>
        </w:rPr>
        <w:t xml:space="preserve">Strategjia </w:t>
      </w:r>
      <w:r w:rsidR="00C86420" w:rsidRPr="000E717A">
        <w:rPr>
          <w:rFonts w:ascii="Times New Roman" w:hAnsi="Times New Roman"/>
          <w:lang w:val="sq-AL"/>
        </w:rPr>
        <w:t>mish</w:t>
      </w:r>
      <w:r w:rsidR="001F3908" w:rsidRPr="000E717A">
        <w:rPr>
          <w:rFonts w:ascii="Times New Roman" w:hAnsi="Times New Roman"/>
          <w:lang w:val="sq-AL"/>
        </w:rPr>
        <w:t>ë</w:t>
      </w:r>
      <w:r w:rsidR="00C86420" w:rsidRPr="000E717A">
        <w:rPr>
          <w:rFonts w:ascii="Times New Roman" w:hAnsi="Times New Roman"/>
          <w:lang w:val="sq-AL"/>
        </w:rPr>
        <w:t>ron</w:t>
      </w:r>
      <w:r w:rsidRPr="000E717A">
        <w:rPr>
          <w:rFonts w:ascii="Times New Roman" w:hAnsi="Times New Roman"/>
          <w:lang w:val="sq-AL"/>
        </w:rPr>
        <w:t xml:space="preserve"> vullnetin politik p</w:t>
      </w:r>
      <w:r w:rsidR="001523ED" w:rsidRPr="000E717A">
        <w:rPr>
          <w:rFonts w:ascii="Times New Roman" w:hAnsi="Times New Roman"/>
          <w:lang w:val="sq-AL"/>
        </w:rPr>
        <w:t>ë</w:t>
      </w:r>
      <w:r w:rsidRPr="000E717A">
        <w:rPr>
          <w:rFonts w:ascii="Times New Roman" w:hAnsi="Times New Roman"/>
          <w:lang w:val="sq-AL"/>
        </w:rPr>
        <w:t xml:space="preserve">r zhvillimin </w:t>
      </w:r>
      <w:r w:rsidR="00C86420" w:rsidRPr="000E717A">
        <w:rPr>
          <w:rFonts w:ascii="Times New Roman" w:hAnsi="Times New Roman"/>
          <w:lang w:val="sq-AL"/>
        </w:rPr>
        <w:t>e</w:t>
      </w:r>
      <w:r w:rsidRPr="000E717A">
        <w:rPr>
          <w:rFonts w:ascii="Times New Roman" w:hAnsi="Times New Roman"/>
          <w:lang w:val="sq-AL"/>
        </w:rPr>
        <w:t>sh</w:t>
      </w:r>
      <w:r w:rsidR="001523ED" w:rsidRPr="000E717A">
        <w:rPr>
          <w:rFonts w:ascii="Times New Roman" w:hAnsi="Times New Roman"/>
          <w:lang w:val="sq-AL"/>
        </w:rPr>
        <w:t>ë</w:t>
      </w:r>
      <w:r w:rsidRPr="000E717A">
        <w:rPr>
          <w:rFonts w:ascii="Times New Roman" w:hAnsi="Times New Roman"/>
          <w:lang w:val="sq-AL"/>
        </w:rPr>
        <w:t>ndet</w:t>
      </w:r>
      <w:r w:rsidR="001523ED" w:rsidRPr="000E717A">
        <w:rPr>
          <w:rFonts w:ascii="Times New Roman" w:hAnsi="Times New Roman"/>
          <w:lang w:val="sq-AL"/>
        </w:rPr>
        <w:t>ë</w:t>
      </w:r>
      <w:r w:rsidRPr="000E717A">
        <w:rPr>
          <w:rFonts w:ascii="Times New Roman" w:hAnsi="Times New Roman"/>
          <w:lang w:val="sq-AL"/>
        </w:rPr>
        <w:t>sis</w:t>
      </w:r>
      <w:r w:rsidR="001523ED" w:rsidRPr="000E717A">
        <w:rPr>
          <w:rFonts w:ascii="Times New Roman" w:hAnsi="Times New Roman"/>
          <w:lang w:val="sq-AL"/>
        </w:rPr>
        <w:t>ë</w:t>
      </w:r>
      <w:r w:rsidRPr="000E717A">
        <w:rPr>
          <w:rFonts w:ascii="Times New Roman" w:hAnsi="Times New Roman"/>
          <w:lang w:val="sq-AL"/>
        </w:rPr>
        <w:t xml:space="preserve"> deri n</w:t>
      </w:r>
      <w:r w:rsidR="001523ED" w:rsidRPr="000E717A">
        <w:rPr>
          <w:rFonts w:ascii="Times New Roman" w:hAnsi="Times New Roman"/>
          <w:lang w:val="sq-AL"/>
        </w:rPr>
        <w:t>ë</w:t>
      </w:r>
      <w:r w:rsidRPr="000E717A">
        <w:rPr>
          <w:rFonts w:ascii="Times New Roman" w:hAnsi="Times New Roman"/>
          <w:lang w:val="sq-AL"/>
        </w:rPr>
        <w:t xml:space="preserve"> 2020</w:t>
      </w:r>
      <w:r w:rsidR="00416F23" w:rsidRPr="000E717A">
        <w:rPr>
          <w:rFonts w:ascii="Times New Roman" w:hAnsi="Times New Roman"/>
          <w:lang w:val="sq-AL"/>
        </w:rPr>
        <w:t>.</w:t>
      </w:r>
      <w:r w:rsidR="00C86420" w:rsidRPr="000E717A">
        <w:rPr>
          <w:rFonts w:ascii="Times New Roman" w:hAnsi="Times New Roman"/>
          <w:lang w:val="sq-AL"/>
        </w:rPr>
        <w:t xml:space="preserve"> Qasja nd</w:t>
      </w:r>
      <w:r w:rsidR="001523ED" w:rsidRPr="000E717A">
        <w:rPr>
          <w:rFonts w:ascii="Times New Roman" w:hAnsi="Times New Roman"/>
          <w:lang w:val="sq-AL"/>
        </w:rPr>
        <w:t>ë</w:t>
      </w:r>
      <w:r w:rsidR="00C86420" w:rsidRPr="000E717A">
        <w:rPr>
          <w:rFonts w:ascii="Times New Roman" w:hAnsi="Times New Roman"/>
          <w:lang w:val="sq-AL"/>
        </w:rPr>
        <w:t>r</w:t>
      </w:r>
      <w:r w:rsidRPr="000E717A">
        <w:rPr>
          <w:rFonts w:ascii="Times New Roman" w:hAnsi="Times New Roman"/>
          <w:lang w:val="sq-AL"/>
        </w:rPr>
        <w:t xml:space="preserve">sektoriale </w:t>
      </w:r>
      <w:r w:rsidR="00C86420" w:rsidRPr="000E717A">
        <w:rPr>
          <w:rFonts w:ascii="Times New Roman" w:hAnsi="Times New Roman"/>
          <w:lang w:val="sq-AL"/>
        </w:rPr>
        <w:t>p</w:t>
      </w:r>
      <w:r w:rsidR="001F3908" w:rsidRPr="000E717A">
        <w:rPr>
          <w:rFonts w:ascii="Times New Roman" w:hAnsi="Times New Roman"/>
          <w:lang w:val="sq-AL"/>
        </w:rPr>
        <w:t>ë</w:t>
      </w:r>
      <w:r w:rsidR="00C86420" w:rsidRPr="000E717A">
        <w:rPr>
          <w:rFonts w:ascii="Times New Roman" w:hAnsi="Times New Roman"/>
          <w:lang w:val="sq-AL"/>
        </w:rPr>
        <w:t xml:space="preserve">rfshin programimin e </w:t>
      </w:r>
      <w:r w:rsidRPr="000E717A">
        <w:rPr>
          <w:rFonts w:ascii="Times New Roman" w:hAnsi="Times New Roman"/>
          <w:lang w:val="sq-AL"/>
        </w:rPr>
        <w:t>koordin</w:t>
      </w:r>
      <w:r w:rsidR="00C86420" w:rsidRPr="000E717A">
        <w:rPr>
          <w:rFonts w:ascii="Times New Roman" w:hAnsi="Times New Roman"/>
          <w:lang w:val="sq-AL"/>
        </w:rPr>
        <w:t>imit sistematik dhe hierarkin</w:t>
      </w:r>
      <w:r w:rsidR="001523ED" w:rsidRPr="000E717A">
        <w:rPr>
          <w:rFonts w:ascii="Times New Roman" w:hAnsi="Times New Roman"/>
          <w:lang w:val="sq-AL"/>
        </w:rPr>
        <w:t>ë</w:t>
      </w:r>
      <w:r w:rsidR="00C86420" w:rsidRPr="000E717A">
        <w:rPr>
          <w:rFonts w:ascii="Times New Roman" w:hAnsi="Times New Roman"/>
          <w:lang w:val="sq-AL"/>
        </w:rPr>
        <w:t xml:space="preserve"> e bashk</w:t>
      </w:r>
      <w:r w:rsidR="001523ED" w:rsidRPr="000E717A">
        <w:rPr>
          <w:rFonts w:ascii="Times New Roman" w:hAnsi="Times New Roman"/>
          <w:lang w:val="sq-AL"/>
        </w:rPr>
        <w:t>ë</w:t>
      </w:r>
      <w:r w:rsidR="00C86420" w:rsidRPr="000E717A">
        <w:rPr>
          <w:rFonts w:ascii="Times New Roman" w:hAnsi="Times New Roman"/>
          <w:lang w:val="sq-AL"/>
        </w:rPr>
        <w:t>veprimit, prej qeveris</w:t>
      </w:r>
      <w:r w:rsidR="001F3908" w:rsidRPr="000E717A">
        <w:rPr>
          <w:rFonts w:ascii="Times New Roman" w:hAnsi="Times New Roman"/>
          <w:lang w:val="sq-AL"/>
        </w:rPr>
        <w:t>ë</w:t>
      </w:r>
      <w:r w:rsidR="00C86420" w:rsidRPr="000E717A">
        <w:rPr>
          <w:rFonts w:ascii="Times New Roman" w:hAnsi="Times New Roman"/>
          <w:lang w:val="sq-AL"/>
        </w:rPr>
        <w:t xml:space="preserve">  dhe shoq</w:t>
      </w:r>
      <w:r w:rsidR="001523ED" w:rsidRPr="000E717A">
        <w:rPr>
          <w:rFonts w:ascii="Times New Roman" w:hAnsi="Times New Roman"/>
          <w:lang w:val="sq-AL"/>
        </w:rPr>
        <w:t>ë</w:t>
      </w:r>
      <w:r w:rsidR="00C86420" w:rsidRPr="000E717A">
        <w:rPr>
          <w:rFonts w:ascii="Times New Roman" w:hAnsi="Times New Roman"/>
          <w:lang w:val="sq-AL"/>
        </w:rPr>
        <w:t>ris</w:t>
      </w:r>
      <w:r w:rsidR="001F3908" w:rsidRPr="000E717A">
        <w:rPr>
          <w:rFonts w:ascii="Times New Roman" w:hAnsi="Times New Roman"/>
          <w:lang w:val="sq-AL"/>
        </w:rPr>
        <w:t>ë</w:t>
      </w:r>
      <w:r w:rsidR="00C86420" w:rsidRPr="000E717A">
        <w:rPr>
          <w:rFonts w:ascii="Times New Roman" w:hAnsi="Times New Roman"/>
          <w:lang w:val="sq-AL"/>
        </w:rPr>
        <w:t>, t</w:t>
      </w:r>
      <w:r w:rsidR="001F3908" w:rsidRPr="000E717A">
        <w:rPr>
          <w:rFonts w:ascii="Times New Roman" w:hAnsi="Times New Roman"/>
          <w:lang w:val="sq-AL"/>
        </w:rPr>
        <w:t>ë</w:t>
      </w:r>
      <w:r w:rsidRPr="000E717A">
        <w:rPr>
          <w:rFonts w:ascii="Times New Roman" w:hAnsi="Times New Roman"/>
          <w:lang w:val="sq-AL"/>
        </w:rPr>
        <w:t xml:space="preserve"> veprime</w:t>
      </w:r>
      <w:r w:rsidR="00C86420" w:rsidRPr="000E717A">
        <w:rPr>
          <w:rFonts w:ascii="Times New Roman" w:hAnsi="Times New Roman"/>
          <w:lang w:val="sq-AL"/>
        </w:rPr>
        <w:t>velidhur me sh</w:t>
      </w:r>
      <w:r w:rsidR="001F3908" w:rsidRPr="000E717A">
        <w:rPr>
          <w:rFonts w:ascii="Times New Roman" w:hAnsi="Times New Roman"/>
          <w:lang w:val="sq-AL"/>
        </w:rPr>
        <w:t>ë</w:t>
      </w:r>
      <w:r w:rsidR="00C86420" w:rsidRPr="000E717A">
        <w:rPr>
          <w:rFonts w:ascii="Times New Roman" w:hAnsi="Times New Roman"/>
          <w:lang w:val="sq-AL"/>
        </w:rPr>
        <w:t>ndetin</w:t>
      </w:r>
      <w:r w:rsidRPr="000E717A">
        <w:rPr>
          <w:rFonts w:ascii="Times New Roman" w:hAnsi="Times New Roman"/>
          <w:lang w:val="sq-AL"/>
        </w:rPr>
        <w:t xml:space="preserve">. </w:t>
      </w:r>
      <w:r w:rsidR="00C86420" w:rsidRPr="000E717A">
        <w:rPr>
          <w:rFonts w:ascii="Times New Roman" w:hAnsi="Times New Roman"/>
          <w:lang w:val="sq-AL"/>
        </w:rPr>
        <w:t>R</w:t>
      </w:r>
      <w:r w:rsidRPr="000E717A">
        <w:rPr>
          <w:rFonts w:ascii="Times New Roman" w:hAnsi="Times New Roman"/>
          <w:lang w:val="sq-AL"/>
        </w:rPr>
        <w:t xml:space="preserve">oli </w:t>
      </w:r>
      <w:r w:rsidR="00C86420" w:rsidRPr="000E717A">
        <w:rPr>
          <w:rFonts w:ascii="Times New Roman" w:hAnsi="Times New Roman"/>
          <w:lang w:val="sq-AL"/>
        </w:rPr>
        <w:t>dhe p</w:t>
      </w:r>
      <w:r w:rsidR="001523ED" w:rsidRPr="000E717A">
        <w:rPr>
          <w:rFonts w:ascii="Times New Roman" w:hAnsi="Times New Roman"/>
          <w:lang w:val="sq-AL"/>
        </w:rPr>
        <w:t>ë</w:t>
      </w:r>
      <w:r w:rsidR="00C86420" w:rsidRPr="000E717A">
        <w:rPr>
          <w:rFonts w:ascii="Times New Roman" w:hAnsi="Times New Roman"/>
          <w:lang w:val="sq-AL"/>
        </w:rPr>
        <w:t>rgjegjesia e</w:t>
      </w:r>
      <w:r w:rsidRPr="000E717A">
        <w:rPr>
          <w:rFonts w:ascii="Times New Roman" w:hAnsi="Times New Roman"/>
          <w:lang w:val="sq-AL"/>
        </w:rPr>
        <w:t xml:space="preserve"> qeveris</w:t>
      </w:r>
      <w:r w:rsidR="001523ED" w:rsidRPr="000E717A">
        <w:rPr>
          <w:rFonts w:ascii="Times New Roman" w:hAnsi="Times New Roman"/>
          <w:lang w:val="sq-AL"/>
        </w:rPr>
        <w:t>ë</w:t>
      </w:r>
      <w:r w:rsidRPr="000E717A">
        <w:rPr>
          <w:rFonts w:ascii="Times New Roman" w:hAnsi="Times New Roman"/>
          <w:lang w:val="sq-AL"/>
        </w:rPr>
        <w:t xml:space="preserve"> p</w:t>
      </w:r>
      <w:r w:rsidR="001523ED" w:rsidRPr="000E717A">
        <w:rPr>
          <w:rFonts w:ascii="Times New Roman" w:hAnsi="Times New Roman"/>
          <w:lang w:val="sq-AL"/>
        </w:rPr>
        <w:t>ë</w:t>
      </w:r>
      <w:r w:rsidRPr="000E717A">
        <w:rPr>
          <w:rFonts w:ascii="Times New Roman" w:hAnsi="Times New Roman"/>
          <w:lang w:val="sq-AL"/>
        </w:rPr>
        <w:t xml:space="preserve">r </w:t>
      </w:r>
      <w:r w:rsidR="00C86420" w:rsidRPr="000E717A">
        <w:rPr>
          <w:rFonts w:ascii="Times New Roman" w:hAnsi="Times New Roman"/>
          <w:lang w:val="sq-AL"/>
        </w:rPr>
        <w:t>mir</w:t>
      </w:r>
      <w:r w:rsidR="001523ED" w:rsidRPr="000E717A">
        <w:rPr>
          <w:rFonts w:ascii="Times New Roman" w:hAnsi="Times New Roman"/>
          <w:lang w:val="sq-AL"/>
        </w:rPr>
        <w:t>ë</w:t>
      </w:r>
      <w:r w:rsidR="00032D9D">
        <w:rPr>
          <w:rFonts w:ascii="Times New Roman" w:hAnsi="Times New Roman"/>
          <w:lang w:val="sq-AL"/>
        </w:rPr>
        <w:t>-</w:t>
      </w:r>
      <w:r w:rsidR="00C86420" w:rsidRPr="000E717A">
        <w:rPr>
          <w:rFonts w:ascii="Times New Roman" w:hAnsi="Times New Roman"/>
          <w:lang w:val="sq-AL"/>
        </w:rPr>
        <w:t>administrimin e sistemit</w:t>
      </w:r>
      <w:r w:rsidR="00521A3E" w:rsidRPr="000E717A">
        <w:rPr>
          <w:rFonts w:ascii="Times New Roman" w:hAnsi="Times New Roman"/>
          <w:lang w:val="sq-AL"/>
        </w:rPr>
        <w:t>, sh</w:t>
      </w:r>
      <w:r w:rsidR="001523ED" w:rsidRPr="000E717A">
        <w:rPr>
          <w:rFonts w:ascii="Times New Roman" w:hAnsi="Times New Roman"/>
          <w:lang w:val="sq-AL"/>
        </w:rPr>
        <w:t>ë</w:t>
      </w:r>
      <w:r w:rsidRPr="000E717A">
        <w:rPr>
          <w:rFonts w:ascii="Times New Roman" w:hAnsi="Times New Roman"/>
          <w:lang w:val="sq-AL"/>
        </w:rPr>
        <w:t>rbime</w:t>
      </w:r>
      <w:r w:rsidR="00C86420" w:rsidRPr="000E717A">
        <w:rPr>
          <w:rFonts w:ascii="Times New Roman" w:hAnsi="Times New Roman"/>
          <w:lang w:val="sq-AL"/>
        </w:rPr>
        <w:t xml:space="preserve"> cil</w:t>
      </w:r>
      <w:r w:rsidR="001F3908" w:rsidRPr="000E717A">
        <w:rPr>
          <w:rFonts w:ascii="Times New Roman" w:hAnsi="Times New Roman"/>
          <w:lang w:val="sq-AL"/>
        </w:rPr>
        <w:t>ë</w:t>
      </w:r>
      <w:r w:rsidR="00C86420" w:rsidRPr="000E717A">
        <w:rPr>
          <w:rFonts w:ascii="Times New Roman" w:hAnsi="Times New Roman"/>
          <w:lang w:val="sq-AL"/>
        </w:rPr>
        <w:t>sore, eficiente dhe efektive t</w:t>
      </w:r>
      <w:r w:rsidR="001F3908" w:rsidRPr="000E717A">
        <w:rPr>
          <w:rFonts w:ascii="Times New Roman" w:hAnsi="Times New Roman"/>
          <w:lang w:val="sq-AL"/>
        </w:rPr>
        <w:t>ë</w:t>
      </w:r>
      <w:r w:rsidRPr="000E717A">
        <w:rPr>
          <w:rFonts w:ascii="Times New Roman" w:hAnsi="Times New Roman"/>
          <w:lang w:val="sq-AL"/>
        </w:rPr>
        <w:t xml:space="preserve"> sh</w:t>
      </w:r>
      <w:r w:rsidR="001523ED" w:rsidRPr="000E717A">
        <w:rPr>
          <w:rFonts w:ascii="Times New Roman" w:hAnsi="Times New Roman"/>
          <w:lang w:val="sq-AL"/>
        </w:rPr>
        <w:t>ë</w:t>
      </w:r>
      <w:r w:rsidRPr="000E717A">
        <w:rPr>
          <w:rFonts w:ascii="Times New Roman" w:hAnsi="Times New Roman"/>
          <w:lang w:val="sq-AL"/>
        </w:rPr>
        <w:t xml:space="preserve">ndetit publik dhe </w:t>
      </w:r>
      <w:r w:rsidR="00C86420" w:rsidRPr="000E717A">
        <w:rPr>
          <w:rFonts w:ascii="Times New Roman" w:hAnsi="Times New Roman"/>
          <w:lang w:val="sq-AL"/>
        </w:rPr>
        <w:t>kujdesit p</w:t>
      </w:r>
      <w:r w:rsidR="001F3908" w:rsidRPr="000E717A">
        <w:rPr>
          <w:rFonts w:ascii="Times New Roman" w:hAnsi="Times New Roman"/>
          <w:lang w:val="sq-AL"/>
        </w:rPr>
        <w:t>ë</w:t>
      </w:r>
      <w:r w:rsidR="00C86420" w:rsidRPr="000E717A">
        <w:rPr>
          <w:rFonts w:ascii="Times New Roman" w:hAnsi="Times New Roman"/>
          <w:lang w:val="sq-AL"/>
        </w:rPr>
        <w:t xml:space="preserve">r </w:t>
      </w:r>
      <w:r w:rsidRPr="000E717A">
        <w:rPr>
          <w:rFonts w:ascii="Times New Roman" w:hAnsi="Times New Roman"/>
          <w:lang w:val="sq-AL"/>
        </w:rPr>
        <w:t>individ</w:t>
      </w:r>
      <w:r w:rsidR="001F3908" w:rsidRPr="000E717A">
        <w:rPr>
          <w:rFonts w:ascii="Times New Roman" w:hAnsi="Times New Roman"/>
          <w:lang w:val="sq-AL"/>
        </w:rPr>
        <w:t>ë</w:t>
      </w:r>
      <w:r w:rsidR="00C86420" w:rsidRPr="000E717A">
        <w:rPr>
          <w:rFonts w:ascii="Times New Roman" w:hAnsi="Times New Roman"/>
          <w:lang w:val="sq-AL"/>
        </w:rPr>
        <w:t>t</w:t>
      </w:r>
      <w:r w:rsidRPr="000E717A">
        <w:rPr>
          <w:rFonts w:ascii="Times New Roman" w:hAnsi="Times New Roman"/>
          <w:lang w:val="sq-AL"/>
        </w:rPr>
        <w:t xml:space="preserve">, </w:t>
      </w:r>
      <w:r w:rsidR="00C86420" w:rsidRPr="000E717A">
        <w:rPr>
          <w:rFonts w:ascii="Times New Roman" w:hAnsi="Times New Roman"/>
          <w:lang w:val="sq-AL"/>
        </w:rPr>
        <w:t>jan</w:t>
      </w:r>
      <w:r w:rsidR="001F3908" w:rsidRPr="000E717A">
        <w:rPr>
          <w:rFonts w:ascii="Times New Roman" w:hAnsi="Times New Roman"/>
          <w:lang w:val="sq-AL"/>
        </w:rPr>
        <w:t>ë</w:t>
      </w:r>
      <w:r w:rsidR="00C86420" w:rsidRPr="000E717A">
        <w:rPr>
          <w:rFonts w:ascii="Times New Roman" w:hAnsi="Times New Roman"/>
          <w:lang w:val="sq-AL"/>
        </w:rPr>
        <w:t xml:space="preserve"> n</w:t>
      </w:r>
      <w:r w:rsidR="001F3908" w:rsidRPr="000E717A">
        <w:rPr>
          <w:rFonts w:ascii="Times New Roman" w:hAnsi="Times New Roman"/>
          <w:lang w:val="sq-AL"/>
        </w:rPr>
        <w:t>ë</w:t>
      </w:r>
      <w:r w:rsidR="00C86420" w:rsidRPr="000E717A">
        <w:rPr>
          <w:rFonts w:ascii="Times New Roman" w:hAnsi="Times New Roman"/>
          <w:lang w:val="sq-AL"/>
        </w:rPr>
        <w:t xml:space="preserve"> sinergji me</w:t>
      </w:r>
      <w:r w:rsidR="000231B8" w:rsidRPr="000E717A">
        <w:rPr>
          <w:rFonts w:ascii="Times New Roman" w:hAnsi="Times New Roman"/>
          <w:lang w:val="sq-AL"/>
        </w:rPr>
        <w:t>kontributet</w:t>
      </w:r>
      <w:r w:rsidRPr="000E717A">
        <w:rPr>
          <w:rFonts w:ascii="Times New Roman" w:hAnsi="Times New Roman"/>
          <w:lang w:val="sq-AL"/>
        </w:rPr>
        <w:t xml:space="preserve"> e individ</w:t>
      </w:r>
      <w:r w:rsidR="001523ED" w:rsidRPr="000E717A">
        <w:rPr>
          <w:rFonts w:ascii="Times New Roman" w:hAnsi="Times New Roman"/>
          <w:lang w:val="sq-AL"/>
        </w:rPr>
        <w:t>ë</w:t>
      </w:r>
      <w:r w:rsidRPr="000E717A">
        <w:rPr>
          <w:rFonts w:ascii="Times New Roman" w:hAnsi="Times New Roman"/>
          <w:lang w:val="sq-AL"/>
        </w:rPr>
        <w:t xml:space="preserve">ve dhe komuniteteve </w:t>
      </w:r>
      <w:r w:rsidR="00C86420" w:rsidRPr="000E717A">
        <w:rPr>
          <w:rFonts w:ascii="Times New Roman" w:hAnsi="Times New Roman"/>
          <w:lang w:val="sq-AL"/>
        </w:rPr>
        <w:t>p</w:t>
      </w:r>
      <w:r w:rsidR="001F3908" w:rsidRPr="000E717A">
        <w:rPr>
          <w:rFonts w:ascii="Times New Roman" w:hAnsi="Times New Roman"/>
          <w:lang w:val="sq-AL"/>
        </w:rPr>
        <w:t>ë</w:t>
      </w:r>
      <w:r w:rsidR="00C86420" w:rsidRPr="000E717A">
        <w:rPr>
          <w:rFonts w:ascii="Times New Roman" w:hAnsi="Times New Roman"/>
          <w:lang w:val="sq-AL"/>
        </w:rPr>
        <w:t>r p</w:t>
      </w:r>
      <w:r w:rsidR="001F3908" w:rsidRPr="000E717A">
        <w:rPr>
          <w:rFonts w:ascii="Times New Roman" w:hAnsi="Times New Roman"/>
          <w:lang w:val="sq-AL"/>
        </w:rPr>
        <w:t>ë</w:t>
      </w:r>
      <w:r w:rsidR="00C86420" w:rsidRPr="000E717A">
        <w:rPr>
          <w:rFonts w:ascii="Times New Roman" w:hAnsi="Times New Roman"/>
          <w:lang w:val="sq-AL"/>
        </w:rPr>
        <w:t>rmir</w:t>
      </w:r>
      <w:r w:rsidR="001F3908" w:rsidRPr="000E717A">
        <w:rPr>
          <w:rFonts w:ascii="Times New Roman" w:hAnsi="Times New Roman"/>
          <w:lang w:val="sq-AL"/>
        </w:rPr>
        <w:t>ë</w:t>
      </w:r>
      <w:r w:rsidR="00C86420" w:rsidRPr="000E717A">
        <w:rPr>
          <w:rFonts w:ascii="Times New Roman" w:hAnsi="Times New Roman"/>
          <w:lang w:val="sq-AL"/>
        </w:rPr>
        <w:t>simin e</w:t>
      </w:r>
      <w:r w:rsidRPr="000E717A">
        <w:rPr>
          <w:rFonts w:ascii="Times New Roman" w:hAnsi="Times New Roman"/>
          <w:lang w:val="sq-AL"/>
        </w:rPr>
        <w:t xml:space="preserve"> sh</w:t>
      </w:r>
      <w:r w:rsidR="001523ED" w:rsidRPr="000E717A">
        <w:rPr>
          <w:rFonts w:ascii="Times New Roman" w:hAnsi="Times New Roman"/>
          <w:lang w:val="sq-AL"/>
        </w:rPr>
        <w:t>ë</w:t>
      </w:r>
      <w:r w:rsidRPr="000E717A">
        <w:rPr>
          <w:rFonts w:ascii="Times New Roman" w:hAnsi="Times New Roman"/>
          <w:lang w:val="sq-AL"/>
        </w:rPr>
        <w:t>ndeti</w:t>
      </w:r>
      <w:r w:rsidR="00C86420" w:rsidRPr="000E717A">
        <w:rPr>
          <w:rFonts w:ascii="Times New Roman" w:hAnsi="Times New Roman"/>
          <w:lang w:val="sq-AL"/>
        </w:rPr>
        <w:t>t</w:t>
      </w:r>
      <w:r w:rsidRPr="000E717A">
        <w:rPr>
          <w:rFonts w:ascii="Times New Roman" w:hAnsi="Times New Roman"/>
          <w:lang w:val="sq-AL"/>
        </w:rPr>
        <w:t xml:space="preserve"> dhe </w:t>
      </w:r>
      <w:r w:rsidR="00C86420" w:rsidRPr="000E717A">
        <w:rPr>
          <w:rFonts w:ascii="Times New Roman" w:hAnsi="Times New Roman"/>
          <w:lang w:val="sq-AL"/>
        </w:rPr>
        <w:t>t</w:t>
      </w:r>
      <w:r w:rsidR="001F3908" w:rsidRPr="000E717A">
        <w:rPr>
          <w:rFonts w:ascii="Times New Roman" w:hAnsi="Times New Roman"/>
          <w:lang w:val="sq-AL"/>
        </w:rPr>
        <w:t>ë</w:t>
      </w:r>
      <w:r w:rsidRPr="000E717A">
        <w:rPr>
          <w:rFonts w:ascii="Times New Roman" w:hAnsi="Times New Roman"/>
          <w:lang w:val="sq-AL"/>
        </w:rPr>
        <w:t>mir</w:t>
      </w:r>
      <w:r w:rsidR="001523ED" w:rsidRPr="000E717A">
        <w:rPr>
          <w:rFonts w:ascii="Times New Roman" w:hAnsi="Times New Roman"/>
          <w:lang w:val="sq-AL"/>
        </w:rPr>
        <w:t>ë</w:t>
      </w:r>
      <w:r w:rsidRPr="000E717A">
        <w:rPr>
          <w:rFonts w:ascii="Times New Roman" w:hAnsi="Times New Roman"/>
          <w:lang w:val="sq-AL"/>
        </w:rPr>
        <w:t>qenie</w:t>
      </w:r>
      <w:r w:rsidR="00C86420" w:rsidRPr="000E717A">
        <w:rPr>
          <w:rFonts w:ascii="Times New Roman" w:hAnsi="Times New Roman"/>
          <w:lang w:val="sq-AL"/>
        </w:rPr>
        <w:t>s</w:t>
      </w:r>
      <w:r w:rsidRPr="000E717A">
        <w:rPr>
          <w:rFonts w:ascii="Times New Roman" w:hAnsi="Times New Roman"/>
          <w:lang w:val="sq-AL"/>
        </w:rPr>
        <w:t>.</w:t>
      </w:r>
    </w:p>
    <w:p w:rsidR="00416F23" w:rsidRPr="000E717A" w:rsidRDefault="005E1425" w:rsidP="00416F23">
      <w:pPr>
        <w:jc w:val="both"/>
        <w:rPr>
          <w:rFonts w:ascii="Times New Roman" w:hAnsi="Times New Roman"/>
          <w:lang w:val="sq-AL"/>
        </w:rPr>
      </w:pPr>
      <w:r w:rsidRPr="000E717A">
        <w:rPr>
          <w:rFonts w:ascii="Times New Roman" w:hAnsi="Times New Roman"/>
          <w:lang w:val="sq-AL"/>
        </w:rPr>
        <w:t>Roli i Ministris</w:t>
      </w:r>
      <w:r w:rsidR="001523ED" w:rsidRPr="000E717A">
        <w:rPr>
          <w:rFonts w:ascii="Times New Roman" w:hAnsi="Times New Roman"/>
          <w:lang w:val="sq-AL"/>
        </w:rPr>
        <w:t>ë</w:t>
      </w:r>
      <w:r w:rsidRPr="000E717A">
        <w:rPr>
          <w:rFonts w:ascii="Times New Roman" w:hAnsi="Times New Roman"/>
          <w:lang w:val="sq-AL"/>
        </w:rPr>
        <w:t xml:space="preserve"> s</w:t>
      </w:r>
      <w:r w:rsidR="001523ED" w:rsidRPr="000E717A">
        <w:rPr>
          <w:rFonts w:ascii="Times New Roman" w:hAnsi="Times New Roman"/>
          <w:lang w:val="sq-AL"/>
        </w:rPr>
        <w:t>ë</w:t>
      </w:r>
      <w:r w:rsidR="00521A3E" w:rsidRPr="000E717A">
        <w:rPr>
          <w:rFonts w:ascii="Times New Roman" w:hAnsi="Times New Roman"/>
          <w:lang w:val="sq-AL"/>
        </w:rPr>
        <w:t xml:space="preserve"> Sh</w:t>
      </w:r>
      <w:r w:rsidR="001523ED" w:rsidRPr="000E717A">
        <w:rPr>
          <w:rFonts w:ascii="Times New Roman" w:hAnsi="Times New Roman"/>
          <w:lang w:val="sq-AL"/>
        </w:rPr>
        <w:t>ë</w:t>
      </w:r>
      <w:r w:rsidRPr="000E717A">
        <w:rPr>
          <w:rFonts w:ascii="Times New Roman" w:hAnsi="Times New Roman"/>
          <w:lang w:val="sq-AL"/>
        </w:rPr>
        <w:t>ndet</w:t>
      </w:r>
      <w:r w:rsidR="001523ED" w:rsidRPr="000E717A">
        <w:rPr>
          <w:rFonts w:ascii="Times New Roman" w:hAnsi="Times New Roman"/>
          <w:lang w:val="sq-AL"/>
        </w:rPr>
        <w:t>ë</w:t>
      </w:r>
      <w:r w:rsidRPr="000E717A">
        <w:rPr>
          <w:rFonts w:ascii="Times New Roman" w:hAnsi="Times New Roman"/>
          <w:lang w:val="sq-AL"/>
        </w:rPr>
        <w:t>sis</w:t>
      </w:r>
      <w:r w:rsidR="001523ED" w:rsidRPr="000E717A">
        <w:rPr>
          <w:rFonts w:ascii="Times New Roman" w:hAnsi="Times New Roman"/>
          <w:lang w:val="sq-AL"/>
        </w:rPr>
        <w:t>ë</w:t>
      </w:r>
      <w:r w:rsidRPr="000E717A">
        <w:rPr>
          <w:rFonts w:ascii="Times New Roman" w:hAnsi="Times New Roman"/>
          <w:lang w:val="sq-AL"/>
        </w:rPr>
        <w:t xml:space="preserve"> do t</w:t>
      </w:r>
      <w:r w:rsidR="001523ED" w:rsidRPr="000E717A">
        <w:rPr>
          <w:rFonts w:ascii="Times New Roman" w:hAnsi="Times New Roman"/>
          <w:lang w:val="sq-AL"/>
        </w:rPr>
        <w:t>ë</w:t>
      </w:r>
      <w:r w:rsidRPr="000E717A">
        <w:rPr>
          <w:rFonts w:ascii="Times New Roman" w:hAnsi="Times New Roman"/>
          <w:lang w:val="sq-AL"/>
        </w:rPr>
        <w:t xml:space="preserve"> forcohet, duke </w:t>
      </w:r>
      <w:r w:rsidR="000231B8" w:rsidRPr="000E717A">
        <w:rPr>
          <w:rFonts w:ascii="Times New Roman" w:hAnsi="Times New Roman"/>
          <w:lang w:val="sq-AL"/>
        </w:rPr>
        <w:t>kaluar</w:t>
      </w:r>
      <w:r w:rsidRPr="000E717A">
        <w:rPr>
          <w:rFonts w:ascii="Times New Roman" w:hAnsi="Times New Roman"/>
          <w:lang w:val="sq-AL"/>
        </w:rPr>
        <w:t xml:space="preserve"> nga trajtimi i s</w:t>
      </w:r>
      <w:r w:rsidR="001523ED" w:rsidRPr="000E717A">
        <w:rPr>
          <w:rFonts w:ascii="Times New Roman" w:hAnsi="Times New Roman"/>
          <w:lang w:val="sq-AL"/>
        </w:rPr>
        <w:t>ë</w:t>
      </w:r>
      <w:r w:rsidRPr="000E717A">
        <w:rPr>
          <w:rFonts w:ascii="Times New Roman" w:hAnsi="Times New Roman"/>
          <w:lang w:val="sq-AL"/>
        </w:rPr>
        <w:t>mundjeve dhe p</w:t>
      </w:r>
      <w:r w:rsidR="001523ED" w:rsidRPr="000E717A">
        <w:rPr>
          <w:rFonts w:ascii="Times New Roman" w:hAnsi="Times New Roman"/>
          <w:lang w:val="sq-AL"/>
        </w:rPr>
        <w:t>ë</w:t>
      </w:r>
      <w:r w:rsidRPr="000E717A">
        <w:rPr>
          <w:rFonts w:ascii="Times New Roman" w:hAnsi="Times New Roman"/>
          <w:lang w:val="sq-AL"/>
        </w:rPr>
        <w:t>rgjegj</w:t>
      </w:r>
      <w:r w:rsidR="001523ED" w:rsidRPr="000E717A">
        <w:rPr>
          <w:rFonts w:ascii="Times New Roman" w:hAnsi="Times New Roman"/>
          <w:lang w:val="sq-AL"/>
        </w:rPr>
        <w:t>ë</w:t>
      </w:r>
      <w:r w:rsidRPr="000E717A">
        <w:rPr>
          <w:rFonts w:ascii="Times New Roman" w:hAnsi="Times New Roman"/>
          <w:lang w:val="sq-AL"/>
        </w:rPr>
        <w:t>sis</w:t>
      </w:r>
      <w:r w:rsidR="001523ED" w:rsidRPr="000E717A">
        <w:rPr>
          <w:rFonts w:ascii="Times New Roman" w:hAnsi="Times New Roman"/>
          <w:lang w:val="sq-AL"/>
        </w:rPr>
        <w:t>ë</w:t>
      </w:r>
      <w:r w:rsidRPr="000E717A">
        <w:rPr>
          <w:rFonts w:ascii="Times New Roman" w:hAnsi="Times New Roman"/>
          <w:lang w:val="sq-AL"/>
        </w:rPr>
        <w:t xml:space="preserve"> p</w:t>
      </w:r>
      <w:r w:rsidR="001523ED" w:rsidRPr="000E717A">
        <w:rPr>
          <w:rFonts w:ascii="Times New Roman" w:hAnsi="Times New Roman"/>
          <w:lang w:val="sq-AL"/>
        </w:rPr>
        <w:t>ë</w:t>
      </w:r>
      <w:r w:rsidRPr="000E717A">
        <w:rPr>
          <w:rFonts w:ascii="Times New Roman" w:hAnsi="Times New Roman"/>
          <w:lang w:val="sq-AL"/>
        </w:rPr>
        <w:t>r veprimtarin</w:t>
      </w:r>
      <w:r w:rsidR="001523ED" w:rsidRPr="000E717A">
        <w:rPr>
          <w:rFonts w:ascii="Times New Roman" w:hAnsi="Times New Roman"/>
          <w:lang w:val="sq-AL"/>
        </w:rPr>
        <w:t>ë</w:t>
      </w:r>
      <w:r w:rsidR="000231B8" w:rsidRPr="000E717A">
        <w:rPr>
          <w:rFonts w:ascii="Times New Roman" w:hAnsi="Times New Roman"/>
          <w:lang w:val="sq-AL"/>
        </w:rPr>
        <w:t>rutinore</w:t>
      </w:r>
      <w:r w:rsidRPr="000E717A">
        <w:rPr>
          <w:rFonts w:ascii="Times New Roman" w:hAnsi="Times New Roman"/>
          <w:lang w:val="sq-AL"/>
        </w:rPr>
        <w:t xml:space="preserve"> t</w:t>
      </w:r>
      <w:r w:rsidR="001523ED" w:rsidRPr="000E717A">
        <w:rPr>
          <w:rFonts w:ascii="Times New Roman" w:hAnsi="Times New Roman"/>
          <w:lang w:val="sq-AL"/>
        </w:rPr>
        <w:t>ë</w:t>
      </w:r>
      <w:r w:rsidRPr="000E717A">
        <w:rPr>
          <w:rFonts w:ascii="Times New Roman" w:hAnsi="Times New Roman"/>
          <w:lang w:val="sq-AL"/>
        </w:rPr>
        <w:t xml:space="preserve"> sistemit sh</w:t>
      </w:r>
      <w:r w:rsidR="001523ED" w:rsidRPr="000E717A">
        <w:rPr>
          <w:rFonts w:ascii="Times New Roman" w:hAnsi="Times New Roman"/>
          <w:lang w:val="sq-AL"/>
        </w:rPr>
        <w:t>ë</w:t>
      </w:r>
      <w:r w:rsidRPr="000E717A">
        <w:rPr>
          <w:rFonts w:ascii="Times New Roman" w:hAnsi="Times New Roman"/>
          <w:lang w:val="sq-AL"/>
        </w:rPr>
        <w:t>ndet</w:t>
      </w:r>
      <w:r w:rsidR="001523ED" w:rsidRPr="000E717A">
        <w:rPr>
          <w:rFonts w:ascii="Times New Roman" w:hAnsi="Times New Roman"/>
          <w:lang w:val="sq-AL"/>
        </w:rPr>
        <w:t>ë</w:t>
      </w:r>
      <w:r w:rsidRPr="000E717A">
        <w:rPr>
          <w:rFonts w:ascii="Times New Roman" w:hAnsi="Times New Roman"/>
          <w:lang w:val="sq-AL"/>
        </w:rPr>
        <w:t xml:space="preserve">sor, </w:t>
      </w:r>
      <w:r w:rsidR="000231B8" w:rsidRPr="000E717A">
        <w:rPr>
          <w:rFonts w:ascii="Times New Roman" w:hAnsi="Times New Roman"/>
          <w:lang w:val="sq-AL"/>
        </w:rPr>
        <w:t>drejt ndikimit n</w:t>
      </w:r>
      <w:r w:rsidR="001F3908" w:rsidRPr="000E717A">
        <w:rPr>
          <w:rFonts w:ascii="Times New Roman" w:hAnsi="Times New Roman"/>
          <w:lang w:val="sq-AL"/>
        </w:rPr>
        <w:t>ë</w:t>
      </w:r>
      <w:r w:rsidRPr="000E717A">
        <w:rPr>
          <w:rFonts w:ascii="Times New Roman" w:hAnsi="Times New Roman"/>
          <w:lang w:val="sq-AL"/>
        </w:rPr>
        <w:t xml:space="preserve"> p</w:t>
      </w:r>
      <w:r w:rsidR="001523ED" w:rsidRPr="000E717A">
        <w:rPr>
          <w:rFonts w:ascii="Times New Roman" w:hAnsi="Times New Roman"/>
          <w:lang w:val="sq-AL"/>
        </w:rPr>
        <w:t>ë</w:t>
      </w:r>
      <w:r w:rsidR="00521A3E" w:rsidRPr="000E717A">
        <w:rPr>
          <w:rFonts w:ascii="Times New Roman" w:hAnsi="Times New Roman"/>
          <w:lang w:val="sq-AL"/>
        </w:rPr>
        <w:t>rcaktor</w:t>
      </w:r>
      <w:r w:rsidR="001523ED" w:rsidRPr="000E717A">
        <w:rPr>
          <w:rFonts w:ascii="Times New Roman" w:hAnsi="Times New Roman"/>
          <w:lang w:val="sq-AL"/>
        </w:rPr>
        <w:t>ë</w:t>
      </w:r>
      <w:r w:rsidRPr="000E717A">
        <w:rPr>
          <w:rFonts w:ascii="Times New Roman" w:hAnsi="Times New Roman"/>
          <w:lang w:val="sq-AL"/>
        </w:rPr>
        <w:t>t social</w:t>
      </w:r>
      <w:r w:rsidR="000231B8" w:rsidRPr="000E717A">
        <w:rPr>
          <w:rFonts w:ascii="Times New Roman" w:hAnsi="Times New Roman"/>
          <w:lang w:val="sq-AL"/>
        </w:rPr>
        <w:t>-</w:t>
      </w:r>
      <w:r w:rsidR="00521A3E" w:rsidRPr="000E717A">
        <w:rPr>
          <w:rFonts w:ascii="Times New Roman" w:hAnsi="Times New Roman"/>
          <w:lang w:val="sq-AL"/>
        </w:rPr>
        <w:t>ekonomik</w:t>
      </w:r>
      <w:r w:rsidRPr="000E717A">
        <w:rPr>
          <w:rFonts w:ascii="Times New Roman" w:hAnsi="Times New Roman"/>
          <w:lang w:val="sq-AL"/>
        </w:rPr>
        <w:t xml:space="preserve"> t</w:t>
      </w:r>
      <w:r w:rsidR="001523ED" w:rsidRPr="000E717A">
        <w:rPr>
          <w:rFonts w:ascii="Times New Roman" w:hAnsi="Times New Roman"/>
          <w:lang w:val="sq-AL"/>
        </w:rPr>
        <w:t>ë</w:t>
      </w:r>
      <w:r w:rsidRPr="000E717A">
        <w:rPr>
          <w:rFonts w:ascii="Times New Roman" w:hAnsi="Times New Roman"/>
          <w:lang w:val="sq-AL"/>
        </w:rPr>
        <w:t xml:space="preserve"> sh</w:t>
      </w:r>
      <w:r w:rsidR="001523ED" w:rsidRPr="000E717A">
        <w:rPr>
          <w:rFonts w:ascii="Times New Roman" w:hAnsi="Times New Roman"/>
          <w:lang w:val="sq-AL"/>
        </w:rPr>
        <w:t>ë</w:t>
      </w:r>
      <w:r w:rsidRPr="000E717A">
        <w:rPr>
          <w:rFonts w:ascii="Times New Roman" w:hAnsi="Times New Roman"/>
          <w:lang w:val="sq-AL"/>
        </w:rPr>
        <w:t>ndetit, bashk</w:t>
      </w:r>
      <w:r w:rsidR="001523ED" w:rsidRPr="000E717A">
        <w:rPr>
          <w:rFonts w:ascii="Times New Roman" w:hAnsi="Times New Roman"/>
          <w:lang w:val="sq-AL"/>
        </w:rPr>
        <w:t>ë</w:t>
      </w:r>
      <w:r w:rsidRPr="000E717A">
        <w:rPr>
          <w:rFonts w:ascii="Times New Roman" w:hAnsi="Times New Roman"/>
          <w:lang w:val="sq-AL"/>
        </w:rPr>
        <w:t>punimi</w:t>
      </w:r>
      <w:r w:rsidR="000231B8" w:rsidRPr="000E717A">
        <w:rPr>
          <w:rFonts w:ascii="Times New Roman" w:hAnsi="Times New Roman"/>
          <w:lang w:val="sq-AL"/>
        </w:rPr>
        <w:t>t</w:t>
      </w:r>
      <w:r w:rsidRPr="000E717A">
        <w:rPr>
          <w:rFonts w:ascii="Times New Roman" w:hAnsi="Times New Roman"/>
          <w:lang w:val="sq-AL"/>
        </w:rPr>
        <w:t xml:space="preserve"> me sektor</w:t>
      </w:r>
      <w:r w:rsidR="001523ED" w:rsidRPr="000E717A">
        <w:rPr>
          <w:rFonts w:ascii="Times New Roman" w:hAnsi="Times New Roman"/>
          <w:lang w:val="sq-AL"/>
        </w:rPr>
        <w:t>ë</w:t>
      </w:r>
      <w:r w:rsidRPr="000E717A">
        <w:rPr>
          <w:rFonts w:ascii="Times New Roman" w:hAnsi="Times New Roman"/>
          <w:lang w:val="sq-AL"/>
        </w:rPr>
        <w:t xml:space="preserve"> t</w:t>
      </w:r>
      <w:r w:rsidR="001523ED" w:rsidRPr="000E717A">
        <w:rPr>
          <w:rFonts w:ascii="Times New Roman" w:hAnsi="Times New Roman"/>
          <w:lang w:val="sq-AL"/>
        </w:rPr>
        <w:t>ë</w:t>
      </w:r>
      <w:r w:rsidRPr="000E717A">
        <w:rPr>
          <w:rFonts w:ascii="Times New Roman" w:hAnsi="Times New Roman"/>
          <w:lang w:val="sq-AL"/>
        </w:rPr>
        <w:t xml:space="preserve"> tjer</w:t>
      </w:r>
      <w:r w:rsidR="001523ED" w:rsidRPr="000E717A">
        <w:rPr>
          <w:rFonts w:ascii="Times New Roman" w:hAnsi="Times New Roman"/>
          <w:lang w:val="sq-AL"/>
        </w:rPr>
        <w:t>ë</w:t>
      </w:r>
      <w:r w:rsidR="000231B8" w:rsidRPr="000E717A">
        <w:rPr>
          <w:rFonts w:ascii="Times New Roman" w:hAnsi="Times New Roman"/>
          <w:lang w:val="sq-AL"/>
        </w:rPr>
        <w:t>dhe politikave sh</w:t>
      </w:r>
      <w:r w:rsidR="001F3908" w:rsidRPr="000E717A">
        <w:rPr>
          <w:rFonts w:ascii="Times New Roman" w:hAnsi="Times New Roman"/>
          <w:lang w:val="sq-AL"/>
        </w:rPr>
        <w:t>ë</w:t>
      </w:r>
      <w:r w:rsidR="000231B8" w:rsidRPr="000E717A">
        <w:rPr>
          <w:rFonts w:ascii="Times New Roman" w:hAnsi="Times New Roman"/>
          <w:lang w:val="sq-AL"/>
        </w:rPr>
        <w:t>ndet</w:t>
      </w:r>
      <w:r w:rsidR="001F3908" w:rsidRPr="000E717A">
        <w:rPr>
          <w:rFonts w:ascii="Times New Roman" w:hAnsi="Times New Roman"/>
          <w:lang w:val="sq-AL"/>
        </w:rPr>
        <w:t>ë</w:t>
      </w:r>
      <w:r w:rsidR="000231B8" w:rsidRPr="000E717A">
        <w:rPr>
          <w:rFonts w:ascii="Times New Roman" w:hAnsi="Times New Roman"/>
          <w:lang w:val="sq-AL"/>
        </w:rPr>
        <w:t>sore t</w:t>
      </w:r>
      <w:r w:rsidR="001F3908" w:rsidRPr="000E717A">
        <w:rPr>
          <w:rFonts w:ascii="Times New Roman" w:hAnsi="Times New Roman"/>
          <w:lang w:val="sq-AL"/>
        </w:rPr>
        <w:t>ë</w:t>
      </w:r>
      <w:r w:rsidR="000231B8" w:rsidRPr="000E717A">
        <w:rPr>
          <w:rFonts w:ascii="Times New Roman" w:hAnsi="Times New Roman"/>
          <w:lang w:val="sq-AL"/>
        </w:rPr>
        <w:t>mb</w:t>
      </w:r>
      <w:r w:rsidR="001F3908" w:rsidRPr="000E717A">
        <w:rPr>
          <w:rFonts w:ascii="Times New Roman" w:hAnsi="Times New Roman"/>
          <w:lang w:val="sq-AL"/>
        </w:rPr>
        <w:t>ë</w:t>
      </w:r>
      <w:r w:rsidR="000231B8" w:rsidRPr="000E717A">
        <w:rPr>
          <w:rFonts w:ascii="Times New Roman" w:hAnsi="Times New Roman"/>
          <w:lang w:val="sq-AL"/>
        </w:rPr>
        <w:t>shtetura n</w:t>
      </w:r>
      <w:r w:rsidR="001F3908" w:rsidRPr="000E717A">
        <w:rPr>
          <w:rFonts w:ascii="Times New Roman" w:hAnsi="Times New Roman"/>
          <w:lang w:val="sq-AL"/>
        </w:rPr>
        <w:t>ë</w:t>
      </w:r>
      <w:r w:rsidR="000231B8" w:rsidRPr="000E717A">
        <w:rPr>
          <w:rFonts w:ascii="Times New Roman" w:hAnsi="Times New Roman"/>
          <w:lang w:val="sq-AL"/>
        </w:rPr>
        <w:t xml:space="preserve"> evidenca</w:t>
      </w:r>
      <w:r w:rsidRPr="000E717A">
        <w:rPr>
          <w:rFonts w:ascii="Times New Roman" w:hAnsi="Times New Roman"/>
          <w:lang w:val="sq-AL"/>
        </w:rPr>
        <w:t>.</w:t>
      </w:r>
      <w:r w:rsidR="00244F07" w:rsidRPr="000E717A">
        <w:rPr>
          <w:rFonts w:ascii="Times New Roman" w:hAnsi="Times New Roman"/>
          <w:lang w:val="sq-AL"/>
        </w:rPr>
        <w:t xml:space="preserve">Sistemi shëndetësor </w:t>
      </w:r>
      <w:r w:rsidR="000231B8" w:rsidRPr="000E717A">
        <w:rPr>
          <w:rFonts w:ascii="Times New Roman" w:hAnsi="Times New Roman"/>
          <w:lang w:val="sq-AL"/>
        </w:rPr>
        <w:t xml:space="preserve"> do t</w:t>
      </w:r>
      <w:r w:rsidR="001F3908" w:rsidRPr="000E717A">
        <w:rPr>
          <w:rFonts w:ascii="Times New Roman" w:hAnsi="Times New Roman"/>
          <w:lang w:val="sq-AL"/>
        </w:rPr>
        <w:t>ë</w:t>
      </w:r>
      <w:r w:rsidR="000231B8" w:rsidRPr="000E717A">
        <w:rPr>
          <w:rFonts w:ascii="Times New Roman" w:hAnsi="Times New Roman"/>
          <w:lang w:val="sq-AL"/>
        </w:rPr>
        <w:t xml:space="preserve"> jet</w:t>
      </w:r>
      <w:r w:rsidR="001F3908" w:rsidRPr="000E717A">
        <w:rPr>
          <w:rFonts w:ascii="Times New Roman" w:hAnsi="Times New Roman"/>
          <w:lang w:val="sq-AL"/>
        </w:rPr>
        <w:t>ë</w:t>
      </w:r>
      <w:r w:rsidR="000231B8" w:rsidRPr="000E717A">
        <w:rPr>
          <w:rFonts w:ascii="Times New Roman" w:hAnsi="Times New Roman"/>
          <w:lang w:val="sq-AL"/>
        </w:rPr>
        <w:t xml:space="preserve"> jo thjesht </w:t>
      </w:r>
      <w:r w:rsidR="00244F07" w:rsidRPr="000E717A">
        <w:rPr>
          <w:rFonts w:ascii="Times New Roman" w:hAnsi="Times New Roman"/>
          <w:lang w:val="sq-AL"/>
        </w:rPr>
        <w:t>sistemi</w:t>
      </w:r>
      <w:r w:rsidR="000231B8" w:rsidRPr="000E717A">
        <w:rPr>
          <w:rFonts w:ascii="Times New Roman" w:hAnsi="Times New Roman"/>
          <w:lang w:val="sq-AL"/>
        </w:rPr>
        <w:t xml:space="preserve"> p</w:t>
      </w:r>
      <w:r w:rsidR="001F3908" w:rsidRPr="000E717A">
        <w:rPr>
          <w:rFonts w:ascii="Times New Roman" w:hAnsi="Times New Roman"/>
          <w:lang w:val="sq-AL"/>
        </w:rPr>
        <w:t>ë</w:t>
      </w:r>
      <w:r w:rsidR="000231B8" w:rsidRPr="000E717A">
        <w:rPr>
          <w:rFonts w:ascii="Times New Roman" w:hAnsi="Times New Roman"/>
          <w:lang w:val="sq-AL"/>
        </w:rPr>
        <w:t>r s</w:t>
      </w:r>
      <w:r w:rsidR="001F3908" w:rsidRPr="000E717A">
        <w:rPr>
          <w:rFonts w:ascii="Times New Roman" w:hAnsi="Times New Roman"/>
          <w:lang w:val="sq-AL"/>
        </w:rPr>
        <w:t>ë</w:t>
      </w:r>
      <w:r w:rsidR="000231B8" w:rsidRPr="000E717A">
        <w:rPr>
          <w:rFonts w:ascii="Times New Roman" w:hAnsi="Times New Roman"/>
          <w:lang w:val="sq-AL"/>
        </w:rPr>
        <w:t xml:space="preserve">mundjet, por </w:t>
      </w:r>
      <w:r w:rsidR="00244F07" w:rsidRPr="000E717A">
        <w:rPr>
          <w:rFonts w:ascii="Times New Roman" w:hAnsi="Times New Roman"/>
          <w:lang w:val="sq-AL"/>
        </w:rPr>
        <w:t>sistemi</w:t>
      </w:r>
      <w:r w:rsidR="000231B8" w:rsidRPr="000E717A">
        <w:rPr>
          <w:rFonts w:ascii="Times New Roman" w:hAnsi="Times New Roman"/>
          <w:lang w:val="sq-AL"/>
        </w:rPr>
        <w:t xml:space="preserve"> p</w:t>
      </w:r>
      <w:r w:rsidR="001F3908" w:rsidRPr="000E717A">
        <w:rPr>
          <w:rFonts w:ascii="Times New Roman" w:hAnsi="Times New Roman"/>
          <w:lang w:val="sq-AL"/>
        </w:rPr>
        <w:t>ë</w:t>
      </w:r>
      <w:r w:rsidR="000231B8" w:rsidRPr="000E717A">
        <w:rPr>
          <w:rFonts w:ascii="Times New Roman" w:hAnsi="Times New Roman"/>
          <w:lang w:val="sq-AL"/>
        </w:rPr>
        <w:t>r sh</w:t>
      </w:r>
      <w:r w:rsidR="001F3908" w:rsidRPr="000E717A">
        <w:rPr>
          <w:rFonts w:ascii="Times New Roman" w:hAnsi="Times New Roman"/>
          <w:lang w:val="sq-AL"/>
        </w:rPr>
        <w:t>ë</w:t>
      </w:r>
      <w:bookmarkStart w:id="47" w:name="_Toc446931748"/>
      <w:r w:rsidR="00416F23" w:rsidRPr="000E717A">
        <w:rPr>
          <w:rFonts w:ascii="Times New Roman" w:hAnsi="Times New Roman"/>
          <w:lang w:val="sq-AL"/>
        </w:rPr>
        <w:t>ndetin</w:t>
      </w:r>
      <w:r w:rsidR="00244F07" w:rsidRPr="000E717A">
        <w:rPr>
          <w:rFonts w:ascii="Times New Roman" w:hAnsi="Times New Roman"/>
          <w:lang w:val="sq-AL"/>
        </w:rPr>
        <w:t>.</w:t>
      </w:r>
    </w:p>
    <w:p w:rsidR="003616BC" w:rsidRPr="000E717A" w:rsidRDefault="0032237F" w:rsidP="00D075FF">
      <w:pPr>
        <w:pStyle w:val="Heading2"/>
        <w:rPr>
          <w:rFonts w:ascii="Times New Roman" w:hAnsi="Times New Roman"/>
          <w:color w:val="auto"/>
          <w:sz w:val="22"/>
          <w:szCs w:val="22"/>
          <w:lang w:val="sq-AL"/>
        </w:rPr>
      </w:pPr>
      <w:r w:rsidRPr="000E717A">
        <w:rPr>
          <w:rFonts w:ascii="Times New Roman" w:hAnsi="Times New Roman"/>
          <w:color w:val="auto"/>
          <w:sz w:val="22"/>
          <w:szCs w:val="22"/>
          <w:lang w:val="sq-AL"/>
        </w:rPr>
        <w:t>4</w:t>
      </w:r>
      <w:r w:rsidR="008C76FB" w:rsidRPr="000E717A">
        <w:rPr>
          <w:rFonts w:ascii="Times New Roman" w:hAnsi="Times New Roman"/>
          <w:color w:val="auto"/>
          <w:sz w:val="22"/>
          <w:szCs w:val="22"/>
          <w:lang w:val="sq-AL"/>
        </w:rPr>
        <w:t>.2. Bashkëpunimi ndërsektorial</w:t>
      </w:r>
      <w:bookmarkEnd w:id="47"/>
    </w:p>
    <w:p w:rsidR="0003404C" w:rsidRPr="000E717A" w:rsidRDefault="00453CF8" w:rsidP="000231B8">
      <w:pPr>
        <w:jc w:val="both"/>
        <w:rPr>
          <w:rFonts w:ascii="Times New Roman" w:hAnsi="Times New Roman"/>
          <w:lang w:val="sq-AL"/>
        </w:rPr>
      </w:pPr>
      <w:r w:rsidRPr="000E717A">
        <w:rPr>
          <w:rFonts w:ascii="Times New Roman" w:hAnsi="Times New Roman"/>
          <w:lang w:val="sq-AL"/>
        </w:rPr>
        <w:t>Sistemi i Planifikimit te Integruar</w:t>
      </w:r>
      <w:r w:rsidR="0032237F" w:rsidRPr="000E717A">
        <w:rPr>
          <w:rFonts w:ascii="Times New Roman" w:hAnsi="Times New Roman"/>
          <w:lang w:val="sq-AL"/>
        </w:rPr>
        <w:t>, SPI</w:t>
      </w:r>
      <w:r w:rsidR="00737103" w:rsidRPr="000E717A">
        <w:rPr>
          <w:rFonts w:ascii="Times New Roman" w:hAnsi="Times New Roman"/>
          <w:lang w:val="sq-AL"/>
        </w:rPr>
        <w:t>, i miratuar nga Qeveria Shqiptare n</w:t>
      </w:r>
      <w:r w:rsidR="001523ED" w:rsidRPr="000E717A">
        <w:rPr>
          <w:rFonts w:ascii="Times New Roman" w:hAnsi="Times New Roman"/>
          <w:lang w:val="sq-AL"/>
        </w:rPr>
        <w:t>ë</w:t>
      </w:r>
      <w:r w:rsidR="00737103" w:rsidRPr="000E717A">
        <w:rPr>
          <w:rFonts w:ascii="Times New Roman" w:hAnsi="Times New Roman"/>
          <w:lang w:val="sq-AL"/>
        </w:rPr>
        <w:t xml:space="preserve"> 2005, </w:t>
      </w:r>
      <w:r w:rsidR="001523ED" w:rsidRPr="000E717A">
        <w:rPr>
          <w:rFonts w:ascii="Times New Roman" w:hAnsi="Times New Roman"/>
          <w:lang w:val="sq-AL"/>
        </w:rPr>
        <w:t>ë</w:t>
      </w:r>
      <w:r w:rsidR="00737103" w:rsidRPr="000E717A">
        <w:rPr>
          <w:rFonts w:ascii="Times New Roman" w:hAnsi="Times New Roman"/>
          <w:lang w:val="sq-AL"/>
        </w:rPr>
        <w:t>sht</w:t>
      </w:r>
      <w:r w:rsidR="001523ED" w:rsidRPr="000E717A">
        <w:rPr>
          <w:rFonts w:ascii="Times New Roman" w:hAnsi="Times New Roman"/>
          <w:lang w:val="sq-AL"/>
        </w:rPr>
        <w:t>ë</w:t>
      </w:r>
      <w:r w:rsidR="00737103" w:rsidRPr="000E717A">
        <w:rPr>
          <w:rFonts w:ascii="Times New Roman" w:hAnsi="Times New Roman"/>
          <w:lang w:val="sq-AL"/>
        </w:rPr>
        <w:t xml:space="preserve"> korniz</w:t>
      </w:r>
      <w:r w:rsidR="000231B8" w:rsidRPr="000E717A">
        <w:rPr>
          <w:rFonts w:ascii="Times New Roman" w:hAnsi="Times New Roman"/>
          <w:lang w:val="sq-AL"/>
        </w:rPr>
        <w:t xml:space="preserve">ae </w:t>
      </w:r>
      <w:r w:rsidR="00737103" w:rsidRPr="000E717A">
        <w:rPr>
          <w:rFonts w:ascii="Times New Roman" w:hAnsi="Times New Roman"/>
          <w:lang w:val="sq-AL"/>
        </w:rPr>
        <w:t>planifikimi</w:t>
      </w:r>
      <w:r w:rsidR="000231B8" w:rsidRPr="000E717A">
        <w:rPr>
          <w:rFonts w:ascii="Times New Roman" w:hAnsi="Times New Roman"/>
          <w:lang w:val="sq-AL"/>
        </w:rPr>
        <w:t>t</w:t>
      </w:r>
      <w:r w:rsidR="00737103" w:rsidRPr="000E717A">
        <w:rPr>
          <w:rFonts w:ascii="Times New Roman" w:hAnsi="Times New Roman"/>
          <w:lang w:val="sq-AL"/>
        </w:rPr>
        <w:t xml:space="preserve"> dhe monitorimi</w:t>
      </w:r>
      <w:r w:rsidR="0032237F" w:rsidRPr="000E717A">
        <w:rPr>
          <w:rFonts w:ascii="Times New Roman" w:hAnsi="Times New Roman"/>
          <w:lang w:val="sq-AL"/>
        </w:rPr>
        <w:t xml:space="preserve">t,e cila </w:t>
      </w:r>
      <w:r w:rsidR="00737103" w:rsidRPr="000E717A">
        <w:rPr>
          <w:rFonts w:ascii="Times New Roman" w:hAnsi="Times New Roman"/>
          <w:lang w:val="sq-AL"/>
        </w:rPr>
        <w:t>synon t</w:t>
      </w:r>
      <w:r w:rsidR="001523ED" w:rsidRPr="000E717A">
        <w:rPr>
          <w:rFonts w:ascii="Times New Roman" w:hAnsi="Times New Roman"/>
          <w:lang w:val="sq-AL"/>
        </w:rPr>
        <w:t>ë</w:t>
      </w:r>
      <w:r w:rsidR="00737103" w:rsidRPr="000E717A">
        <w:rPr>
          <w:rFonts w:ascii="Times New Roman" w:hAnsi="Times New Roman"/>
          <w:lang w:val="sq-AL"/>
        </w:rPr>
        <w:t xml:space="preserve"> siguroj</w:t>
      </w:r>
      <w:r w:rsidR="001523ED" w:rsidRPr="000E717A">
        <w:rPr>
          <w:rFonts w:ascii="Times New Roman" w:hAnsi="Times New Roman"/>
          <w:lang w:val="sq-AL"/>
        </w:rPr>
        <w:t>ë</w:t>
      </w:r>
      <w:r w:rsidR="00737103" w:rsidRPr="000E717A">
        <w:rPr>
          <w:rFonts w:ascii="Times New Roman" w:hAnsi="Times New Roman"/>
          <w:lang w:val="sq-AL"/>
        </w:rPr>
        <w:t xml:space="preserve"> q</w:t>
      </w:r>
      <w:r w:rsidR="001523ED" w:rsidRPr="000E717A">
        <w:rPr>
          <w:rFonts w:ascii="Times New Roman" w:hAnsi="Times New Roman"/>
          <w:lang w:val="sq-AL"/>
        </w:rPr>
        <w:t>ë</w:t>
      </w:r>
      <w:r w:rsidR="00732A5D" w:rsidRPr="000E717A">
        <w:rPr>
          <w:rFonts w:ascii="Times New Roman" w:hAnsi="Times New Roman"/>
          <w:lang w:val="sq-AL"/>
        </w:rPr>
        <w:t xml:space="preserve"> proç</w:t>
      </w:r>
      <w:r w:rsidR="00737103" w:rsidRPr="000E717A">
        <w:rPr>
          <w:rFonts w:ascii="Times New Roman" w:hAnsi="Times New Roman"/>
          <w:lang w:val="sq-AL"/>
        </w:rPr>
        <w:t>eset baz</w:t>
      </w:r>
      <w:r w:rsidR="001523ED" w:rsidRPr="000E717A">
        <w:rPr>
          <w:rFonts w:ascii="Times New Roman" w:hAnsi="Times New Roman"/>
          <w:lang w:val="sq-AL"/>
        </w:rPr>
        <w:t>ë</w:t>
      </w:r>
      <w:r w:rsidR="00737103" w:rsidRPr="000E717A">
        <w:rPr>
          <w:rFonts w:ascii="Times New Roman" w:hAnsi="Times New Roman"/>
          <w:lang w:val="sq-AL"/>
        </w:rPr>
        <w:t xml:space="preserve"> t</w:t>
      </w:r>
      <w:r w:rsidR="001523ED" w:rsidRPr="000E717A">
        <w:rPr>
          <w:rFonts w:ascii="Times New Roman" w:hAnsi="Times New Roman"/>
          <w:lang w:val="sq-AL"/>
        </w:rPr>
        <w:t>ë</w:t>
      </w:r>
      <w:r w:rsidR="00732A5D" w:rsidRPr="000E717A">
        <w:rPr>
          <w:rFonts w:ascii="Times New Roman" w:hAnsi="Times New Roman"/>
          <w:lang w:val="sq-AL"/>
        </w:rPr>
        <w:t xml:space="preserve"> politikave dhe financimit t</w:t>
      </w:r>
      <w:r w:rsidR="001523ED" w:rsidRPr="000E717A">
        <w:rPr>
          <w:rFonts w:ascii="Times New Roman" w:hAnsi="Times New Roman"/>
          <w:lang w:val="sq-AL"/>
        </w:rPr>
        <w:t>ë</w:t>
      </w:r>
      <w:r w:rsidR="00737103" w:rsidRPr="000E717A">
        <w:rPr>
          <w:rFonts w:ascii="Times New Roman" w:hAnsi="Times New Roman"/>
          <w:lang w:val="sq-AL"/>
        </w:rPr>
        <w:t xml:space="preserve"> hartuara nga qeveria t</w:t>
      </w:r>
      <w:r w:rsidR="001523ED" w:rsidRPr="000E717A">
        <w:rPr>
          <w:rFonts w:ascii="Times New Roman" w:hAnsi="Times New Roman"/>
          <w:lang w:val="sq-AL"/>
        </w:rPr>
        <w:t>ë</w:t>
      </w:r>
      <w:r w:rsidR="00737103" w:rsidRPr="000E717A">
        <w:rPr>
          <w:rFonts w:ascii="Times New Roman" w:hAnsi="Times New Roman"/>
          <w:lang w:val="sq-AL"/>
        </w:rPr>
        <w:t xml:space="preserve"> funksionojn</w:t>
      </w:r>
      <w:r w:rsidR="001523ED" w:rsidRPr="000E717A">
        <w:rPr>
          <w:rFonts w:ascii="Times New Roman" w:hAnsi="Times New Roman"/>
          <w:lang w:val="sq-AL"/>
        </w:rPr>
        <w:t>ë</w:t>
      </w:r>
      <w:r w:rsidR="00737103" w:rsidRPr="000E717A">
        <w:rPr>
          <w:rFonts w:ascii="Times New Roman" w:hAnsi="Times New Roman"/>
          <w:lang w:val="sq-AL"/>
        </w:rPr>
        <w:t xml:space="preserve"> n</w:t>
      </w:r>
      <w:r w:rsidR="001523ED" w:rsidRPr="000E717A">
        <w:rPr>
          <w:rFonts w:ascii="Times New Roman" w:hAnsi="Times New Roman"/>
          <w:lang w:val="sq-AL"/>
        </w:rPr>
        <w:t>ë</w:t>
      </w:r>
      <w:r w:rsidR="00732A5D" w:rsidRPr="000E717A">
        <w:rPr>
          <w:rFonts w:ascii="Times New Roman" w:hAnsi="Times New Roman"/>
          <w:lang w:val="sq-AL"/>
        </w:rPr>
        <w:t xml:space="preserve"> m</w:t>
      </w:r>
      <w:r w:rsidR="001523ED" w:rsidRPr="000E717A">
        <w:rPr>
          <w:rFonts w:ascii="Times New Roman" w:hAnsi="Times New Roman"/>
          <w:lang w:val="sq-AL"/>
        </w:rPr>
        <w:t>ë</w:t>
      </w:r>
      <w:r w:rsidR="00737103" w:rsidRPr="000E717A">
        <w:rPr>
          <w:rFonts w:ascii="Times New Roman" w:hAnsi="Times New Roman"/>
          <w:lang w:val="sq-AL"/>
        </w:rPr>
        <w:t>nyr</w:t>
      </w:r>
      <w:r w:rsidR="001523ED" w:rsidRPr="000E717A">
        <w:rPr>
          <w:rFonts w:ascii="Times New Roman" w:hAnsi="Times New Roman"/>
          <w:lang w:val="sq-AL"/>
        </w:rPr>
        <w:t>ë</w:t>
      </w:r>
      <w:r w:rsidR="00737103" w:rsidRPr="000E717A">
        <w:rPr>
          <w:rFonts w:ascii="Times New Roman" w:hAnsi="Times New Roman"/>
          <w:lang w:val="sq-AL"/>
        </w:rPr>
        <w:t xml:space="preserve"> t</w:t>
      </w:r>
      <w:r w:rsidR="001523ED" w:rsidRPr="000E717A">
        <w:rPr>
          <w:rFonts w:ascii="Times New Roman" w:hAnsi="Times New Roman"/>
          <w:lang w:val="sq-AL"/>
        </w:rPr>
        <w:t>ë</w:t>
      </w:r>
      <w:r w:rsidR="00737103" w:rsidRPr="000E717A">
        <w:rPr>
          <w:rFonts w:ascii="Times New Roman" w:hAnsi="Times New Roman"/>
          <w:lang w:val="sq-AL"/>
        </w:rPr>
        <w:t xml:space="preserve"> integruar. </w:t>
      </w:r>
      <w:r w:rsidR="0032237F" w:rsidRPr="000E717A">
        <w:rPr>
          <w:rFonts w:ascii="Times New Roman" w:hAnsi="Times New Roman"/>
          <w:lang w:val="sq-AL"/>
        </w:rPr>
        <w:t>P</w:t>
      </w:r>
      <w:r w:rsidR="00737103" w:rsidRPr="000E717A">
        <w:rPr>
          <w:rFonts w:ascii="Times New Roman" w:hAnsi="Times New Roman"/>
          <w:lang w:val="sq-AL"/>
        </w:rPr>
        <w:t>ro</w:t>
      </w:r>
      <w:r w:rsidR="00732A5D" w:rsidRPr="000E717A">
        <w:rPr>
          <w:rFonts w:ascii="Times New Roman" w:hAnsi="Times New Roman"/>
          <w:lang w:val="sq-AL"/>
        </w:rPr>
        <w:t>ç</w:t>
      </w:r>
      <w:r w:rsidR="00737103" w:rsidRPr="000E717A">
        <w:rPr>
          <w:rFonts w:ascii="Times New Roman" w:hAnsi="Times New Roman"/>
          <w:lang w:val="sq-AL"/>
        </w:rPr>
        <w:t>eset kryesore t</w:t>
      </w:r>
      <w:r w:rsidR="001523ED" w:rsidRPr="000E717A">
        <w:rPr>
          <w:rFonts w:ascii="Times New Roman" w:hAnsi="Times New Roman"/>
          <w:lang w:val="sq-AL"/>
        </w:rPr>
        <w:t>ë</w:t>
      </w:r>
      <w:r w:rsidR="00737103" w:rsidRPr="000E717A">
        <w:rPr>
          <w:rFonts w:ascii="Times New Roman" w:hAnsi="Times New Roman"/>
          <w:lang w:val="sq-AL"/>
        </w:rPr>
        <w:t xml:space="preserve"> SPI p</w:t>
      </w:r>
      <w:r w:rsidR="001523ED" w:rsidRPr="000E717A">
        <w:rPr>
          <w:rFonts w:ascii="Times New Roman" w:hAnsi="Times New Roman"/>
          <w:lang w:val="sq-AL"/>
        </w:rPr>
        <w:t>ë</w:t>
      </w:r>
      <w:r w:rsidR="00737103" w:rsidRPr="000E717A">
        <w:rPr>
          <w:rFonts w:ascii="Times New Roman" w:hAnsi="Times New Roman"/>
          <w:lang w:val="sq-AL"/>
        </w:rPr>
        <w:t>rfshijn</w:t>
      </w:r>
      <w:r w:rsidR="001523ED" w:rsidRPr="000E717A">
        <w:rPr>
          <w:rFonts w:ascii="Times New Roman" w:hAnsi="Times New Roman"/>
          <w:lang w:val="sq-AL"/>
        </w:rPr>
        <w:t>ë</w:t>
      </w:r>
      <w:r w:rsidR="00737103" w:rsidRPr="000E717A">
        <w:rPr>
          <w:rFonts w:ascii="Times New Roman" w:hAnsi="Times New Roman"/>
          <w:lang w:val="sq-AL"/>
        </w:rPr>
        <w:t>:</w:t>
      </w:r>
    </w:p>
    <w:p w:rsidR="008908D3" w:rsidRPr="000E717A" w:rsidRDefault="00737103" w:rsidP="0048128D">
      <w:pPr>
        <w:pStyle w:val="ListParagraph"/>
        <w:numPr>
          <w:ilvl w:val="0"/>
          <w:numId w:val="30"/>
        </w:numPr>
        <w:rPr>
          <w:rFonts w:ascii="Times New Roman" w:hAnsi="Times New Roman"/>
          <w:lang w:val="sq-AL"/>
        </w:rPr>
      </w:pPr>
      <w:r w:rsidRPr="000E717A">
        <w:rPr>
          <w:rFonts w:ascii="Times New Roman" w:hAnsi="Times New Roman"/>
          <w:lang w:val="sq-AL"/>
        </w:rPr>
        <w:t>Strategjia Komb</w:t>
      </w:r>
      <w:r w:rsidR="001523ED" w:rsidRPr="000E717A">
        <w:rPr>
          <w:rFonts w:ascii="Times New Roman" w:hAnsi="Times New Roman"/>
          <w:lang w:val="sq-AL"/>
        </w:rPr>
        <w:t>ë</w:t>
      </w:r>
      <w:r w:rsidR="0032237F" w:rsidRPr="000E717A">
        <w:rPr>
          <w:rFonts w:ascii="Times New Roman" w:hAnsi="Times New Roman"/>
          <w:lang w:val="sq-AL"/>
        </w:rPr>
        <w:t>tare p</w:t>
      </w:r>
      <w:r w:rsidR="001523ED" w:rsidRPr="000E717A">
        <w:rPr>
          <w:rFonts w:ascii="Times New Roman" w:hAnsi="Times New Roman"/>
          <w:lang w:val="sq-AL"/>
        </w:rPr>
        <w:t>ë</w:t>
      </w:r>
      <w:r w:rsidR="0032237F" w:rsidRPr="000E717A">
        <w:rPr>
          <w:rFonts w:ascii="Times New Roman" w:hAnsi="Times New Roman"/>
          <w:lang w:val="sq-AL"/>
        </w:rPr>
        <w:t>r Zhvillim dhe Integrim, SKZHI</w:t>
      </w:r>
      <w:r w:rsidR="004C2E7D" w:rsidRPr="000E717A">
        <w:rPr>
          <w:rFonts w:ascii="Times New Roman" w:hAnsi="Times New Roman"/>
          <w:lang w:val="sq-AL"/>
        </w:rPr>
        <w:t xml:space="preserve"> 201</w:t>
      </w:r>
      <w:r w:rsidR="00032D9D">
        <w:rPr>
          <w:rFonts w:ascii="Times New Roman" w:hAnsi="Times New Roman"/>
          <w:lang w:val="sq-AL"/>
        </w:rPr>
        <w:t>5</w:t>
      </w:r>
      <w:r w:rsidR="004C2E7D" w:rsidRPr="000E717A">
        <w:rPr>
          <w:rFonts w:ascii="Times New Roman" w:hAnsi="Times New Roman"/>
          <w:lang w:val="sq-AL"/>
        </w:rPr>
        <w:t>-2020</w:t>
      </w:r>
      <w:r w:rsidR="0032237F" w:rsidRPr="000E717A">
        <w:rPr>
          <w:rFonts w:ascii="Times New Roman" w:hAnsi="Times New Roman"/>
          <w:lang w:val="sq-AL"/>
        </w:rPr>
        <w:t>,</w:t>
      </w:r>
      <w:r w:rsidR="004C2E7D" w:rsidRPr="000E717A">
        <w:rPr>
          <w:rFonts w:ascii="Times New Roman" w:hAnsi="Times New Roman"/>
          <w:lang w:val="sq-AL"/>
        </w:rPr>
        <w:t xml:space="preserve"> p</w:t>
      </w:r>
      <w:r w:rsidR="001523ED" w:rsidRPr="000E717A">
        <w:rPr>
          <w:rFonts w:ascii="Times New Roman" w:hAnsi="Times New Roman"/>
          <w:lang w:val="sq-AL"/>
        </w:rPr>
        <w:t>ë</w:t>
      </w:r>
      <w:r w:rsidR="004C2E7D" w:rsidRPr="000E717A">
        <w:rPr>
          <w:rFonts w:ascii="Times New Roman" w:hAnsi="Times New Roman"/>
          <w:lang w:val="sq-AL"/>
        </w:rPr>
        <w:t>rcakt</w:t>
      </w:r>
      <w:r w:rsidR="0032237F" w:rsidRPr="000E717A">
        <w:rPr>
          <w:rFonts w:ascii="Times New Roman" w:hAnsi="Times New Roman"/>
          <w:lang w:val="sq-AL"/>
        </w:rPr>
        <w:t>on</w:t>
      </w:r>
      <w:r w:rsidR="004C2E7D" w:rsidRPr="000E717A">
        <w:rPr>
          <w:rFonts w:ascii="Times New Roman" w:hAnsi="Times New Roman"/>
          <w:lang w:val="sq-AL"/>
        </w:rPr>
        <w:t xml:space="preserve"> q</w:t>
      </w:r>
      <w:r w:rsidR="001523ED" w:rsidRPr="000E717A">
        <w:rPr>
          <w:rFonts w:ascii="Times New Roman" w:hAnsi="Times New Roman"/>
          <w:lang w:val="sq-AL"/>
        </w:rPr>
        <w:t>ë</w:t>
      </w:r>
      <w:r w:rsidR="004C2E7D" w:rsidRPr="000E717A">
        <w:rPr>
          <w:rFonts w:ascii="Times New Roman" w:hAnsi="Times New Roman"/>
          <w:lang w:val="sq-AL"/>
        </w:rPr>
        <w:t>llimet dhe strategjit</w:t>
      </w:r>
      <w:r w:rsidR="001523ED" w:rsidRPr="000E717A">
        <w:rPr>
          <w:rFonts w:ascii="Times New Roman" w:hAnsi="Times New Roman"/>
          <w:lang w:val="sq-AL"/>
        </w:rPr>
        <w:t>ë</w:t>
      </w:r>
      <w:r w:rsidR="004C2E7D" w:rsidRPr="000E717A">
        <w:rPr>
          <w:rFonts w:ascii="Times New Roman" w:hAnsi="Times New Roman"/>
          <w:lang w:val="sq-AL"/>
        </w:rPr>
        <w:t xml:space="preserve"> afatmes</w:t>
      </w:r>
      <w:r w:rsidR="0032237F" w:rsidRPr="000E717A">
        <w:rPr>
          <w:rFonts w:ascii="Times New Roman" w:hAnsi="Times New Roman"/>
          <w:lang w:val="sq-AL"/>
        </w:rPr>
        <w:t>me</w:t>
      </w:r>
      <w:r w:rsidR="00732A5D" w:rsidRPr="000E717A">
        <w:rPr>
          <w:rFonts w:ascii="Times New Roman" w:hAnsi="Times New Roman"/>
          <w:lang w:val="sq-AL"/>
        </w:rPr>
        <w:t xml:space="preserve"> dhe afat</w:t>
      </w:r>
      <w:r w:rsidR="004C2E7D" w:rsidRPr="000E717A">
        <w:rPr>
          <w:rFonts w:ascii="Times New Roman" w:hAnsi="Times New Roman"/>
          <w:lang w:val="sq-AL"/>
        </w:rPr>
        <w:t>gjat</w:t>
      </w:r>
      <w:r w:rsidR="0032237F" w:rsidRPr="000E717A">
        <w:rPr>
          <w:rFonts w:ascii="Times New Roman" w:hAnsi="Times New Roman"/>
          <w:lang w:val="sq-AL"/>
        </w:rPr>
        <w:t>a</w:t>
      </w:r>
      <w:r w:rsidR="00732A5D" w:rsidRPr="000E717A">
        <w:rPr>
          <w:rFonts w:ascii="Times New Roman" w:hAnsi="Times New Roman"/>
          <w:lang w:val="sq-AL"/>
        </w:rPr>
        <w:t xml:space="preserve"> p</w:t>
      </w:r>
      <w:r w:rsidR="001523ED" w:rsidRPr="000E717A">
        <w:rPr>
          <w:rFonts w:ascii="Times New Roman" w:hAnsi="Times New Roman"/>
          <w:lang w:val="sq-AL"/>
        </w:rPr>
        <w:t>ë</w:t>
      </w:r>
      <w:r w:rsidR="004C2E7D" w:rsidRPr="000E717A">
        <w:rPr>
          <w:rFonts w:ascii="Times New Roman" w:hAnsi="Times New Roman"/>
          <w:lang w:val="sq-AL"/>
        </w:rPr>
        <w:t>r t</w:t>
      </w:r>
      <w:r w:rsidR="001523ED" w:rsidRPr="000E717A">
        <w:rPr>
          <w:rFonts w:ascii="Times New Roman" w:hAnsi="Times New Roman"/>
          <w:lang w:val="sq-AL"/>
        </w:rPr>
        <w:t>ë</w:t>
      </w:r>
      <w:r w:rsidR="004C2E7D" w:rsidRPr="000E717A">
        <w:rPr>
          <w:rFonts w:ascii="Times New Roman" w:hAnsi="Times New Roman"/>
          <w:lang w:val="sq-AL"/>
        </w:rPr>
        <w:t xml:space="preserve"> gjith</w:t>
      </w:r>
      <w:r w:rsidR="001523ED" w:rsidRPr="000E717A">
        <w:rPr>
          <w:rFonts w:ascii="Times New Roman" w:hAnsi="Times New Roman"/>
          <w:lang w:val="sq-AL"/>
        </w:rPr>
        <w:t>ë</w:t>
      </w:r>
      <w:r w:rsidR="004C2E7D" w:rsidRPr="000E717A">
        <w:rPr>
          <w:rFonts w:ascii="Times New Roman" w:hAnsi="Times New Roman"/>
          <w:lang w:val="sq-AL"/>
        </w:rPr>
        <w:t xml:space="preserve"> sektor</w:t>
      </w:r>
      <w:r w:rsidR="001523ED" w:rsidRPr="000E717A">
        <w:rPr>
          <w:rFonts w:ascii="Times New Roman" w:hAnsi="Times New Roman"/>
          <w:lang w:val="sq-AL"/>
        </w:rPr>
        <w:t>ë</w:t>
      </w:r>
      <w:r w:rsidR="004C2E7D" w:rsidRPr="000E717A">
        <w:rPr>
          <w:rFonts w:ascii="Times New Roman" w:hAnsi="Times New Roman"/>
          <w:lang w:val="sq-AL"/>
        </w:rPr>
        <w:t>t</w:t>
      </w:r>
      <w:r w:rsidR="0032237F" w:rsidRPr="000E717A">
        <w:rPr>
          <w:rFonts w:ascii="Times New Roman" w:hAnsi="Times New Roman"/>
          <w:lang w:val="sq-AL"/>
        </w:rPr>
        <w:t xml:space="preserve"> si edhe </w:t>
      </w:r>
      <w:r w:rsidR="004C2E7D" w:rsidRPr="000E717A">
        <w:rPr>
          <w:rFonts w:ascii="Times New Roman" w:hAnsi="Times New Roman"/>
          <w:lang w:val="sq-AL"/>
        </w:rPr>
        <w:t xml:space="preserve">objektivat </w:t>
      </w:r>
      <w:r w:rsidR="0032237F" w:rsidRPr="000E717A">
        <w:rPr>
          <w:rFonts w:ascii="Times New Roman" w:hAnsi="Times New Roman"/>
          <w:lang w:val="sq-AL"/>
        </w:rPr>
        <w:t>e</w:t>
      </w:r>
      <w:r w:rsidR="00D66E5A" w:rsidRPr="000E717A">
        <w:rPr>
          <w:rFonts w:ascii="Times New Roman" w:hAnsi="Times New Roman"/>
          <w:lang w:val="sq-AL"/>
        </w:rPr>
        <w:t xml:space="preserve"> Program</w:t>
      </w:r>
      <w:r w:rsidR="0032237F" w:rsidRPr="000E717A">
        <w:rPr>
          <w:rFonts w:ascii="Times New Roman" w:hAnsi="Times New Roman"/>
          <w:lang w:val="sq-AL"/>
        </w:rPr>
        <w:t>it</w:t>
      </w:r>
      <w:r w:rsidR="00D66E5A" w:rsidRPr="000E717A">
        <w:rPr>
          <w:rFonts w:ascii="Times New Roman" w:hAnsi="Times New Roman"/>
          <w:lang w:val="sq-AL"/>
        </w:rPr>
        <w:t xml:space="preserve"> Bux</w:t>
      </w:r>
      <w:r w:rsidR="004C2E7D" w:rsidRPr="000E717A">
        <w:rPr>
          <w:rFonts w:ascii="Times New Roman" w:hAnsi="Times New Roman"/>
          <w:lang w:val="sq-AL"/>
        </w:rPr>
        <w:t>het</w:t>
      </w:r>
      <w:r w:rsidR="0032237F" w:rsidRPr="000E717A">
        <w:rPr>
          <w:rFonts w:ascii="Times New Roman" w:hAnsi="Times New Roman"/>
          <w:lang w:val="sq-AL"/>
        </w:rPr>
        <w:t>or</w:t>
      </w:r>
      <w:r w:rsidR="004C2E7D" w:rsidRPr="000E717A">
        <w:rPr>
          <w:rFonts w:ascii="Times New Roman" w:hAnsi="Times New Roman"/>
          <w:lang w:val="sq-AL"/>
        </w:rPr>
        <w:t xml:space="preserve"> Afat</w:t>
      </w:r>
      <w:r w:rsidR="00732A5D" w:rsidRPr="000E717A">
        <w:rPr>
          <w:rFonts w:ascii="Times New Roman" w:hAnsi="Times New Roman"/>
          <w:lang w:val="sq-AL"/>
        </w:rPr>
        <w:t>m</w:t>
      </w:r>
      <w:r w:rsidR="004C2E7D" w:rsidRPr="000E717A">
        <w:rPr>
          <w:rFonts w:ascii="Times New Roman" w:hAnsi="Times New Roman"/>
          <w:lang w:val="sq-AL"/>
        </w:rPr>
        <w:t>es</w:t>
      </w:r>
      <w:r w:rsidR="001523ED" w:rsidRPr="000E717A">
        <w:rPr>
          <w:rFonts w:ascii="Times New Roman" w:hAnsi="Times New Roman"/>
          <w:lang w:val="sq-AL"/>
        </w:rPr>
        <w:t>ë</w:t>
      </w:r>
      <w:r w:rsidR="004C2E7D" w:rsidRPr="000E717A">
        <w:rPr>
          <w:rFonts w:ascii="Times New Roman" w:hAnsi="Times New Roman"/>
          <w:lang w:val="sq-AL"/>
        </w:rPr>
        <w:t xml:space="preserve">m </w:t>
      </w:r>
      <w:r w:rsidR="0032237F" w:rsidRPr="000E717A">
        <w:rPr>
          <w:rFonts w:ascii="Times New Roman" w:hAnsi="Times New Roman"/>
          <w:lang w:val="sq-AL"/>
        </w:rPr>
        <w:t>(tre</w:t>
      </w:r>
      <w:r w:rsidR="004C2E7D" w:rsidRPr="000E717A">
        <w:rPr>
          <w:rFonts w:ascii="Times New Roman" w:hAnsi="Times New Roman"/>
          <w:lang w:val="sq-AL"/>
        </w:rPr>
        <w:t>vje</w:t>
      </w:r>
      <w:r w:rsidR="00732A5D" w:rsidRPr="000E717A">
        <w:rPr>
          <w:rFonts w:ascii="Times New Roman" w:hAnsi="Times New Roman"/>
          <w:lang w:val="sq-AL"/>
        </w:rPr>
        <w:t>ç</w:t>
      </w:r>
      <w:r w:rsidR="004C2E7D" w:rsidRPr="000E717A">
        <w:rPr>
          <w:rFonts w:ascii="Times New Roman" w:hAnsi="Times New Roman"/>
          <w:lang w:val="sq-AL"/>
        </w:rPr>
        <w:t>ar</w:t>
      </w:r>
      <w:r w:rsidR="0032237F" w:rsidRPr="000E717A">
        <w:rPr>
          <w:rFonts w:ascii="Times New Roman" w:hAnsi="Times New Roman"/>
          <w:lang w:val="sq-AL"/>
        </w:rPr>
        <w:t>)</w:t>
      </w:r>
      <w:r w:rsidR="004C2E7D" w:rsidRPr="000E717A">
        <w:rPr>
          <w:rFonts w:ascii="Times New Roman" w:hAnsi="Times New Roman"/>
          <w:lang w:val="sq-AL"/>
        </w:rPr>
        <w:t xml:space="preserve">. SKZHI </w:t>
      </w:r>
      <w:r w:rsidR="001F3908" w:rsidRPr="000E717A">
        <w:rPr>
          <w:rFonts w:ascii="Times New Roman" w:hAnsi="Times New Roman"/>
          <w:lang w:val="sq-AL"/>
        </w:rPr>
        <w:t>ë</w:t>
      </w:r>
      <w:r w:rsidR="008908D3" w:rsidRPr="000E717A">
        <w:rPr>
          <w:rFonts w:ascii="Times New Roman" w:hAnsi="Times New Roman"/>
          <w:lang w:val="sq-AL"/>
        </w:rPr>
        <w:t>sht</w:t>
      </w:r>
      <w:r w:rsidR="001F3908" w:rsidRPr="000E717A">
        <w:rPr>
          <w:rFonts w:ascii="Times New Roman" w:hAnsi="Times New Roman"/>
          <w:lang w:val="sq-AL"/>
        </w:rPr>
        <w:t>ë</w:t>
      </w:r>
      <w:r w:rsidR="004C2E7D" w:rsidRPr="000E717A">
        <w:rPr>
          <w:rFonts w:ascii="Times New Roman" w:hAnsi="Times New Roman"/>
          <w:lang w:val="sq-AL"/>
        </w:rPr>
        <w:t xml:space="preserve"> sintez</w:t>
      </w:r>
      <w:r w:rsidR="008908D3" w:rsidRPr="000E717A">
        <w:rPr>
          <w:rFonts w:ascii="Times New Roman" w:hAnsi="Times New Roman"/>
          <w:lang w:val="sq-AL"/>
        </w:rPr>
        <w:t xml:space="preserve">a e strategjive sektoriale </w:t>
      </w:r>
      <w:r w:rsidR="004C2E7D" w:rsidRPr="000E717A">
        <w:rPr>
          <w:rFonts w:ascii="Times New Roman" w:hAnsi="Times New Roman"/>
          <w:lang w:val="sq-AL"/>
        </w:rPr>
        <w:t>e nd</w:t>
      </w:r>
      <w:r w:rsidR="001523ED" w:rsidRPr="000E717A">
        <w:rPr>
          <w:rFonts w:ascii="Times New Roman" w:hAnsi="Times New Roman"/>
          <w:lang w:val="sq-AL"/>
        </w:rPr>
        <w:t>ë</w:t>
      </w:r>
      <w:r w:rsidR="004C2E7D" w:rsidRPr="000E717A">
        <w:rPr>
          <w:rFonts w:ascii="Times New Roman" w:hAnsi="Times New Roman"/>
          <w:lang w:val="sq-AL"/>
        </w:rPr>
        <w:t>rsektoriale (</w:t>
      </w:r>
      <w:r w:rsidR="00D52E01" w:rsidRPr="000E717A">
        <w:rPr>
          <w:rFonts w:ascii="Times New Roman" w:hAnsi="Times New Roman"/>
          <w:lang w:val="sq-AL"/>
        </w:rPr>
        <w:t>22 sektor</w:t>
      </w:r>
      <w:r w:rsidR="001523ED" w:rsidRPr="000E717A">
        <w:rPr>
          <w:rFonts w:ascii="Times New Roman" w:hAnsi="Times New Roman"/>
          <w:lang w:val="sq-AL"/>
        </w:rPr>
        <w:t>ë</w:t>
      </w:r>
      <w:r w:rsidR="00D52E01" w:rsidRPr="000E717A">
        <w:rPr>
          <w:rFonts w:ascii="Times New Roman" w:hAnsi="Times New Roman"/>
          <w:lang w:val="sq-AL"/>
        </w:rPr>
        <w:t xml:space="preserve"> dhe 17 strategji nd</w:t>
      </w:r>
      <w:r w:rsidR="001523ED" w:rsidRPr="000E717A">
        <w:rPr>
          <w:rFonts w:ascii="Times New Roman" w:hAnsi="Times New Roman"/>
          <w:lang w:val="sq-AL"/>
        </w:rPr>
        <w:t>ë</w:t>
      </w:r>
      <w:r w:rsidR="00D52E01" w:rsidRPr="000E717A">
        <w:rPr>
          <w:rFonts w:ascii="Times New Roman" w:hAnsi="Times New Roman"/>
          <w:lang w:val="sq-AL"/>
        </w:rPr>
        <w:t xml:space="preserve">rsektoriale) </w:t>
      </w:r>
      <w:r w:rsidR="008908D3" w:rsidRPr="000E717A">
        <w:rPr>
          <w:rFonts w:ascii="Times New Roman" w:hAnsi="Times New Roman"/>
          <w:lang w:val="sq-AL"/>
        </w:rPr>
        <w:t>dhe planeve t</w:t>
      </w:r>
      <w:r w:rsidR="001F3908" w:rsidRPr="000E717A">
        <w:rPr>
          <w:rFonts w:ascii="Times New Roman" w:hAnsi="Times New Roman"/>
          <w:lang w:val="sq-AL"/>
        </w:rPr>
        <w:t>ë</w:t>
      </w:r>
      <w:r w:rsidR="008908D3" w:rsidRPr="000E717A">
        <w:rPr>
          <w:rFonts w:ascii="Times New Roman" w:hAnsi="Times New Roman"/>
          <w:lang w:val="sq-AL"/>
        </w:rPr>
        <w:t xml:space="preserve"> veprimit </w:t>
      </w:r>
      <w:r w:rsidR="00D52E01" w:rsidRPr="000E717A">
        <w:rPr>
          <w:rFonts w:ascii="Times New Roman" w:hAnsi="Times New Roman"/>
          <w:lang w:val="sq-AL"/>
        </w:rPr>
        <w:t>afatmes</w:t>
      </w:r>
      <w:r w:rsidR="008908D3" w:rsidRPr="000E717A">
        <w:rPr>
          <w:rFonts w:ascii="Times New Roman" w:hAnsi="Times New Roman"/>
          <w:lang w:val="sq-AL"/>
        </w:rPr>
        <w:t>me</w:t>
      </w:r>
      <w:r w:rsidR="00732A5D" w:rsidRPr="000E717A">
        <w:rPr>
          <w:rFonts w:ascii="Times New Roman" w:hAnsi="Times New Roman"/>
          <w:lang w:val="sq-AL"/>
        </w:rPr>
        <w:t xml:space="preserve"> dhe afat</w:t>
      </w:r>
      <w:r w:rsidR="00D52E01" w:rsidRPr="000E717A">
        <w:rPr>
          <w:rFonts w:ascii="Times New Roman" w:hAnsi="Times New Roman"/>
          <w:lang w:val="sq-AL"/>
        </w:rPr>
        <w:t>gjat</w:t>
      </w:r>
      <w:r w:rsidR="008908D3" w:rsidRPr="000E717A">
        <w:rPr>
          <w:rFonts w:ascii="Times New Roman" w:hAnsi="Times New Roman"/>
          <w:lang w:val="sq-AL"/>
        </w:rPr>
        <w:t>a</w:t>
      </w:r>
      <w:r w:rsidR="00D52E01" w:rsidRPr="000E717A">
        <w:rPr>
          <w:rFonts w:ascii="Times New Roman" w:hAnsi="Times New Roman"/>
          <w:lang w:val="sq-AL"/>
        </w:rPr>
        <w:t>.</w:t>
      </w:r>
    </w:p>
    <w:p w:rsidR="00D66E5A" w:rsidRPr="000E717A" w:rsidRDefault="00D66E5A" w:rsidP="0048128D">
      <w:pPr>
        <w:pStyle w:val="ListParagraph"/>
        <w:numPr>
          <w:ilvl w:val="0"/>
          <w:numId w:val="30"/>
        </w:numPr>
        <w:rPr>
          <w:rFonts w:ascii="Times New Roman" w:hAnsi="Times New Roman"/>
          <w:lang w:val="sq-AL"/>
        </w:rPr>
      </w:pPr>
      <w:r w:rsidRPr="000E717A">
        <w:rPr>
          <w:rFonts w:ascii="Times New Roman" w:hAnsi="Times New Roman"/>
          <w:lang w:val="sq-AL"/>
        </w:rPr>
        <w:t>Program</w:t>
      </w:r>
      <w:r w:rsidR="008908D3" w:rsidRPr="000E717A">
        <w:rPr>
          <w:rFonts w:ascii="Times New Roman" w:hAnsi="Times New Roman"/>
          <w:lang w:val="sq-AL"/>
        </w:rPr>
        <w:t>i Buxhetor</w:t>
      </w:r>
      <w:r w:rsidR="00C51589" w:rsidRPr="000E717A">
        <w:rPr>
          <w:rFonts w:ascii="Times New Roman" w:hAnsi="Times New Roman"/>
          <w:lang w:val="sq-AL"/>
        </w:rPr>
        <w:t xml:space="preserve"> Afatm</w:t>
      </w:r>
      <w:r w:rsidRPr="000E717A">
        <w:rPr>
          <w:rFonts w:ascii="Times New Roman" w:hAnsi="Times New Roman"/>
          <w:lang w:val="sq-AL"/>
        </w:rPr>
        <w:t>es</w:t>
      </w:r>
      <w:r w:rsidR="001523ED" w:rsidRPr="000E717A">
        <w:rPr>
          <w:rFonts w:ascii="Times New Roman" w:hAnsi="Times New Roman"/>
          <w:lang w:val="sq-AL"/>
        </w:rPr>
        <w:t>ë</w:t>
      </w:r>
      <w:r w:rsidRPr="000E717A">
        <w:rPr>
          <w:rFonts w:ascii="Times New Roman" w:hAnsi="Times New Roman"/>
          <w:lang w:val="sq-AL"/>
        </w:rPr>
        <w:t>m</w:t>
      </w:r>
      <w:r w:rsidR="00C51589" w:rsidRPr="000E717A">
        <w:rPr>
          <w:rFonts w:ascii="Times New Roman" w:hAnsi="Times New Roman"/>
          <w:lang w:val="sq-AL"/>
        </w:rPr>
        <w:t>(</w:t>
      </w:r>
      <w:r w:rsidR="008908D3" w:rsidRPr="000E717A">
        <w:rPr>
          <w:rFonts w:ascii="Times New Roman" w:hAnsi="Times New Roman"/>
          <w:lang w:val="sq-AL"/>
        </w:rPr>
        <w:t>PBAM</w:t>
      </w:r>
      <w:r w:rsidR="00C51589" w:rsidRPr="000E717A">
        <w:rPr>
          <w:rFonts w:ascii="Times New Roman" w:hAnsi="Times New Roman"/>
          <w:lang w:val="sq-AL"/>
        </w:rPr>
        <w:t>)</w:t>
      </w:r>
      <w:r w:rsidR="008908D3" w:rsidRPr="000E717A">
        <w:rPr>
          <w:rFonts w:ascii="Times New Roman" w:hAnsi="Times New Roman"/>
          <w:lang w:val="sq-AL"/>
        </w:rPr>
        <w:t>,</w:t>
      </w:r>
      <w:r w:rsidR="00C51589" w:rsidRPr="000E717A">
        <w:rPr>
          <w:rFonts w:ascii="Times New Roman" w:hAnsi="Times New Roman"/>
          <w:lang w:val="sq-AL"/>
        </w:rPr>
        <w:t xml:space="preserve"> k</w:t>
      </w:r>
      <w:r w:rsidR="001523ED" w:rsidRPr="000E717A">
        <w:rPr>
          <w:rFonts w:ascii="Times New Roman" w:hAnsi="Times New Roman"/>
          <w:lang w:val="sq-AL"/>
        </w:rPr>
        <w:t>ë</w:t>
      </w:r>
      <w:r w:rsidR="00095709" w:rsidRPr="000E717A">
        <w:rPr>
          <w:rFonts w:ascii="Times New Roman" w:hAnsi="Times New Roman"/>
          <w:lang w:val="sq-AL"/>
        </w:rPr>
        <w:t xml:space="preserve">rkon </w:t>
      </w:r>
      <w:r w:rsidR="008908D3" w:rsidRPr="000E717A">
        <w:rPr>
          <w:rFonts w:ascii="Times New Roman" w:hAnsi="Times New Roman"/>
          <w:lang w:val="sq-AL"/>
        </w:rPr>
        <w:t>q</w:t>
      </w:r>
      <w:r w:rsidR="001F3908" w:rsidRPr="000E717A">
        <w:rPr>
          <w:rFonts w:ascii="Times New Roman" w:hAnsi="Times New Roman"/>
          <w:lang w:val="sq-AL"/>
        </w:rPr>
        <w:t>ë</w:t>
      </w:r>
      <w:r w:rsidR="008908D3" w:rsidRPr="000E717A">
        <w:rPr>
          <w:rFonts w:ascii="Times New Roman" w:hAnsi="Times New Roman"/>
          <w:lang w:val="sq-AL"/>
        </w:rPr>
        <w:t xml:space="preserve"> secila ministri</w:t>
      </w:r>
      <w:r w:rsidR="00095709" w:rsidRPr="000E717A">
        <w:rPr>
          <w:rFonts w:ascii="Times New Roman" w:hAnsi="Times New Roman"/>
          <w:lang w:val="sq-AL"/>
        </w:rPr>
        <w:t xml:space="preserve"> t</w:t>
      </w:r>
      <w:r w:rsidR="001523ED" w:rsidRPr="000E717A">
        <w:rPr>
          <w:rFonts w:ascii="Times New Roman" w:hAnsi="Times New Roman"/>
          <w:lang w:val="sq-AL"/>
        </w:rPr>
        <w:t>ë</w:t>
      </w:r>
      <w:r w:rsidR="00095709" w:rsidRPr="000E717A">
        <w:rPr>
          <w:rFonts w:ascii="Times New Roman" w:hAnsi="Times New Roman"/>
          <w:lang w:val="sq-AL"/>
        </w:rPr>
        <w:t xml:space="preserve"> hartoj</w:t>
      </w:r>
      <w:r w:rsidR="001523ED" w:rsidRPr="000E717A">
        <w:rPr>
          <w:rFonts w:ascii="Times New Roman" w:hAnsi="Times New Roman"/>
          <w:lang w:val="sq-AL"/>
        </w:rPr>
        <w:t>ë</w:t>
      </w:r>
      <w:r w:rsidR="00095709" w:rsidRPr="000E717A">
        <w:rPr>
          <w:rFonts w:ascii="Times New Roman" w:hAnsi="Times New Roman"/>
          <w:lang w:val="sq-AL"/>
        </w:rPr>
        <w:t xml:space="preserve"> nj</w:t>
      </w:r>
      <w:r w:rsidR="001523ED" w:rsidRPr="000E717A">
        <w:rPr>
          <w:rFonts w:ascii="Times New Roman" w:hAnsi="Times New Roman"/>
          <w:lang w:val="sq-AL"/>
        </w:rPr>
        <w:t>ë</w:t>
      </w:r>
      <w:r w:rsidR="00095709" w:rsidRPr="000E717A">
        <w:rPr>
          <w:rFonts w:ascii="Times New Roman" w:hAnsi="Times New Roman"/>
          <w:lang w:val="sq-AL"/>
        </w:rPr>
        <w:t xml:space="preserve"> plan </w:t>
      </w:r>
      <w:r w:rsidR="008908D3" w:rsidRPr="000E717A">
        <w:rPr>
          <w:rFonts w:ascii="Times New Roman" w:hAnsi="Times New Roman"/>
          <w:lang w:val="sq-AL"/>
        </w:rPr>
        <w:t>tre</w:t>
      </w:r>
      <w:r w:rsidR="00095709" w:rsidRPr="000E717A">
        <w:rPr>
          <w:rFonts w:ascii="Times New Roman" w:hAnsi="Times New Roman"/>
          <w:lang w:val="sq-AL"/>
        </w:rPr>
        <w:t>vje</w:t>
      </w:r>
      <w:r w:rsidR="00C51589" w:rsidRPr="000E717A">
        <w:rPr>
          <w:rFonts w:ascii="Times New Roman" w:hAnsi="Times New Roman"/>
          <w:lang w:val="sq-AL"/>
        </w:rPr>
        <w:t>ç</w:t>
      </w:r>
      <w:r w:rsidR="00095709" w:rsidRPr="000E717A">
        <w:rPr>
          <w:rFonts w:ascii="Times New Roman" w:hAnsi="Times New Roman"/>
          <w:lang w:val="sq-AL"/>
        </w:rPr>
        <w:t>ar</w:t>
      </w:r>
      <w:r w:rsidR="008908D3" w:rsidRPr="000E717A">
        <w:rPr>
          <w:rFonts w:ascii="Times New Roman" w:hAnsi="Times New Roman"/>
          <w:lang w:val="sq-AL"/>
        </w:rPr>
        <w:t xml:space="preserve">, i cili </w:t>
      </w:r>
      <w:r w:rsidR="00095709" w:rsidRPr="000E717A">
        <w:rPr>
          <w:rFonts w:ascii="Times New Roman" w:hAnsi="Times New Roman"/>
          <w:lang w:val="sq-AL"/>
        </w:rPr>
        <w:t>specifikon aktivitetet dhe</w:t>
      </w:r>
      <w:r w:rsidR="008908D3" w:rsidRPr="000E717A">
        <w:rPr>
          <w:rFonts w:ascii="Times New Roman" w:hAnsi="Times New Roman"/>
          <w:lang w:val="sq-AL"/>
        </w:rPr>
        <w:t xml:space="preserve"> treguesitp</w:t>
      </w:r>
      <w:r w:rsidR="001F3908" w:rsidRPr="000E717A">
        <w:rPr>
          <w:rFonts w:ascii="Times New Roman" w:hAnsi="Times New Roman"/>
          <w:lang w:val="sq-AL"/>
        </w:rPr>
        <w:t>ë</w:t>
      </w:r>
      <w:r w:rsidR="008908D3" w:rsidRPr="000E717A">
        <w:rPr>
          <w:rFonts w:ascii="Times New Roman" w:hAnsi="Times New Roman"/>
          <w:lang w:val="sq-AL"/>
        </w:rPr>
        <w:t>r</w:t>
      </w:r>
      <w:r w:rsidR="00095709" w:rsidRPr="000E717A">
        <w:rPr>
          <w:rFonts w:ascii="Times New Roman" w:hAnsi="Times New Roman"/>
          <w:lang w:val="sq-AL"/>
        </w:rPr>
        <w:t xml:space="preserve"> arritjen e objektivave brenda tavanit t</w:t>
      </w:r>
      <w:r w:rsidR="001523ED" w:rsidRPr="000E717A">
        <w:rPr>
          <w:rFonts w:ascii="Times New Roman" w:hAnsi="Times New Roman"/>
          <w:lang w:val="sq-AL"/>
        </w:rPr>
        <w:t>ë</w:t>
      </w:r>
      <w:r w:rsidR="00095709" w:rsidRPr="000E717A">
        <w:rPr>
          <w:rFonts w:ascii="Times New Roman" w:hAnsi="Times New Roman"/>
          <w:lang w:val="sq-AL"/>
        </w:rPr>
        <w:t xml:space="preserve"> shpenzimeve t</w:t>
      </w:r>
      <w:r w:rsidR="001523ED" w:rsidRPr="000E717A">
        <w:rPr>
          <w:rFonts w:ascii="Times New Roman" w:hAnsi="Times New Roman"/>
          <w:lang w:val="sq-AL"/>
        </w:rPr>
        <w:t>ë</w:t>
      </w:r>
      <w:r w:rsidR="00095709" w:rsidRPr="000E717A">
        <w:rPr>
          <w:rFonts w:ascii="Times New Roman" w:hAnsi="Times New Roman"/>
          <w:lang w:val="sq-AL"/>
        </w:rPr>
        <w:t xml:space="preserve"> Ministris</w:t>
      </w:r>
      <w:r w:rsidR="001523ED" w:rsidRPr="000E717A">
        <w:rPr>
          <w:rFonts w:ascii="Times New Roman" w:hAnsi="Times New Roman"/>
          <w:lang w:val="sq-AL"/>
        </w:rPr>
        <w:t>ë</w:t>
      </w:r>
      <w:r w:rsidR="00095709" w:rsidRPr="000E717A">
        <w:rPr>
          <w:rFonts w:ascii="Times New Roman" w:hAnsi="Times New Roman"/>
          <w:lang w:val="sq-AL"/>
        </w:rPr>
        <w:t>.</w:t>
      </w:r>
    </w:p>
    <w:p w:rsidR="0098632C" w:rsidRPr="000E717A" w:rsidRDefault="008908D3" w:rsidP="008908D3">
      <w:pPr>
        <w:jc w:val="both"/>
        <w:rPr>
          <w:rFonts w:ascii="Times New Roman" w:hAnsi="Times New Roman"/>
          <w:lang w:val="sq-AL"/>
        </w:rPr>
      </w:pPr>
      <w:r w:rsidRPr="000E717A">
        <w:rPr>
          <w:rFonts w:ascii="Times New Roman" w:hAnsi="Times New Roman"/>
          <w:lang w:val="sq-AL"/>
        </w:rPr>
        <w:t>Zbatimi i</w:t>
      </w:r>
      <w:r w:rsidR="0098632C" w:rsidRPr="000E717A">
        <w:rPr>
          <w:rFonts w:ascii="Times New Roman" w:hAnsi="Times New Roman"/>
          <w:lang w:val="sq-AL"/>
        </w:rPr>
        <w:t xml:space="preserve"> Strategjis</w:t>
      </w:r>
      <w:r w:rsidR="001523ED" w:rsidRPr="000E717A">
        <w:rPr>
          <w:rFonts w:ascii="Times New Roman" w:hAnsi="Times New Roman"/>
          <w:lang w:val="sq-AL"/>
        </w:rPr>
        <w:t>ë</w:t>
      </w:r>
      <w:r w:rsidR="00C51589" w:rsidRPr="000E717A">
        <w:rPr>
          <w:rFonts w:ascii="Times New Roman" w:hAnsi="Times New Roman"/>
          <w:lang w:val="sq-AL"/>
        </w:rPr>
        <w:t xml:space="preserve"> Komb</w:t>
      </w:r>
      <w:r w:rsidR="001523ED" w:rsidRPr="000E717A">
        <w:rPr>
          <w:rFonts w:ascii="Times New Roman" w:hAnsi="Times New Roman"/>
          <w:lang w:val="sq-AL"/>
        </w:rPr>
        <w:t>ë</w:t>
      </w:r>
      <w:r w:rsidR="0098632C" w:rsidRPr="000E717A">
        <w:rPr>
          <w:rFonts w:ascii="Times New Roman" w:hAnsi="Times New Roman"/>
          <w:lang w:val="sq-AL"/>
        </w:rPr>
        <w:t>tare t</w:t>
      </w:r>
      <w:r w:rsidR="001523ED" w:rsidRPr="000E717A">
        <w:rPr>
          <w:rFonts w:ascii="Times New Roman" w:hAnsi="Times New Roman"/>
          <w:lang w:val="sq-AL"/>
        </w:rPr>
        <w:t>ë</w:t>
      </w:r>
      <w:r w:rsidR="0098632C" w:rsidRPr="000E717A">
        <w:rPr>
          <w:rFonts w:ascii="Times New Roman" w:hAnsi="Times New Roman"/>
          <w:lang w:val="sq-AL"/>
        </w:rPr>
        <w:t xml:space="preserve"> Sh</w:t>
      </w:r>
      <w:r w:rsidR="001523ED" w:rsidRPr="000E717A">
        <w:rPr>
          <w:rFonts w:ascii="Times New Roman" w:hAnsi="Times New Roman"/>
          <w:lang w:val="sq-AL"/>
        </w:rPr>
        <w:t>ë</w:t>
      </w:r>
      <w:r w:rsidR="0098632C" w:rsidRPr="000E717A">
        <w:rPr>
          <w:rFonts w:ascii="Times New Roman" w:hAnsi="Times New Roman"/>
          <w:lang w:val="sq-AL"/>
        </w:rPr>
        <w:t>ndet</w:t>
      </w:r>
      <w:r w:rsidR="001F3908" w:rsidRPr="000E717A">
        <w:rPr>
          <w:rFonts w:ascii="Times New Roman" w:hAnsi="Times New Roman"/>
          <w:lang w:val="sq-AL"/>
        </w:rPr>
        <w:t>ë</w:t>
      </w:r>
      <w:r w:rsidR="009E734B" w:rsidRPr="000E717A">
        <w:rPr>
          <w:rFonts w:ascii="Times New Roman" w:hAnsi="Times New Roman"/>
          <w:lang w:val="sq-AL"/>
        </w:rPr>
        <w:t>sis</w:t>
      </w:r>
      <w:r w:rsidR="001F3908" w:rsidRPr="000E717A">
        <w:rPr>
          <w:rFonts w:ascii="Times New Roman" w:hAnsi="Times New Roman"/>
          <w:lang w:val="sq-AL"/>
        </w:rPr>
        <w:t>ë</w:t>
      </w:r>
      <w:r w:rsidR="00C51589" w:rsidRPr="000E717A">
        <w:rPr>
          <w:rFonts w:ascii="Times New Roman" w:hAnsi="Times New Roman"/>
          <w:lang w:val="sq-AL"/>
        </w:rPr>
        <w:t xml:space="preserve"> do t</w:t>
      </w:r>
      <w:r w:rsidR="001523ED" w:rsidRPr="000E717A">
        <w:rPr>
          <w:rFonts w:ascii="Times New Roman" w:hAnsi="Times New Roman"/>
          <w:lang w:val="sq-AL"/>
        </w:rPr>
        <w:t>ë</w:t>
      </w:r>
      <w:r w:rsidR="0098632C" w:rsidRPr="000E717A">
        <w:rPr>
          <w:rFonts w:ascii="Times New Roman" w:hAnsi="Times New Roman"/>
          <w:lang w:val="sq-AL"/>
        </w:rPr>
        <w:t xml:space="preserve"> monitorohet nga Ministria e Sh</w:t>
      </w:r>
      <w:r w:rsidR="001523ED" w:rsidRPr="000E717A">
        <w:rPr>
          <w:rFonts w:ascii="Times New Roman" w:hAnsi="Times New Roman"/>
          <w:lang w:val="sq-AL"/>
        </w:rPr>
        <w:t>ë</w:t>
      </w:r>
      <w:r w:rsidR="0098632C" w:rsidRPr="000E717A">
        <w:rPr>
          <w:rFonts w:ascii="Times New Roman" w:hAnsi="Times New Roman"/>
          <w:lang w:val="sq-AL"/>
        </w:rPr>
        <w:t>ndet</w:t>
      </w:r>
      <w:r w:rsidR="001523ED" w:rsidRPr="000E717A">
        <w:rPr>
          <w:rFonts w:ascii="Times New Roman" w:hAnsi="Times New Roman"/>
          <w:lang w:val="sq-AL"/>
        </w:rPr>
        <w:t>ë</w:t>
      </w:r>
      <w:r w:rsidR="0098632C" w:rsidRPr="000E717A">
        <w:rPr>
          <w:rFonts w:ascii="Times New Roman" w:hAnsi="Times New Roman"/>
          <w:lang w:val="sq-AL"/>
        </w:rPr>
        <w:t>sis</w:t>
      </w:r>
      <w:r w:rsidR="001523ED" w:rsidRPr="000E717A">
        <w:rPr>
          <w:rFonts w:ascii="Times New Roman" w:hAnsi="Times New Roman"/>
          <w:lang w:val="sq-AL"/>
        </w:rPr>
        <w:t>ë</w:t>
      </w:r>
      <w:r w:rsidR="0098632C" w:rsidRPr="000E717A">
        <w:rPr>
          <w:rFonts w:ascii="Times New Roman" w:hAnsi="Times New Roman"/>
          <w:lang w:val="sq-AL"/>
        </w:rPr>
        <w:t xml:space="preserve"> dhe do t</w:t>
      </w:r>
      <w:r w:rsidR="001523ED" w:rsidRPr="000E717A">
        <w:rPr>
          <w:rFonts w:ascii="Times New Roman" w:hAnsi="Times New Roman"/>
          <w:lang w:val="sq-AL"/>
        </w:rPr>
        <w:t>ë</w:t>
      </w:r>
      <w:r w:rsidR="0098632C" w:rsidRPr="000E717A">
        <w:rPr>
          <w:rFonts w:ascii="Times New Roman" w:hAnsi="Times New Roman"/>
          <w:lang w:val="sq-AL"/>
        </w:rPr>
        <w:t xml:space="preserve"> raportohet </w:t>
      </w:r>
      <w:r w:rsidR="009E734B" w:rsidRPr="000E717A">
        <w:rPr>
          <w:rFonts w:ascii="Times New Roman" w:hAnsi="Times New Roman"/>
          <w:lang w:val="sq-AL"/>
        </w:rPr>
        <w:t>n</w:t>
      </w:r>
      <w:r w:rsidR="001F3908" w:rsidRPr="000E717A">
        <w:rPr>
          <w:rFonts w:ascii="Times New Roman" w:hAnsi="Times New Roman"/>
          <w:lang w:val="sq-AL"/>
        </w:rPr>
        <w:t>ë</w:t>
      </w:r>
      <w:r w:rsidR="009E734B" w:rsidRPr="000E717A">
        <w:rPr>
          <w:rFonts w:ascii="Times New Roman" w:hAnsi="Times New Roman"/>
          <w:lang w:val="sq-AL"/>
        </w:rPr>
        <w:t xml:space="preserve"> Kryeministri, n</w:t>
      </w:r>
      <w:r w:rsidR="001F3908" w:rsidRPr="000E717A">
        <w:rPr>
          <w:rFonts w:ascii="Times New Roman" w:hAnsi="Times New Roman"/>
          <w:lang w:val="sq-AL"/>
        </w:rPr>
        <w:t>ë</w:t>
      </w:r>
      <w:r w:rsidR="009E734B" w:rsidRPr="000E717A">
        <w:rPr>
          <w:rFonts w:ascii="Times New Roman" w:hAnsi="Times New Roman"/>
          <w:lang w:val="sq-AL"/>
        </w:rPr>
        <w:t xml:space="preserve"> m</w:t>
      </w:r>
      <w:r w:rsidR="001F3908" w:rsidRPr="000E717A">
        <w:rPr>
          <w:rFonts w:ascii="Times New Roman" w:hAnsi="Times New Roman"/>
          <w:lang w:val="sq-AL"/>
        </w:rPr>
        <w:t>ë</w:t>
      </w:r>
      <w:r w:rsidR="009E734B" w:rsidRPr="000E717A">
        <w:rPr>
          <w:rFonts w:ascii="Times New Roman" w:hAnsi="Times New Roman"/>
          <w:lang w:val="sq-AL"/>
        </w:rPr>
        <w:t>nyr</w:t>
      </w:r>
      <w:r w:rsidR="001F3908" w:rsidRPr="000E717A">
        <w:rPr>
          <w:rFonts w:ascii="Times New Roman" w:hAnsi="Times New Roman"/>
          <w:lang w:val="sq-AL"/>
        </w:rPr>
        <w:t>ë</w:t>
      </w:r>
      <w:r w:rsidR="009E734B" w:rsidRPr="000E717A">
        <w:rPr>
          <w:rFonts w:ascii="Times New Roman" w:hAnsi="Times New Roman"/>
          <w:lang w:val="sq-AL"/>
        </w:rPr>
        <w:t xml:space="preserve"> t</w:t>
      </w:r>
      <w:r w:rsidR="001F3908" w:rsidRPr="000E717A">
        <w:rPr>
          <w:rFonts w:ascii="Times New Roman" w:hAnsi="Times New Roman"/>
          <w:lang w:val="sq-AL"/>
        </w:rPr>
        <w:t>ë</w:t>
      </w:r>
      <w:r w:rsidR="009E734B" w:rsidRPr="000E717A">
        <w:rPr>
          <w:rFonts w:ascii="Times New Roman" w:hAnsi="Times New Roman"/>
          <w:lang w:val="sq-AL"/>
        </w:rPr>
        <w:t xml:space="preserve"> p</w:t>
      </w:r>
      <w:r w:rsidR="001F3908" w:rsidRPr="000E717A">
        <w:rPr>
          <w:rFonts w:ascii="Times New Roman" w:hAnsi="Times New Roman"/>
          <w:lang w:val="sq-AL"/>
        </w:rPr>
        <w:t>ë</w:t>
      </w:r>
      <w:r w:rsidR="009E734B" w:rsidRPr="000E717A">
        <w:rPr>
          <w:rFonts w:ascii="Times New Roman" w:hAnsi="Times New Roman"/>
          <w:lang w:val="sq-AL"/>
        </w:rPr>
        <w:t>rvitshme</w:t>
      </w:r>
      <w:r w:rsidR="0098632C" w:rsidRPr="000E717A">
        <w:rPr>
          <w:rFonts w:ascii="Times New Roman" w:hAnsi="Times New Roman"/>
          <w:lang w:val="sq-AL"/>
        </w:rPr>
        <w:t>, si pjes</w:t>
      </w:r>
      <w:r w:rsidR="001523ED" w:rsidRPr="000E717A">
        <w:rPr>
          <w:rFonts w:ascii="Times New Roman" w:hAnsi="Times New Roman"/>
          <w:lang w:val="sq-AL"/>
        </w:rPr>
        <w:t>ë</w:t>
      </w:r>
      <w:r w:rsidR="0098632C" w:rsidRPr="000E717A">
        <w:rPr>
          <w:rFonts w:ascii="Times New Roman" w:hAnsi="Times New Roman"/>
          <w:lang w:val="sq-AL"/>
        </w:rPr>
        <w:t xml:space="preserve"> e raportimit t</w:t>
      </w:r>
      <w:r w:rsidR="001523ED" w:rsidRPr="000E717A">
        <w:rPr>
          <w:rFonts w:ascii="Times New Roman" w:hAnsi="Times New Roman"/>
          <w:lang w:val="sq-AL"/>
        </w:rPr>
        <w:t>ë</w:t>
      </w:r>
      <w:r w:rsidR="0098632C" w:rsidRPr="000E717A">
        <w:rPr>
          <w:rFonts w:ascii="Times New Roman" w:hAnsi="Times New Roman"/>
          <w:lang w:val="sq-AL"/>
        </w:rPr>
        <w:t xml:space="preserve"> S</w:t>
      </w:r>
      <w:r w:rsidR="00F10638" w:rsidRPr="000E717A">
        <w:rPr>
          <w:rFonts w:ascii="Times New Roman" w:hAnsi="Times New Roman"/>
          <w:lang w:val="sq-AL"/>
        </w:rPr>
        <w:t>K</w:t>
      </w:r>
      <w:r w:rsidR="0098632C" w:rsidRPr="000E717A">
        <w:rPr>
          <w:rFonts w:ascii="Times New Roman" w:hAnsi="Times New Roman"/>
          <w:lang w:val="sq-AL"/>
        </w:rPr>
        <w:t>ZHI.</w:t>
      </w:r>
    </w:p>
    <w:p w:rsidR="00146F81" w:rsidRPr="000E717A" w:rsidRDefault="00146F81" w:rsidP="006D5967">
      <w:pPr>
        <w:jc w:val="both"/>
        <w:rPr>
          <w:rFonts w:ascii="Times New Roman" w:hAnsi="Times New Roman"/>
          <w:lang w:val="sq-AL"/>
        </w:rPr>
      </w:pPr>
      <w:r w:rsidRPr="000E717A">
        <w:rPr>
          <w:rFonts w:ascii="Times New Roman" w:hAnsi="Times New Roman"/>
          <w:lang w:val="sq-AL"/>
        </w:rPr>
        <w:t>Objektivat dhe mekanizmat p</w:t>
      </w:r>
      <w:r w:rsidR="001523ED" w:rsidRPr="000E717A">
        <w:rPr>
          <w:rFonts w:ascii="Times New Roman" w:hAnsi="Times New Roman"/>
          <w:lang w:val="sq-AL"/>
        </w:rPr>
        <w:t>ë</w:t>
      </w:r>
      <w:r w:rsidRPr="000E717A">
        <w:rPr>
          <w:rFonts w:ascii="Times New Roman" w:hAnsi="Times New Roman"/>
          <w:lang w:val="sq-AL"/>
        </w:rPr>
        <w:t>r bashk</w:t>
      </w:r>
      <w:r w:rsidR="001523ED" w:rsidRPr="000E717A">
        <w:rPr>
          <w:rFonts w:ascii="Times New Roman" w:hAnsi="Times New Roman"/>
          <w:lang w:val="sq-AL"/>
        </w:rPr>
        <w:t>ë</w:t>
      </w:r>
      <w:r w:rsidRPr="000E717A">
        <w:rPr>
          <w:rFonts w:ascii="Times New Roman" w:hAnsi="Times New Roman"/>
          <w:lang w:val="sq-AL"/>
        </w:rPr>
        <w:t>punimin nd</w:t>
      </w:r>
      <w:r w:rsidR="001523ED" w:rsidRPr="000E717A">
        <w:rPr>
          <w:rFonts w:ascii="Times New Roman" w:hAnsi="Times New Roman"/>
          <w:lang w:val="sq-AL"/>
        </w:rPr>
        <w:t>ë</w:t>
      </w:r>
      <w:r w:rsidRPr="000E717A">
        <w:rPr>
          <w:rFonts w:ascii="Times New Roman" w:hAnsi="Times New Roman"/>
          <w:lang w:val="sq-AL"/>
        </w:rPr>
        <w:t>rsektorial jan</w:t>
      </w:r>
      <w:r w:rsidR="001523ED" w:rsidRPr="000E717A">
        <w:rPr>
          <w:rFonts w:ascii="Times New Roman" w:hAnsi="Times New Roman"/>
          <w:lang w:val="sq-AL"/>
        </w:rPr>
        <w:t>ë</w:t>
      </w:r>
      <w:r w:rsidRPr="000E717A">
        <w:rPr>
          <w:rFonts w:ascii="Times New Roman" w:hAnsi="Times New Roman"/>
          <w:lang w:val="sq-AL"/>
        </w:rPr>
        <w:t xml:space="preserve"> identifikuar n</w:t>
      </w:r>
      <w:r w:rsidR="001523ED" w:rsidRPr="000E717A">
        <w:rPr>
          <w:rFonts w:ascii="Times New Roman" w:hAnsi="Times New Roman"/>
          <w:lang w:val="sq-AL"/>
        </w:rPr>
        <w:t>ë</w:t>
      </w:r>
      <w:r w:rsidRPr="000E717A">
        <w:rPr>
          <w:rFonts w:ascii="Times New Roman" w:hAnsi="Times New Roman"/>
          <w:lang w:val="sq-AL"/>
        </w:rPr>
        <w:t xml:space="preserve"> dokumenti</w:t>
      </w:r>
      <w:r w:rsidR="00C51589" w:rsidRPr="000E717A">
        <w:rPr>
          <w:rFonts w:ascii="Times New Roman" w:hAnsi="Times New Roman"/>
          <w:lang w:val="sq-AL"/>
        </w:rPr>
        <w:t>n e S</w:t>
      </w:r>
      <w:r w:rsidR="00F10638" w:rsidRPr="000E717A">
        <w:rPr>
          <w:rFonts w:ascii="Times New Roman" w:hAnsi="Times New Roman"/>
          <w:lang w:val="sq-AL"/>
        </w:rPr>
        <w:t>K</w:t>
      </w:r>
      <w:r w:rsidR="00C51589" w:rsidRPr="000E717A">
        <w:rPr>
          <w:rFonts w:ascii="Times New Roman" w:hAnsi="Times New Roman"/>
          <w:lang w:val="sq-AL"/>
        </w:rPr>
        <w:t>ZHI. Mekanizmat ligjore q</w:t>
      </w:r>
      <w:r w:rsidR="001523ED" w:rsidRPr="000E717A">
        <w:rPr>
          <w:rFonts w:ascii="Times New Roman" w:hAnsi="Times New Roman"/>
          <w:lang w:val="sq-AL"/>
        </w:rPr>
        <w:t>ë</w:t>
      </w:r>
      <w:r w:rsidRPr="000E717A">
        <w:rPr>
          <w:rFonts w:ascii="Times New Roman" w:hAnsi="Times New Roman"/>
          <w:lang w:val="sq-AL"/>
        </w:rPr>
        <w:t xml:space="preserve"> Ministria e Sh</w:t>
      </w:r>
      <w:r w:rsidR="001523ED" w:rsidRPr="000E717A">
        <w:rPr>
          <w:rFonts w:ascii="Times New Roman" w:hAnsi="Times New Roman"/>
          <w:lang w:val="sq-AL"/>
        </w:rPr>
        <w:t>ë</w:t>
      </w:r>
      <w:r w:rsidRPr="000E717A">
        <w:rPr>
          <w:rFonts w:ascii="Times New Roman" w:hAnsi="Times New Roman"/>
          <w:lang w:val="sq-AL"/>
        </w:rPr>
        <w:t>ndet</w:t>
      </w:r>
      <w:r w:rsidR="001523ED" w:rsidRPr="000E717A">
        <w:rPr>
          <w:rFonts w:ascii="Times New Roman" w:hAnsi="Times New Roman"/>
          <w:lang w:val="sq-AL"/>
        </w:rPr>
        <w:t>ë</w:t>
      </w:r>
      <w:r w:rsidRPr="000E717A">
        <w:rPr>
          <w:rFonts w:ascii="Times New Roman" w:hAnsi="Times New Roman"/>
          <w:lang w:val="sq-AL"/>
        </w:rPr>
        <w:t>sis</w:t>
      </w:r>
      <w:r w:rsidR="001523ED" w:rsidRPr="000E717A">
        <w:rPr>
          <w:rFonts w:ascii="Times New Roman" w:hAnsi="Times New Roman"/>
          <w:lang w:val="sq-AL"/>
        </w:rPr>
        <w:t>ë</w:t>
      </w:r>
      <w:r w:rsidRPr="000E717A">
        <w:rPr>
          <w:rFonts w:ascii="Times New Roman" w:hAnsi="Times New Roman"/>
          <w:lang w:val="sq-AL"/>
        </w:rPr>
        <w:t xml:space="preserve"> do t</w:t>
      </w:r>
      <w:r w:rsidR="001523ED" w:rsidRPr="000E717A">
        <w:rPr>
          <w:rFonts w:ascii="Times New Roman" w:hAnsi="Times New Roman"/>
          <w:lang w:val="sq-AL"/>
        </w:rPr>
        <w:t>ë</w:t>
      </w:r>
      <w:r w:rsidRPr="000E717A">
        <w:rPr>
          <w:rFonts w:ascii="Times New Roman" w:hAnsi="Times New Roman"/>
          <w:lang w:val="sq-AL"/>
        </w:rPr>
        <w:t xml:space="preserve"> p</w:t>
      </w:r>
      <w:r w:rsidR="001523ED" w:rsidRPr="000E717A">
        <w:rPr>
          <w:rFonts w:ascii="Times New Roman" w:hAnsi="Times New Roman"/>
          <w:lang w:val="sq-AL"/>
        </w:rPr>
        <w:t>ë</w:t>
      </w:r>
      <w:r w:rsidRPr="000E717A">
        <w:rPr>
          <w:rFonts w:ascii="Times New Roman" w:hAnsi="Times New Roman"/>
          <w:lang w:val="sq-AL"/>
        </w:rPr>
        <w:t>rdor</w:t>
      </w:r>
      <w:r w:rsidR="001523ED" w:rsidRPr="000E717A">
        <w:rPr>
          <w:rFonts w:ascii="Times New Roman" w:hAnsi="Times New Roman"/>
          <w:lang w:val="sq-AL"/>
        </w:rPr>
        <w:t>ë</w:t>
      </w:r>
      <w:r w:rsidRPr="000E717A">
        <w:rPr>
          <w:rFonts w:ascii="Times New Roman" w:hAnsi="Times New Roman"/>
          <w:lang w:val="sq-AL"/>
        </w:rPr>
        <w:t xml:space="preserve"> p</w:t>
      </w:r>
      <w:r w:rsidR="001523ED" w:rsidRPr="000E717A">
        <w:rPr>
          <w:rFonts w:ascii="Times New Roman" w:hAnsi="Times New Roman"/>
          <w:lang w:val="sq-AL"/>
        </w:rPr>
        <w:t>ë</w:t>
      </w:r>
      <w:r w:rsidRPr="000E717A">
        <w:rPr>
          <w:rFonts w:ascii="Times New Roman" w:hAnsi="Times New Roman"/>
          <w:lang w:val="sq-AL"/>
        </w:rPr>
        <w:t>r t</w:t>
      </w:r>
      <w:r w:rsidR="001523ED" w:rsidRPr="000E717A">
        <w:rPr>
          <w:rFonts w:ascii="Times New Roman" w:hAnsi="Times New Roman"/>
          <w:lang w:val="sq-AL"/>
        </w:rPr>
        <w:t>ë</w:t>
      </w:r>
      <w:r w:rsidRPr="000E717A">
        <w:rPr>
          <w:rFonts w:ascii="Times New Roman" w:hAnsi="Times New Roman"/>
          <w:lang w:val="sq-AL"/>
        </w:rPr>
        <w:t xml:space="preserve"> fuqizuar bashk</w:t>
      </w:r>
      <w:r w:rsidR="001523ED" w:rsidRPr="000E717A">
        <w:rPr>
          <w:rFonts w:ascii="Times New Roman" w:hAnsi="Times New Roman"/>
          <w:lang w:val="sq-AL"/>
        </w:rPr>
        <w:t>ë</w:t>
      </w:r>
      <w:r w:rsidRPr="000E717A">
        <w:rPr>
          <w:rFonts w:ascii="Times New Roman" w:hAnsi="Times New Roman"/>
          <w:lang w:val="sq-AL"/>
        </w:rPr>
        <w:t>punimin dhe kontributin e sektor</w:t>
      </w:r>
      <w:r w:rsidR="001523ED" w:rsidRPr="000E717A">
        <w:rPr>
          <w:rFonts w:ascii="Times New Roman" w:hAnsi="Times New Roman"/>
          <w:lang w:val="sq-AL"/>
        </w:rPr>
        <w:t>ë</w:t>
      </w:r>
      <w:r w:rsidRPr="000E717A">
        <w:rPr>
          <w:rFonts w:ascii="Times New Roman" w:hAnsi="Times New Roman"/>
          <w:lang w:val="sq-AL"/>
        </w:rPr>
        <w:t>ve t</w:t>
      </w:r>
      <w:r w:rsidR="001523ED" w:rsidRPr="000E717A">
        <w:rPr>
          <w:rFonts w:ascii="Times New Roman" w:hAnsi="Times New Roman"/>
          <w:lang w:val="sq-AL"/>
        </w:rPr>
        <w:t>ë</w:t>
      </w:r>
      <w:r w:rsidRPr="000E717A">
        <w:rPr>
          <w:rFonts w:ascii="Times New Roman" w:hAnsi="Times New Roman"/>
          <w:lang w:val="sq-AL"/>
        </w:rPr>
        <w:t xml:space="preserve"> tjer</w:t>
      </w:r>
      <w:r w:rsidR="001523ED" w:rsidRPr="000E717A">
        <w:rPr>
          <w:rFonts w:ascii="Times New Roman" w:hAnsi="Times New Roman"/>
          <w:lang w:val="sq-AL"/>
        </w:rPr>
        <w:t>ë</w:t>
      </w:r>
      <w:r w:rsidRPr="000E717A">
        <w:rPr>
          <w:rFonts w:ascii="Times New Roman" w:hAnsi="Times New Roman"/>
          <w:lang w:val="sq-AL"/>
        </w:rPr>
        <w:t>, p</w:t>
      </w:r>
      <w:r w:rsidR="001523ED" w:rsidRPr="000E717A">
        <w:rPr>
          <w:rFonts w:ascii="Times New Roman" w:hAnsi="Times New Roman"/>
          <w:lang w:val="sq-AL"/>
        </w:rPr>
        <w:t>ë</w:t>
      </w:r>
      <w:r w:rsidR="00C51589" w:rsidRPr="000E717A">
        <w:rPr>
          <w:rFonts w:ascii="Times New Roman" w:hAnsi="Times New Roman"/>
          <w:lang w:val="sq-AL"/>
        </w:rPr>
        <w:t>rfshijn</w:t>
      </w:r>
      <w:r w:rsidR="001523ED" w:rsidRPr="000E717A">
        <w:rPr>
          <w:rFonts w:ascii="Times New Roman" w:hAnsi="Times New Roman"/>
          <w:lang w:val="sq-AL"/>
        </w:rPr>
        <w:t>ë</w:t>
      </w:r>
      <w:r w:rsidR="009E734B" w:rsidRPr="000E717A">
        <w:rPr>
          <w:rFonts w:ascii="Times New Roman" w:hAnsi="Times New Roman"/>
          <w:lang w:val="sq-AL"/>
        </w:rPr>
        <w:t>,</w:t>
      </w:r>
      <w:r w:rsidRPr="000E717A">
        <w:rPr>
          <w:rFonts w:ascii="Times New Roman" w:hAnsi="Times New Roman"/>
          <w:lang w:val="sq-AL"/>
        </w:rPr>
        <w:t xml:space="preserve"> por nuk jan</w:t>
      </w:r>
      <w:r w:rsidR="001523ED" w:rsidRPr="000E717A">
        <w:rPr>
          <w:rFonts w:ascii="Times New Roman" w:hAnsi="Times New Roman"/>
          <w:lang w:val="sq-AL"/>
        </w:rPr>
        <w:t>ë</w:t>
      </w:r>
      <w:r w:rsidRPr="000E717A">
        <w:rPr>
          <w:rFonts w:ascii="Times New Roman" w:hAnsi="Times New Roman"/>
          <w:lang w:val="sq-AL"/>
        </w:rPr>
        <w:t xml:space="preserve"> t</w:t>
      </w:r>
      <w:r w:rsidR="001523ED" w:rsidRPr="000E717A">
        <w:rPr>
          <w:rFonts w:ascii="Times New Roman" w:hAnsi="Times New Roman"/>
          <w:lang w:val="sq-AL"/>
        </w:rPr>
        <w:t>ë</w:t>
      </w:r>
      <w:r w:rsidR="00C51589" w:rsidRPr="000E717A">
        <w:rPr>
          <w:rFonts w:ascii="Times New Roman" w:hAnsi="Times New Roman"/>
          <w:lang w:val="sq-AL"/>
        </w:rPr>
        <w:t xml:space="preserve"> kufizuar n</w:t>
      </w:r>
      <w:r w:rsidR="001523ED" w:rsidRPr="000E717A">
        <w:rPr>
          <w:rFonts w:ascii="Times New Roman" w:hAnsi="Times New Roman"/>
          <w:lang w:val="sq-AL"/>
        </w:rPr>
        <w:t>ë</w:t>
      </w:r>
      <w:r w:rsidRPr="000E717A">
        <w:rPr>
          <w:rFonts w:ascii="Times New Roman" w:hAnsi="Times New Roman"/>
          <w:lang w:val="sq-AL"/>
        </w:rPr>
        <w:t xml:space="preserve"> ngri</w:t>
      </w:r>
      <w:r w:rsidR="009E734B" w:rsidRPr="000E717A">
        <w:rPr>
          <w:rFonts w:ascii="Times New Roman" w:hAnsi="Times New Roman"/>
          <w:lang w:val="sq-AL"/>
        </w:rPr>
        <w:t>t</w:t>
      </w:r>
      <w:r w:rsidR="00C51589" w:rsidRPr="000E717A">
        <w:rPr>
          <w:rFonts w:ascii="Times New Roman" w:hAnsi="Times New Roman"/>
          <w:lang w:val="sq-AL"/>
        </w:rPr>
        <w:t>jen e komiteteve nd</w:t>
      </w:r>
      <w:r w:rsidR="001523ED" w:rsidRPr="000E717A">
        <w:rPr>
          <w:rFonts w:ascii="Times New Roman" w:hAnsi="Times New Roman"/>
          <w:lang w:val="sq-AL"/>
        </w:rPr>
        <w:t>ë</w:t>
      </w:r>
      <w:r w:rsidRPr="000E717A">
        <w:rPr>
          <w:rFonts w:ascii="Times New Roman" w:hAnsi="Times New Roman"/>
          <w:lang w:val="sq-AL"/>
        </w:rPr>
        <w:t>rsektoriale, organizimi</w:t>
      </w:r>
      <w:r w:rsidR="009E734B" w:rsidRPr="000E717A">
        <w:rPr>
          <w:rFonts w:ascii="Times New Roman" w:hAnsi="Times New Roman"/>
          <w:lang w:val="sq-AL"/>
        </w:rPr>
        <w:t>ne</w:t>
      </w:r>
      <w:r w:rsidRPr="000E717A">
        <w:rPr>
          <w:rFonts w:ascii="Times New Roman" w:hAnsi="Times New Roman"/>
          <w:lang w:val="sq-AL"/>
        </w:rPr>
        <w:t xml:space="preserve"> forumeve p</w:t>
      </w:r>
      <w:r w:rsidR="001523ED" w:rsidRPr="000E717A">
        <w:rPr>
          <w:rFonts w:ascii="Times New Roman" w:hAnsi="Times New Roman"/>
          <w:lang w:val="sq-AL"/>
        </w:rPr>
        <w:t>ë</w:t>
      </w:r>
      <w:r w:rsidRPr="000E717A">
        <w:rPr>
          <w:rFonts w:ascii="Times New Roman" w:hAnsi="Times New Roman"/>
          <w:lang w:val="sq-AL"/>
        </w:rPr>
        <w:t>r diskutime me perfaq</w:t>
      </w:r>
      <w:r w:rsidR="001F3908" w:rsidRPr="000E717A">
        <w:rPr>
          <w:rFonts w:ascii="Times New Roman" w:hAnsi="Times New Roman"/>
          <w:lang w:val="sq-AL"/>
        </w:rPr>
        <w:t>ë</w:t>
      </w:r>
      <w:r w:rsidRPr="000E717A">
        <w:rPr>
          <w:rFonts w:ascii="Times New Roman" w:hAnsi="Times New Roman"/>
          <w:lang w:val="sq-AL"/>
        </w:rPr>
        <w:t>sues t</w:t>
      </w:r>
      <w:r w:rsidR="001523ED" w:rsidRPr="000E717A">
        <w:rPr>
          <w:rFonts w:ascii="Times New Roman" w:hAnsi="Times New Roman"/>
          <w:lang w:val="sq-AL"/>
        </w:rPr>
        <w:t>ë</w:t>
      </w:r>
      <w:r w:rsidRPr="000E717A">
        <w:rPr>
          <w:rFonts w:ascii="Times New Roman" w:hAnsi="Times New Roman"/>
          <w:lang w:val="sq-AL"/>
        </w:rPr>
        <w:t xml:space="preserve"> sektor</w:t>
      </w:r>
      <w:r w:rsidR="001523ED" w:rsidRPr="000E717A">
        <w:rPr>
          <w:rFonts w:ascii="Times New Roman" w:hAnsi="Times New Roman"/>
          <w:lang w:val="sq-AL"/>
        </w:rPr>
        <w:t>ë</w:t>
      </w:r>
      <w:r w:rsidRPr="000E717A">
        <w:rPr>
          <w:rFonts w:ascii="Times New Roman" w:hAnsi="Times New Roman"/>
          <w:lang w:val="sq-AL"/>
        </w:rPr>
        <w:t>ve t</w:t>
      </w:r>
      <w:r w:rsidR="001523ED" w:rsidRPr="000E717A">
        <w:rPr>
          <w:rFonts w:ascii="Times New Roman" w:hAnsi="Times New Roman"/>
          <w:lang w:val="sq-AL"/>
        </w:rPr>
        <w:t>ë</w:t>
      </w:r>
      <w:r w:rsidRPr="000E717A">
        <w:rPr>
          <w:rFonts w:ascii="Times New Roman" w:hAnsi="Times New Roman"/>
          <w:lang w:val="sq-AL"/>
        </w:rPr>
        <w:t xml:space="preserve"> tjer</w:t>
      </w:r>
      <w:r w:rsidR="001523ED" w:rsidRPr="000E717A">
        <w:rPr>
          <w:rFonts w:ascii="Times New Roman" w:hAnsi="Times New Roman"/>
          <w:lang w:val="sq-AL"/>
        </w:rPr>
        <w:t>ë</w:t>
      </w:r>
      <w:r w:rsidR="00C51589" w:rsidRPr="000E717A">
        <w:rPr>
          <w:rFonts w:ascii="Times New Roman" w:hAnsi="Times New Roman"/>
          <w:lang w:val="sq-AL"/>
        </w:rPr>
        <w:t>,</w:t>
      </w:r>
      <w:r w:rsidRPr="000E717A">
        <w:rPr>
          <w:rFonts w:ascii="Times New Roman" w:hAnsi="Times New Roman"/>
          <w:lang w:val="sq-AL"/>
        </w:rPr>
        <w:t xml:space="preserve"> si dhe </w:t>
      </w:r>
      <w:r w:rsidR="009E734B" w:rsidRPr="000E717A">
        <w:rPr>
          <w:rFonts w:ascii="Times New Roman" w:hAnsi="Times New Roman"/>
          <w:lang w:val="sq-AL"/>
        </w:rPr>
        <w:t xml:space="preserve">nxitjen e </w:t>
      </w:r>
      <w:r w:rsidRPr="000E717A">
        <w:rPr>
          <w:rFonts w:ascii="Times New Roman" w:hAnsi="Times New Roman"/>
          <w:lang w:val="sq-AL"/>
        </w:rPr>
        <w:t>pjes</w:t>
      </w:r>
      <w:r w:rsidR="001F3908" w:rsidRPr="000E717A">
        <w:rPr>
          <w:rFonts w:ascii="Times New Roman" w:hAnsi="Times New Roman"/>
          <w:lang w:val="sq-AL"/>
        </w:rPr>
        <w:t>ë</w:t>
      </w:r>
      <w:r w:rsidRPr="000E717A">
        <w:rPr>
          <w:rFonts w:ascii="Times New Roman" w:hAnsi="Times New Roman"/>
          <w:lang w:val="sq-AL"/>
        </w:rPr>
        <w:t>marrje</w:t>
      </w:r>
      <w:r w:rsidR="009E734B" w:rsidRPr="000E717A">
        <w:rPr>
          <w:rFonts w:ascii="Times New Roman" w:hAnsi="Times New Roman"/>
          <w:lang w:val="sq-AL"/>
        </w:rPr>
        <w:t>s aktive t</w:t>
      </w:r>
      <w:r w:rsidR="001F3908" w:rsidRPr="000E717A">
        <w:rPr>
          <w:rFonts w:ascii="Times New Roman" w:hAnsi="Times New Roman"/>
          <w:lang w:val="sq-AL"/>
        </w:rPr>
        <w:t>ë</w:t>
      </w:r>
      <w:r w:rsidRPr="000E717A">
        <w:rPr>
          <w:rFonts w:ascii="Times New Roman" w:hAnsi="Times New Roman"/>
          <w:lang w:val="sq-AL"/>
        </w:rPr>
        <w:t xml:space="preserve"> komuniteteve</w:t>
      </w:r>
      <w:r w:rsidR="009E734B" w:rsidRPr="000E717A">
        <w:rPr>
          <w:rFonts w:ascii="Times New Roman" w:hAnsi="Times New Roman"/>
          <w:lang w:val="sq-AL"/>
        </w:rPr>
        <w:t xml:space="preserve"> dhe publikut.</w:t>
      </w:r>
    </w:p>
    <w:p w:rsidR="003616BC" w:rsidRPr="000E717A" w:rsidRDefault="009E734B" w:rsidP="00D075FF">
      <w:pPr>
        <w:pStyle w:val="Heading2"/>
        <w:rPr>
          <w:rFonts w:ascii="Times New Roman" w:hAnsi="Times New Roman"/>
          <w:color w:val="auto"/>
          <w:sz w:val="22"/>
          <w:szCs w:val="22"/>
          <w:lang w:val="sq-AL"/>
        </w:rPr>
      </w:pPr>
      <w:bookmarkStart w:id="48" w:name="_Toc446931749"/>
      <w:r w:rsidRPr="000E717A">
        <w:rPr>
          <w:rFonts w:ascii="Times New Roman" w:hAnsi="Times New Roman"/>
          <w:color w:val="auto"/>
          <w:sz w:val="22"/>
          <w:szCs w:val="22"/>
          <w:lang w:val="sq-AL"/>
        </w:rPr>
        <w:t>4</w:t>
      </w:r>
      <w:r w:rsidR="008C76FB" w:rsidRPr="000E717A">
        <w:rPr>
          <w:rFonts w:ascii="Times New Roman" w:hAnsi="Times New Roman"/>
          <w:color w:val="auto"/>
          <w:sz w:val="22"/>
          <w:szCs w:val="22"/>
          <w:lang w:val="sq-AL"/>
        </w:rPr>
        <w:t xml:space="preserve">.3. </w:t>
      </w:r>
      <w:r w:rsidR="00E11BBC" w:rsidRPr="000E717A">
        <w:rPr>
          <w:rFonts w:ascii="Times New Roman" w:hAnsi="Times New Roman"/>
          <w:color w:val="auto"/>
          <w:sz w:val="22"/>
          <w:szCs w:val="22"/>
          <w:lang w:val="sq-AL"/>
        </w:rPr>
        <w:t>B</w:t>
      </w:r>
      <w:r w:rsidR="008C76FB" w:rsidRPr="000E717A">
        <w:rPr>
          <w:rFonts w:ascii="Times New Roman" w:hAnsi="Times New Roman"/>
          <w:color w:val="auto"/>
          <w:sz w:val="22"/>
          <w:szCs w:val="22"/>
          <w:lang w:val="sq-AL"/>
        </w:rPr>
        <w:t>ashkëpunimi ndërkombëtar</w:t>
      </w:r>
      <w:bookmarkEnd w:id="48"/>
    </w:p>
    <w:p w:rsidR="00F9553D" w:rsidRPr="000E717A" w:rsidRDefault="00244F07" w:rsidP="004B4C49">
      <w:pPr>
        <w:jc w:val="both"/>
        <w:rPr>
          <w:rFonts w:ascii="Times New Roman" w:hAnsi="Times New Roman"/>
          <w:lang w:val="sq-AL"/>
        </w:rPr>
      </w:pPr>
      <w:r w:rsidRPr="000E717A">
        <w:rPr>
          <w:rFonts w:ascii="Times New Roman" w:hAnsi="Times New Roman"/>
          <w:lang w:val="sq-AL"/>
        </w:rPr>
        <w:t>Ç</w:t>
      </w:r>
      <w:r w:rsidR="001523ED" w:rsidRPr="000E717A">
        <w:rPr>
          <w:rFonts w:ascii="Times New Roman" w:hAnsi="Times New Roman"/>
          <w:lang w:val="sq-AL"/>
        </w:rPr>
        <w:t>ë</w:t>
      </w:r>
      <w:r w:rsidR="00BB71B0" w:rsidRPr="000E717A">
        <w:rPr>
          <w:rFonts w:ascii="Times New Roman" w:hAnsi="Times New Roman"/>
          <w:lang w:val="sq-AL"/>
        </w:rPr>
        <w:t>shtjet e sh</w:t>
      </w:r>
      <w:r w:rsidR="001523ED" w:rsidRPr="000E717A">
        <w:rPr>
          <w:rFonts w:ascii="Times New Roman" w:hAnsi="Times New Roman"/>
          <w:lang w:val="sq-AL"/>
        </w:rPr>
        <w:t>ë</w:t>
      </w:r>
      <w:r w:rsidR="00C51589" w:rsidRPr="000E717A">
        <w:rPr>
          <w:rFonts w:ascii="Times New Roman" w:hAnsi="Times New Roman"/>
          <w:lang w:val="sq-AL"/>
        </w:rPr>
        <w:t>ndetit i kalojn</w:t>
      </w:r>
      <w:r w:rsidR="001523ED" w:rsidRPr="000E717A">
        <w:rPr>
          <w:rFonts w:ascii="Times New Roman" w:hAnsi="Times New Roman"/>
          <w:lang w:val="sq-AL"/>
        </w:rPr>
        <w:t>ë</w:t>
      </w:r>
      <w:r w:rsidR="00BB71B0" w:rsidRPr="000E717A">
        <w:rPr>
          <w:rFonts w:ascii="Times New Roman" w:hAnsi="Times New Roman"/>
          <w:lang w:val="sq-AL"/>
        </w:rPr>
        <w:t xml:space="preserve"> kufijt</w:t>
      </w:r>
      <w:r w:rsidR="001523ED" w:rsidRPr="000E717A">
        <w:rPr>
          <w:rFonts w:ascii="Times New Roman" w:hAnsi="Times New Roman"/>
          <w:lang w:val="sq-AL"/>
        </w:rPr>
        <w:t>ë</w:t>
      </w:r>
      <w:r w:rsidR="005E2733" w:rsidRPr="000E717A">
        <w:rPr>
          <w:rFonts w:ascii="Times New Roman" w:hAnsi="Times New Roman"/>
          <w:lang w:val="sq-AL"/>
        </w:rPr>
        <w:t>e nj</w:t>
      </w:r>
      <w:r w:rsidR="001F3908" w:rsidRPr="000E717A">
        <w:rPr>
          <w:rFonts w:ascii="Times New Roman" w:hAnsi="Times New Roman"/>
          <w:lang w:val="sq-AL"/>
        </w:rPr>
        <w:t>ë</w:t>
      </w:r>
      <w:r w:rsidR="005E2733" w:rsidRPr="000E717A">
        <w:rPr>
          <w:rFonts w:ascii="Times New Roman" w:hAnsi="Times New Roman"/>
          <w:lang w:val="sq-AL"/>
        </w:rPr>
        <w:t xml:space="preserve"> vendi e t</w:t>
      </w:r>
      <w:r w:rsidR="001F3908" w:rsidRPr="000E717A">
        <w:rPr>
          <w:rFonts w:ascii="Times New Roman" w:hAnsi="Times New Roman"/>
          <w:lang w:val="sq-AL"/>
        </w:rPr>
        <w:t>ë</w:t>
      </w:r>
      <w:r w:rsidR="005E2733" w:rsidRPr="000E717A">
        <w:rPr>
          <w:rFonts w:ascii="Times New Roman" w:hAnsi="Times New Roman"/>
          <w:lang w:val="sq-AL"/>
        </w:rPr>
        <w:t xml:space="preserve"> nj</w:t>
      </w:r>
      <w:r w:rsidR="001F3908" w:rsidRPr="000E717A">
        <w:rPr>
          <w:rFonts w:ascii="Times New Roman" w:hAnsi="Times New Roman"/>
          <w:lang w:val="sq-AL"/>
        </w:rPr>
        <w:t>ë</w:t>
      </w:r>
      <w:r w:rsidR="005E2733" w:rsidRPr="000E717A">
        <w:rPr>
          <w:rFonts w:ascii="Times New Roman" w:hAnsi="Times New Roman"/>
          <w:lang w:val="sq-AL"/>
        </w:rPr>
        <w:t xml:space="preserve"> rajoni</w:t>
      </w:r>
      <w:r w:rsidR="00BB71B0" w:rsidRPr="000E717A">
        <w:rPr>
          <w:rFonts w:ascii="Times New Roman" w:hAnsi="Times New Roman"/>
          <w:lang w:val="sq-AL"/>
        </w:rPr>
        <w:t>, dhe e b</w:t>
      </w:r>
      <w:r w:rsidR="001523ED" w:rsidRPr="000E717A">
        <w:rPr>
          <w:rFonts w:ascii="Times New Roman" w:hAnsi="Times New Roman"/>
          <w:lang w:val="sq-AL"/>
        </w:rPr>
        <w:t>ë</w:t>
      </w:r>
      <w:r w:rsidR="00BB71B0" w:rsidRPr="000E717A">
        <w:rPr>
          <w:rFonts w:ascii="Times New Roman" w:hAnsi="Times New Roman"/>
          <w:lang w:val="sq-AL"/>
        </w:rPr>
        <w:t>jn</w:t>
      </w:r>
      <w:r w:rsidR="001523ED" w:rsidRPr="000E717A">
        <w:rPr>
          <w:rFonts w:ascii="Times New Roman" w:hAnsi="Times New Roman"/>
          <w:lang w:val="sq-AL"/>
        </w:rPr>
        <w:t>ë</w:t>
      </w:r>
      <w:r w:rsidR="00C51589" w:rsidRPr="000E717A">
        <w:rPr>
          <w:rFonts w:ascii="Times New Roman" w:hAnsi="Times New Roman"/>
          <w:lang w:val="sq-AL"/>
        </w:rPr>
        <w:t xml:space="preserve"> bashk</w:t>
      </w:r>
      <w:r w:rsidR="001523ED" w:rsidRPr="000E717A">
        <w:rPr>
          <w:rFonts w:ascii="Times New Roman" w:hAnsi="Times New Roman"/>
          <w:lang w:val="sq-AL"/>
        </w:rPr>
        <w:t>ë</w:t>
      </w:r>
      <w:r w:rsidR="00BB71B0" w:rsidRPr="000E717A">
        <w:rPr>
          <w:rFonts w:ascii="Times New Roman" w:hAnsi="Times New Roman"/>
          <w:lang w:val="sq-AL"/>
        </w:rPr>
        <w:t xml:space="preserve">punimin </w:t>
      </w:r>
      <w:r w:rsidR="005E2733" w:rsidRPr="000E717A">
        <w:rPr>
          <w:rFonts w:ascii="Times New Roman" w:hAnsi="Times New Roman"/>
          <w:lang w:val="sq-AL"/>
        </w:rPr>
        <w:t>nd</w:t>
      </w:r>
      <w:r w:rsidR="001F3908" w:rsidRPr="000E717A">
        <w:rPr>
          <w:rFonts w:ascii="Times New Roman" w:hAnsi="Times New Roman"/>
          <w:lang w:val="sq-AL"/>
        </w:rPr>
        <w:t>ë</w:t>
      </w:r>
      <w:r w:rsidR="005E2733" w:rsidRPr="000E717A">
        <w:rPr>
          <w:rFonts w:ascii="Times New Roman" w:hAnsi="Times New Roman"/>
          <w:lang w:val="sq-AL"/>
        </w:rPr>
        <w:t>rkomb</w:t>
      </w:r>
      <w:r w:rsidR="001F3908" w:rsidRPr="000E717A">
        <w:rPr>
          <w:rFonts w:ascii="Times New Roman" w:hAnsi="Times New Roman"/>
          <w:lang w:val="sq-AL"/>
        </w:rPr>
        <w:t>ë</w:t>
      </w:r>
      <w:r w:rsidR="005E2733" w:rsidRPr="000E717A">
        <w:rPr>
          <w:rFonts w:ascii="Times New Roman" w:hAnsi="Times New Roman"/>
          <w:lang w:val="sq-AL"/>
        </w:rPr>
        <w:t>tar</w:t>
      </w:r>
      <w:r w:rsidR="00BB71B0" w:rsidRPr="000E717A">
        <w:rPr>
          <w:rFonts w:ascii="Times New Roman" w:hAnsi="Times New Roman"/>
          <w:lang w:val="sq-AL"/>
        </w:rPr>
        <w:t xml:space="preserve"> t</w:t>
      </w:r>
      <w:r w:rsidR="001523ED" w:rsidRPr="000E717A">
        <w:rPr>
          <w:rFonts w:ascii="Times New Roman" w:hAnsi="Times New Roman"/>
          <w:lang w:val="sq-AL"/>
        </w:rPr>
        <w:t>ë</w:t>
      </w:r>
      <w:r w:rsidR="00BB71B0" w:rsidRPr="000E717A">
        <w:rPr>
          <w:rFonts w:ascii="Times New Roman" w:hAnsi="Times New Roman"/>
          <w:lang w:val="sq-AL"/>
        </w:rPr>
        <w:t xml:space="preserve"> paz</w:t>
      </w:r>
      <w:r w:rsidR="001523ED" w:rsidRPr="000E717A">
        <w:rPr>
          <w:rFonts w:ascii="Times New Roman" w:hAnsi="Times New Roman"/>
          <w:lang w:val="sq-AL"/>
        </w:rPr>
        <w:t>ë</w:t>
      </w:r>
      <w:r w:rsidR="00C51589" w:rsidRPr="000E717A">
        <w:rPr>
          <w:rFonts w:ascii="Times New Roman" w:hAnsi="Times New Roman"/>
          <w:lang w:val="sq-AL"/>
        </w:rPr>
        <w:t>vend</w:t>
      </w:r>
      <w:r w:rsidR="001523ED" w:rsidRPr="000E717A">
        <w:rPr>
          <w:rFonts w:ascii="Times New Roman" w:hAnsi="Times New Roman"/>
          <w:lang w:val="sq-AL"/>
        </w:rPr>
        <w:t>ë</w:t>
      </w:r>
      <w:r w:rsidR="00BB71B0" w:rsidRPr="000E717A">
        <w:rPr>
          <w:rFonts w:ascii="Times New Roman" w:hAnsi="Times New Roman"/>
          <w:lang w:val="sq-AL"/>
        </w:rPr>
        <w:t>suesh</w:t>
      </w:r>
      <w:r w:rsidR="001523ED" w:rsidRPr="000E717A">
        <w:rPr>
          <w:rFonts w:ascii="Times New Roman" w:hAnsi="Times New Roman"/>
          <w:lang w:val="sq-AL"/>
        </w:rPr>
        <w:t>ë</w:t>
      </w:r>
      <w:r w:rsidR="00BB71B0" w:rsidRPr="000E717A">
        <w:rPr>
          <w:rFonts w:ascii="Times New Roman" w:hAnsi="Times New Roman"/>
          <w:lang w:val="sq-AL"/>
        </w:rPr>
        <w:t>m n</w:t>
      </w:r>
      <w:r w:rsidR="001523ED" w:rsidRPr="000E717A">
        <w:rPr>
          <w:rFonts w:ascii="Times New Roman" w:hAnsi="Times New Roman"/>
          <w:lang w:val="sq-AL"/>
        </w:rPr>
        <w:t>ë</w:t>
      </w:r>
      <w:r w:rsidR="00BB71B0" w:rsidRPr="000E717A">
        <w:rPr>
          <w:rFonts w:ascii="Times New Roman" w:hAnsi="Times New Roman"/>
          <w:lang w:val="sq-AL"/>
        </w:rPr>
        <w:t xml:space="preserve"> p</w:t>
      </w:r>
      <w:r w:rsidR="001523ED" w:rsidRPr="000E717A">
        <w:rPr>
          <w:rFonts w:ascii="Times New Roman" w:hAnsi="Times New Roman"/>
          <w:lang w:val="sq-AL"/>
        </w:rPr>
        <w:t>ë</w:t>
      </w:r>
      <w:r w:rsidR="00BB71B0" w:rsidRPr="000E717A">
        <w:rPr>
          <w:rFonts w:ascii="Times New Roman" w:hAnsi="Times New Roman"/>
          <w:lang w:val="sq-AL"/>
        </w:rPr>
        <w:t>rpjekje</w:t>
      </w:r>
      <w:r w:rsidR="005E2733" w:rsidRPr="000E717A">
        <w:rPr>
          <w:rFonts w:ascii="Times New Roman" w:hAnsi="Times New Roman"/>
          <w:lang w:val="sq-AL"/>
        </w:rPr>
        <w:t>t</w:t>
      </w:r>
      <w:r w:rsidR="00BB71B0" w:rsidRPr="000E717A">
        <w:rPr>
          <w:rFonts w:ascii="Times New Roman" w:hAnsi="Times New Roman"/>
          <w:lang w:val="sq-AL"/>
        </w:rPr>
        <w:t xml:space="preserve"> p</w:t>
      </w:r>
      <w:r w:rsidR="001523ED" w:rsidRPr="000E717A">
        <w:rPr>
          <w:rFonts w:ascii="Times New Roman" w:hAnsi="Times New Roman"/>
          <w:lang w:val="sq-AL"/>
        </w:rPr>
        <w:t>ë</w:t>
      </w:r>
      <w:r w:rsidR="00BB71B0" w:rsidRPr="000E717A">
        <w:rPr>
          <w:rFonts w:ascii="Times New Roman" w:hAnsi="Times New Roman"/>
          <w:lang w:val="sq-AL"/>
        </w:rPr>
        <w:t>r t</w:t>
      </w:r>
      <w:r w:rsidR="00C51589" w:rsidRPr="000E717A">
        <w:rPr>
          <w:rFonts w:ascii="Times New Roman" w:hAnsi="Times New Roman"/>
          <w:lang w:val="sq-AL"/>
        </w:rPr>
        <w:t>’</w:t>
      </w:r>
      <w:r w:rsidR="005E2733" w:rsidRPr="000E717A">
        <w:rPr>
          <w:rFonts w:ascii="Times New Roman" w:hAnsi="Times New Roman"/>
          <w:lang w:val="sq-AL"/>
        </w:rPr>
        <w:t>i</w:t>
      </w:r>
      <w:r w:rsidR="00C51589" w:rsidRPr="000E717A">
        <w:rPr>
          <w:rFonts w:ascii="Times New Roman" w:hAnsi="Times New Roman"/>
          <w:lang w:val="sq-AL"/>
        </w:rPr>
        <w:t>u p</w:t>
      </w:r>
      <w:r w:rsidR="001523ED" w:rsidRPr="000E717A">
        <w:rPr>
          <w:rFonts w:ascii="Times New Roman" w:hAnsi="Times New Roman"/>
          <w:lang w:val="sq-AL"/>
        </w:rPr>
        <w:t>ë</w:t>
      </w:r>
      <w:r w:rsidR="00BB71B0" w:rsidRPr="000E717A">
        <w:rPr>
          <w:rFonts w:ascii="Times New Roman" w:hAnsi="Times New Roman"/>
          <w:lang w:val="sq-AL"/>
        </w:rPr>
        <w:t xml:space="preserve">rgjigjur sfidave globale </w:t>
      </w:r>
      <w:r w:rsidR="005E2733" w:rsidRPr="000E717A">
        <w:rPr>
          <w:rFonts w:ascii="Times New Roman" w:hAnsi="Times New Roman"/>
          <w:lang w:val="sq-AL"/>
        </w:rPr>
        <w:t>t</w:t>
      </w:r>
      <w:r w:rsidR="001F3908" w:rsidRPr="000E717A">
        <w:rPr>
          <w:rFonts w:ascii="Times New Roman" w:hAnsi="Times New Roman"/>
          <w:lang w:val="sq-AL"/>
        </w:rPr>
        <w:t>ë</w:t>
      </w:r>
      <w:r w:rsidR="00C51589" w:rsidRPr="000E717A">
        <w:rPr>
          <w:rFonts w:ascii="Times New Roman" w:hAnsi="Times New Roman"/>
          <w:lang w:val="sq-AL"/>
        </w:rPr>
        <w:t xml:space="preserve"> sh</w:t>
      </w:r>
      <w:r w:rsidR="001523ED" w:rsidRPr="000E717A">
        <w:rPr>
          <w:rFonts w:ascii="Times New Roman" w:hAnsi="Times New Roman"/>
          <w:lang w:val="sq-AL"/>
        </w:rPr>
        <w:t>ë</w:t>
      </w:r>
      <w:r w:rsidR="00BB71B0" w:rsidRPr="000E717A">
        <w:rPr>
          <w:rFonts w:ascii="Times New Roman" w:hAnsi="Times New Roman"/>
          <w:lang w:val="sq-AL"/>
        </w:rPr>
        <w:t>ndet</w:t>
      </w:r>
      <w:r w:rsidR="005E2733" w:rsidRPr="000E717A">
        <w:rPr>
          <w:rFonts w:ascii="Times New Roman" w:hAnsi="Times New Roman"/>
          <w:lang w:val="sq-AL"/>
        </w:rPr>
        <w:t>it dhe sistemeve sh</w:t>
      </w:r>
      <w:r w:rsidR="001F3908" w:rsidRPr="000E717A">
        <w:rPr>
          <w:rFonts w:ascii="Times New Roman" w:hAnsi="Times New Roman"/>
          <w:lang w:val="sq-AL"/>
        </w:rPr>
        <w:t>ë</w:t>
      </w:r>
      <w:r w:rsidR="005E2733" w:rsidRPr="000E717A">
        <w:rPr>
          <w:rFonts w:ascii="Times New Roman" w:hAnsi="Times New Roman"/>
          <w:lang w:val="sq-AL"/>
        </w:rPr>
        <w:t>ndet</w:t>
      </w:r>
      <w:r w:rsidR="001F3908" w:rsidRPr="000E717A">
        <w:rPr>
          <w:rFonts w:ascii="Times New Roman" w:hAnsi="Times New Roman"/>
          <w:lang w:val="sq-AL"/>
        </w:rPr>
        <w:t>ë</w:t>
      </w:r>
      <w:r w:rsidR="005E2733" w:rsidRPr="000E717A">
        <w:rPr>
          <w:rFonts w:ascii="Times New Roman" w:hAnsi="Times New Roman"/>
          <w:lang w:val="sq-AL"/>
        </w:rPr>
        <w:t>sore</w:t>
      </w:r>
      <w:r w:rsidR="00BB71B0" w:rsidRPr="000E717A">
        <w:rPr>
          <w:rFonts w:ascii="Times New Roman" w:hAnsi="Times New Roman"/>
          <w:lang w:val="sq-AL"/>
        </w:rPr>
        <w:t>.</w:t>
      </w:r>
    </w:p>
    <w:p w:rsidR="00103652" w:rsidRPr="000E717A" w:rsidRDefault="005E2733" w:rsidP="004B4C49">
      <w:pPr>
        <w:jc w:val="both"/>
        <w:rPr>
          <w:rFonts w:ascii="Times New Roman" w:hAnsi="Times New Roman"/>
          <w:lang w:val="sq-AL"/>
        </w:rPr>
      </w:pPr>
      <w:r w:rsidRPr="000E717A">
        <w:rPr>
          <w:rFonts w:ascii="Times New Roman" w:hAnsi="Times New Roman"/>
          <w:lang w:val="sq-AL"/>
        </w:rPr>
        <w:t>B</w:t>
      </w:r>
      <w:r w:rsidR="00103652" w:rsidRPr="000E717A">
        <w:rPr>
          <w:rFonts w:ascii="Times New Roman" w:hAnsi="Times New Roman"/>
          <w:lang w:val="sq-AL"/>
        </w:rPr>
        <w:t>ashk</w:t>
      </w:r>
      <w:r w:rsidR="001523ED" w:rsidRPr="000E717A">
        <w:rPr>
          <w:rFonts w:ascii="Times New Roman" w:hAnsi="Times New Roman"/>
          <w:lang w:val="sq-AL"/>
        </w:rPr>
        <w:t>ë</w:t>
      </w:r>
      <w:r w:rsidR="00C55879" w:rsidRPr="000E717A">
        <w:rPr>
          <w:rFonts w:ascii="Times New Roman" w:hAnsi="Times New Roman"/>
          <w:lang w:val="sq-AL"/>
        </w:rPr>
        <w:t>punimi nd</w:t>
      </w:r>
      <w:r w:rsidR="001523ED" w:rsidRPr="000E717A">
        <w:rPr>
          <w:rFonts w:ascii="Times New Roman" w:hAnsi="Times New Roman"/>
          <w:lang w:val="sq-AL"/>
        </w:rPr>
        <w:t>ë</w:t>
      </w:r>
      <w:r w:rsidR="00C55879" w:rsidRPr="000E717A">
        <w:rPr>
          <w:rFonts w:ascii="Times New Roman" w:hAnsi="Times New Roman"/>
          <w:lang w:val="sq-AL"/>
        </w:rPr>
        <w:t>rkomb</w:t>
      </w:r>
      <w:r w:rsidR="001523ED" w:rsidRPr="000E717A">
        <w:rPr>
          <w:rFonts w:ascii="Times New Roman" w:hAnsi="Times New Roman"/>
          <w:lang w:val="sq-AL"/>
        </w:rPr>
        <w:t>ë</w:t>
      </w:r>
      <w:r w:rsidR="00103652" w:rsidRPr="000E717A">
        <w:rPr>
          <w:rFonts w:ascii="Times New Roman" w:hAnsi="Times New Roman"/>
          <w:lang w:val="sq-AL"/>
        </w:rPr>
        <w:t>tar luan nj</w:t>
      </w:r>
      <w:r w:rsidR="001523ED" w:rsidRPr="000E717A">
        <w:rPr>
          <w:rFonts w:ascii="Times New Roman" w:hAnsi="Times New Roman"/>
          <w:lang w:val="sq-AL"/>
        </w:rPr>
        <w:t>ë</w:t>
      </w:r>
      <w:r w:rsidR="00103652" w:rsidRPr="000E717A">
        <w:rPr>
          <w:rFonts w:ascii="Times New Roman" w:hAnsi="Times New Roman"/>
          <w:lang w:val="sq-AL"/>
        </w:rPr>
        <w:t xml:space="preserve"> rol t</w:t>
      </w:r>
      <w:r w:rsidR="001523ED" w:rsidRPr="000E717A">
        <w:rPr>
          <w:rFonts w:ascii="Times New Roman" w:hAnsi="Times New Roman"/>
          <w:lang w:val="sq-AL"/>
        </w:rPr>
        <w:t>ë</w:t>
      </w:r>
      <w:r w:rsidR="00103652" w:rsidRPr="000E717A">
        <w:rPr>
          <w:rFonts w:ascii="Times New Roman" w:hAnsi="Times New Roman"/>
          <w:lang w:val="sq-AL"/>
        </w:rPr>
        <w:t xml:space="preserve"> r</w:t>
      </w:r>
      <w:r w:rsidR="001523ED" w:rsidRPr="000E717A">
        <w:rPr>
          <w:rFonts w:ascii="Times New Roman" w:hAnsi="Times New Roman"/>
          <w:lang w:val="sq-AL"/>
        </w:rPr>
        <w:t>ë</w:t>
      </w:r>
      <w:r w:rsidR="00103652" w:rsidRPr="000E717A">
        <w:rPr>
          <w:rFonts w:ascii="Times New Roman" w:hAnsi="Times New Roman"/>
          <w:lang w:val="sq-AL"/>
        </w:rPr>
        <w:t>nd</w:t>
      </w:r>
      <w:r w:rsidR="001523ED" w:rsidRPr="000E717A">
        <w:rPr>
          <w:rFonts w:ascii="Times New Roman" w:hAnsi="Times New Roman"/>
          <w:lang w:val="sq-AL"/>
        </w:rPr>
        <w:t>ë</w:t>
      </w:r>
      <w:r w:rsidR="00103652" w:rsidRPr="000E717A">
        <w:rPr>
          <w:rFonts w:ascii="Times New Roman" w:hAnsi="Times New Roman"/>
          <w:lang w:val="sq-AL"/>
        </w:rPr>
        <w:t>sish</w:t>
      </w:r>
      <w:r w:rsidR="001523ED" w:rsidRPr="000E717A">
        <w:rPr>
          <w:rFonts w:ascii="Times New Roman" w:hAnsi="Times New Roman"/>
          <w:lang w:val="sq-AL"/>
        </w:rPr>
        <w:t>ë</w:t>
      </w:r>
      <w:r w:rsidR="00103652" w:rsidRPr="000E717A">
        <w:rPr>
          <w:rFonts w:ascii="Times New Roman" w:hAnsi="Times New Roman"/>
          <w:lang w:val="sq-AL"/>
        </w:rPr>
        <w:t>m p</w:t>
      </w:r>
      <w:r w:rsidR="001523ED" w:rsidRPr="000E717A">
        <w:rPr>
          <w:rFonts w:ascii="Times New Roman" w:hAnsi="Times New Roman"/>
          <w:lang w:val="sq-AL"/>
        </w:rPr>
        <w:t>ë</w:t>
      </w:r>
      <w:r w:rsidR="00103652" w:rsidRPr="000E717A">
        <w:rPr>
          <w:rFonts w:ascii="Times New Roman" w:hAnsi="Times New Roman"/>
          <w:lang w:val="sq-AL"/>
        </w:rPr>
        <w:t>r p</w:t>
      </w:r>
      <w:r w:rsidR="001523ED" w:rsidRPr="000E717A">
        <w:rPr>
          <w:rFonts w:ascii="Times New Roman" w:hAnsi="Times New Roman"/>
          <w:lang w:val="sq-AL"/>
        </w:rPr>
        <w:t>ë</w:t>
      </w:r>
      <w:r w:rsidR="00103652" w:rsidRPr="000E717A">
        <w:rPr>
          <w:rFonts w:ascii="Times New Roman" w:hAnsi="Times New Roman"/>
          <w:lang w:val="sq-AL"/>
        </w:rPr>
        <w:t xml:space="preserve">rmbushjen e </w:t>
      </w:r>
      <w:r w:rsidRPr="000E717A">
        <w:rPr>
          <w:rFonts w:ascii="Times New Roman" w:hAnsi="Times New Roman"/>
          <w:lang w:val="sq-AL"/>
        </w:rPr>
        <w:t xml:space="preserve">vizionit dhe objektivave </w:t>
      </w:r>
      <w:r w:rsidR="00103652" w:rsidRPr="000E717A">
        <w:rPr>
          <w:rFonts w:ascii="Times New Roman" w:hAnsi="Times New Roman"/>
          <w:lang w:val="sq-AL"/>
        </w:rPr>
        <w:t>strategjike</w:t>
      </w:r>
      <w:r w:rsidRPr="000E717A">
        <w:rPr>
          <w:rFonts w:ascii="Times New Roman" w:hAnsi="Times New Roman"/>
          <w:lang w:val="sq-AL"/>
        </w:rPr>
        <w:t>, sidomos</w:t>
      </w:r>
      <w:r w:rsidR="00C55879" w:rsidRPr="000E717A">
        <w:rPr>
          <w:rFonts w:ascii="Times New Roman" w:hAnsi="Times New Roman"/>
          <w:lang w:val="sq-AL"/>
        </w:rPr>
        <w:t xml:space="preserve"> n</w:t>
      </w:r>
      <w:r w:rsidR="001523ED" w:rsidRPr="000E717A">
        <w:rPr>
          <w:rFonts w:ascii="Times New Roman" w:hAnsi="Times New Roman"/>
          <w:lang w:val="sq-AL"/>
        </w:rPr>
        <w:t>ë</w:t>
      </w:r>
      <w:r w:rsidR="00103652" w:rsidRPr="000E717A">
        <w:rPr>
          <w:rFonts w:ascii="Times New Roman" w:hAnsi="Times New Roman"/>
          <w:lang w:val="sq-AL"/>
        </w:rPr>
        <w:t xml:space="preserve"> lidhje measistence</w:t>
      </w:r>
      <w:r w:rsidRPr="000E717A">
        <w:rPr>
          <w:rFonts w:ascii="Times New Roman" w:hAnsi="Times New Roman"/>
          <w:lang w:val="sq-AL"/>
        </w:rPr>
        <w:t>n</w:t>
      </w:r>
      <w:r w:rsidR="00103652" w:rsidRPr="000E717A">
        <w:rPr>
          <w:rFonts w:ascii="Times New Roman" w:hAnsi="Times New Roman"/>
          <w:lang w:val="sq-AL"/>
        </w:rPr>
        <w:t xml:space="preserve"> teknike</w:t>
      </w:r>
      <w:r w:rsidRPr="000E717A">
        <w:rPr>
          <w:rFonts w:ascii="Times New Roman" w:hAnsi="Times New Roman"/>
          <w:lang w:val="sq-AL"/>
        </w:rPr>
        <w:t>,zhvillimin e</w:t>
      </w:r>
      <w:r w:rsidR="00C55879" w:rsidRPr="000E717A">
        <w:rPr>
          <w:rFonts w:ascii="Times New Roman" w:hAnsi="Times New Roman"/>
          <w:lang w:val="sq-AL"/>
        </w:rPr>
        <w:t xml:space="preserve"> aktiviteteve rajonale nd</w:t>
      </w:r>
      <w:r w:rsidR="001523ED" w:rsidRPr="000E717A">
        <w:rPr>
          <w:rFonts w:ascii="Times New Roman" w:hAnsi="Times New Roman"/>
          <w:lang w:val="sq-AL"/>
        </w:rPr>
        <w:t>ë</w:t>
      </w:r>
      <w:r w:rsidR="00103652" w:rsidRPr="000E717A">
        <w:rPr>
          <w:rFonts w:ascii="Times New Roman" w:hAnsi="Times New Roman"/>
          <w:lang w:val="sq-AL"/>
        </w:rPr>
        <w:t>rkufitare</w:t>
      </w:r>
      <w:r w:rsidRPr="000E717A">
        <w:rPr>
          <w:rFonts w:ascii="Times New Roman" w:hAnsi="Times New Roman"/>
          <w:lang w:val="sq-AL"/>
        </w:rPr>
        <w:t xml:space="preserve"> dheshk</w:t>
      </w:r>
      <w:r w:rsidR="001523ED" w:rsidRPr="000E717A">
        <w:rPr>
          <w:rFonts w:ascii="Times New Roman" w:hAnsi="Times New Roman"/>
          <w:lang w:val="sq-AL"/>
        </w:rPr>
        <w:t>ë</w:t>
      </w:r>
      <w:r w:rsidRPr="000E717A">
        <w:rPr>
          <w:rFonts w:ascii="Times New Roman" w:hAnsi="Times New Roman"/>
          <w:lang w:val="sq-AL"/>
        </w:rPr>
        <w:t xml:space="preserve">mbimin e praktikave </w:t>
      </w:r>
      <w:r w:rsidR="00103652" w:rsidRPr="000E717A">
        <w:rPr>
          <w:rFonts w:ascii="Times New Roman" w:hAnsi="Times New Roman"/>
          <w:lang w:val="sq-AL"/>
        </w:rPr>
        <w:t xml:space="preserve">e </w:t>
      </w:r>
      <w:r w:rsidRPr="000E717A">
        <w:rPr>
          <w:rFonts w:ascii="Times New Roman" w:hAnsi="Times New Roman"/>
          <w:lang w:val="sq-AL"/>
        </w:rPr>
        <w:t>p</w:t>
      </w:r>
      <w:r w:rsidR="001F3908" w:rsidRPr="000E717A">
        <w:rPr>
          <w:rFonts w:ascii="Times New Roman" w:hAnsi="Times New Roman"/>
          <w:lang w:val="sq-AL"/>
        </w:rPr>
        <w:t>ë</w:t>
      </w:r>
      <w:r w:rsidRPr="000E717A">
        <w:rPr>
          <w:rFonts w:ascii="Times New Roman" w:hAnsi="Times New Roman"/>
          <w:lang w:val="sq-AL"/>
        </w:rPr>
        <w:t>rvojave m</w:t>
      </w:r>
      <w:r w:rsidR="001F3908" w:rsidRPr="000E717A">
        <w:rPr>
          <w:rFonts w:ascii="Times New Roman" w:hAnsi="Times New Roman"/>
          <w:lang w:val="sq-AL"/>
        </w:rPr>
        <w:t>ë</w:t>
      </w:r>
      <w:r w:rsidRPr="000E717A">
        <w:rPr>
          <w:rFonts w:ascii="Times New Roman" w:hAnsi="Times New Roman"/>
          <w:lang w:val="sq-AL"/>
        </w:rPr>
        <w:t xml:space="preserve"> t</w:t>
      </w:r>
      <w:r w:rsidR="001F3908" w:rsidRPr="000E717A">
        <w:rPr>
          <w:rFonts w:ascii="Times New Roman" w:hAnsi="Times New Roman"/>
          <w:lang w:val="sq-AL"/>
        </w:rPr>
        <w:t>ë</w:t>
      </w:r>
      <w:r w:rsidRPr="000E717A">
        <w:rPr>
          <w:rFonts w:ascii="Times New Roman" w:hAnsi="Times New Roman"/>
          <w:lang w:val="sq-AL"/>
        </w:rPr>
        <w:t xml:space="preserve"> mira</w:t>
      </w:r>
      <w:r w:rsidR="00103652" w:rsidRPr="000E717A">
        <w:rPr>
          <w:rFonts w:ascii="Times New Roman" w:hAnsi="Times New Roman"/>
          <w:lang w:val="sq-AL"/>
        </w:rPr>
        <w:t>.</w:t>
      </w:r>
      <w:r w:rsidR="001A6385" w:rsidRPr="000E717A">
        <w:rPr>
          <w:rFonts w:ascii="Times New Roman" w:hAnsi="Times New Roman"/>
          <w:lang w:val="sq-AL"/>
        </w:rPr>
        <w:t xml:space="preserve"> Ministria e </w:t>
      </w:r>
      <w:r w:rsidRPr="000E717A">
        <w:rPr>
          <w:rFonts w:ascii="Times New Roman" w:hAnsi="Times New Roman"/>
          <w:lang w:val="sq-AL"/>
        </w:rPr>
        <w:t>S</w:t>
      </w:r>
      <w:r w:rsidR="00C55879" w:rsidRPr="000E717A">
        <w:rPr>
          <w:rFonts w:ascii="Times New Roman" w:hAnsi="Times New Roman"/>
          <w:lang w:val="sq-AL"/>
        </w:rPr>
        <w:t>h</w:t>
      </w:r>
      <w:r w:rsidR="001523ED" w:rsidRPr="000E717A">
        <w:rPr>
          <w:rFonts w:ascii="Times New Roman" w:hAnsi="Times New Roman"/>
          <w:lang w:val="sq-AL"/>
        </w:rPr>
        <w:t>ë</w:t>
      </w:r>
      <w:r w:rsidR="001A6385" w:rsidRPr="000E717A">
        <w:rPr>
          <w:rFonts w:ascii="Times New Roman" w:hAnsi="Times New Roman"/>
          <w:lang w:val="sq-AL"/>
        </w:rPr>
        <w:t>ndet</w:t>
      </w:r>
      <w:r w:rsidR="001523ED" w:rsidRPr="000E717A">
        <w:rPr>
          <w:rFonts w:ascii="Times New Roman" w:hAnsi="Times New Roman"/>
          <w:lang w:val="sq-AL"/>
        </w:rPr>
        <w:t>ë</w:t>
      </w:r>
      <w:r w:rsidR="001A6385" w:rsidRPr="000E717A">
        <w:rPr>
          <w:rFonts w:ascii="Times New Roman" w:hAnsi="Times New Roman"/>
          <w:lang w:val="sq-AL"/>
        </w:rPr>
        <w:t>sis</w:t>
      </w:r>
      <w:r w:rsidR="001523ED" w:rsidRPr="000E717A">
        <w:rPr>
          <w:rFonts w:ascii="Times New Roman" w:hAnsi="Times New Roman"/>
          <w:lang w:val="sq-AL"/>
        </w:rPr>
        <w:t>ë</w:t>
      </w:r>
      <w:r w:rsidR="00C55879" w:rsidRPr="000E717A">
        <w:rPr>
          <w:rFonts w:ascii="Times New Roman" w:hAnsi="Times New Roman"/>
          <w:lang w:val="sq-AL"/>
        </w:rPr>
        <w:t xml:space="preserve"> ka nd</w:t>
      </w:r>
      <w:r w:rsidR="001523ED" w:rsidRPr="000E717A">
        <w:rPr>
          <w:rFonts w:ascii="Times New Roman" w:hAnsi="Times New Roman"/>
          <w:lang w:val="sq-AL"/>
        </w:rPr>
        <w:t>ë</w:t>
      </w:r>
      <w:r w:rsidR="00C55879" w:rsidRPr="000E717A">
        <w:rPr>
          <w:rFonts w:ascii="Times New Roman" w:hAnsi="Times New Roman"/>
          <w:lang w:val="sq-AL"/>
        </w:rPr>
        <w:t>rmarr</w:t>
      </w:r>
      <w:r w:rsidR="001523ED" w:rsidRPr="000E717A">
        <w:rPr>
          <w:rFonts w:ascii="Times New Roman" w:hAnsi="Times New Roman"/>
          <w:lang w:val="sq-AL"/>
        </w:rPr>
        <w:t>ë</w:t>
      </w:r>
      <w:r w:rsidR="001A6385" w:rsidRPr="000E717A">
        <w:rPr>
          <w:rFonts w:ascii="Times New Roman" w:hAnsi="Times New Roman"/>
          <w:lang w:val="sq-AL"/>
        </w:rPr>
        <w:t xml:space="preserve"> nj</w:t>
      </w:r>
      <w:r w:rsidR="001523ED" w:rsidRPr="000E717A">
        <w:rPr>
          <w:rFonts w:ascii="Times New Roman" w:hAnsi="Times New Roman"/>
          <w:lang w:val="sq-AL"/>
        </w:rPr>
        <w:t>ë</w:t>
      </w:r>
      <w:r w:rsidR="001A6385" w:rsidRPr="000E717A">
        <w:rPr>
          <w:rFonts w:ascii="Times New Roman" w:hAnsi="Times New Roman"/>
          <w:lang w:val="sq-AL"/>
        </w:rPr>
        <w:t xml:space="preserve"> rol udh</w:t>
      </w:r>
      <w:r w:rsidR="001523ED" w:rsidRPr="000E717A">
        <w:rPr>
          <w:rFonts w:ascii="Times New Roman" w:hAnsi="Times New Roman"/>
          <w:lang w:val="sq-AL"/>
        </w:rPr>
        <w:t>ë</w:t>
      </w:r>
      <w:r w:rsidR="001A6385" w:rsidRPr="000E717A">
        <w:rPr>
          <w:rFonts w:ascii="Times New Roman" w:hAnsi="Times New Roman"/>
          <w:lang w:val="sq-AL"/>
        </w:rPr>
        <w:t>heq</w:t>
      </w:r>
      <w:r w:rsidR="001523ED" w:rsidRPr="000E717A">
        <w:rPr>
          <w:rFonts w:ascii="Times New Roman" w:hAnsi="Times New Roman"/>
          <w:lang w:val="sq-AL"/>
        </w:rPr>
        <w:t>ë</w:t>
      </w:r>
      <w:r w:rsidR="001A6385" w:rsidRPr="000E717A">
        <w:rPr>
          <w:rFonts w:ascii="Times New Roman" w:hAnsi="Times New Roman"/>
          <w:lang w:val="sq-AL"/>
        </w:rPr>
        <w:t>s n</w:t>
      </w:r>
      <w:r w:rsidR="001523ED" w:rsidRPr="000E717A">
        <w:rPr>
          <w:rFonts w:ascii="Times New Roman" w:hAnsi="Times New Roman"/>
          <w:lang w:val="sq-AL"/>
        </w:rPr>
        <w:t>ë</w:t>
      </w:r>
      <w:r w:rsidRPr="000E717A">
        <w:rPr>
          <w:rFonts w:ascii="Times New Roman" w:hAnsi="Times New Roman"/>
          <w:lang w:val="sq-AL"/>
        </w:rPr>
        <w:t xml:space="preserve">nxitjen </w:t>
      </w:r>
      <w:r w:rsidR="001A6385" w:rsidRPr="000E717A">
        <w:rPr>
          <w:rFonts w:ascii="Times New Roman" w:hAnsi="Times New Roman"/>
          <w:lang w:val="sq-AL"/>
        </w:rPr>
        <w:t xml:space="preserve"> e bashk</w:t>
      </w:r>
      <w:r w:rsidR="001523ED" w:rsidRPr="000E717A">
        <w:rPr>
          <w:rFonts w:ascii="Times New Roman" w:hAnsi="Times New Roman"/>
          <w:lang w:val="sq-AL"/>
        </w:rPr>
        <w:t>ë</w:t>
      </w:r>
      <w:r w:rsidR="001A6385" w:rsidRPr="000E717A">
        <w:rPr>
          <w:rFonts w:ascii="Times New Roman" w:hAnsi="Times New Roman"/>
          <w:lang w:val="sq-AL"/>
        </w:rPr>
        <w:t xml:space="preserve">veprimit </w:t>
      </w:r>
      <w:r w:rsidR="00EE31F8" w:rsidRPr="000E717A">
        <w:rPr>
          <w:rFonts w:ascii="Times New Roman" w:hAnsi="Times New Roman"/>
          <w:lang w:val="sq-AL"/>
        </w:rPr>
        <w:t>nd</w:t>
      </w:r>
      <w:r w:rsidR="001F3908" w:rsidRPr="000E717A">
        <w:rPr>
          <w:rFonts w:ascii="Times New Roman" w:hAnsi="Times New Roman"/>
          <w:lang w:val="sq-AL"/>
        </w:rPr>
        <w:t>ë</w:t>
      </w:r>
      <w:r w:rsidR="00EE31F8" w:rsidRPr="000E717A">
        <w:rPr>
          <w:rFonts w:ascii="Times New Roman" w:hAnsi="Times New Roman"/>
          <w:lang w:val="sq-AL"/>
        </w:rPr>
        <w:t>rkomb</w:t>
      </w:r>
      <w:r w:rsidR="001F3908" w:rsidRPr="000E717A">
        <w:rPr>
          <w:rFonts w:ascii="Times New Roman" w:hAnsi="Times New Roman"/>
          <w:lang w:val="sq-AL"/>
        </w:rPr>
        <w:t>ë</w:t>
      </w:r>
      <w:r w:rsidR="00EE31F8" w:rsidRPr="000E717A">
        <w:rPr>
          <w:rFonts w:ascii="Times New Roman" w:hAnsi="Times New Roman"/>
          <w:lang w:val="sq-AL"/>
        </w:rPr>
        <w:t xml:space="preserve">tar e </w:t>
      </w:r>
      <w:r w:rsidRPr="000E717A">
        <w:rPr>
          <w:rFonts w:ascii="Times New Roman" w:hAnsi="Times New Roman"/>
          <w:lang w:val="sq-AL"/>
        </w:rPr>
        <w:t xml:space="preserve">rajonal </w:t>
      </w:r>
      <w:r w:rsidR="001A6385" w:rsidRPr="000E717A">
        <w:rPr>
          <w:rFonts w:ascii="Times New Roman" w:hAnsi="Times New Roman"/>
          <w:lang w:val="sq-AL"/>
        </w:rPr>
        <w:t>n</w:t>
      </w:r>
      <w:r w:rsidR="001523ED" w:rsidRPr="000E717A">
        <w:rPr>
          <w:rFonts w:ascii="Times New Roman" w:hAnsi="Times New Roman"/>
          <w:lang w:val="sq-AL"/>
        </w:rPr>
        <w:t>ë</w:t>
      </w:r>
      <w:r w:rsidR="001A6385" w:rsidRPr="000E717A">
        <w:rPr>
          <w:rFonts w:ascii="Times New Roman" w:hAnsi="Times New Roman"/>
          <w:lang w:val="sq-AL"/>
        </w:rPr>
        <w:t xml:space="preserve"> p</w:t>
      </w:r>
      <w:r w:rsidR="001523ED" w:rsidRPr="000E717A">
        <w:rPr>
          <w:rFonts w:ascii="Times New Roman" w:hAnsi="Times New Roman"/>
          <w:lang w:val="sq-AL"/>
        </w:rPr>
        <w:t>ë</w:t>
      </w:r>
      <w:r w:rsidR="001A6385" w:rsidRPr="000E717A">
        <w:rPr>
          <w:rFonts w:ascii="Times New Roman" w:hAnsi="Times New Roman"/>
          <w:lang w:val="sq-AL"/>
        </w:rPr>
        <w:t>rmir</w:t>
      </w:r>
      <w:r w:rsidR="001523ED" w:rsidRPr="000E717A">
        <w:rPr>
          <w:rFonts w:ascii="Times New Roman" w:hAnsi="Times New Roman"/>
          <w:lang w:val="sq-AL"/>
        </w:rPr>
        <w:t>ë</w:t>
      </w:r>
      <w:r w:rsidR="001A6385" w:rsidRPr="000E717A">
        <w:rPr>
          <w:rFonts w:ascii="Times New Roman" w:hAnsi="Times New Roman"/>
          <w:lang w:val="sq-AL"/>
        </w:rPr>
        <w:t>simin e sh</w:t>
      </w:r>
      <w:r w:rsidR="001523ED" w:rsidRPr="000E717A">
        <w:rPr>
          <w:rFonts w:ascii="Times New Roman" w:hAnsi="Times New Roman"/>
          <w:lang w:val="sq-AL"/>
        </w:rPr>
        <w:t>ë</w:t>
      </w:r>
      <w:r w:rsidR="00C55879" w:rsidRPr="000E717A">
        <w:rPr>
          <w:rFonts w:ascii="Times New Roman" w:hAnsi="Times New Roman"/>
          <w:lang w:val="sq-AL"/>
        </w:rPr>
        <w:t>ndetit dhe mir</w:t>
      </w:r>
      <w:r w:rsidR="001523ED" w:rsidRPr="000E717A">
        <w:rPr>
          <w:rFonts w:ascii="Times New Roman" w:hAnsi="Times New Roman"/>
          <w:lang w:val="sq-AL"/>
        </w:rPr>
        <w:t>ë</w:t>
      </w:r>
      <w:r w:rsidR="001A6385" w:rsidRPr="000E717A">
        <w:rPr>
          <w:rFonts w:ascii="Times New Roman" w:hAnsi="Times New Roman"/>
          <w:lang w:val="sq-AL"/>
        </w:rPr>
        <w:t>qenies.</w:t>
      </w:r>
    </w:p>
    <w:p w:rsidR="00AD24D1" w:rsidRPr="000E717A" w:rsidRDefault="00AD24D1" w:rsidP="004B4C49">
      <w:pPr>
        <w:jc w:val="both"/>
        <w:rPr>
          <w:rFonts w:ascii="Times New Roman" w:hAnsi="Times New Roman"/>
          <w:lang w:val="sq-AL"/>
        </w:rPr>
      </w:pPr>
      <w:r w:rsidRPr="000E717A">
        <w:rPr>
          <w:rFonts w:ascii="Times New Roman" w:hAnsi="Times New Roman"/>
          <w:lang w:val="sq-AL"/>
        </w:rPr>
        <w:lastRenderedPageBreak/>
        <w:t>Ministria e Sh</w:t>
      </w:r>
      <w:r w:rsidR="001523ED" w:rsidRPr="000E717A">
        <w:rPr>
          <w:rFonts w:ascii="Times New Roman" w:hAnsi="Times New Roman"/>
          <w:lang w:val="sq-AL"/>
        </w:rPr>
        <w:t>ë</w:t>
      </w:r>
      <w:r w:rsidRPr="000E717A">
        <w:rPr>
          <w:rFonts w:ascii="Times New Roman" w:hAnsi="Times New Roman"/>
          <w:lang w:val="sq-AL"/>
        </w:rPr>
        <w:t>ndet</w:t>
      </w:r>
      <w:r w:rsidR="001523ED" w:rsidRPr="000E717A">
        <w:rPr>
          <w:rFonts w:ascii="Times New Roman" w:hAnsi="Times New Roman"/>
          <w:lang w:val="sq-AL"/>
        </w:rPr>
        <w:t>ë</w:t>
      </w:r>
      <w:r w:rsidRPr="000E717A">
        <w:rPr>
          <w:rFonts w:ascii="Times New Roman" w:hAnsi="Times New Roman"/>
          <w:lang w:val="sq-AL"/>
        </w:rPr>
        <w:t>sis</w:t>
      </w:r>
      <w:r w:rsidR="001523ED" w:rsidRPr="000E717A">
        <w:rPr>
          <w:rFonts w:ascii="Times New Roman" w:hAnsi="Times New Roman"/>
          <w:lang w:val="sq-AL"/>
        </w:rPr>
        <w:t>ë</w:t>
      </w:r>
      <w:r w:rsidR="00C55879" w:rsidRPr="000E717A">
        <w:rPr>
          <w:rFonts w:ascii="Times New Roman" w:hAnsi="Times New Roman"/>
          <w:lang w:val="sq-AL"/>
        </w:rPr>
        <w:t xml:space="preserve"> bashk</w:t>
      </w:r>
      <w:r w:rsidR="001523ED" w:rsidRPr="000E717A">
        <w:rPr>
          <w:rFonts w:ascii="Times New Roman" w:hAnsi="Times New Roman"/>
          <w:lang w:val="sq-AL"/>
        </w:rPr>
        <w:t>ë</w:t>
      </w:r>
      <w:r w:rsidRPr="000E717A">
        <w:rPr>
          <w:rFonts w:ascii="Times New Roman" w:hAnsi="Times New Roman"/>
          <w:lang w:val="sq-AL"/>
        </w:rPr>
        <w:t xml:space="preserve">vepron </w:t>
      </w:r>
      <w:r w:rsidR="00AA611C">
        <w:rPr>
          <w:rFonts w:ascii="Times New Roman" w:hAnsi="Times New Roman"/>
          <w:lang w:val="sq-AL"/>
        </w:rPr>
        <w:t xml:space="preserve">per </w:t>
      </w:r>
      <w:r w:rsidR="004F300C">
        <w:rPr>
          <w:rFonts w:ascii="Times New Roman" w:hAnsi="Times New Roman"/>
          <w:lang w:val="sq-AL"/>
        </w:rPr>
        <w:t xml:space="preserve">permiresimin e shendetit te shqiptareve dhe </w:t>
      </w:r>
      <w:r w:rsidR="00AA611C">
        <w:rPr>
          <w:rFonts w:ascii="Times New Roman" w:hAnsi="Times New Roman"/>
          <w:lang w:val="sq-AL"/>
        </w:rPr>
        <w:t>zhvillimin e sektorit te shendetesise</w:t>
      </w:r>
      <w:r w:rsidRPr="000E717A">
        <w:rPr>
          <w:rFonts w:ascii="Times New Roman" w:hAnsi="Times New Roman"/>
          <w:lang w:val="sq-AL"/>
        </w:rPr>
        <w:t xml:space="preserve"> me partnere nd</w:t>
      </w:r>
      <w:r w:rsidR="001523ED" w:rsidRPr="000E717A">
        <w:rPr>
          <w:rFonts w:ascii="Times New Roman" w:hAnsi="Times New Roman"/>
          <w:lang w:val="sq-AL"/>
        </w:rPr>
        <w:t>ë</w:t>
      </w:r>
      <w:r w:rsidRPr="000E717A">
        <w:rPr>
          <w:rFonts w:ascii="Times New Roman" w:hAnsi="Times New Roman"/>
          <w:lang w:val="sq-AL"/>
        </w:rPr>
        <w:t>rkomb</w:t>
      </w:r>
      <w:r w:rsidR="001523ED" w:rsidRPr="000E717A">
        <w:rPr>
          <w:rFonts w:ascii="Times New Roman" w:hAnsi="Times New Roman"/>
          <w:lang w:val="sq-AL"/>
        </w:rPr>
        <w:t>ë</w:t>
      </w:r>
      <w:r w:rsidRPr="000E717A">
        <w:rPr>
          <w:rFonts w:ascii="Times New Roman" w:hAnsi="Times New Roman"/>
          <w:lang w:val="sq-AL"/>
        </w:rPr>
        <w:t>tare</w:t>
      </w:r>
      <w:r w:rsidR="00AA611C">
        <w:rPr>
          <w:rFonts w:ascii="Times New Roman" w:hAnsi="Times New Roman"/>
          <w:lang w:val="sq-AL"/>
        </w:rPr>
        <w:t>:</w:t>
      </w:r>
      <w:r w:rsidR="00C55879" w:rsidRPr="000E717A">
        <w:rPr>
          <w:rFonts w:ascii="Times New Roman" w:hAnsi="Times New Roman"/>
          <w:lang w:val="sq-AL"/>
        </w:rPr>
        <w:t xml:space="preserve">OBSH, </w:t>
      </w:r>
      <w:r w:rsidRPr="000E717A">
        <w:rPr>
          <w:rFonts w:ascii="Times New Roman" w:hAnsi="Times New Roman"/>
          <w:lang w:val="sq-AL"/>
        </w:rPr>
        <w:t>agjensit</w:t>
      </w:r>
      <w:r w:rsidR="001523ED" w:rsidRPr="000E717A">
        <w:rPr>
          <w:rFonts w:ascii="Times New Roman" w:hAnsi="Times New Roman"/>
          <w:lang w:val="sq-AL"/>
        </w:rPr>
        <w:t>ë</w:t>
      </w:r>
      <w:r w:rsidRPr="000E717A">
        <w:rPr>
          <w:rFonts w:ascii="Times New Roman" w:hAnsi="Times New Roman"/>
          <w:lang w:val="sq-AL"/>
        </w:rPr>
        <w:t xml:space="preserve"> e </w:t>
      </w:r>
      <w:r w:rsidR="00F10638" w:rsidRPr="000E717A">
        <w:rPr>
          <w:rFonts w:ascii="Times New Roman" w:hAnsi="Times New Roman"/>
          <w:lang w:val="sq-AL"/>
        </w:rPr>
        <w:t xml:space="preserve">tjera te </w:t>
      </w:r>
      <w:r w:rsidRPr="000E717A">
        <w:rPr>
          <w:rFonts w:ascii="Times New Roman" w:hAnsi="Times New Roman"/>
          <w:lang w:val="sq-AL"/>
        </w:rPr>
        <w:t>Kombeve t</w:t>
      </w:r>
      <w:r w:rsidR="001523ED" w:rsidRPr="000E717A">
        <w:rPr>
          <w:rFonts w:ascii="Times New Roman" w:hAnsi="Times New Roman"/>
          <w:lang w:val="sq-AL"/>
        </w:rPr>
        <w:t>ë</w:t>
      </w:r>
      <w:r w:rsidRPr="000E717A">
        <w:rPr>
          <w:rFonts w:ascii="Times New Roman" w:hAnsi="Times New Roman"/>
          <w:lang w:val="sq-AL"/>
        </w:rPr>
        <w:t xml:space="preserve"> Bashkuara (</w:t>
      </w:r>
      <w:r w:rsidR="00C55879" w:rsidRPr="000E717A">
        <w:rPr>
          <w:rFonts w:ascii="Times New Roman" w:hAnsi="Times New Roman"/>
          <w:lang w:val="sq-AL"/>
        </w:rPr>
        <w:t>UNICEF, UNFPA, UNDP</w:t>
      </w:r>
      <w:r w:rsidR="00032D9D">
        <w:rPr>
          <w:rFonts w:ascii="Times New Roman" w:hAnsi="Times New Roman"/>
          <w:lang w:val="sq-AL"/>
        </w:rPr>
        <w:t>, IAEA</w:t>
      </w:r>
      <w:r w:rsidR="00AA611C">
        <w:rPr>
          <w:rFonts w:ascii="Times New Roman" w:hAnsi="Times New Roman"/>
          <w:lang w:val="sq-AL"/>
        </w:rPr>
        <w:t>, etj</w:t>
      </w:r>
      <w:r w:rsidR="00C55879" w:rsidRPr="000E717A">
        <w:rPr>
          <w:rFonts w:ascii="Times New Roman" w:hAnsi="Times New Roman"/>
          <w:lang w:val="sq-AL"/>
        </w:rPr>
        <w:t xml:space="preserve">), </w:t>
      </w:r>
      <w:r w:rsidR="00AA611C">
        <w:rPr>
          <w:rFonts w:ascii="Times New Roman" w:hAnsi="Times New Roman"/>
          <w:lang w:val="sq-AL"/>
        </w:rPr>
        <w:t xml:space="preserve">BE, </w:t>
      </w:r>
      <w:r w:rsidR="00C55879" w:rsidRPr="000E717A">
        <w:rPr>
          <w:rFonts w:ascii="Times New Roman" w:hAnsi="Times New Roman"/>
          <w:lang w:val="sq-AL"/>
        </w:rPr>
        <w:t>Bank</w:t>
      </w:r>
      <w:r w:rsidR="001523ED" w:rsidRPr="000E717A">
        <w:rPr>
          <w:rFonts w:ascii="Times New Roman" w:hAnsi="Times New Roman"/>
          <w:lang w:val="sq-AL"/>
        </w:rPr>
        <w:t>ë</w:t>
      </w:r>
      <w:r w:rsidRPr="000E717A">
        <w:rPr>
          <w:rFonts w:ascii="Times New Roman" w:hAnsi="Times New Roman"/>
          <w:lang w:val="sq-AL"/>
        </w:rPr>
        <w:t>n Bot</w:t>
      </w:r>
      <w:r w:rsidR="001523ED" w:rsidRPr="000E717A">
        <w:rPr>
          <w:rFonts w:ascii="Times New Roman" w:hAnsi="Times New Roman"/>
          <w:lang w:val="sq-AL"/>
        </w:rPr>
        <w:t>ë</w:t>
      </w:r>
      <w:r w:rsidRPr="000E717A">
        <w:rPr>
          <w:rFonts w:ascii="Times New Roman" w:hAnsi="Times New Roman"/>
          <w:lang w:val="sq-AL"/>
        </w:rPr>
        <w:t xml:space="preserve">rore, </w:t>
      </w:r>
      <w:r w:rsidR="00AA611C">
        <w:rPr>
          <w:rFonts w:ascii="Times New Roman" w:hAnsi="Times New Roman"/>
          <w:lang w:val="sq-AL"/>
        </w:rPr>
        <w:t xml:space="preserve">me agjensi zhvillimi sipas marreveshjeve bilaterale me shtete te ndryshme </w:t>
      </w:r>
      <w:r w:rsidRPr="000E717A">
        <w:rPr>
          <w:rFonts w:ascii="Times New Roman" w:hAnsi="Times New Roman"/>
          <w:lang w:val="sq-AL"/>
        </w:rPr>
        <w:t>, si dhe me iniciativa rajonale si Rrjeti i Sh</w:t>
      </w:r>
      <w:r w:rsidR="001523ED" w:rsidRPr="000E717A">
        <w:rPr>
          <w:rFonts w:ascii="Times New Roman" w:hAnsi="Times New Roman"/>
          <w:lang w:val="sq-AL"/>
        </w:rPr>
        <w:t>ë</w:t>
      </w:r>
      <w:r w:rsidRPr="000E717A">
        <w:rPr>
          <w:rFonts w:ascii="Times New Roman" w:hAnsi="Times New Roman"/>
          <w:lang w:val="sq-AL"/>
        </w:rPr>
        <w:t>ndet</w:t>
      </w:r>
      <w:r w:rsidR="001523ED" w:rsidRPr="000E717A">
        <w:rPr>
          <w:rFonts w:ascii="Times New Roman" w:hAnsi="Times New Roman"/>
          <w:lang w:val="sq-AL"/>
        </w:rPr>
        <w:t>ë</w:t>
      </w:r>
      <w:r w:rsidRPr="000E717A">
        <w:rPr>
          <w:rFonts w:ascii="Times New Roman" w:hAnsi="Times New Roman"/>
          <w:lang w:val="sq-AL"/>
        </w:rPr>
        <w:t>sis</w:t>
      </w:r>
      <w:r w:rsidR="001523ED" w:rsidRPr="000E717A">
        <w:rPr>
          <w:rFonts w:ascii="Times New Roman" w:hAnsi="Times New Roman"/>
          <w:lang w:val="sq-AL"/>
        </w:rPr>
        <w:t>ë</w:t>
      </w:r>
      <w:r w:rsidR="00C55879" w:rsidRPr="000E717A">
        <w:rPr>
          <w:rFonts w:ascii="Times New Roman" w:hAnsi="Times New Roman"/>
          <w:lang w:val="sq-AL"/>
        </w:rPr>
        <w:t xml:space="preserve"> n</w:t>
      </w:r>
      <w:r w:rsidR="001523ED" w:rsidRPr="000E717A">
        <w:rPr>
          <w:rFonts w:ascii="Times New Roman" w:hAnsi="Times New Roman"/>
          <w:lang w:val="sq-AL"/>
        </w:rPr>
        <w:t>ë</w:t>
      </w:r>
      <w:r w:rsidRPr="000E717A">
        <w:rPr>
          <w:rFonts w:ascii="Times New Roman" w:hAnsi="Times New Roman"/>
          <w:lang w:val="sq-AL"/>
        </w:rPr>
        <w:t xml:space="preserve"> Europ</w:t>
      </w:r>
      <w:r w:rsidR="001523ED" w:rsidRPr="000E717A">
        <w:rPr>
          <w:rFonts w:ascii="Times New Roman" w:hAnsi="Times New Roman"/>
          <w:lang w:val="sq-AL"/>
        </w:rPr>
        <w:t>ë</w:t>
      </w:r>
      <w:r w:rsidRPr="000E717A">
        <w:rPr>
          <w:rFonts w:ascii="Times New Roman" w:hAnsi="Times New Roman"/>
          <w:lang w:val="sq-AL"/>
        </w:rPr>
        <w:t>n Juglindore</w:t>
      </w:r>
      <w:r w:rsidR="00EE31F8" w:rsidRPr="000E717A">
        <w:rPr>
          <w:rFonts w:ascii="Times New Roman" w:hAnsi="Times New Roman"/>
          <w:lang w:val="sq-AL"/>
        </w:rPr>
        <w:t xml:space="preserve"> SEEHN</w:t>
      </w:r>
      <w:r w:rsidRPr="000E717A">
        <w:rPr>
          <w:rFonts w:ascii="Times New Roman" w:hAnsi="Times New Roman"/>
          <w:lang w:val="sq-AL"/>
        </w:rPr>
        <w:t>.</w:t>
      </w:r>
    </w:p>
    <w:p w:rsidR="003616BC" w:rsidRPr="000E717A" w:rsidRDefault="00524859" w:rsidP="00D075FF">
      <w:pPr>
        <w:pStyle w:val="Heading2"/>
        <w:rPr>
          <w:rFonts w:ascii="Times New Roman" w:hAnsi="Times New Roman"/>
          <w:color w:val="auto"/>
          <w:sz w:val="22"/>
          <w:szCs w:val="22"/>
          <w:lang w:val="sq-AL"/>
        </w:rPr>
      </w:pPr>
      <w:bookmarkStart w:id="49" w:name="_Toc446931750"/>
      <w:r w:rsidRPr="000E717A">
        <w:rPr>
          <w:rFonts w:ascii="Times New Roman" w:hAnsi="Times New Roman"/>
          <w:color w:val="auto"/>
          <w:sz w:val="22"/>
          <w:szCs w:val="22"/>
          <w:lang w:val="sq-AL"/>
        </w:rPr>
        <w:t>4</w:t>
      </w:r>
      <w:r w:rsidR="008C76FB" w:rsidRPr="000E717A">
        <w:rPr>
          <w:rFonts w:ascii="Times New Roman" w:hAnsi="Times New Roman"/>
          <w:color w:val="auto"/>
          <w:sz w:val="22"/>
          <w:szCs w:val="22"/>
          <w:lang w:val="sq-AL"/>
        </w:rPr>
        <w:t>.4. Partneritete</w:t>
      </w:r>
      <w:r w:rsidR="003A295F" w:rsidRPr="000E717A">
        <w:rPr>
          <w:rFonts w:ascii="Times New Roman" w:hAnsi="Times New Roman"/>
          <w:color w:val="auto"/>
          <w:sz w:val="22"/>
          <w:szCs w:val="22"/>
          <w:lang w:val="sq-AL"/>
        </w:rPr>
        <w:t>t</w:t>
      </w:r>
      <w:r w:rsidR="00ED3DC6">
        <w:rPr>
          <w:rFonts w:ascii="Times New Roman" w:hAnsi="Times New Roman"/>
          <w:color w:val="auto"/>
          <w:sz w:val="22"/>
          <w:szCs w:val="22"/>
          <w:lang w:val="sq-AL"/>
        </w:rPr>
        <w:t xml:space="preserve"> </w:t>
      </w:r>
      <w:r w:rsidR="0039361A" w:rsidRPr="000E717A">
        <w:rPr>
          <w:rFonts w:ascii="Times New Roman" w:hAnsi="Times New Roman"/>
          <w:color w:val="auto"/>
          <w:sz w:val="22"/>
          <w:szCs w:val="22"/>
          <w:lang w:val="sq-AL"/>
        </w:rPr>
        <w:t xml:space="preserve">në </w:t>
      </w:r>
      <w:r w:rsidRPr="000E717A">
        <w:rPr>
          <w:rFonts w:ascii="Times New Roman" w:hAnsi="Times New Roman"/>
          <w:color w:val="auto"/>
          <w:sz w:val="22"/>
          <w:szCs w:val="22"/>
          <w:lang w:val="sq-AL"/>
        </w:rPr>
        <w:t>s</w:t>
      </w:r>
      <w:r w:rsidR="008C76FB" w:rsidRPr="000E717A">
        <w:rPr>
          <w:rFonts w:ascii="Times New Roman" w:hAnsi="Times New Roman"/>
          <w:color w:val="auto"/>
          <w:sz w:val="22"/>
          <w:szCs w:val="22"/>
          <w:lang w:val="sq-AL"/>
        </w:rPr>
        <w:t>hëndetësi</w:t>
      </w:r>
      <w:bookmarkEnd w:id="49"/>
    </w:p>
    <w:p w:rsidR="00416F23" w:rsidRPr="000E717A" w:rsidRDefault="00524859" w:rsidP="004B4C49">
      <w:pPr>
        <w:jc w:val="both"/>
        <w:rPr>
          <w:rFonts w:ascii="Times New Roman" w:hAnsi="Times New Roman"/>
          <w:lang w:val="sq-AL"/>
        </w:rPr>
      </w:pPr>
      <w:r w:rsidRPr="000E717A">
        <w:rPr>
          <w:rFonts w:ascii="Times New Roman" w:hAnsi="Times New Roman"/>
          <w:lang w:val="sq-AL"/>
        </w:rPr>
        <w:t>S</w:t>
      </w:r>
      <w:r w:rsidR="00493CCE" w:rsidRPr="000E717A">
        <w:rPr>
          <w:rFonts w:ascii="Times New Roman" w:hAnsi="Times New Roman"/>
          <w:lang w:val="sq-AL"/>
        </w:rPr>
        <w:t>trategji</w:t>
      </w:r>
      <w:r w:rsidRPr="000E717A">
        <w:rPr>
          <w:rFonts w:ascii="Times New Roman" w:hAnsi="Times New Roman"/>
          <w:lang w:val="sq-AL"/>
        </w:rPr>
        <w:t>a</w:t>
      </w:r>
      <w:r w:rsidR="001F3908" w:rsidRPr="000E717A">
        <w:rPr>
          <w:rFonts w:ascii="Times New Roman" w:hAnsi="Times New Roman"/>
          <w:lang w:val="sq-AL"/>
        </w:rPr>
        <w:t>ë</w:t>
      </w:r>
      <w:r w:rsidRPr="000E717A">
        <w:rPr>
          <w:rFonts w:ascii="Times New Roman" w:hAnsi="Times New Roman"/>
          <w:lang w:val="sq-AL"/>
        </w:rPr>
        <w:t>sht</w:t>
      </w:r>
      <w:r w:rsidR="001F3908" w:rsidRPr="000E717A">
        <w:rPr>
          <w:rFonts w:ascii="Times New Roman" w:hAnsi="Times New Roman"/>
          <w:lang w:val="sq-AL"/>
        </w:rPr>
        <w:t>ë</w:t>
      </w:r>
      <w:r w:rsidRPr="000E717A">
        <w:rPr>
          <w:rFonts w:ascii="Times New Roman" w:hAnsi="Times New Roman"/>
          <w:lang w:val="sq-AL"/>
        </w:rPr>
        <w:t xml:space="preserve"> nj</w:t>
      </w:r>
      <w:r w:rsidR="001523ED" w:rsidRPr="000E717A">
        <w:rPr>
          <w:rFonts w:ascii="Times New Roman" w:hAnsi="Times New Roman"/>
          <w:lang w:val="sq-AL"/>
        </w:rPr>
        <w:t>ë</w:t>
      </w:r>
      <w:r w:rsidR="00244F72" w:rsidRPr="000E717A">
        <w:rPr>
          <w:rFonts w:ascii="Times New Roman" w:hAnsi="Times New Roman"/>
          <w:lang w:val="sq-AL"/>
        </w:rPr>
        <w:t xml:space="preserve"> platform</w:t>
      </w:r>
      <w:r w:rsidR="001523ED" w:rsidRPr="000E717A">
        <w:rPr>
          <w:rFonts w:ascii="Times New Roman" w:hAnsi="Times New Roman"/>
          <w:lang w:val="sq-AL"/>
        </w:rPr>
        <w:t>ë</w:t>
      </w:r>
      <w:r w:rsidRPr="000E717A">
        <w:rPr>
          <w:rFonts w:ascii="Times New Roman" w:hAnsi="Times New Roman"/>
          <w:lang w:val="sq-AL"/>
        </w:rPr>
        <w:t xml:space="preserve"> p</w:t>
      </w:r>
      <w:r w:rsidR="001F3908" w:rsidRPr="000E717A">
        <w:rPr>
          <w:rFonts w:ascii="Times New Roman" w:hAnsi="Times New Roman"/>
          <w:lang w:val="sq-AL"/>
        </w:rPr>
        <w:t>ë</w:t>
      </w:r>
      <w:r w:rsidRPr="000E717A">
        <w:rPr>
          <w:rFonts w:ascii="Times New Roman" w:hAnsi="Times New Roman"/>
          <w:lang w:val="sq-AL"/>
        </w:rPr>
        <w:t>r</w:t>
      </w:r>
      <w:r w:rsidR="00493CCE" w:rsidRPr="000E717A">
        <w:rPr>
          <w:rFonts w:ascii="Times New Roman" w:hAnsi="Times New Roman"/>
          <w:lang w:val="sq-AL"/>
        </w:rPr>
        <w:t xml:space="preserve"> partneritet dhe bashk</w:t>
      </w:r>
      <w:r w:rsidR="001523ED" w:rsidRPr="000E717A">
        <w:rPr>
          <w:rFonts w:ascii="Times New Roman" w:hAnsi="Times New Roman"/>
          <w:lang w:val="sq-AL"/>
        </w:rPr>
        <w:t>ë</w:t>
      </w:r>
      <w:r w:rsidR="00493CCE" w:rsidRPr="000E717A">
        <w:rPr>
          <w:rFonts w:ascii="Times New Roman" w:hAnsi="Times New Roman"/>
          <w:lang w:val="sq-AL"/>
        </w:rPr>
        <w:t>punim n</w:t>
      </w:r>
      <w:r w:rsidR="001523ED" w:rsidRPr="000E717A">
        <w:rPr>
          <w:rFonts w:ascii="Times New Roman" w:hAnsi="Times New Roman"/>
          <w:lang w:val="sq-AL"/>
        </w:rPr>
        <w:t>ë</w:t>
      </w:r>
      <w:r w:rsidR="00493CCE" w:rsidRPr="000E717A">
        <w:rPr>
          <w:rFonts w:ascii="Times New Roman" w:hAnsi="Times New Roman"/>
          <w:lang w:val="sq-AL"/>
        </w:rPr>
        <w:t xml:space="preserve"> sh</w:t>
      </w:r>
      <w:r w:rsidR="001523ED" w:rsidRPr="000E717A">
        <w:rPr>
          <w:rFonts w:ascii="Times New Roman" w:hAnsi="Times New Roman"/>
          <w:lang w:val="sq-AL"/>
        </w:rPr>
        <w:t>ë</w:t>
      </w:r>
      <w:r w:rsidR="00493CCE" w:rsidRPr="000E717A">
        <w:rPr>
          <w:rFonts w:ascii="Times New Roman" w:hAnsi="Times New Roman"/>
          <w:lang w:val="sq-AL"/>
        </w:rPr>
        <w:t>ndet</w:t>
      </w:r>
      <w:r w:rsidR="001523ED" w:rsidRPr="000E717A">
        <w:rPr>
          <w:rFonts w:ascii="Times New Roman" w:hAnsi="Times New Roman"/>
          <w:lang w:val="sq-AL"/>
        </w:rPr>
        <w:t>ë</w:t>
      </w:r>
      <w:r w:rsidR="00493CCE" w:rsidRPr="000E717A">
        <w:rPr>
          <w:rFonts w:ascii="Times New Roman" w:hAnsi="Times New Roman"/>
          <w:lang w:val="sq-AL"/>
        </w:rPr>
        <w:t>si.</w:t>
      </w:r>
      <w:r w:rsidR="00430D71" w:rsidRPr="000E717A">
        <w:rPr>
          <w:rFonts w:ascii="Times New Roman" w:hAnsi="Times New Roman"/>
          <w:lang w:val="sq-AL"/>
        </w:rPr>
        <w:t xml:space="preserve"> Angazhimi i shoq</w:t>
      </w:r>
      <w:r w:rsidR="001523ED" w:rsidRPr="000E717A">
        <w:rPr>
          <w:rFonts w:ascii="Times New Roman" w:hAnsi="Times New Roman"/>
          <w:lang w:val="sq-AL"/>
        </w:rPr>
        <w:t>ë</w:t>
      </w:r>
      <w:r w:rsidR="00430D71" w:rsidRPr="000E717A">
        <w:rPr>
          <w:rFonts w:ascii="Times New Roman" w:hAnsi="Times New Roman"/>
          <w:lang w:val="sq-AL"/>
        </w:rPr>
        <w:t>ris</w:t>
      </w:r>
      <w:r w:rsidR="001523ED" w:rsidRPr="000E717A">
        <w:rPr>
          <w:rFonts w:ascii="Times New Roman" w:hAnsi="Times New Roman"/>
          <w:lang w:val="sq-AL"/>
        </w:rPr>
        <w:t>ë</w:t>
      </w:r>
      <w:r w:rsidRPr="000E717A">
        <w:rPr>
          <w:rFonts w:ascii="Times New Roman" w:hAnsi="Times New Roman"/>
          <w:lang w:val="sq-AL"/>
        </w:rPr>
        <w:t>, publikut, komuniteteve dhe pacient</w:t>
      </w:r>
      <w:r w:rsidR="001F3908" w:rsidRPr="000E717A">
        <w:rPr>
          <w:rFonts w:ascii="Times New Roman" w:hAnsi="Times New Roman"/>
          <w:lang w:val="sq-AL"/>
        </w:rPr>
        <w:t>ë</w:t>
      </w:r>
      <w:r w:rsidRPr="000E717A">
        <w:rPr>
          <w:rFonts w:ascii="Times New Roman" w:hAnsi="Times New Roman"/>
          <w:lang w:val="sq-AL"/>
        </w:rPr>
        <w:t>ve do t</w:t>
      </w:r>
      <w:r w:rsidR="001F3908" w:rsidRPr="000E717A">
        <w:rPr>
          <w:rFonts w:ascii="Times New Roman" w:hAnsi="Times New Roman"/>
          <w:lang w:val="sq-AL"/>
        </w:rPr>
        <w:t>ë</w:t>
      </w:r>
      <w:r w:rsidRPr="000E717A">
        <w:rPr>
          <w:rFonts w:ascii="Times New Roman" w:hAnsi="Times New Roman"/>
          <w:lang w:val="sq-AL"/>
        </w:rPr>
        <w:t xml:space="preserve"> mund</w:t>
      </w:r>
      <w:r w:rsidR="001F3908" w:rsidRPr="000E717A">
        <w:rPr>
          <w:rFonts w:ascii="Times New Roman" w:hAnsi="Times New Roman"/>
          <w:lang w:val="sq-AL"/>
        </w:rPr>
        <w:t>ë</w:t>
      </w:r>
      <w:r w:rsidRPr="000E717A">
        <w:rPr>
          <w:rFonts w:ascii="Times New Roman" w:hAnsi="Times New Roman"/>
          <w:lang w:val="sq-AL"/>
        </w:rPr>
        <w:t>soj</w:t>
      </w:r>
      <w:r w:rsidR="001F3908" w:rsidRPr="000E717A">
        <w:rPr>
          <w:rFonts w:ascii="Times New Roman" w:hAnsi="Times New Roman"/>
          <w:lang w:val="sq-AL"/>
        </w:rPr>
        <w:t>ë</w:t>
      </w:r>
      <w:r w:rsidR="00430D71" w:rsidRPr="000E717A">
        <w:rPr>
          <w:rFonts w:ascii="Times New Roman" w:hAnsi="Times New Roman"/>
          <w:lang w:val="sq-AL"/>
        </w:rPr>
        <w:t>zbatimin e suksessh</w:t>
      </w:r>
      <w:r w:rsidR="001523ED" w:rsidRPr="000E717A">
        <w:rPr>
          <w:rFonts w:ascii="Times New Roman" w:hAnsi="Times New Roman"/>
          <w:lang w:val="sq-AL"/>
        </w:rPr>
        <w:t>ë</w:t>
      </w:r>
      <w:r w:rsidR="00430D71" w:rsidRPr="000E717A">
        <w:rPr>
          <w:rFonts w:ascii="Times New Roman" w:hAnsi="Times New Roman"/>
          <w:lang w:val="sq-AL"/>
        </w:rPr>
        <w:t xml:space="preserve">m </w:t>
      </w:r>
      <w:r w:rsidRPr="000E717A">
        <w:rPr>
          <w:rFonts w:ascii="Times New Roman" w:hAnsi="Times New Roman"/>
          <w:lang w:val="sq-AL"/>
        </w:rPr>
        <w:t>t</w:t>
      </w:r>
      <w:r w:rsidR="001F3908" w:rsidRPr="000E717A">
        <w:rPr>
          <w:rFonts w:ascii="Times New Roman" w:hAnsi="Times New Roman"/>
          <w:lang w:val="sq-AL"/>
        </w:rPr>
        <w:t>ë</w:t>
      </w:r>
      <w:r w:rsidRPr="000E717A">
        <w:rPr>
          <w:rFonts w:ascii="Times New Roman" w:hAnsi="Times New Roman"/>
          <w:lang w:val="sq-AL"/>
        </w:rPr>
        <w:t xml:space="preserve"> monitoruar t</w:t>
      </w:r>
      <w:r w:rsidR="001F3908" w:rsidRPr="000E717A">
        <w:rPr>
          <w:rFonts w:ascii="Times New Roman" w:hAnsi="Times New Roman"/>
          <w:lang w:val="sq-AL"/>
        </w:rPr>
        <w:t>ë</w:t>
      </w:r>
      <w:r w:rsidRPr="000E717A">
        <w:rPr>
          <w:rFonts w:ascii="Times New Roman" w:hAnsi="Times New Roman"/>
          <w:lang w:val="sq-AL"/>
        </w:rPr>
        <w:t xml:space="preserve"> saj.  Duke vendosur </w:t>
      </w:r>
      <w:r w:rsidR="008230BD" w:rsidRPr="000E717A">
        <w:rPr>
          <w:rFonts w:ascii="Times New Roman" w:hAnsi="Times New Roman"/>
          <w:lang w:val="sq-AL"/>
        </w:rPr>
        <w:t>qytetar</w:t>
      </w:r>
      <w:r w:rsidR="001523ED" w:rsidRPr="000E717A">
        <w:rPr>
          <w:rFonts w:ascii="Times New Roman" w:hAnsi="Times New Roman"/>
          <w:lang w:val="sq-AL"/>
        </w:rPr>
        <w:t>ë</w:t>
      </w:r>
      <w:r w:rsidR="008230BD" w:rsidRPr="000E717A">
        <w:rPr>
          <w:rFonts w:ascii="Times New Roman" w:hAnsi="Times New Roman"/>
          <w:lang w:val="sq-AL"/>
        </w:rPr>
        <w:t xml:space="preserve">t </w:t>
      </w:r>
      <w:r w:rsidRPr="000E717A">
        <w:rPr>
          <w:rFonts w:ascii="Times New Roman" w:hAnsi="Times New Roman"/>
          <w:lang w:val="sq-AL"/>
        </w:rPr>
        <w:t>n</w:t>
      </w:r>
      <w:r w:rsidR="001F3908" w:rsidRPr="000E717A">
        <w:rPr>
          <w:rFonts w:ascii="Times New Roman" w:hAnsi="Times New Roman"/>
          <w:lang w:val="sq-AL"/>
        </w:rPr>
        <w:t>ë</w:t>
      </w:r>
      <w:r w:rsidRPr="000E717A">
        <w:rPr>
          <w:rFonts w:ascii="Times New Roman" w:hAnsi="Times New Roman"/>
          <w:lang w:val="sq-AL"/>
        </w:rPr>
        <w:t xml:space="preserve"> qend</w:t>
      </w:r>
      <w:r w:rsidR="001F3908" w:rsidRPr="000E717A">
        <w:rPr>
          <w:rFonts w:ascii="Times New Roman" w:hAnsi="Times New Roman"/>
          <w:lang w:val="sq-AL"/>
        </w:rPr>
        <w:t>ë</w:t>
      </w:r>
      <w:r w:rsidRPr="000E717A">
        <w:rPr>
          <w:rFonts w:ascii="Times New Roman" w:hAnsi="Times New Roman"/>
          <w:lang w:val="sq-AL"/>
        </w:rPr>
        <w:t>r t</w:t>
      </w:r>
      <w:r w:rsidR="001F3908" w:rsidRPr="000E717A">
        <w:rPr>
          <w:rFonts w:ascii="Times New Roman" w:hAnsi="Times New Roman"/>
          <w:lang w:val="sq-AL"/>
        </w:rPr>
        <w:t>ë</w:t>
      </w:r>
      <w:r w:rsidRPr="000E717A">
        <w:rPr>
          <w:rFonts w:ascii="Times New Roman" w:hAnsi="Times New Roman"/>
          <w:lang w:val="sq-AL"/>
        </w:rPr>
        <w:t xml:space="preserve"> politikave, programeve e sh</w:t>
      </w:r>
      <w:r w:rsidR="001F3908" w:rsidRPr="000E717A">
        <w:rPr>
          <w:rFonts w:ascii="Times New Roman" w:hAnsi="Times New Roman"/>
          <w:lang w:val="sq-AL"/>
        </w:rPr>
        <w:t>ë</w:t>
      </w:r>
      <w:r w:rsidR="008230BD" w:rsidRPr="000E717A">
        <w:rPr>
          <w:rFonts w:ascii="Times New Roman" w:hAnsi="Times New Roman"/>
          <w:lang w:val="sq-AL"/>
        </w:rPr>
        <w:t>rbimeve</w:t>
      </w:r>
      <w:r w:rsidRPr="000E717A">
        <w:rPr>
          <w:rFonts w:ascii="Times New Roman" w:hAnsi="Times New Roman"/>
          <w:lang w:val="sq-AL"/>
        </w:rPr>
        <w:t xml:space="preserve">, </w:t>
      </w:r>
      <w:r w:rsidR="002C5CD8" w:rsidRPr="000E717A">
        <w:rPr>
          <w:rFonts w:ascii="Times New Roman" w:hAnsi="Times New Roman"/>
          <w:lang w:val="sq-AL"/>
        </w:rPr>
        <w:t>strategjia sh</w:t>
      </w:r>
      <w:r w:rsidR="001523ED" w:rsidRPr="000E717A">
        <w:rPr>
          <w:rFonts w:ascii="Times New Roman" w:hAnsi="Times New Roman"/>
          <w:lang w:val="sq-AL"/>
        </w:rPr>
        <w:t>ë</w:t>
      </w:r>
      <w:r w:rsidR="002C5CD8" w:rsidRPr="000E717A">
        <w:rPr>
          <w:rFonts w:ascii="Times New Roman" w:hAnsi="Times New Roman"/>
          <w:lang w:val="sq-AL"/>
        </w:rPr>
        <w:t>rben si baz</w:t>
      </w:r>
      <w:r w:rsidR="001523ED" w:rsidRPr="000E717A">
        <w:rPr>
          <w:rFonts w:ascii="Times New Roman" w:hAnsi="Times New Roman"/>
          <w:lang w:val="sq-AL"/>
        </w:rPr>
        <w:t>ë</w:t>
      </w:r>
      <w:r w:rsidR="002C5CD8" w:rsidRPr="000E717A">
        <w:rPr>
          <w:rFonts w:ascii="Times New Roman" w:hAnsi="Times New Roman"/>
          <w:lang w:val="sq-AL"/>
        </w:rPr>
        <w:t xml:space="preserve"> p</w:t>
      </w:r>
      <w:r w:rsidR="001523ED" w:rsidRPr="000E717A">
        <w:rPr>
          <w:rFonts w:ascii="Times New Roman" w:hAnsi="Times New Roman"/>
          <w:lang w:val="sq-AL"/>
        </w:rPr>
        <w:t>ë</w:t>
      </w:r>
      <w:r w:rsidR="002C5CD8" w:rsidRPr="000E717A">
        <w:rPr>
          <w:rFonts w:ascii="Times New Roman" w:hAnsi="Times New Roman"/>
          <w:lang w:val="sq-AL"/>
        </w:rPr>
        <w:t xml:space="preserve">r fuqizimin e </w:t>
      </w:r>
      <w:r w:rsidR="008230BD" w:rsidRPr="000E717A">
        <w:rPr>
          <w:rFonts w:ascii="Times New Roman" w:hAnsi="Times New Roman"/>
          <w:lang w:val="sq-AL"/>
        </w:rPr>
        <w:t>ç</w:t>
      </w:r>
      <w:r w:rsidR="002C5CD8" w:rsidRPr="000E717A">
        <w:rPr>
          <w:rFonts w:ascii="Times New Roman" w:hAnsi="Times New Roman"/>
          <w:lang w:val="sq-AL"/>
        </w:rPr>
        <w:t xml:space="preserve">do individi, </w:t>
      </w:r>
      <w:r w:rsidRPr="000E717A">
        <w:rPr>
          <w:rFonts w:ascii="Times New Roman" w:hAnsi="Times New Roman"/>
          <w:lang w:val="sq-AL"/>
        </w:rPr>
        <w:t xml:space="preserve">klienti </w:t>
      </w:r>
      <w:r w:rsidR="002C5CD8" w:rsidRPr="000E717A">
        <w:rPr>
          <w:rFonts w:ascii="Times New Roman" w:hAnsi="Times New Roman"/>
          <w:lang w:val="sq-AL"/>
        </w:rPr>
        <w:t>e pacienti, t</w:t>
      </w:r>
      <w:r w:rsidR="001523ED" w:rsidRPr="000E717A">
        <w:rPr>
          <w:rFonts w:ascii="Times New Roman" w:hAnsi="Times New Roman"/>
          <w:lang w:val="sq-AL"/>
        </w:rPr>
        <w:t>ë</w:t>
      </w:r>
      <w:r w:rsidR="002C5CD8" w:rsidRPr="000E717A">
        <w:rPr>
          <w:rFonts w:ascii="Times New Roman" w:hAnsi="Times New Roman"/>
          <w:lang w:val="sq-AL"/>
        </w:rPr>
        <w:t xml:space="preserve"> punonj</w:t>
      </w:r>
      <w:r w:rsidR="001523ED" w:rsidRPr="000E717A">
        <w:rPr>
          <w:rFonts w:ascii="Times New Roman" w:hAnsi="Times New Roman"/>
          <w:lang w:val="sq-AL"/>
        </w:rPr>
        <w:t>ë</w:t>
      </w:r>
      <w:r w:rsidR="008230BD" w:rsidRPr="000E717A">
        <w:rPr>
          <w:rFonts w:ascii="Times New Roman" w:hAnsi="Times New Roman"/>
          <w:lang w:val="sq-AL"/>
        </w:rPr>
        <w:t>sve t</w:t>
      </w:r>
      <w:r w:rsidR="001523ED" w:rsidRPr="000E717A">
        <w:rPr>
          <w:rFonts w:ascii="Times New Roman" w:hAnsi="Times New Roman"/>
          <w:lang w:val="sq-AL"/>
        </w:rPr>
        <w:t>ë</w:t>
      </w:r>
      <w:r w:rsidR="002C5CD8" w:rsidRPr="000E717A">
        <w:rPr>
          <w:rFonts w:ascii="Times New Roman" w:hAnsi="Times New Roman"/>
          <w:lang w:val="sq-AL"/>
        </w:rPr>
        <w:t xml:space="preserve"> sh</w:t>
      </w:r>
      <w:r w:rsidR="001523ED" w:rsidRPr="000E717A">
        <w:rPr>
          <w:rFonts w:ascii="Times New Roman" w:hAnsi="Times New Roman"/>
          <w:lang w:val="sq-AL"/>
        </w:rPr>
        <w:t>ë</w:t>
      </w:r>
      <w:r w:rsidR="002C5CD8" w:rsidRPr="000E717A">
        <w:rPr>
          <w:rFonts w:ascii="Times New Roman" w:hAnsi="Times New Roman"/>
          <w:lang w:val="sq-AL"/>
        </w:rPr>
        <w:t>ndet</w:t>
      </w:r>
      <w:r w:rsidR="001523ED" w:rsidRPr="000E717A">
        <w:rPr>
          <w:rFonts w:ascii="Times New Roman" w:hAnsi="Times New Roman"/>
          <w:lang w:val="sq-AL"/>
        </w:rPr>
        <w:t>ë</w:t>
      </w:r>
      <w:r w:rsidR="002C5CD8" w:rsidRPr="000E717A">
        <w:rPr>
          <w:rFonts w:ascii="Times New Roman" w:hAnsi="Times New Roman"/>
          <w:lang w:val="sq-AL"/>
        </w:rPr>
        <w:t>sis</w:t>
      </w:r>
      <w:r w:rsidR="001523ED" w:rsidRPr="000E717A">
        <w:rPr>
          <w:rFonts w:ascii="Times New Roman" w:hAnsi="Times New Roman"/>
          <w:lang w:val="sq-AL"/>
        </w:rPr>
        <w:t>ë</w:t>
      </w:r>
      <w:r w:rsidR="002C5CD8" w:rsidRPr="000E717A">
        <w:rPr>
          <w:rFonts w:ascii="Times New Roman" w:hAnsi="Times New Roman"/>
          <w:lang w:val="sq-AL"/>
        </w:rPr>
        <w:t xml:space="preserve"> dhe faktor</w:t>
      </w:r>
      <w:r w:rsidR="001523ED" w:rsidRPr="000E717A">
        <w:rPr>
          <w:rFonts w:ascii="Times New Roman" w:hAnsi="Times New Roman"/>
          <w:lang w:val="sq-AL"/>
        </w:rPr>
        <w:t>ë</w:t>
      </w:r>
      <w:r w:rsidR="002C5CD8" w:rsidRPr="000E717A">
        <w:rPr>
          <w:rFonts w:ascii="Times New Roman" w:hAnsi="Times New Roman"/>
          <w:lang w:val="sq-AL"/>
        </w:rPr>
        <w:t xml:space="preserve">ve </w:t>
      </w:r>
      <w:r w:rsidRPr="000E717A">
        <w:rPr>
          <w:rFonts w:ascii="Times New Roman" w:hAnsi="Times New Roman"/>
          <w:lang w:val="sq-AL"/>
        </w:rPr>
        <w:t>t</w:t>
      </w:r>
      <w:r w:rsidR="001F3908" w:rsidRPr="000E717A">
        <w:rPr>
          <w:rFonts w:ascii="Times New Roman" w:hAnsi="Times New Roman"/>
          <w:lang w:val="sq-AL"/>
        </w:rPr>
        <w:t>ë</w:t>
      </w:r>
      <w:r w:rsidRPr="000E717A">
        <w:rPr>
          <w:rFonts w:ascii="Times New Roman" w:hAnsi="Times New Roman"/>
          <w:lang w:val="sq-AL"/>
        </w:rPr>
        <w:t xml:space="preserve"> tjer</w:t>
      </w:r>
      <w:r w:rsidR="001F3908" w:rsidRPr="000E717A">
        <w:rPr>
          <w:rFonts w:ascii="Times New Roman" w:hAnsi="Times New Roman"/>
          <w:lang w:val="sq-AL"/>
        </w:rPr>
        <w:t>ë</w:t>
      </w:r>
      <w:r w:rsidRPr="000E717A">
        <w:rPr>
          <w:rFonts w:ascii="Times New Roman" w:hAnsi="Times New Roman"/>
          <w:lang w:val="sq-AL"/>
        </w:rPr>
        <w:t>, brenda dhe jasht</w:t>
      </w:r>
      <w:r w:rsidR="001F3908" w:rsidRPr="000E717A">
        <w:rPr>
          <w:rFonts w:ascii="Times New Roman" w:hAnsi="Times New Roman"/>
          <w:lang w:val="sq-AL"/>
        </w:rPr>
        <w:t>ë</w:t>
      </w:r>
      <w:r w:rsidRPr="000E717A">
        <w:rPr>
          <w:rFonts w:ascii="Times New Roman" w:hAnsi="Times New Roman"/>
          <w:lang w:val="sq-AL"/>
        </w:rPr>
        <w:t xml:space="preserve"> sistemit, </w:t>
      </w:r>
      <w:r w:rsidR="002C5CD8" w:rsidRPr="000E717A">
        <w:rPr>
          <w:rFonts w:ascii="Times New Roman" w:hAnsi="Times New Roman"/>
          <w:lang w:val="sq-AL"/>
        </w:rPr>
        <w:t>q</w:t>
      </w:r>
      <w:r w:rsidR="001523ED" w:rsidRPr="000E717A">
        <w:rPr>
          <w:rFonts w:ascii="Times New Roman" w:hAnsi="Times New Roman"/>
          <w:lang w:val="sq-AL"/>
        </w:rPr>
        <w:t>ë</w:t>
      </w:r>
      <w:r w:rsidRPr="000E717A">
        <w:rPr>
          <w:rFonts w:ascii="Times New Roman" w:hAnsi="Times New Roman"/>
          <w:lang w:val="sq-AL"/>
        </w:rPr>
        <w:t>garantojn</w:t>
      </w:r>
      <w:r w:rsidR="001F3908" w:rsidRPr="000E717A">
        <w:rPr>
          <w:rFonts w:ascii="Times New Roman" w:hAnsi="Times New Roman"/>
          <w:lang w:val="sq-AL"/>
        </w:rPr>
        <w:t>ë</w:t>
      </w:r>
      <w:r w:rsidR="002C5CD8" w:rsidRPr="000E717A">
        <w:rPr>
          <w:rFonts w:ascii="Times New Roman" w:hAnsi="Times New Roman"/>
          <w:lang w:val="sq-AL"/>
        </w:rPr>
        <w:t xml:space="preserve"> arritjen e rezultateve</w:t>
      </w:r>
      <w:r w:rsidRPr="000E717A">
        <w:rPr>
          <w:rFonts w:ascii="Times New Roman" w:hAnsi="Times New Roman"/>
          <w:lang w:val="sq-AL"/>
        </w:rPr>
        <w:t>, q</w:t>
      </w:r>
      <w:r w:rsidR="001F3908" w:rsidRPr="000E717A">
        <w:rPr>
          <w:rFonts w:ascii="Times New Roman" w:hAnsi="Times New Roman"/>
          <w:lang w:val="sq-AL"/>
        </w:rPr>
        <w:t>ë</w:t>
      </w:r>
      <w:r w:rsidRPr="000E717A">
        <w:rPr>
          <w:rFonts w:ascii="Times New Roman" w:hAnsi="Times New Roman"/>
          <w:lang w:val="sq-AL"/>
        </w:rPr>
        <w:t>ndrueshm</w:t>
      </w:r>
      <w:r w:rsidR="001F3908" w:rsidRPr="000E717A">
        <w:rPr>
          <w:rFonts w:ascii="Times New Roman" w:hAnsi="Times New Roman"/>
          <w:lang w:val="sq-AL"/>
        </w:rPr>
        <w:t>ë</w:t>
      </w:r>
      <w:r w:rsidRPr="000E717A">
        <w:rPr>
          <w:rFonts w:ascii="Times New Roman" w:hAnsi="Times New Roman"/>
          <w:lang w:val="sq-AL"/>
        </w:rPr>
        <w:t>rin</w:t>
      </w:r>
      <w:r w:rsidR="001F3908" w:rsidRPr="000E717A">
        <w:rPr>
          <w:rFonts w:ascii="Times New Roman" w:hAnsi="Times New Roman"/>
          <w:lang w:val="sq-AL"/>
        </w:rPr>
        <w:t>ë</w:t>
      </w:r>
      <w:r w:rsidRPr="000E717A">
        <w:rPr>
          <w:rFonts w:ascii="Times New Roman" w:hAnsi="Times New Roman"/>
          <w:lang w:val="sq-AL"/>
        </w:rPr>
        <w:t xml:space="preserve"> dhe vazhdim</w:t>
      </w:r>
      <w:r w:rsidR="001F3908" w:rsidRPr="000E717A">
        <w:rPr>
          <w:rFonts w:ascii="Times New Roman" w:hAnsi="Times New Roman"/>
          <w:lang w:val="sq-AL"/>
        </w:rPr>
        <w:t>ë</w:t>
      </w:r>
      <w:r w:rsidRPr="000E717A">
        <w:rPr>
          <w:rFonts w:ascii="Times New Roman" w:hAnsi="Times New Roman"/>
          <w:lang w:val="sq-AL"/>
        </w:rPr>
        <w:t>sin</w:t>
      </w:r>
      <w:r w:rsidR="001F3908" w:rsidRPr="000E717A">
        <w:rPr>
          <w:rFonts w:ascii="Times New Roman" w:hAnsi="Times New Roman"/>
          <w:lang w:val="sq-AL"/>
        </w:rPr>
        <w:t>ë</w:t>
      </w:r>
      <w:r w:rsidRPr="000E717A">
        <w:rPr>
          <w:rFonts w:ascii="Times New Roman" w:hAnsi="Times New Roman"/>
          <w:lang w:val="sq-AL"/>
        </w:rPr>
        <w:t xml:space="preserve"> e Strategjis</w:t>
      </w:r>
      <w:r w:rsidR="001F3908" w:rsidRPr="000E717A">
        <w:rPr>
          <w:rFonts w:ascii="Times New Roman" w:hAnsi="Times New Roman"/>
          <w:lang w:val="sq-AL"/>
        </w:rPr>
        <w:t>ë</w:t>
      </w:r>
      <w:r w:rsidRPr="000E717A">
        <w:rPr>
          <w:rFonts w:ascii="Times New Roman" w:hAnsi="Times New Roman"/>
          <w:lang w:val="sq-AL"/>
        </w:rPr>
        <w:t xml:space="preserve">. </w:t>
      </w:r>
      <w:r w:rsidR="00DB2483" w:rsidRPr="000E717A">
        <w:rPr>
          <w:rFonts w:ascii="Times New Roman" w:hAnsi="Times New Roman"/>
          <w:lang w:val="sq-AL"/>
        </w:rPr>
        <w:t xml:space="preserve">Strategjia </w:t>
      </w:r>
      <w:r w:rsidRPr="000E717A">
        <w:rPr>
          <w:rFonts w:ascii="Times New Roman" w:hAnsi="Times New Roman"/>
          <w:lang w:val="sq-AL"/>
        </w:rPr>
        <w:t>nxit e mund</w:t>
      </w:r>
      <w:r w:rsidR="001F3908" w:rsidRPr="000E717A">
        <w:rPr>
          <w:rFonts w:ascii="Times New Roman" w:hAnsi="Times New Roman"/>
          <w:lang w:val="sq-AL"/>
        </w:rPr>
        <w:t>ë</w:t>
      </w:r>
      <w:r w:rsidRPr="000E717A">
        <w:rPr>
          <w:rFonts w:ascii="Times New Roman" w:hAnsi="Times New Roman"/>
          <w:lang w:val="sq-AL"/>
        </w:rPr>
        <w:t>son</w:t>
      </w:r>
      <w:r w:rsidR="00DB2483" w:rsidRPr="000E717A">
        <w:rPr>
          <w:rFonts w:ascii="Times New Roman" w:hAnsi="Times New Roman"/>
          <w:lang w:val="sq-AL"/>
        </w:rPr>
        <w:t>par</w:t>
      </w:r>
      <w:r w:rsidR="00244F07" w:rsidRPr="000E717A">
        <w:rPr>
          <w:rFonts w:ascii="Times New Roman" w:hAnsi="Times New Roman"/>
          <w:lang w:val="sq-AL"/>
        </w:rPr>
        <w:t>tn</w:t>
      </w:r>
      <w:r w:rsidR="00DB2483" w:rsidRPr="000E717A">
        <w:rPr>
          <w:rFonts w:ascii="Times New Roman" w:hAnsi="Times New Roman"/>
          <w:lang w:val="sq-AL"/>
        </w:rPr>
        <w:t>eritete</w:t>
      </w:r>
      <w:r w:rsidRPr="000E717A">
        <w:rPr>
          <w:rFonts w:ascii="Times New Roman" w:hAnsi="Times New Roman"/>
          <w:lang w:val="sq-AL"/>
        </w:rPr>
        <w:t>t</w:t>
      </w:r>
      <w:r w:rsidR="008230BD" w:rsidRPr="000E717A">
        <w:rPr>
          <w:rFonts w:ascii="Times New Roman" w:hAnsi="Times New Roman"/>
          <w:lang w:val="sq-AL"/>
        </w:rPr>
        <w:t>n</w:t>
      </w:r>
      <w:r w:rsidR="001523ED" w:rsidRPr="000E717A">
        <w:rPr>
          <w:rFonts w:ascii="Times New Roman" w:hAnsi="Times New Roman"/>
          <w:lang w:val="sq-AL"/>
        </w:rPr>
        <w:t>ë</w:t>
      </w:r>
      <w:r w:rsidR="00DB2483" w:rsidRPr="000E717A">
        <w:rPr>
          <w:rFonts w:ascii="Times New Roman" w:hAnsi="Times New Roman"/>
          <w:lang w:val="sq-AL"/>
        </w:rPr>
        <w:t xml:space="preserve"> sh</w:t>
      </w:r>
      <w:r w:rsidR="001523ED" w:rsidRPr="000E717A">
        <w:rPr>
          <w:rFonts w:ascii="Times New Roman" w:hAnsi="Times New Roman"/>
          <w:lang w:val="sq-AL"/>
        </w:rPr>
        <w:t>ë</w:t>
      </w:r>
      <w:r w:rsidR="00DB2483" w:rsidRPr="000E717A">
        <w:rPr>
          <w:rFonts w:ascii="Times New Roman" w:hAnsi="Times New Roman"/>
          <w:lang w:val="sq-AL"/>
        </w:rPr>
        <w:t>ndet</w:t>
      </w:r>
      <w:r w:rsidR="001523ED" w:rsidRPr="000E717A">
        <w:rPr>
          <w:rFonts w:ascii="Times New Roman" w:hAnsi="Times New Roman"/>
          <w:lang w:val="sq-AL"/>
        </w:rPr>
        <w:t>ë</w:t>
      </w:r>
      <w:r w:rsidR="00DB2483" w:rsidRPr="000E717A">
        <w:rPr>
          <w:rFonts w:ascii="Times New Roman" w:hAnsi="Times New Roman"/>
          <w:lang w:val="sq-AL"/>
        </w:rPr>
        <w:t>si</w:t>
      </w:r>
      <w:r w:rsidRPr="000E717A">
        <w:rPr>
          <w:rFonts w:ascii="Times New Roman" w:hAnsi="Times New Roman"/>
          <w:lang w:val="sq-AL"/>
        </w:rPr>
        <w:t>,</w:t>
      </w:r>
      <w:r w:rsidR="008230BD" w:rsidRPr="000E717A">
        <w:rPr>
          <w:rFonts w:ascii="Times New Roman" w:hAnsi="Times New Roman"/>
          <w:lang w:val="sq-AL"/>
        </w:rPr>
        <w:t xml:space="preserve"> p</w:t>
      </w:r>
      <w:r w:rsidR="001523ED" w:rsidRPr="000E717A">
        <w:rPr>
          <w:rFonts w:ascii="Times New Roman" w:hAnsi="Times New Roman"/>
          <w:lang w:val="sq-AL"/>
        </w:rPr>
        <w:t>ë</w:t>
      </w:r>
      <w:r w:rsidR="00DB2483" w:rsidRPr="000E717A">
        <w:rPr>
          <w:rFonts w:ascii="Times New Roman" w:hAnsi="Times New Roman"/>
          <w:lang w:val="sq-AL"/>
        </w:rPr>
        <w:t>r aktivitetet specifike p</w:t>
      </w:r>
      <w:r w:rsidR="001523ED" w:rsidRPr="000E717A">
        <w:rPr>
          <w:rFonts w:ascii="Times New Roman" w:hAnsi="Times New Roman"/>
          <w:lang w:val="sq-AL"/>
        </w:rPr>
        <w:t>ë</w:t>
      </w:r>
      <w:r w:rsidR="00DB2483" w:rsidRPr="000E717A">
        <w:rPr>
          <w:rFonts w:ascii="Times New Roman" w:hAnsi="Times New Roman"/>
          <w:lang w:val="sq-AL"/>
        </w:rPr>
        <w:t xml:space="preserve">r </w:t>
      </w:r>
      <w:r w:rsidRPr="000E717A">
        <w:rPr>
          <w:rFonts w:ascii="Times New Roman" w:hAnsi="Times New Roman"/>
          <w:lang w:val="sq-AL"/>
        </w:rPr>
        <w:t>realizimin</w:t>
      </w:r>
      <w:r w:rsidR="00DB2483" w:rsidRPr="000E717A">
        <w:rPr>
          <w:rFonts w:ascii="Times New Roman" w:hAnsi="Times New Roman"/>
          <w:lang w:val="sq-AL"/>
        </w:rPr>
        <w:t xml:space="preserve"> e vizionit </w:t>
      </w:r>
      <w:r w:rsidR="008230BD" w:rsidRPr="000E717A">
        <w:rPr>
          <w:rFonts w:ascii="Times New Roman" w:hAnsi="Times New Roman"/>
          <w:lang w:val="sq-AL"/>
        </w:rPr>
        <w:t>dhe objektivave. Ministria e Sh</w:t>
      </w:r>
      <w:r w:rsidR="001523ED" w:rsidRPr="000E717A">
        <w:rPr>
          <w:rFonts w:ascii="Times New Roman" w:hAnsi="Times New Roman"/>
          <w:lang w:val="sq-AL"/>
        </w:rPr>
        <w:t>ë</w:t>
      </w:r>
      <w:r w:rsidR="00DB2483" w:rsidRPr="000E717A">
        <w:rPr>
          <w:rFonts w:ascii="Times New Roman" w:hAnsi="Times New Roman"/>
          <w:lang w:val="sq-AL"/>
        </w:rPr>
        <w:t>ndet</w:t>
      </w:r>
      <w:r w:rsidR="001523ED" w:rsidRPr="000E717A">
        <w:rPr>
          <w:rFonts w:ascii="Times New Roman" w:hAnsi="Times New Roman"/>
          <w:lang w:val="sq-AL"/>
        </w:rPr>
        <w:t>ë</w:t>
      </w:r>
      <w:r w:rsidR="00DB2483" w:rsidRPr="000E717A">
        <w:rPr>
          <w:rFonts w:ascii="Times New Roman" w:hAnsi="Times New Roman"/>
          <w:lang w:val="sq-AL"/>
        </w:rPr>
        <w:t>sis</w:t>
      </w:r>
      <w:r w:rsidR="001523ED" w:rsidRPr="000E717A">
        <w:rPr>
          <w:rFonts w:ascii="Times New Roman" w:hAnsi="Times New Roman"/>
          <w:lang w:val="sq-AL"/>
        </w:rPr>
        <w:t>ë</w:t>
      </w:r>
      <w:r w:rsidR="004F7E78" w:rsidRPr="000E717A">
        <w:rPr>
          <w:rFonts w:ascii="Times New Roman" w:hAnsi="Times New Roman"/>
          <w:lang w:val="sq-AL"/>
        </w:rPr>
        <w:t>, si institucioni kryesor vendimmarr</w:t>
      </w:r>
      <w:r w:rsidR="00D7297F" w:rsidRPr="000E717A">
        <w:rPr>
          <w:rFonts w:ascii="Times New Roman" w:hAnsi="Times New Roman"/>
          <w:lang w:val="sq-AL"/>
        </w:rPr>
        <w:t>ë</w:t>
      </w:r>
      <w:r w:rsidR="004F7E78" w:rsidRPr="000E717A">
        <w:rPr>
          <w:rFonts w:ascii="Times New Roman" w:hAnsi="Times New Roman"/>
          <w:lang w:val="sq-AL"/>
        </w:rPr>
        <w:t xml:space="preserve">s, </w:t>
      </w:r>
      <w:r w:rsidR="00DB2483" w:rsidRPr="000E717A">
        <w:rPr>
          <w:rFonts w:ascii="Times New Roman" w:hAnsi="Times New Roman"/>
          <w:lang w:val="sq-AL"/>
        </w:rPr>
        <w:t>koordin</w:t>
      </w:r>
      <w:r w:rsidRPr="000E717A">
        <w:rPr>
          <w:rFonts w:ascii="Times New Roman" w:hAnsi="Times New Roman"/>
          <w:lang w:val="sq-AL"/>
        </w:rPr>
        <w:t>on</w:t>
      </w:r>
      <w:r w:rsidR="008230BD" w:rsidRPr="000E717A">
        <w:rPr>
          <w:rFonts w:ascii="Times New Roman" w:hAnsi="Times New Roman"/>
          <w:lang w:val="sq-AL"/>
        </w:rPr>
        <w:t xml:space="preserve"> k</w:t>
      </w:r>
      <w:r w:rsidR="001523ED" w:rsidRPr="000E717A">
        <w:rPr>
          <w:rFonts w:ascii="Times New Roman" w:hAnsi="Times New Roman"/>
          <w:lang w:val="sq-AL"/>
        </w:rPr>
        <w:t>ë</w:t>
      </w:r>
      <w:r w:rsidR="00DB2483" w:rsidRPr="000E717A">
        <w:rPr>
          <w:rFonts w:ascii="Times New Roman" w:hAnsi="Times New Roman"/>
          <w:lang w:val="sq-AL"/>
        </w:rPr>
        <w:t>t</w:t>
      </w:r>
      <w:r w:rsidRPr="000E717A">
        <w:rPr>
          <w:rFonts w:ascii="Times New Roman" w:hAnsi="Times New Roman"/>
          <w:lang w:val="sq-AL"/>
        </w:rPr>
        <w:t>o</w:t>
      </w:r>
      <w:r w:rsidR="00DB2483" w:rsidRPr="000E717A">
        <w:rPr>
          <w:rFonts w:ascii="Times New Roman" w:hAnsi="Times New Roman"/>
          <w:lang w:val="sq-AL"/>
        </w:rPr>
        <w:t xml:space="preserve"> partneritete</w:t>
      </w:r>
      <w:r w:rsidR="00416F23" w:rsidRPr="000E717A">
        <w:rPr>
          <w:rFonts w:ascii="Times New Roman" w:hAnsi="Times New Roman"/>
          <w:lang w:val="sq-AL"/>
        </w:rPr>
        <w:t>.</w:t>
      </w:r>
    </w:p>
    <w:p w:rsidR="003616BC" w:rsidRPr="000E717A" w:rsidRDefault="00231409" w:rsidP="001F3908">
      <w:pPr>
        <w:spacing w:after="0"/>
        <w:jc w:val="both"/>
        <w:rPr>
          <w:rFonts w:ascii="Times New Roman" w:hAnsi="Times New Roman"/>
          <w:b/>
          <w:lang w:val="sq-AL"/>
        </w:rPr>
      </w:pPr>
      <w:bookmarkStart w:id="50" w:name="_Toc446931751"/>
      <w:r>
        <w:rPr>
          <w:rFonts w:ascii="Times New Roman" w:hAnsi="Times New Roman"/>
          <w:b/>
          <w:lang w:val="sq-AL"/>
        </w:rPr>
        <w:t>4</w:t>
      </w:r>
      <w:r w:rsidR="008C76FB" w:rsidRPr="000E717A">
        <w:rPr>
          <w:rFonts w:ascii="Times New Roman" w:hAnsi="Times New Roman"/>
          <w:b/>
          <w:lang w:val="sq-AL"/>
        </w:rPr>
        <w:t>.5. Financimi i Strategjisë</w:t>
      </w:r>
      <w:bookmarkEnd w:id="50"/>
    </w:p>
    <w:p w:rsidR="0087525A" w:rsidRPr="000E717A" w:rsidRDefault="00466768" w:rsidP="001F3908">
      <w:pPr>
        <w:spacing w:after="0"/>
        <w:jc w:val="both"/>
        <w:rPr>
          <w:rFonts w:ascii="Times New Roman" w:hAnsi="Times New Roman"/>
          <w:lang w:val="sq-AL"/>
        </w:rPr>
      </w:pPr>
      <w:r w:rsidRPr="000E717A">
        <w:rPr>
          <w:rFonts w:ascii="Times New Roman" w:hAnsi="Times New Roman"/>
          <w:lang w:val="sq-AL"/>
        </w:rPr>
        <w:t xml:space="preserve">Financimi </w:t>
      </w:r>
      <w:r w:rsidR="008B0AAF" w:rsidRPr="000E717A">
        <w:rPr>
          <w:rFonts w:ascii="Times New Roman" w:hAnsi="Times New Roman"/>
          <w:lang w:val="sq-AL"/>
        </w:rPr>
        <w:t>i</w:t>
      </w:r>
      <w:r w:rsidRPr="000E717A">
        <w:rPr>
          <w:rFonts w:ascii="Times New Roman" w:hAnsi="Times New Roman"/>
          <w:lang w:val="sq-AL"/>
        </w:rPr>
        <w:t xml:space="preserve"> Strategjis</w:t>
      </w:r>
      <w:r w:rsidR="001523ED" w:rsidRPr="000E717A">
        <w:rPr>
          <w:rFonts w:ascii="Times New Roman" w:hAnsi="Times New Roman"/>
          <w:lang w:val="sq-AL"/>
        </w:rPr>
        <w:t>ë</w:t>
      </w:r>
      <w:r w:rsidRPr="000E717A">
        <w:rPr>
          <w:rFonts w:ascii="Times New Roman" w:hAnsi="Times New Roman"/>
          <w:lang w:val="sq-AL"/>
        </w:rPr>
        <w:t>s</w:t>
      </w:r>
      <w:r w:rsidR="001523ED" w:rsidRPr="000E717A">
        <w:rPr>
          <w:rFonts w:ascii="Times New Roman" w:hAnsi="Times New Roman"/>
          <w:lang w:val="sq-AL"/>
        </w:rPr>
        <w:t>ë</w:t>
      </w:r>
      <w:r w:rsidRPr="000E717A">
        <w:rPr>
          <w:rFonts w:ascii="Times New Roman" w:hAnsi="Times New Roman"/>
          <w:lang w:val="sq-AL"/>
        </w:rPr>
        <w:t xml:space="preserve"> Sh</w:t>
      </w:r>
      <w:r w:rsidR="001523ED" w:rsidRPr="000E717A">
        <w:rPr>
          <w:rFonts w:ascii="Times New Roman" w:hAnsi="Times New Roman"/>
          <w:lang w:val="sq-AL"/>
        </w:rPr>
        <w:t>ë</w:t>
      </w:r>
      <w:r w:rsidRPr="000E717A">
        <w:rPr>
          <w:rFonts w:ascii="Times New Roman" w:hAnsi="Times New Roman"/>
          <w:lang w:val="sq-AL"/>
        </w:rPr>
        <w:t>ndet</w:t>
      </w:r>
      <w:r w:rsidR="001523ED" w:rsidRPr="000E717A">
        <w:rPr>
          <w:rFonts w:ascii="Times New Roman" w:hAnsi="Times New Roman"/>
          <w:lang w:val="sq-AL"/>
        </w:rPr>
        <w:t>ë</w:t>
      </w:r>
      <w:r w:rsidRPr="000E717A">
        <w:rPr>
          <w:rFonts w:ascii="Times New Roman" w:hAnsi="Times New Roman"/>
          <w:lang w:val="sq-AL"/>
        </w:rPr>
        <w:t>sis</w:t>
      </w:r>
      <w:r w:rsidR="001523ED" w:rsidRPr="000E717A">
        <w:rPr>
          <w:rFonts w:ascii="Times New Roman" w:hAnsi="Times New Roman"/>
          <w:lang w:val="sq-AL"/>
        </w:rPr>
        <w:t>ë</w:t>
      </w:r>
      <w:r w:rsidR="008B0AAF" w:rsidRPr="000E717A">
        <w:rPr>
          <w:rFonts w:ascii="Times New Roman" w:hAnsi="Times New Roman"/>
          <w:lang w:val="sq-AL"/>
        </w:rPr>
        <w:t>do</w:t>
      </w:r>
      <w:r w:rsidR="0087525A" w:rsidRPr="000E717A">
        <w:rPr>
          <w:rFonts w:ascii="Times New Roman" w:hAnsi="Times New Roman"/>
          <w:lang w:val="sq-AL"/>
        </w:rPr>
        <w:t>t</w:t>
      </w:r>
      <w:r w:rsidR="001523ED" w:rsidRPr="000E717A">
        <w:rPr>
          <w:rFonts w:ascii="Times New Roman" w:hAnsi="Times New Roman"/>
          <w:lang w:val="sq-AL"/>
        </w:rPr>
        <w:t>ë</w:t>
      </w:r>
      <w:r w:rsidR="0087525A" w:rsidRPr="000E717A">
        <w:rPr>
          <w:rFonts w:ascii="Times New Roman" w:hAnsi="Times New Roman"/>
          <w:lang w:val="sq-AL"/>
        </w:rPr>
        <w:t xml:space="preserve"> b</w:t>
      </w:r>
      <w:r w:rsidR="001523ED" w:rsidRPr="000E717A">
        <w:rPr>
          <w:rFonts w:ascii="Times New Roman" w:hAnsi="Times New Roman"/>
          <w:lang w:val="sq-AL"/>
        </w:rPr>
        <w:t>ë</w:t>
      </w:r>
      <w:r w:rsidR="0087525A" w:rsidRPr="000E717A">
        <w:rPr>
          <w:rFonts w:ascii="Times New Roman" w:hAnsi="Times New Roman"/>
          <w:lang w:val="sq-AL"/>
        </w:rPr>
        <w:t>het me an</w:t>
      </w:r>
      <w:r w:rsidR="001523ED" w:rsidRPr="000E717A">
        <w:rPr>
          <w:rFonts w:ascii="Times New Roman" w:hAnsi="Times New Roman"/>
          <w:lang w:val="sq-AL"/>
        </w:rPr>
        <w:t>ë</w:t>
      </w:r>
      <w:r w:rsidR="0087525A" w:rsidRPr="000E717A">
        <w:rPr>
          <w:rFonts w:ascii="Times New Roman" w:hAnsi="Times New Roman"/>
          <w:lang w:val="sq-AL"/>
        </w:rPr>
        <w:t xml:space="preserve"> t</w:t>
      </w:r>
      <w:r w:rsidR="001523ED" w:rsidRPr="000E717A">
        <w:rPr>
          <w:rFonts w:ascii="Times New Roman" w:hAnsi="Times New Roman"/>
          <w:lang w:val="sq-AL"/>
        </w:rPr>
        <w:t>ë</w:t>
      </w:r>
      <w:r w:rsidR="0087525A" w:rsidRPr="000E717A">
        <w:rPr>
          <w:rFonts w:ascii="Times New Roman" w:hAnsi="Times New Roman"/>
          <w:lang w:val="sq-AL"/>
        </w:rPr>
        <w:t xml:space="preserve"> politikave </w:t>
      </w:r>
      <w:r w:rsidRPr="000E717A">
        <w:rPr>
          <w:rFonts w:ascii="Times New Roman" w:hAnsi="Times New Roman"/>
          <w:lang w:val="sq-AL"/>
        </w:rPr>
        <w:t>e instrumenteve t</w:t>
      </w:r>
      <w:r w:rsidR="001523ED" w:rsidRPr="000E717A">
        <w:rPr>
          <w:rFonts w:ascii="Times New Roman" w:hAnsi="Times New Roman"/>
          <w:lang w:val="sq-AL"/>
        </w:rPr>
        <w:t>ë</w:t>
      </w:r>
      <w:r w:rsidR="007D58AD" w:rsidRPr="000E717A">
        <w:rPr>
          <w:rFonts w:ascii="Times New Roman" w:hAnsi="Times New Roman"/>
          <w:lang w:val="sq-AL"/>
        </w:rPr>
        <w:t xml:space="preserve"> m</w:t>
      </w:r>
      <w:r w:rsidR="001523ED" w:rsidRPr="000E717A">
        <w:rPr>
          <w:rFonts w:ascii="Times New Roman" w:hAnsi="Times New Roman"/>
          <w:lang w:val="sq-AL"/>
        </w:rPr>
        <w:t>ë</w:t>
      </w:r>
      <w:r w:rsidRPr="000E717A">
        <w:rPr>
          <w:rFonts w:ascii="Times New Roman" w:hAnsi="Times New Roman"/>
          <w:lang w:val="sq-AL"/>
        </w:rPr>
        <w:t>posht</w:t>
      </w:r>
      <w:r w:rsidR="001523ED" w:rsidRPr="000E717A">
        <w:rPr>
          <w:rFonts w:ascii="Times New Roman" w:hAnsi="Times New Roman"/>
          <w:lang w:val="sq-AL"/>
        </w:rPr>
        <w:t>ë</w:t>
      </w:r>
      <w:r w:rsidRPr="000E717A">
        <w:rPr>
          <w:rFonts w:ascii="Times New Roman" w:hAnsi="Times New Roman"/>
          <w:lang w:val="sq-AL"/>
        </w:rPr>
        <w:t>m:</w:t>
      </w:r>
    </w:p>
    <w:p w:rsidR="0087525A" w:rsidRPr="000E717A" w:rsidRDefault="00466768" w:rsidP="0048128D">
      <w:pPr>
        <w:numPr>
          <w:ilvl w:val="0"/>
          <w:numId w:val="45"/>
        </w:numPr>
        <w:spacing w:after="0"/>
        <w:jc w:val="both"/>
        <w:rPr>
          <w:rFonts w:ascii="Times New Roman" w:hAnsi="Times New Roman"/>
          <w:lang w:val="sq-AL"/>
        </w:rPr>
      </w:pPr>
      <w:r w:rsidRPr="000E717A">
        <w:rPr>
          <w:rFonts w:ascii="Times New Roman" w:hAnsi="Times New Roman"/>
          <w:lang w:val="sq-AL"/>
        </w:rPr>
        <w:t xml:space="preserve">Politikat </w:t>
      </w:r>
      <w:r w:rsidR="0087525A" w:rsidRPr="000E717A">
        <w:rPr>
          <w:rFonts w:ascii="Times New Roman" w:hAnsi="Times New Roman"/>
          <w:lang w:val="sq-AL"/>
        </w:rPr>
        <w:t>s</w:t>
      </w:r>
      <w:r w:rsidRPr="000E717A">
        <w:rPr>
          <w:rFonts w:ascii="Times New Roman" w:hAnsi="Times New Roman"/>
          <w:lang w:val="sq-AL"/>
        </w:rPr>
        <w:t xml:space="preserve">trategjike </w:t>
      </w:r>
      <w:r w:rsidR="0087525A" w:rsidRPr="000E717A">
        <w:rPr>
          <w:rFonts w:ascii="Times New Roman" w:hAnsi="Times New Roman"/>
          <w:lang w:val="sq-AL"/>
        </w:rPr>
        <w:t>p</w:t>
      </w:r>
      <w:r w:rsidRPr="000E717A">
        <w:rPr>
          <w:rFonts w:ascii="Times New Roman" w:hAnsi="Times New Roman"/>
          <w:lang w:val="sq-AL"/>
        </w:rPr>
        <w:t>ublike</w:t>
      </w:r>
      <w:r w:rsidR="0087525A" w:rsidRPr="000E717A">
        <w:rPr>
          <w:rFonts w:ascii="Times New Roman" w:hAnsi="Times New Roman"/>
          <w:lang w:val="sq-AL"/>
        </w:rPr>
        <w:t>,</w:t>
      </w:r>
      <w:r w:rsidRPr="000E717A">
        <w:rPr>
          <w:rFonts w:ascii="Times New Roman" w:hAnsi="Times New Roman"/>
          <w:lang w:val="sq-AL"/>
        </w:rPr>
        <w:t xml:space="preserve"> t</w:t>
      </w:r>
      <w:r w:rsidR="001523ED" w:rsidRPr="000E717A">
        <w:rPr>
          <w:rFonts w:ascii="Times New Roman" w:hAnsi="Times New Roman"/>
          <w:lang w:val="sq-AL"/>
        </w:rPr>
        <w:t>ë</w:t>
      </w:r>
      <w:r w:rsidRPr="000E717A">
        <w:rPr>
          <w:rFonts w:ascii="Times New Roman" w:hAnsi="Times New Roman"/>
          <w:lang w:val="sq-AL"/>
        </w:rPr>
        <w:t xml:space="preserve"> p</w:t>
      </w:r>
      <w:r w:rsidR="001523ED" w:rsidRPr="000E717A">
        <w:rPr>
          <w:rFonts w:ascii="Times New Roman" w:hAnsi="Times New Roman"/>
          <w:lang w:val="sq-AL"/>
        </w:rPr>
        <w:t>ë</w:t>
      </w:r>
      <w:r w:rsidRPr="000E717A">
        <w:rPr>
          <w:rFonts w:ascii="Times New Roman" w:hAnsi="Times New Roman"/>
          <w:lang w:val="sq-AL"/>
        </w:rPr>
        <w:t>rcaktuara n</w:t>
      </w:r>
      <w:r w:rsidR="001523ED" w:rsidRPr="000E717A">
        <w:rPr>
          <w:rFonts w:ascii="Times New Roman" w:hAnsi="Times New Roman"/>
          <w:lang w:val="sq-AL"/>
        </w:rPr>
        <w:t>ë</w:t>
      </w:r>
      <w:r w:rsidRPr="000E717A">
        <w:rPr>
          <w:rFonts w:ascii="Times New Roman" w:hAnsi="Times New Roman"/>
          <w:lang w:val="sq-AL"/>
        </w:rPr>
        <w:t xml:space="preserve"> Program</w:t>
      </w:r>
      <w:r w:rsidR="0087525A" w:rsidRPr="000E717A">
        <w:rPr>
          <w:rFonts w:ascii="Times New Roman" w:hAnsi="Times New Roman"/>
          <w:lang w:val="sq-AL"/>
        </w:rPr>
        <w:t>in e</w:t>
      </w:r>
      <w:r w:rsidRPr="000E717A">
        <w:rPr>
          <w:rFonts w:ascii="Times New Roman" w:hAnsi="Times New Roman"/>
          <w:lang w:val="sq-AL"/>
        </w:rPr>
        <w:t xml:space="preserve"> Buxheti</w:t>
      </w:r>
      <w:r w:rsidR="0087525A" w:rsidRPr="000E717A">
        <w:rPr>
          <w:rFonts w:ascii="Times New Roman" w:hAnsi="Times New Roman"/>
          <w:lang w:val="sq-AL"/>
        </w:rPr>
        <w:t>t</w:t>
      </w:r>
      <w:r w:rsidRPr="000E717A">
        <w:rPr>
          <w:rFonts w:ascii="Times New Roman" w:hAnsi="Times New Roman"/>
          <w:lang w:val="sq-AL"/>
        </w:rPr>
        <w:t xml:space="preserve"> Afatmes</w:t>
      </w:r>
      <w:r w:rsidR="001523ED" w:rsidRPr="000E717A">
        <w:rPr>
          <w:rFonts w:ascii="Times New Roman" w:hAnsi="Times New Roman"/>
          <w:lang w:val="sq-AL"/>
        </w:rPr>
        <w:t>ë</w:t>
      </w:r>
      <w:r w:rsidRPr="000E717A">
        <w:rPr>
          <w:rFonts w:ascii="Times New Roman" w:hAnsi="Times New Roman"/>
          <w:lang w:val="sq-AL"/>
        </w:rPr>
        <w:t xml:space="preserve">m </w:t>
      </w:r>
      <w:r w:rsidR="0087525A" w:rsidRPr="000E717A">
        <w:rPr>
          <w:rFonts w:ascii="Times New Roman" w:hAnsi="Times New Roman"/>
          <w:lang w:val="sq-AL"/>
        </w:rPr>
        <w:t>tre</w:t>
      </w:r>
      <w:r w:rsidRPr="000E717A">
        <w:rPr>
          <w:rFonts w:ascii="Times New Roman" w:hAnsi="Times New Roman"/>
          <w:lang w:val="sq-AL"/>
        </w:rPr>
        <w:t>vje</w:t>
      </w:r>
      <w:r w:rsidR="007D58AD" w:rsidRPr="000E717A">
        <w:rPr>
          <w:rFonts w:ascii="Times New Roman" w:hAnsi="Times New Roman"/>
          <w:lang w:val="sq-AL"/>
        </w:rPr>
        <w:t>ç</w:t>
      </w:r>
      <w:r w:rsidRPr="000E717A">
        <w:rPr>
          <w:rFonts w:ascii="Times New Roman" w:hAnsi="Times New Roman"/>
          <w:lang w:val="sq-AL"/>
        </w:rPr>
        <w:t>ar, q</w:t>
      </w:r>
      <w:r w:rsidR="001523ED" w:rsidRPr="000E717A">
        <w:rPr>
          <w:rFonts w:ascii="Times New Roman" w:hAnsi="Times New Roman"/>
          <w:lang w:val="sq-AL"/>
        </w:rPr>
        <w:t>ë</w:t>
      </w:r>
      <w:r w:rsidRPr="000E717A">
        <w:rPr>
          <w:rFonts w:ascii="Times New Roman" w:hAnsi="Times New Roman"/>
          <w:lang w:val="sq-AL"/>
        </w:rPr>
        <w:t xml:space="preserve"> siguron p</w:t>
      </w:r>
      <w:r w:rsidR="001523ED" w:rsidRPr="000E717A">
        <w:rPr>
          <w:rFonts w:ascii="Times New Roman" w:hAnsi="Times New Roman"/>
          <w:lang w:val="sq-AL"/>
        </w:rPr>
        <w:t>ë</w:t>
      </w:r>
      <w:r w:rsidRPr="000E717A">
        <w:rPr>
          <w:rFonts w:ascii="Times New Roman" w:hAnsi="Times New Roman"/>
          <w:lang w:val="sq-AL"/>
        </w:rPr>
        <w:t>rqasje</w:t>
      </w:r>
      <w:r w:rsidR="0087525A" w:rsidRPr="000E717A">
        <w:rPr>
          <w:rFonts w:ascii="Times New Roman" w:hAnsi="Times New Roman"/>
          <w:lang w:val="sq-AL"/>
        </w:rPr>
        <w:t>n</w:t>
      </w:r>
      <w:r w:rsidR="007D58AD" w:rsidRPr="000E717A">
        <w:rPr>
          <w:rFonts w:ascii="Times New Roman" w:hAnsi="Times New Roman"/>
          <w:lang w:val="sq-AL"/>
        </w:rPr>
        <w:t xml:space="preserve"> sistematike n</w:t>
      </w:r>
      <w:r w:rsidR="001523ED" w:rsidRPr="000E717A">
        <w:rPr>
          <w:rFonts w:ascii="Times New Roman" w:hAnsi="Times New Roman"/>
          <w:lang w:val="sq-AL"/>
        </w:rPr>
        <w:t>ë</w:t>
      </w:r>
      <w:r w:rsidRPr="000E717A">
        <w:rPr>
          <w:rFonts w:ascii="Times New Roman" w:hAnsi="Times New Roman"/>
          <w:lang w:val="sq-AL"/>
        </w:rPr>
        <w:t xml:space="preserve"> zbatimin e buxhetit publik</w:t>
      </w:r>
      <w:r w:rsidR="0087525A" w:rsidRPr="000E717A">
        <w:rPr>
          <w:rFonts w:ascii="Times New Roman" w:hAnsi="Times New Roman"/>
          <w:lang w:val="sq-AL"/>
        </w:rPr>
        <w:t>;</w:t>
      </w:r>
    </w:p>
    <w:p w:rsidR="00466768" w:rsidRPr="000E717A" w:rsidRDefault="0087525A" w:rsidP="0048128D">
      <w:pPr>
        <w:numPr>
          <w:ilvl w:val="0"/>
          <w:numId w:val="45"/>
        </w:numPr>
        <w:jc w:val="both"/>
        <w:rPr>
          <w:rFonts w:ascii="Times New Roman" w:hAnsi="Times New Roman"/>
          <w:lang w:val="sq-AL"/>
        </w:rPr>
      </w:pPr>
      <w:r w:rsidRPr="000E717A">
        <w:rPr>
          <w:rFonts w:ascii="Times New Roman" w:hAnsi="Times New Roman"/>
          <w:lang w:val="sq-AL"/>
        </w:rPr>
        <w:t>F</w:t>
      </w:r>
      <w:r w:rsidR="00466768" w:rsidRPr="000E717A">
        <w:rPr>
          <w:rFonts w:ascii="Times New Roman" w:hAnsi="Times New Roman"/>
          <w:lang w:val="sq-AL"/>
        </w:rPr>
        <w:t>inancim</w:t>
      </w:r>
      <w:r w:rsidRPr="000E717A">
        <w:rPr>
          <w:rFonts w:ascii="Times New Roman" w:hAnsi="Times New Roman"/>
          <w:lang w:val="sq-AL"/>
        </w:rPr>
        <w:t>et</w:t>
      </w:r>
      <w:r w:rsidR="00466768" w:rsidRPr="000E717A">
        <w:rPr>
          <w:rFonts w:ascii="Times New Roman" w:hAnsi="Times New Roman"/>
          <w:lang w:val="sq-AL"/>
        </w:rPr>
        <w:t xml:space="preserve"> dhe mb</w:t>
      </w:r>
      <w:r w:rsidR="001523ED" w:rsidRPr="000E717A">
        <w:rPr>
          <w:rFonts w:ascii="Times New Roman" w:hAnsi="Times New Roman"/>
          <w:lang w:val="sq-AL"/>
        </w:rPr>
        <w:t>ë</w:t>
      </w:r>
      <w:r w:rsidR="00466768" w:rsidRPr="000E717A">
        <w:rPr>
          <w:rFonts w:ascii="Times New Roman" w:hAnsi="Times New Roman"/>
          <w:lang w:val="sq-AL"/>
        </w:rPr>
        <w:t>shte</w:t>
      </w:r>
      <w:r w:rsidRPr="000E717A">
        <w:rPr>
          <w:rFonts w:ascii="Times New Roman" w:hAnsi="Times New Roman"/>
          <w:lang w:val="sq-AL"/>
        </w:rPr>
        <w:t>t</w:t>
      </w:r>
      <w:r w:rsidR="00466768" w:rsidRPr="000E717A">
        <w:rPr>
          <w:rFonts w:ascii="Times New Roman" w:hAnsi="Times New Roman"/>
          <w:lang w:val="sq-AL"/>
        </w:rPr>
        <w:t>j</w:t>
      </w:r>
      <w:r w:rsidRPr="000E717A">
        <w:rPr>
          <w:rFonts w:ascii="Times New Roman" w:hAnsi="Times New Roman"/>
          <w:lang w:val="sq-AL"/>
        </w:rPr>
        <w:t>a</w:t>
      </w:r>
      <w:r w:rsidR="00466768" w:rsidRPr="000E717A">
        <w:rPr>
          <w:rFonts w:ascii="Times New Roman" w:hAnsi="Times New Roman"/>
          <w:lang w:val="sq-AL"/>
        </w:rPr>
        <w:t xml:space="preserve"> teknike p</w:t>
      </w:r>
      <w:r w:rsidR="001523ED" w:rsidRPr="000E717A">
        <w:rPr>
          <w:rFonts w:ascii="Times New Roman" w:hAnsi="Times New Roman"/>
          <w:lang w:val="sq-AL"/>
        </w:rPr>
        <w:t>ë</w:t>
      </w:r>
      <w:r w:rsidR="00466768" w:rsidRPr="000E717A">
        <w:rPr>
          <w:rFonts w:ascii="Times New Roman" w:hAnsi="Times New Roman"/>
          <w:lang w:val="sq-AL"/>
        </w:rPr>
        <w:t>r projektet dhe programe</w:t>
      </w:r>
      <w:r w:rsidRPr="000E717A">
        <w:rPr>
          <w:rFonts w:ascii="Times New Roman" w:hAnsi="Times New Roman"/>
          <w:lang w:val="sq-AL"/>
        </w:rPr>
        <w:t>t e bashk</w:t>
      </w:r>
      <w:r w:rsidR="001523ED" w:rsidRPr="000E717A">
        <w:rPr>
          <w:rFonts w:ascii="Times New Roman" w:hAnsi="Times New Roman"/>
          <w:lang w:val="sq-AL"/>
        </w:rPr>
        <w:t>ë</w:t>
      </w:r>
      <w:r w:rsidRPr="000E717A">
        <w:rPr>
          <w:rFonts w:ascii="Times New Roman" w:hAnsi="Times New Roman"/>
          <w:lang w:val="sq-AL"/>
        </w:rPr>
        <w:t>punimit dy dhe shum</w:t>
      </w:r>
      <w:r w:rsidR="001523ED" w:rsidRPr="000E717A">
        <w:rPr>
          <w:rFonts w:ascii="Times New Roman" w:hAnsi="Times New Roman"/>
          <w:lang w:val="sq-AL"/>
        </w:rPr>
        <w:t>ë</w:t>
      </w:r>
      <w:r w:rsidR="007D58AD" w:rsidRPr="000E717A">
        <w:rPr>
          <w:rFonts w:ascii="Times New Roman" w:hAnsi="Times New Roman"/>
          <w:lang w:val="sq-AL"/>
        </w:rPr>
        <w:t>pal</w:t>
      </w:r>
      <w:r w:rsidR="001523ED" w:rsidRPr="000E717A">
        <w:rPr>
          <w:rFonts w:ascii="Times New Roman" w:hAnsi="Times New Roman"/>
          <w:lang w:val="sq-AL"/>
        </w:rPr>
        <w:t>ë</w:t>
      </w:r>
      <w:r w:rsidRPr="000E717A">
        <w:rPr>
          <w:rFonts w:ascii="Times New Roman" w:hAnsi="Times New Roman"/>
          <w:lang w:val="sq-AL"/>
        </w:rPr>
        <w:t>sh</w:t>
      </w:r>
      <w:r w:rsidR="00466768" w:rsidRPr="000E717A">
        <w:rPr>
          <w:rFonts w:ascii="Times New Roman" w:hAnsi="Times New Roman"/>
          <w:lang w:val="sq-AL"/>
        </w:rPr>
        <w:t>.</w:t>
      </w:r>
    </w:p>
    <w:p w:rsidR="00466768" w:rsidRPr="000E717A" w:rsidRDefault="007D58AD" w:rsidP="004B4C49">
      <w:pPr>
        <w:jc w:val="both"/>
        <w:rPr>
          <w:rFonts w:ascii="Times New Roman" w:hAnsi="Times New Roman"/>
          <w:lang w:val="sq-AL"/>
        </w:rPr>
      </w:pPr>
      <w:r w:rsidRPr="000E717A">
        <w:rPr>
          <w:rFonts w:ascii="Times New Roman" w:hAnsi="Times New Roman"/>
          <w:lang w:val="sq-AL"/>
        </w:rPr>
        <w:t>Ministria e Sh</w:t>
      </w:r>
      <w:r w:rsidR="001523ED" w:rsidRPr="000E717A">
        <w:rPr>
          <w:rFonts w:ascii="Times New Roman" w:hAnsi="Times New Roman"/>
          <w:lang w:val="sq-AL"/>
        </w:rPr>
        <w:t>ë</w:t>
      </w:r>
      <w:r w:rsidRPr="000E717A">
        <w:rPr>
          <w:rFonts w:ascii="Times New Roman" w:hAnsi="Times New Roman"/>
          <w:lang w:val="sq-AL"/>
        </w:rPr>
        <w:t>ndet</w:t>
      </w:r>
      <w:r w:rsidR="001523ED" w:rsidRPr="000E717A">
        <w:rPr>
          <w:rFonts w:ascii="Times New Roman" w:hAnsi="Times New Roman"/>
          <w:lang w:val="sq-AL"/>
        </w:rPr>
        <w:t>ë</w:t>
      </w:r>
      <w:r w:rsidR="00466768" w:rsidRPr="000E717A">
        <w:rPr>
          <w:rFonts w:ascii="Times New Roman" w:hAnsi="Times New Roman"/>
          <w:lang w:val="sq-AL"/>
        </w:rPr>
        <w:t>sis</w:t>
      </w:r>
      <w:r w:rsidR="001523ED" w:rsidRPr="000E717A">
        <w:rPr>
          <w:rFonts w:ascii="Times New Roman" w:hAnsi="Times New Roman"/>
          <w:lang w:val="sq-AL"/>
        </w:rPr>
        <w:t>ë</w:t>
      </w:r>
      <w:r w:rsidR="00466768" w:rsidRPr="000E717A">
        <w:rPr>
          <w:rFonts w:ascii="Times New Roman" w:hAnsi="Times New Roman"/>
          <w:lang w:val="sq-AL"/>
        </w:rPr>
        <w:t xml:space="preserve"> ka p</w:t>
      </w:r>
      <w:r w:rsidR="001523ED" w:rsidRPr="000E717A">
        <w:rPr>
          <w:rFonts w:ascii="Times New Roman" w:hAnsi="Times New Roman"/>
          <w:lang w:val="sq-AL"/>
        </w:rPr>
        <w:t>ë</w:t>
      </w:r>
      <w:r w:rsidR="00466768" w:rsidRPr="000E717A">
        <w:rPr>
          <w:rFonts w:ascii="Times New Roman" w:hAnsi="Times New Roman"/>
          <w:lang w:val="sq-AL"/>
        </w:rPr>
        <w:t>rgjegj</w:t>
      </w:r>
      <w:r w:rsidR="001523ED" w:rsidRPr="000E717A">
        <w:rPr>
          <w:rFonts w:ascii="Times New Roman" w:hAnsi="Times New Roman"/>
          <w:lang w:val="sq-AL"/>
        </w:rPr>
        <w:t>ë</w:t>
      </w:r>
      <w:r w:rsidR="00466768" w:rsidRPr="000E717A">
        <w:rPr>
          <w:rFonts w:ascii="Times New Roman" w:hAnsi="Times New Roman"/>
          <w:lang w:val="sq-AL"/>
        </w:rPr>
        <w:t>sin</w:t>
      </w:r>
      <w:r w:rsidR="001523ED" w:rsidRPr="000E717A">
        <w:rPr>
          <w:rFonts w:ascii="Times New Roman" w:hAnsi="Times New Roman"/>
          <w:lang w:val="sq-AL"/>
        </w:rPr>
        <w:t>ë</w:t>
      </w:r>
      <w:r w:rsidR="00466768" w:rsidRPr="000E717A">
        <w:rPr>
          <w:rFonts w:ascii="Times New Roman" w:hAnsi="Times New Roman"/>
          <w:lang w:val="sq-AL"/>
        </w:rPr>
        <w:t>/t</w:t>
      </w:r>
      <w:r w:rsidR="001523ED" w:rsidRPr="000E717A">
        <w:rPr>
          <w:rFonts w:ascii="Times New Roman" w:hAnsi="Times New Roman"/>
          <w:lang w:val="sq-AL"/>
        </w:rPr>
        <w:t>ë</w:t>
      </w:r>
      <w:r w:rsidR="00466768" w:rsidRPr="000E717A">
        <w:rPr>
          <w:rFonts w:ascii="Times New Roman" w:hAnsi="Times New Roman"/>
          <w:lang w:val="sq-AL"/>
        </w:rPr>
        <w:t xml:space="preserve"> drejt</w:t>
      </w:r>
      <w:r w:rsidR="001523ED" w:rsidRPr="000E717A">
        <w:rPr>
          <w:rFonts w:ascii="Times New Roman" w:hAnsi="Times New Roman"/>
          <w:lang w:val="sq-AL"/>
        </w:rPr>
        <w:t>ë</w:t>
      </w:r>
      <w:r w:rsidR="00466768" w:rsidRPr="000E717A">
        <w:rPr>
          <w:rFonts w:ascii="Times New Roman" w:hAnsi="Times New Roman"/>
          <w:lang w:val="sq-AL"/>
        </w:rPr>
        <w:t>n t</w:t>
      </w:r>
      <w:r w:rsidR="001523ED" w:rsidRPr="000E717A">
        <w:rPr>
          <w:rFonts w:ascii="Times New Roman" w:hAnsi="Times New Roman"/>
          <w:lang w:val="sq-AL"/>
        </w:rPr>
        <w:t>ë</w:t>
      </w:r>
      <w:r w:rsidR="00466768" w:rsidRPr="000E717A">
        <w:rPr>
          <w:rFonts w:ascii="Times New Roman" w:hAnsi="Times New Roman"/>
          <w:lang w:val="sq-AL"/>
        </w:rPr>
        <w:t xml:space="preserve"> koordinoj</w:t>
      </w:r>
      <w:r w:rsidR="001523ED" w:rsidRPr="000E717A">
        <w:rPr>
          <w:rFonts w:ascii="Times New Roman" w:hAnsi="Times New Roman"/>
          <w:lang w:val="sq-AL"/>
        </w:rPr>
        <w:t>ë</w:t>
      </w:r>
      <w:r w:rsidR="00466768" w:rsidRPr="000E717A">
        <w:rPr>
          <w:rFonts w:ascii="Times New Roman" w:hAnsi="Times New Roman"/>
          <w:lang w:val="sq-AL"/>
        </w:rPr>
        <w:t xml:space="preserve"> financimet e brendshme ose t</w:t>
      </w:r>
      <w:r w:rsidR="001523ED" w:rsidRPr="000E717A">
        <w:rPr>
          <w:rFonts w:ascii="Times New Roman" w:hAnsi="Times New Roman"/>
          <w:lang w:val="sq-AL"/>
        </w:rPr>
        <w:t>ë</w:t>
      </w:r>
      <w:r w:rsidR="00466768" w:rsidRPr="000E717A">
        <w:rPr>
          <w:rFonts w:ascii="Times New Roman" w:hAnsi="Times New Roman"/>
          <w:lang w:val="sq-AL"/>
        </w:rPr>
        <w:t xml:space="preserve"> jashtme t</w:t>
      </w:r>
      <w:r w:rsidR="001523ED" w:rsidRPr="000E717A">
        <w:rPr>
          <w:rFonts w:ascii="Times New Roman" w:hAnsi="Times New Roman"/>
          <w:lang w:val="sq-AL"/>
        </w:rPr>
        <w:t>ë</w:t>
      </w:r>
      <w:r w:rsidR="00466768" w:rsidRPr="000E717A">
        <w:rPr>
          <w:rFonts w:ascii="Times New Roman" w:hAnsi="Times New Roman"/>
          <w:lang w:val="sq-AL"/>
        </w:rPr>
        <w:t xml:space="preserve"> dedikuara p</w:t>
      </w:r>
      <w:r w:rsidR="001523ED" w:rsidRPr="000E717A">
        <w:rPr>
          <w:rFonts w:ascii="Times New Roman" w:hAnsi="Times New Roman"/>
          <w:lang w:val="sq-AL"/>
        </w:rPr>
        <w:t>ë</w:t>
      </w:r>
      <w:r w:rsidR="00466768" w:rsidRPr="000E717A">
        <w:rPr>
          <w:rFonts w:ascii="Times New Roman" w:hAnsi="Times New Roman"/>
          <w:lang w:val="sq-AL"/>
        </w:rPr>
        <w:t xml:space="preserve">r zbatimin e </w:t>
      </w:r>
      <w:r w:rsidR="0087525A" w:rsidRPr="000E717A">
        <w:rPr>
          <w:rFonts w:ascii="Times New Roman" w:hAnsi="Times New Roman"/>
          <w:lang w:val="sq-AL"/>
        </w:rPr>
        <w:t>S</w:t>
      </w:r>
      <w:r w:rsidR="00466768" w:rsidRPr="000E717A">
        <w:rPr>
          <w:rFonts w:ascii="Times New Roman" w:hAnsi="Times New Roman"/>
          <w:lang w:val="sq-AL"/>
        </w:rPr>
        <w:t>trategji</w:t>
      </w:r>
      <w:r w:rsidR="0087525A" w:rsidRPr="000E717A">
        <w:rPr>
          <w:rFonts w:ascii="Times New Roman" w:hAnsi="Times New Roman"/>
          <w:lang w:val="sq-AL"/>
        </w:rPr>
        <w:t>s</w:t>
      </w:r>
      <w:r w:rsidR="001F3908" w:rsidRPr="000E717A">
        <w:rPr>
          <w:rFonts w:ascii="Times New Roman" w:hAnsi="Times New Roman"/>
          <w:lang w:val="sq-AL"/>
        </w:rPr>
        <w:t>ë</w:t>
      </w:r>
      <w:r w:rsidR="0087525A" w:rsidRPr="000E717A">
        <w:rPr>
          <w:rFonts w:ascii="Times New Roman" w:hAnsi="Times New Roman"/>
          <w:lang w:val="sq-AL"/>
        </w:rPr>
        <w:t>,</w:t>
      </w:r>
      <w:r w:rsidRPr="000E717A">
        <w:rPr>
          <w:rFonts w:ascii="Times New Roman" w:hAnsi="Times New Roman"/>
          <w:lang w:val="sq-AL"/>
        </w:rPr>
        <w:t xml:space="preserve"> me an</w:t>
      </w:r>
      <w:r w:rsidR="001523ED" w:rsidRPr="000E717A">
        <w:rPr>
          <w:rFonts w:ascii="Times New Roman" w:hAnsi="Times New Roman"/>
          <w:lang w:val="sq-AL"/>
        </w:rPr>
        <w:t>ë</w:t>
      </w:r>
      <w:r w:rsidR="00466768" w:rsidRPr="000E717A">
        <w:rPr>
          <w:rFonts w:ascii="Times New Roman" w:hAnsi="Times New Roman"/>
          <w:lang w:val="sq-AL"/>
        </w:rPr>
        <w:t xml:space="preserve"> t</w:t>
      </w:r>
      <w:r w:rsidR="001523ED" w:rsidRPr="000E717A">
        <w:rPr>
          <w:rFonts w:ascii="Times New Roman" w:hAnsi="Times New Roman"/>
          <w:lang w:val="sq-AL"/>
        </w:rPr>
        <w:t>ë</w:t>
      </w:r>
      <w:r w:rsidR="0087525A" w:rsidRPr="000E717A">
        <w:rPr>
          <w:rFonts w:ascii="Times New Roman" w:hAnsi="Times New Roman"/>
          <w:lang w:val="sq-AL"/>
        </w:rPr>
        <w:t>n</w:t>
      </w:r>
      <w:r w:rsidR="00466768" w:rsidRPr="000E717A">
        <w:rPr>
          <w:rFonts w:ascii="Times New Roman" w:hAnsi="Times New Roman"/>
          <w:lang w:val="sq-AL"/>
        </w:rPr>
        <w:t>j</w:t>
      </w:r>
      <w:r w:rsidR="001523ED" w:rsidRPr="000E717A">
        <w:rPr>
          <w:rFonts w:ascii="Times New Roman" w:hAnsi="Times New Roman"/>
          <w:lang w:val="sq-AL"/>
        </w:rPr>
        <w:t>ë</w:t>
      </w:r>
      <w:r w:rsidR="00466768" w:rsidRPr="000E717A">
        <w:rPr>
          <w:rFonts w:ascii="Times New Roman" w:hAnsi="Times New Roman"/>
          <w:lang w:val="sq-AL"/>
        </w:rPr>
        <w:t>sis</w:t>
      </w:r>
      <w:r w:rsidR="001523ED" w:rsidRPr="000E717A">
        <w:rPr>
          <w:rFonts w:ascii="Times New Roman" w:hAnsi="Times New Roman"/>
          <w:lang w:val="sq-AL"/>
        </w:rPr>
        <w:t>ë</w:t>
      </w:r>
      <w:r w:rsidR="00466768" w:rsidRPr="000E717A">
        <w:rPr>
          <w:rFonts w:ascii="Times New Roman" w:hAnsi="Times New Roman"/>
          <w:lang w:val="sq-AL"/>
        </w:rPr>
        <w:t xml:space="preserve"> s</w:t>
      </w:r>
      <w:r w:rsidR="001523ED" w:rsidRPr="000E717A">
        <w:rPr>
          <w:rFonts w:ascii="Times New Roman" w:hAnsi="Times New Roman"/>
          <w:lang w:val="sq-AL"/>
        </w:rPr>
        <w:t>ë</w:t>
      </w:r>
      <w:r w:rsidR="00466768" w:rsidRPr="000E717A">
        <w:rPr>
          <w:rFonts w:ascii="Times New Roman" w:hAnsi="Times New Roman"/>
          <w:lang w:val="sq-AL"/>
        </w:rPr>
        <w:t xml:space="preserve"> saj p</w:t>
      </w:r>
      <w:r w:rsidR="001523ED" w:rsidRPr="000E717A">
        <w:rPr>
          <w:rFonts w:ascii="Times New Roman" w:hAnsi="Times New Roman"/>
          <w:lang w:val="sq-AL"/>
        </w:rPr>
        <w:t>ë</w:t>
      </w:r>
      <w:r w:rsidR="00466768" w:rsidRPr="000E717A">
        <w:rPr>
          <w:rFonts w:ascii="Times New Roman" w:hAnsi="Times New Roman"/>
          <w:lang w:val="sq-AL"/>
        </w:rPr>
        <w:t xml:space="preserve">r </w:t>
      </w:r>
      <w:r w:rsidR="0087525A" w:rsidRPr="000E717A">
        <w:rPr>
          <w:rFonts w:ascii="Times New Roman" w:hAnsi="Times New Roman"/>
          <w:lang w:val="sq-AL"/>
        </w:rPr>
        <w:t>koordinimin</w:t>
      </w:r>
      <w:r w:rsidR="00E86F6B">
        <w:rPr>
          <w:rFonts w:ascii="Times New Roman" w:hAnsi="Times New Roman"/>
          <w:lang w:val="sq-AL"/>
        </w:rPr>
        <w:t xml:space="preserve"> e projekteve</w:t>
      </w:r>
      <w:r w:rsidR="0087525A" w:rsidRPr="000E717A">
        <w:rPr>
          <w:rFonts w:ascii="Times New Roman" w:hAnsi="Times New Roman"/>
          <w:lang w:val="sq-AL"/>
        </w:rPr>
        <w:t xml:space="preserve"> p</w:t>
      </w:r>
      <w:r w:rsidR="001F3908" w:rsidRPr="000E717A">
        <w:rPr>
          <w:rFonts w:ascii="Times New Roman" w:hAnsi="Times New Roman"/>
          <w:lang w:val="sq-AL"/>
        </w:rPr>
        <w:t>ë</w:t>
      </w:r>
      <w:r w:rsidR="0087525A" w:rsidRPr="000E717A">
        <w:rPr>
          <w:rFonts w:ascii="Times New Roman" w:hAnsi="Times New Roman"/>
          <w:lang w:val="sq-AL"/>
        </w:rPr>
        <w:t>r t</w:t>
      </w:r>
      <w:r w:rsidR="001F3908" w:rsidRPr="000E717A">
        <w:rPr>
          <w:rFonts w:ascii="Times New Roman" w:hAnsi="Times New Roman"/>
          <w:lang w:val="sq-AL"/>
        </w:rPr>
        <w:t>ë</w:t>
      </w:r>
      <w:r w:rsidR="00E86F6B">
        <w:rPr>
          <w:rFonts w:ascii="Times New Roman" w:hAnsi="Times New Roman"/>
          <w:lang w:val="sq-AL"/>
        </w:rPr>
        <w:t>shmangur</w:t>
      </w:r>
      <w:r w:rsidR="00466768" w:rsidRPr="000E717A">
        <w:rPr>
          <w:rFonts w:ascii="Times New Roman" w:hAnsi="Times New Roman"/>
          <w:lang w:val="sq-AL"/>
        </w:rPr>
        <w:t xml:space="preserve"> mbivendosje</w:t>
      </w:r>
      <w:r w:rsidR="0087525A" w:rsidRPr="000E717A">
        <w:rPr>
          <w:rFonts w:ascii="Times New Roman" w:hAnsi="Times New Roman"/>
          <w:lang w:val="sq-AL"/>
        </w:rPr>
        <w:t>tn</w:t>
      </w:r>
      <w:r w:rsidR="001523ED" w:rsidRPr="000E717A">
        <w:rPr>
          <w:rFonts w:ascii="Times New Roman" w:hAnsi="Times New Roman"/>
          <w:lang w:val="sq-AL"/>
        </w:rPr>
        <w:t>ë</w:t>
      </w:r>
      <w:r w:rsidR="00466768" w:rsidRPr="000E717A">
        <w:rPr>
          <w:rFonts w:ascii="Times New Roman" w:hAnsi="Times New Roman"/>
          <w:lang w:val="sq-AL"/>
        </w:rPr>
        <w:t xml:space="preserve"> financim</w:t>
      </w:r>
      <w:r w:rsidR="0087525A" w:rsidRPr="000E717A">
        <w:rPr>
          <w:rFonts w:ascii="Times New Roman" w:hAnsi="Times New Roman"/>
          <w:lang w:val="sq-AL"/>
        </w:rPr>
        <w:t>e</w:t>
      </w:r>
      <w:r w:rsidR="00466768" w:rsidRPr="000E717A">
        <w:rPr>
          <w:rFonts w:ascii="Times New Roman" w:hAnsi="Times New Roman"/>
          <w:lang w:val="sq-AL"/>
        </w:rPr>
        <w:t xml:space="preserve"> ose munges</w:t>
      </w:r>
      <w:r w:rsidR="001523ED" w:rsidRPr="000E717A">
        <w:rPr>
          <w:rFonts w:ascii="Times New Roman" w:hAnsi="Times New Roman"/>
          <w:lang w:val="sq-AL"/>
        </w:rPr>
        <w:t>ë</w:t>
      </w:r>
      <w:r w:rsidR="0087525A" w:rsidRPr="000E717A">
        <w:rPr>
          <w:rFonts w:ascii="Times New Roman" w:hAnsi="Times New Roman"/>
          <w:lang w:val="sq-AL"/>
        </w:rPr>
        <w:t xml:space="preserve">n </w:t>
      </w:r>
      <w:r w:rsidR="00466768" w:rsidRPr="000E717A">
        <w:rPr>
          <w:rFonts w:ascii="Times New Roman" w:hAnsi="Times New Roman"/>
          <w:lang w:val="sq-AL"/>
        </w:rPr>
        <w:t>e tyre.</w:t>
      </w:r>
    </w:p>
    <w:p w:rsidR="006D5967" w:rsidRPr="000E717A" w:rsidRDefault="006D5967" w:rsidP="004B4C49">
      <w:pPr>
        <w:jc w:val="both"/>
        <w:rPr>
          <w:rFonts w:ascii="Times New Roman" w:hAnsi="Times New Roman"/>
          <w:lang w:val="sq-AL"/>
        </w:rPr>
      </w:pPr>
      <w:r w:rsidRPr="000E717A">
        <w:rPr>
          <w:rFonts w:ascii="Times New Roman" w:hAnsi="Times New Roman"/>
          <w:lang w:val="sq-AL"/>
        </w:rPr>
        <w:t>Rritja e financim</w:t>
      </w:r>
      <w:r w:rsidR="007D58AD" w:rsidRPr="000E717A">
        <w:rPr>
          <w:rFonts w:ascii="Times New Roman" w:hAnsi="Times New Roman"/>
          <w:lang w:val="sq-AL"/>
        </w:rPr>
        <w:t xml:space="preserve">it </w:t>
      </w:r>
      <w:r w:rsidRPr="000E717A">
        <w:rPr>
          <w:rFonts w:ascii="Times New Roman" w:hAnsi="Times New Roman"/>
          <w:lang w:val="sq-AL"/>
        </w:rPr>
        <w:t xml:space="preserve"> buxhetor p</w:t>
      </w:r>
      <w:r w:rsidR="001F3908" w:rsidRPr="000E717A">
        <w:rPr>
          <w:rFonts w:ascii="Times New Roman" w:hAnsi="Times New Roman"/>
          <w:lang w:val="sq-AL"/>
        </w:rPr>
        <w:t>ë</w:t>
      </w:r>
      <w:r w:rsidRPr="000E717A">
        <w:rPr>
          <w:rFonts w:ascii="Times New Roman" w:hAnsi="Times New Roman"/>
          <w:lang w:val="sq-AL"/>
        </w:rPr>
        <w:t>r sh</w:t>
      </w:r>
      <w:r w:rsidR="001F3908" w:rsidRPr="000E717A">
        <w:rPr>
          <w:rFonts w:ascii="Times New Roman" w:hAnsi="Times New Roman"/>
          <w:lang w:val="sq-AL"/>
        </w:rPr>
        <w:t>ë</w:t>
      </w:r>
      <w:r w:rsidRPr="000E717A">
        <w:rPr>
          <w:rFonts w:ascii="Times New Roman" w:hAnsi="Times New Roman"/>
          <w:lang w:val="sq-AL"/>
        </w:rPr>
        <w:t>ndet</w:t>
      </w:r>
      <w:r w:rsidR="001F3908" w:rsidRPr="000E717A">
        <w:rPr>
          <w:rFonts w:ascii="Times New Roman" w:hAnsi="Times New Roman"/>
          <w:lang w:val="sq-AL"/>
        </w:rPr>
        <w:t>ë</w:t>
      </w:r>
      <w:r w:rsidRPr="000E717A">
        <w:rPr>
          <w:rFonts w:ascii="Times New Roman" w:hAnsi="Times New Roman"/>
          <w:lang w:val="sq-AL"/>
        </w:rPr>
        <w:t>sin</w:t>
      </w:r>
      <w:r w:rsidR="001F3908" w:rsidRPr="000E717A">
        <w:rPr>
          <w:rFonts w:ascii="Times New Roman" w:hAnsi="Times New Roman"/>
          <w:lang w:val="sq-AL"/>
        </w:rPr>
        <w:t>ë</w:t>
      </w:r>
      <w:r w:rsidR="001523ED" w:rsidRPr="000E717A">
        <w:rPr>
          <w:rFonts w:ascii="Times New Roman" w:hAnsi="Times New Roman"/>
          <w:lang w:val="sq-AL"/>
        </w:rPr>
        <w:t>ë</w:t>
      </w:r>
      <w:r w:rsidR="007D58AD" w:rsidRPr="000E717A">
        <w:rPr>
          <w:rFonts w:ascii="Times New Roman" w:hAnsi="Times New Roman"/>
          <w:lang w:val="sq-AL"/>
        </w:rPr>
        <w:t>sht</w:t>
      </w:r>
      <w:r w:rsidR="001523ED" w:rsidRPr="000E717A">
        <w:rPr>
          <w:rFonts w:ascii="Times New Roman" w:hAnsi="Times New Roman"/>
          <w:lang w:val="sq-AL"/>
        </w:rPr>
        <w:t>ë</w:t>
      </w:r>
      <w:r w:rsidRPr="000E717A">
        <w:rPr>
          <w:rFonts w:ascii="Times New Roman" w:hAnsi="Times New Roman"/>
          <w:lang w:val="sq-AL"/>
        </w:rPr>
        <w:t xml:space="preserve"> nj</w:t>
      </w:r>
      <w:r w:rsidR="001F3908" w:rsidRPr="000E717A">
        <w:rPr>
          <w:rFonts w:ascii="Times New Roman" w:hAnsi="Times New Roman"/>
          <w:lang w:val="sq-AL"/>
        </w:rPr>
        <w:t>ë</w:t>
      </w:r>
      <w:r w:rsidRPr="000E717A">
        <w:rPr>
          <w:rFonts w:ascii="Times New Roman" w:hAnsi="Times New Roman"/>
          <w:lang w:val="sq-AL"/>
        </w:rPr>
        <w:t xml:space="preserve"> prioritet i programit qeveris</w:t>
      </w:r>
      <w:r w:rsidR="001F3908" w:rsidRPr="000E717A">
        <w:rPr>
          <w:rFonts w:ascii="Times New Roman" w:hAnsi="Times New Roman"/>
          <w:lang w:val="sq-AL"/>
        </w:rPr>
        <w:t>ë</w:t>
      </w:r>
      <w:r w:rsidRPr="000E717A">
        <w:rPr>
          <w:rFonts w:ascii="Times New Roman" w:hAnsi="Times New Roman"/>
          <w:lang w:val="sq-AL"/>
        </w:rPr>
        <w:t xml:space="preserve">s. Aktualisht shpenzimet </w:t>
      </w:r>
      <w:r w:rsidR="00557E05" w:rsidRPr="000E717A">
        <w:rPr>
          <w:rFonts w:ascii="Times New Roman" w:hAnsi="Times New Roman"/>
          <w:lang w:val="sq-AL"/>
        </w:rPr>
        <w:t xml:space="preserve">publike </w:t>
      </w:r>
      <w:r w:rsidRPr="000E717A">
        <w:rPr>
          <w:rFonts w:ascii="Times New Roman" w:hAnsi="Times New Roman"/>
          <w:lang w:val="sq-AL"/>
        </w:rPr>
        <w:t>p</w:t>
      </w:r>
      <w:r w:rsidR="001F3908" w:rsidRPr="000E717A">
        <w:rPr>
          <w:rFonts w:ascii="Times New Roman" w:hAnsi="Times New Roman"/>
          <w:lang w:val="sq-AL"/>
        </w:rPr>
        <w:t>ë</w:t>
      </w:r>
      <w:r w:rsidRPr="000E717A">
        <w:rPr>
          <w:rFonts w:ascii="Times New Roman" w:hAnsi="Times New Roman"/>
          <w:lang w:val="sq-AL"/>
        </w:rPr>
        <w:t xml:space="preserve">r </w:t>
      </w:r>
      <w:r w:rsidR="00F8198F" w:rsidRPr="000E717A">
        <w:rPr>
          <w:rFonts w:ascii="Times New Roman" w:hAnsi="Times New Roman"/>
          <w:lang w:val="sq-AL"/>
        </w:rPr>
        <w:t>sh</w:t>
      </w:r>
      <w:r w:rsidR="001F3908" w:rsidRPr="000E717A">
        <w:rPr>
          <w:rFonts w:ascii="Times New Roman" w:hAnsi="Times New Roman"/>
          <w:lang w:val="sq-AL"/>
        </w:rPr>
        <w:t>ë</w:t>
      </w:r>
      <w:r w:rsidR="00F8198F" w:rsidRPr="000E717A">
        <w:rPr>
          <w:rFonts w:ascii="Times New Roman" w:hAnsi="Times New Roman"/>
          <w:lang w:val="sq-AL"/>
        </w:rPr>
        <w:t>ndet</w:t>
      </w:r>
      <w:r w:rsidR="001F3908" w:rsidRPr="000E717A">
        <w:rPr>
          <w:rFonts w:ascii="Times New Roman" w:hAnsi="Times New Roman"/>
          <w:lang w:val="sq-AL"/>
        </w:rPr>
        <w:t>ë</w:t>
      </w:r>
      <w:r w:rsidR="00F8198F" w:rsidRPr="000E717A">
        <w:rPr>
          <w:rFonts w:ascii="Times New Roman" w:hAnsi="Times New Roman"/>
          <w:lang w:val="sq-AL"/>
        </w:rPr>
        <w:t>sin</w:t>
      </w:r>
      <w:r w:rsidR="001F3908" w:rsidRPr="000E717A">
        <w:rPr>
          <w:rFonts w:ascii="Times New Roman" w:hAnsi="Times New Roman"/>
          <w:lang w:val="sq-AL"/>
        </w:rPr>
        <w:t>ë</w:t>
      </w:r>
      <w:r w:rsidR="00F8198F" w:rsidRPr="000E717A">
        <w:rPr>
          <w:rFonts w:ascii="Times New Roman" w:hAnsi="Times New Roman"/>
          <w:lang w:val="sq-AL"/>
        </w:rPr>
        <w:t xml:space="preserve"> kan</w:t>
      </w:r>
      <w:r w:rsidR="001F3908" w:rsidRPr="000E717A">
        <w:rPr>
          <w:rFonts w:ascii="Times New Roman" w:hAnsi="Times New Roman"/>
          <w:lang w:val="sq-AL"/>
        </w:rPr>
        <w:t>ë</w:t>
      </w:r>
      <w:r w:rsidR="00F8198F" w:rsidRPr="000E717A">
        <w:rPr>
          <w:rFonts w:ascii="Times New Roman" w:hAnsi="Times New Roman"/>
          <w:lang w:val="sq-AL"/>
        </w:rPr>
        <w:t xml:space="preserve"> arritur n</w:t>
      </w:r>
      <w:r w:rsidR="001F3908" w:rsidRPr="000E717A">
        <w:rPr>
          <w:rFonts w:ascii="Times New Roman" w:hAnsi="Times New Roman"/>
          <w:lang w:val="sq-AL"/>
        </w:rPr>
        <w:t>ë</w:t>
      </w:r>
      <w:r w:rsidR="00F8198F" w:rsidRPr="000E717A">
        <w:rPr>
          <w:rFonts w:ascii="Times New Roman" w:hAnsi="Times New Roman"/>
          <w:lang w:val="sq-AL"/>
        </w:rPr>
        <w:t xml:space="preserve"> 2.</w:t>
      </w:r>
      <w:r w:rsidRPr="000E717A">
        <w:rPr>
          <w:rFonts w:ascii="Times New Roman" w:hAnsi="Times New Roman"/>
          <w:lang w:val="sq-AL"/>
        </w:rPr>
        <w:t>8% t</w:t>
      </w:r>
      <w:r w:rsidR="001F3908" w:rsidRPr="000E717A">
        <w:rPr>
          <w:rFonts w:ascii="Times New Roman" w:hAnsi="Times New Roman"/>
          <w:lang w:val="sq-AL"/>
        </w:rPr>
        <w:t>ë</w:t>
      </w:r>
      <w:r w:rsidRPr="000E717A">
        <w:rPr>
          <w:rFonts w:ascii="Times New Roman" w:hAnsi="Times New Roman"/>
          <w:lang w:val="sq-AL"/>
        </w:rPr>
        <w:t xml:space="preserve"> PBB dhe </w:t>
      </w:r>
      <w:r w:rsidR="007D58AD" w:rsidRPr="000E717A">
        <w:rPr>
          <w:rFonts w:ascii="Times New Roman" w:hAnsi="Times New Roman"/>
          <w:lang w:val="sq-AL"/>
        </w:rPr>
        <w:t>kan</w:t>
      </w:r>
      <w:r w:rsidR="001523ED" w:rsidRPr="000E717A">
        <w:rPr>
          <w:rFonts w:ascii="Times New Roman" w:hAnsi="Times New Roman"/>
          <w:lang w:val="sq-AL"/>
        </w:rPr>
        <w:t>ë</w:t>
      </w:r>
      <w:r w:rsidR="007D58AD" w:rsidRPr="000E717A">
        <w:rPr>
          <w:rFonts w:ascii="Times New Roman" w:hAnsi="Times New Roman"/>
          <w:lang w:val="sq-AL"/>
        </w:rPr>
        <w:t xml:space="preserve"> tendenc</w:t>
      </w:r>
      <w:r w:rsidR="001523ED" w:rsidRPr="000E717A">
        <w:rPr>
          <w:rFonts w:ascii="Times New Roman" w:hAnsi="Times New Roman"/>
          <w:lang w:val="sq-AL"/>
        </w:rPr>
        <w:t>ë</w:t>
      </w:r>
      <w:r w:rsidR="00502AB8">
        <w:rPr>
          <w:rFonts w:ascii="Times New Roman" w:hAnsi="Times New Roman"/>
          <w:lang w:val="sq-AL"/>
        </w:rPr>
        <w:t xml:space="preserve"> </w:t>
      </w:r>
      <w:r w:rsidRPr="000E717A">
        <w:rPr>
          <w:rFonts w:ascii="Times New Roman" w:hAnsi="Times New Roman"/>
          <w:lang w:val="sq-AL"/>
        </w:rPr>
        <w:t>rritjeje. Gjat</w:t>
      </w:r>
      <w:r w:rsidR="001F3908" w:rsidRPr="000E717A">
        <w:rPr>
          <w:rFonts w:ascii="Times New Roman" w:hAnsi="Times New Roman"/>
          <w:lang w:val="sq-AL"/>
        </w:rPr>
        <w:t>ë</w:t>
      </w:r>
      <w:r w:rsidRPr="000E717A">
        <w:rPr>
          <w:rFonts w:ascii="Times New Roman" w:hAnsi="Times New Roman"/>
          <w:lang w:val="sq-AL"/>
        </w:rPr>
        <w:t xml:space="preserve"> tre v</w:t>
      </w:r>
      <w:r w:rsidR="007D58AD" w:rsidRPr="000E717A">
        <w:rPr>
          <w:rFonts w:ascii="Times New Roman" w:hAnsi="Times New Roman"/>
          <w:lang w:val="sq-AL"/>
        </w:rPr>
        <w:t>iteve</w:t>
      </w:r>
      <w:r w:rsidRPr="000E717A">
        <w:rPr>
          <w:rFonts w:ascii="Times New Roman" w:hAnsi="Times New Roman"/>
          <w:lang w:val="sq-AL"/>
        </w:rPr>
        <w:t xml:space="preserve"> t</w:t>
      </w:r>
      <w:r w:rsidR="001F3908" w:rsidRPr="000E717A">
        <w:rPr>
          <w:rFonts w:ascii="Times New Roman" w:hAnsi="Times New Roman"/>
          <w:lang w:val="sq-AL"/>
        </w:rPr>
        <w:t>ë</w:t>
      </w:r>
      <w:r w:rsidRPr="000E717A">
        <w:rPr>
          <w:rFonts w:ascii="Times New Roman" w:hAnsi="Times New Roman"/>
          <w:lang w:val="sq-AL"/>
        </w:rPr>
        <w:t xml:space="preserve"> fundit jan</w:t>
      </w:r>
      <w:r w:rsidR="001F3908" w:rsidRPr="000E717A">
        <w:rPr>
          <w:rFonts w:ascii="Times New Roman" w:hAnsi="Times New Roman"/>
          <w:lang w:val="sq-AL"/>
        </w:rPr>
        <w:t>ë</w:t>
      </w:r>
      <w:r w:rsidRPr="000E717A">
        <w:rPr>
          <w:rFonts w:ascii="Times New Roman" w:hAnsi="Times New Roman"/>
          <w:lang w:val="sq-AL"/>
        </w:rPr>
        <w:t xml:space="preserve"> arritur rezultate t</w:t>
      </w:r>
      <w:r w:rsidR="001F3908" w:rsidRPr="000E717A">
        <w:rPr>
          <w:rFonts w:ascii="Times New Roman" w:hAnsi="Times New Roman"/>
          <w:lang w:val="sq-AL"/>
        </w:rPr>
        <w:t>ë</w:t>
      </w:r>
      <w:r w:rsidRPr="000E717A">
        <w:rPr>
          <w:rFonts w:ascii="Times New Roman" w:hAnsi="Times New Roman"/>
          <w:lang w:val="sq-AL"/>
        </w:rPr>
        <w:t xml:space="preserve"> dukshme n</w:t>
      </w:r>
      <w:r w:rsidR="001F3908" w:rsidRPr="000E717A">
        <w:rPr>
          <w:rFonts w:ascii="Times New Roman" w:hAnsi="Times New Roman"/>
          <w:lang w:val="sq-AL"/>
        </w:rPr>
        <w:t>ë</w:t>
      </w:r>
      <w:r w:rsidRPr="000E717A">
        <w:rPr>
          <w:rFonts w:ascii="Times New Roman" w:hAnsi="Times New Roman"/>
          <w:lang w:val="sq-AL"/>
        </w:rPr>
        <w:t xml:space="preserve"> p</w:t>
      </w:r>
      <w:r w:rsidR="001F3908" w:rsidRPr="000E717A">
        <w:rPr>
          <w:rFonts w:ascii="Times New Roman" w:hAnsi="Times New Roman"/>
          <w:lang w:val="sq-AL"/>
        </w:rPr>
        <w:t>ë</w:t>
      </w:r>
      <w:r w:rsidRPr="000E717A">
        <w:rPr>
          <w:rFonts w:ascii="Times New Roman" w:hAnsi="Times New Roman"/>
          <w:lang w:val="sq-AL"/>
        </w:rPr>
        <w:t>rmir</w:t>
      </w:r>
      <w:r w:rsidR="001F3908" w:rsidRPr="000E717A">
        <w:rPr>
          <w:rFonts w:ascii="Times New Roman" w:hAnsi="Times New Roman"/>
          <w:lang w:val="sq-AL"/>
        </w:rPr>
        <w:t>ë</w:t>
      </w:r>
      <w:r w:rsidRPr="000E717A">
        <w:rPr>
          <w:rFonts w:ascii="Times New Roman" w:hAnsi="Times New Roman"/>
          <w:lang w:val="sq-AL"/>
        </w:rPr>
        <w:t>simin e raportit midis shpenzimeve publike dhe private n</w:t>
      </w:r>
      <w:r w:rsidR="001F3908" w:rsidRPr="000E717A">
        <w:rPr>
          <w:rFonts w:ascii="Times New Roman" w:hAnsi="Times New Roman"/>
          <w:lang w:val="sq-AL"/>
        </w:rPr>
        <w:t>ë</w:t>
      </w:r>
      <w:r w:rsidRPr="000E717A">
        <w:rPr>
          <w:rFonts w:ascii="Times New Roman" w:hAnsi="Times New Roman"/>
          <w:lang w:val="sq-AL"/>
        </w:rPr>
        <w:t xml:space="preserve"> sh</w:t>
      </w:r>
      <w:r w:rsidR="001F3908" w:rsidRPr="000E717A">
        <w:rPr>
          <w:rFonts w:ascii="Times New Roman" w:hAnsi="Times New Roman"/>
          <w:lang w:val="sq-AL"/>
        </w:rPr>
        <w:t>ë</w:t>
      </w:r>
      <w:r w:rsidRPr="000E717A">
        <w:rPr>
          <w:rFonts w:ascii="Times New Roman" w:hAnsi="Times New Roman"/>
          <w:lang w:val="sq-AL"/>
        </w:rPr>
        <w:t>rbimet sh</w:t>
      </w:r>
      <w:r w:rsidR="001F3908" w:rsidRPr="000E717A">
        <w:rPr>
          <w:rFonts w:ascii="Times New Roman" w:hAnsi="Times New Roman"/>
          <w:lang w:val="sq-AL"/>
        </w:rPr>
        <w:t>ë</w:t>
      </w:r>
      <w:r w:rsidRPr="000E717A">
        <w:rPr>
          <w:rFonts w:ascii="Times New Roman" w:hAnsi="Times New Roman"/>
          <w:lang w:val="sq-AL"/>
        </w:rPr>
        <w:t>ndet</w:t>
      </w:r>
      <w:r w:rsidR="001F3908" w:rsidRPr="000E717A">
        <w:rPr>
          <w:rFonts w:ascii="Times New Roman" w:hAnsi="Times New Roman"/>
          <w:lang w:val="sq-AL"/>
        </w:rPr>
        <w:t>ë</w:t>
      </w:r>
      <w:r w:rsidRPr="000E717A">
        <w:rPr>
          <w:rFonts w:ascii="Times New Roman" w:hAnsi="Times New Roman"/>
          <w:lang w:val="sq-AL"/>
        </w:rPr>
        <w:t>sore. N</w:t>
      </w:r>
      <w:r w:rsidR="001F3908" w:rsidRPr="000E717A">
        <w:rPr>
          <w:rFonts w:ascii="Times New Roman" w:hAnsi="Times New Roman"/>
          <w:lang w:val="sq-AL"/>
        </w:rPr>
        <w:t>ë</w:t>
      </w:r>
      <w:r w:rsidRPr="000E717A">
        <w:rPr>
          <w:rFonts w:ascii="Times New Roman" w:hAnsi="Times New Roman"/>
          <w:lang w:val="sq-AL"/>
        </w:rPr>
        <w:t>se n</w:t>
      </w:r>
      <w:r w:rsidR="001F3908" w:rsidRPr="000E717A">
        <w:rPr>
          <w:rFonts w:ascii="Times New Roman" w:hAnsi="Times New Roman"/>
          <w:lang w:val="sq-AL"/>
        </w:rPr>
        <w:t>ë</w:t>
      </w:r>
      <w:r w:rsidRPr="000E717A">
        <w:rPr>
          <w:rFonts w:ascii="Times New Roman" w:hAnsi="Times New Roman"/>
          <w:lang w:val="sq-AL"/>
        </w:rPr>
        <w:t xml:space="preserve"> vitin 2013 raporti midis shpe</w:t>
      </w:r>
      <w:r w:rsidR="0087525A" w:rsidRPr="000E717A">
        <w:rPr>
          <w:rFonts w:ascii="Times New Roman" w:hAnsi="Times New Roman"/>
          <w:lang w:val="sq-AL"/>
        </w:rPr>
        <w:t xml:space="preserve">nzimeve publike </w:t>
      </w:r>
      <w:r w:rsidRPr="000E717A">
        <w:rPr>
          <w:rFonts w:ascii="Times New Roman" w:hAnsi="Times New Roman"/>
          <w:lang w:val="sq-AL"/>
        </w:rPr>
        <w:t>e private ka qen</w:t>
      </w:r>
      <w:r w:rsidR="001F3908" w:rsidRPr="000E717A">
        <w:rPr>
          <w:rFonts w:ascii="Times New Roman" w:hAnsi="Times New Roman"/>
          <w:lang w:val="sq-AL"/>
        </w:rPr>
        <w:t>ë</w:t>
      </w:r>
      <w:r w:rsidRPr="000E717A">
        <w:rPr>
          <w:rFonts w:ascii="Times New Roman" w:hAnsi="Times New Roman"/>
          <w:lang w:val="sq-AL"/>
        </w:rPr>
        <w:t xml:space="preserve"> 48%-52%, n</w:t>
      </w:r>
      <w:r w:rsidR="001F3908" w:rsidRPr="000E717A">
        <w:rPr>
          <w:rFonts w:ascii="Times New Roman" w:hAnsi="Times New Roman"/>
          <w:lang w:val="sq-AL"/>
        </w:rPr>
        <w:t>ë</w:t>
      </w:r>
      <w:r w:rsidRPr="000E717A">
        <w:rPr>
          <w:rFonts w:ascii="Times New Roman" w:hAnsi="Times New Roman"/>
          <w:lang w:val="sq-AL"/>
        </w:rPr>
        <w:t xml:space="preserve"> vitin 2015 ky raport u p</w:t>
      </w:r>
      <w:r w:rsidR="001F3908" w:rsidRPr="000E717A">
        <w:rPr>
          <w:rFonts w:ascii="Times New Roman" w:hAnsi="Times New Roman"/>
          <w:lang w:val="sq-AL"/>
        </w:rPr>
        <w:t>ë</w:t>
      </w:r>
      <w:r w:rsidRPr="000E717A">
        <w:rPr>
          <w:rFonts w:ascii="Times New Roman" w:hAnsi="Times New Roman"/>
          <w:lang w:val="sq-AL"/>
        </w:rPr>
        <w:t>rmbys n</w:t>
      </w:r>
      <w:r w:rsidR="001F3908" w:rsidRPr="000E717A">
        <w:rPr>
          <w:rFonts w:ascii="Times New Roman" w:hAnsi="Times New Roman"/>
          <w:lang w:val="sq-AL"/>
        </w:rPr>
        <w:t>ë</w:t>
      </w:r>
      <w:r w:rsidR="004A198D">
        <w:rPr>
          <w:rFonts w:ascii="Times New Roman" w:hAnsi="Times New Roman"/>
          <w:lang w:val="sq-AL"/>
        </w:rPr>
        <w:t>63</w:t>
      </w:r>
      <w:r w:rsidRPr="000E717A">
        <w:rPr>
          <w:rFonts w:ascii="Times New Roman" w:hAnsi="Times New Roman"/>
          <w:lang w:val="sq-AL"/>
        </w:rPr>
        <w:t>%-</w:t>
      </w:r>
      <w:r w:rsidR="004A198D">
        <w:rPr>
          <w:rFonts w:ascii="Times New Roman" w:hAnsi="Times New Roman"/>
          <w:lang w:val="sq-AL"/>
        </w:rPr>
        <w:t>37</w:t>
      </w:r>
      <w:r w:rsidRPr="000E717A">
        <w:rPr>
          <w:rFonts w:ascii="Times New Roman" w:hAnsi="Times New Roman"/>
          <w:lang w:val="sq-AL"/>
        </w:rPr>
        <w:t xml:space="preserve">%. Pra, kemi </w:t>
      </w:r>
      <w:r w:rsidR="00244F07" w:rsidRPr="000E717A">
        <w:rPr>
          <w:rFonts w:ascii="Times New Roman" w:hAnsi="Times New Roman"/>
          <w:lang w:val="sq-AL"/>
        </w:rPr>
        <w:t>arritur</w:t>
      </w:r>
      <w:r w:rsidRPr="000E717A">
        <w:rPr>
          <w:rFonts w:ascii="Times New Roman" w:hAnsi="Times New Roman"/>
          <w:lang w:val="sq-AL"/>
        </w:rPr>
        <w:t xml:space="preserve"> n</w:t>
      </w:r>
      <w:r w:rsidR="001F3908" w:rsidRPr="000E717A">
        <w:rPr>
          <w:rFonts w:ascii="Times New Roman" w:hAnsi="Times New Roman"/>
          <w:lang w:val="sq-AL"/>
        </w:rPr>
        <w:t>ë</w:t>
      </w:r>
      <w:r w:rsidRPr="000E717A">
        <w:rPr>
          <w:rFonts w:ascii="Times New Roman" w:hAnsi="Times New Roman"/>
          <w:lang w:val="sq-AL"/>
        </w:rPr>
        <w:t xml:space="preserve"> nj</w:t>
      </w:r>
      <w:r w:rsidR="001F3908" w:rsidRPr="000E717A">
        <w:rPr>
          <w:rFonts w:ascii="Times New Roman" w:hAnsi="Times New Roman"/>
          <w:lang w:val="sq-AL"/>
        </w:rPr>
        <w:t>ë</w:t>
      </w:r>
      <w:r w:rsidRPr="000E717A">
        <w:rPr>
          <w:rFonts w:ascii="Times New Roman" w:hAnsi="Times New Roman"/>
          <w:lang w:val="sq-AL"/>
        </w:rPr>
        <w:t xml:space="preserve"> situat</w:t>
      </w:r>
      <w:r w:rsidR="001F3908" w:rsidRPr="000E717A">
        <w:rPr>
          <w:rFonts w:ascii="Times New Roman" w:hAnsi="Times New Roman"/>
          <w:lang w:val="sq-AL"/>
        </w:rPr>
        <w:t>ë</w:t>
      </w:r>
      <w:r w:rsidRPr="000E717A">
        <w:rPr>
          <w:rFonts w:ascii="Times New Roman" w:hAnsi="Times New Roman"/>
          <w:lang w:val="sq-AL"/>
        </w:rPr>
        <w:t xml:space="preserve"> kur shpenzimet publike jan</w:t>
      </w:r>
      <w:r w:rsidR="001F3908" w:rsidRPr="000E717A">
        <w:rPr>
          <w:rFonts w:ascii="Times New Roman" w:hAnsi="Times New Roman"/>
          <w:lang w:val="sq-AL"/>
        </w:rPr>
        <w:t>ë</w:t>
      </w:r>
      <w:r w:rsidR="004A198D">
        <w:rPr>
          <w:rFonts w:ascii="Times New Roman" w:hAnsi="Times New Roman"/>
          <w:lang w:val="sq-AL"/>
        </w:rPr>
        <w:t>afwrsisht dy her</w:t>
      </w:r>
      <w:r w:rsidR="00E86F6B">
        <w:rPr>
          <w:rFonts w:ascii="Times New Roman" w:hAnsi="Times New Roman"/>
          <w:lang w:val="sq-AL"/>
        </w:rPr>
        <w:t>e</w:t>
      </w:r>
      <w:r w:rsidRPr="000E717A">
        <w:rPr>
          <w:rFonts w:ascii="Times New Roman" w:hAnsi="Times New Roman"/>
          <w:lang w:val="sq-AL"/>
        </w:rPr>
        <w:t>m</w:t>
      </w:r>
      <w:r w:rsidR="001F3908" w:rsidRPr="000E717A">
        <w:rPr>
          <w:rFonts w:ascii="Times New Roman" w:hAnsi="Times New Roman"/>
          <w:lang w:val="sq-AL"/>
        </w:rPr>
        <w:t>ë</w:t>
      </w:r>
      <w:r w:rsidRPr="000E717A">
        <w:rPr>
          <w:rFonts w:ascii="Times New Roman" w:hAnsi="Times New Roman"/>
          <w:lang w:val="sq-AL"/>
        </w:rPr>
        <w:t xml:space="preserve"> t</w:t>
      </w:r>
      <w:r w:rsidR="001F3908" w:rsidRPr="000E717A">
        <w:rPr>
          <w:rFonts w:ascii="Times New Roman" w:hAnsi="Times New Roman"/>
          <w:lang w:val="sq-AL"/>
        </w:rPr>
        <w:t>ë</w:t>
      </w:r>
      <w:r w:rsidRPr="000E717A">
        <w:rPr>
          <w:rFonts w:ascii="Times New Roman" w:hAnsi="Times New Roman"/>
          <w:lang w:val="sq-AL"/>
        </w:rPr>
        <w:t xml:space="preserve"> m</w:t>
      </w:r>
      <w:r w:rsidR="001F3908" w:rsidRPr="000E717A">
        <w:rPr>
          <w:rFonts w:ascii="Times New Roman" w:hAnsi="Times New Roman"/>
          <w:lang w:val="sq-AL"/>
        </w:rPr>
        <w:t>ë</w:t>
      </w:r>
      <w:r w:rsidRPr="000E717A">
        <w:rPr>
          <w:rFonts w:ascii="Times New Roman" w:hAnsi="Times New Roman"/>
          <w:lang w:val="sq-AL"/>
        </w:rPr>
        <w:t>dha se shpenzimet private p</w:t>
      </w:r>
      <w:r w:rsidR="001F3908" w:rsidRPr="000E717A">
        <w:rPr>
          <w:rFonts w:ascii="Times New Roman" w:hAnsi="Times New Roman"/>
          <w:lang w:val="sq-AL"/>
        </w:rPr>
        <w:t>ë</w:t>
      </w:r>
      <w:r w:rsidRPr="000E717A">
        <w:rPr>
          <w:rFonts w:ascii="Times New Roman" w:hAnsi="Times New Roman"/>
          <w:lang w:val="sq-AL"/>
        </w:rPr>
        <w:t>r sh</w:t>
      </w:r>
      <w:r w:rsidR="001F3908" w:rsidRPr="000E717A">
        <w:rPr>
          <w:rFonts w:ascii="Times New Roman" w:hAnsi="Times New Roman"/>
          <w:lang w:val="sq-AL"/>
        </w:rPr>
        <w:t>ë</w:t>
      </w:r>
      <w:r w:rsidRPr="000E717A">
        <w:rPr>
          <w:rFonts w:ascii="Times New Roman" w:hAnsi="Times New Roman"/>
          <w:lang w:val="sq-AL"/>
        </w:rPr>
        <w:t>ndetin.</w:t>
      </w:r>
    </w:p>
    <w:p w:rsidR="006D5967" w:rsidRPr="000E717A" w:rsidRDefault="00557E05" w:rsidP="004B4C49">
      <w:pPr>
        <w:jc w:val="both"/>
        <w:rPr>
          <w:rFonts w:ascii="Times New Roman" w:hAnsi="Times New Roman"/>
          <w:lang w:val="sq-AL"/>
        </w:rPr>
      </w:pPr>
      <w:r w:rsidRPr="000E717A">
        <w:rPr>
          <w:rFonts w:ascii="Times New Roman" w:hAnsi="Times New Roman"/>
          <w:lang w:val="sq-AL"/>
        </w:rPr>
        <w:t>Qeveria</w:t>
      </w:r>
      <w:r w:rsidR="006D5967" w:rsidRPr="000E717A">
        <w:rPr>
          <w:rFonts w:ascii="Times New Roman" w:hAnsi="Times New Roman"/>
          <w:lang w:val="sq-AL"/>
        </w:rPr>
        <w:t xml:space="preserve"> eshte e angazhuar t</w:t>
      </w:r>
      <w:r w:rsidR="001523ED" w:rsidRPr="000E717A">
        <w:rPr>
          <w:rFonts w:ascii="Times New Roman" w:hAnsi="Times New Roman"/>
          <w:lang w:val="sq-AL"/>
        </w:rPr>
        <w:t>ë</w:t>
      </w:r>
      <w:r w:rsidR="006D5967" w:rsidRPr="000E717A">
        <w:rPr>
          <w:rFonts w:ascii="Times New Roman" w:hAnsi="Times New Roman"/>
          <w:lang w:val="sq-AL"/>
        </w:rPr>
        <w:t xml:space="preserve"> rris</w:t>
      </w:r>
      <w:r w:rsidR="001523ED" w:rsidRPr="000E717A">
        <w:rPr>
          <w:rFonts w:ascii="Times New Roman" w:hAnsi="Times New Roman"/>
          <w:lang w:val="sq-AL"/>
        </w:rPr>
        <w:t>ë</w:t>
      </w:r>
      <w:r w:rsidR="006D5967" w:rsidRPr="000E717A">
        <w:rPr>
          <w:rFonts w:ascii="Times New Roman" w:hAnsi="Times New Roman"/>
          <w:lang w:val="sq-AL"/>
        </w:rPr>
        <w:t xml:space="preserve"> financimin n</w:t>
      </w:r>
      <w:r w:rsidR="001523ED" w:rsidRPr="000E717A">
        <w:rPr>
          <w:rFonts w:ascii="Times New Roman" w:hAnsi="Times New Roman"/>
          <w:lang w:val="sq-AL"/>
        </w:rPr>
        <w:t>ë</w:t>
      </w:r>
      <w:r w:rsidR="006D5967" w:rsidRPr="000E717A">
        <w:rPr>
          <w:rFonts w:ascii="Times New Roman" w:hAnsi="Times New Roman"/>
          <w:lang w:val="sq-AL"/>
        </w:rPr>
        <w:t xml:space="preserve"> sh</w:t>
      </w:r>
      <w:r w:rsidR="001523ED" w:rsidRPr="000E717A">
        <w:rPr>
          <w:rFonts w:ascii="Times New Roman" w:hAnsi="Times New Roman"/>
          <w:lang w:val="sq-AL"/>
        </w:rPr>
        <w:t>ë</w:t>
      </w:r>
      <w:r w:rsidR="006D5967" w:rsidRPr="000E717A">
        <w:rPr>
          <w:rFonts w:ascii="Times New Roman" w:hAnsi="Times New Roman"/>
          <w:lang w:val="sq-AL"/>
        </w:rPr>
        <w:t>ndet</w:t>
      </w:r>
      <w:r w:rsidR="001523ED" w:rsidRPr="000E717A">
        <w:rPr>
          <w:rFonts w:ascii="Times New Roman" w:hAnsi="Times New Roman"/>
          <w:lang w:val="sq-AL"/>
        </w:rPr>
        <w:t>ë</w:t>
      </w:r>
      <w:r w:rsidR="006D5967" w:rsidRPr="000E717A">
        <w:rPr>
          <w:rFonts w:ascii="Times New Roman" w:hAnsi="Times New Roman"/>
          <w:lang w:val="sq-AL"/>
        </w:rPr>
        <w:t>si</w:t>
      </w:r>
      <w:r w:rsidRPr="000E717A">
        <w:rPr>
          <w:rFonts w:ascii="Times New Roman" w:hAnsi="Times New Roman"/>
          <w:lang w:val="sq-AL"/>
        </w:rPr>
        <w:t>,</w:t>
      </w:r>
      <w:r w:rsidR="006D5967" w:rsidRPr="000E717A">
        <w:rPr>
          <w:rFonts w:ascii="Times New Roman" w:hAnsi="Times New Roman"/>
          <w:lang w:val="sq-AL"/>
        </w:rPr>
        <w:t xml:space="preserve"> duke r</w:t>
      </w:r>
      <w:r w:rsidR="007D58AD" w:rsidRPr="000E717A">
        <w:rPr>
          <w:rFonts w:ascii="Times New Roman" w:hAnsi="Times New Roman"/>
          <w:lang w:val="sq-AL"/>
        </w:rPr>
        <w:t>ritur financimet publike deri n</w:t>
      </w:r>
      <w:r w:rsidR="001523ED" w:rsidRPr="000E717A">
        <w:rPr>
          <w:rFonts w:ascii="Times New Roman" w:hAnsi="Times New Roman"/>
          <w:lang w:val="sq-AL"/>
        </w:rPr>
        <w:t>ë</w:t>
      </w:r>
      <w:r w:rsidR="006D5967" w:rsidRPr="000E717A">
        <w:rPr>
          <w:rFonts w:ascii="Times New Roman" w:hAnsi="Times New Roman"/>
          <w:lang w:val="sq-AL"/>
        </w:rPr>
        <w:t xml:space="preserve"> mas</w:t>
      </w:r>
      <w:r w:rsidR="001523ED" w:rsidRPr="000E717A">
        <w:rPr>
          <w:rFonts w:ascii="Times New Roman" w:hAnsi="Times New Roman"/>
          <w:lang w:val="sq-AL"/>
        </w:rPr>
        <w:t>ë</w:t>
      </w:r>
      <w:r w:rsidR="007D58AD" w:rsidRPr="000E717A">
        <w:rPr>
          <w:rFonts w:ascii="Times New Roman" w:hAnsi="Times New Roman"/>
          <w:lang w:val="sq-AL"/>
        </w:rPr>
        <w:t>n 4% t</w:t>
      </w:r>
      <w:r w:rsidR="001523ED" w:rsidRPr="000E717A">
        <w:rPr>
          <w:rFonts w:ascii="Times New Roman" w:hAnsi="Times New Roman"/>
          <w:lang w:val="sq-AL"/>
        </w:rPr>
        <w:t>ë</w:t>
      </w:r>
      <w:r w:rsidR="007D58AD" w:rsidRPr="000E717A">
        <w:rPr>
          <w:rFonts w:ascii="Times New Roman" w:hAnsi="Times New Roman"/>
          <w:lang w:val="sq-AL"/>
        </w:rPr>
        <w:t xml:space="preserve"> PBB n</w:t>
      </w:r>
      <w:r w:rsidR="001523ED" w:rsidRPr="000E717A">
        <w:rPr>
          <w:rFonts w:ascii="Times New Roman" w:hAnsi="Times New Roman"/>
          <w:lang w:val="sq-AL"/>
        </w:rPr>
        <w:t>ë</w:t>
      </w:r>
      <w:r w:rsidR="006D5967" w:rsidRPr="000E717A">
        <w:rPr>
          <w:rFonts w:ascii="Times New Roman" w:hAnsi="Times New Roman"/>
          <w:lang w:val="sq-AL"/>
        </w:rPr>
        <w:t xml:space="preserve"> 2025</w:t>
      </w:r>
      <w:r w:rsidR="007D58AD" w:rsidRPr="000E717A">
        <w:rPr>
          <w:rFonts w:ascii="Times New Roman" w:hAnsi="Times New Roman"/>
          <w:lang w:val="sq-AL"/>
        </w:rPr>
        <w:t>,</w:t>
      </w:r>
      <w:r w:rsidR="006D5967" w:rsidRPr="000E717A">
        <w:rPr>
          <w:rFonts w:ascii="Times New Roman" w:hAnsi="Times New Roman"/>
          <w:lang w:val="sq-AL"/>
        </w:rPr>
        <w:t xml:space="preserve"> si dhe uljen e pagesave nga xhepi deri n</w:t>
      </w:r>
      <w:r w:rsidR="001523ED" w:rsidRPr="000E717A">
        <w:rPr>
          <w:rFonts w:ascii="Times New Roman" w:hAnsi="Times New Roman"/>
          <w:lang w:val="sq-AL"/>
        </w:rPr>
        <w:t>ë</w:t>
      </w:r>
      <w:r w:rsidR="006D5967" w:rsidRPr="000E717A">
        <w:rPr>
          <w:rFonts w:ascii="Times New Roman" w:hAnsi="Times New Roman"/>
          <w:lang w:val="sq-AL"/>
        </w:rPr>
        <w:t xml:space="preserve"> 30%.</w:t>
      </w:r>
    </w:p>
    <w:p w:rsidR="006D5967" w:rsidRPr="000E717A" w:rsidRDefault="006D5967" w:rsidP="004B4C49">
      <w:pPr>
        <w:jc w:val="both"/>
        <w:rPr>
          <w:rFonts w:ascii="Times New Roman" w:hAnsi="Times New Roman"/>
          <w:lang w:val="sq-AL"/>
        </w:rPr>
      </w:pPr>
      <w:r w:rsidRPr="000E717A">
        <w:rPr>
          <w:rFonts w:ascii="Times New Roman" w:hAnsi="Times New Roman"/>
          <w:lang w:val="sq-AL"/>
        </w:rPr>
        <w:t>Uljae sh</w:t>
      </w:r>
      <w:r w:rsidR="00557E05" w:rsidRPr="000E717A">
        <w:rPr>
          <w:rFonts w:ascii="Times New Roman" w:hAnsi="Times New Roman"/>
          <w:lang w:val="sq-AL"/>
        </w:rPr>
        <w:t>p</w:t>
      </w:r>
      <w:r w:rsidRPr="000E717A">
        <w:rPr>
          <w:rFonts w:ascii="Times New Roman" w:hAnsi="Times New Roman"/>
          <w:lang w:val="sq-AL"/>
        </w:rPr>
        <w:t>e</w:t>
      </w:r>
      <w:r w:rsidR="00557E05" w:rsidRPr="000E717A">
        <w:rPr>
          <w:rFonts w:ascii="Times New Roman" w:hAnsi="Times New Roman"/>
          <w:lang w:val="sq-AL"/>
        </w:rPr>
        <w:t>n</w:t>
      </w:r>
      <w:r w:rsidRPr="000E717A">
        <w:rPr>
          <w:rFonts w:ascii="Times New Roman" w:hAnsi="Times New Roman"/>
          <w:lang w:val="sq-AL"/>
        </w:rPr>
        <w:t xml:space="preserve">zimeve </w:t>
      </w:r>
      <w:r w:rsidR="00557E05" w:rsidRPr="000E717A">
        <w:rPr>
          <w:rFonts w:ascii="Times New Roman" w:hAnsi="Times New Roman"/>
          <w:lang w:val="sq-AL"/>
        </w:rPr>
        <w:t xml:space="preserve">nga xhepi </w:t>
      </w:r>
      <w:r w:rsidR="001F3908" w:rsidRPr="000E717A">
        <w:rPr>
          <w:rFonts w:ascii="Times New Roman" w:hAnsi="Times New Roman"/>
          <w:lang w:val="sq-AL"/>
        </w:rPr>
        <w:t>ë</w:t>
      </w:r>
      <w:r w:rsidR="00557E05" w:rsidRPr="000E717A">
        <w:rPr>
          <w:rFonts w:ascii="Times New Roman" w:hAnsi="Times New Roman"/>
          <w:lang w:val="sq-AL"/>
        </w:rPr>
        <w:t>sht</w:t>
      </w:r>
      <w:r w:rsidR="001F3908" w:rsidRPr="000E717A">
        <w:rPr>
          <w:rFonts w:ascii="Times New Roman" w:hAnsi="Times New Roman"/>
          <w:lang w:val="sq-AL"/>
        </w:rPr>
        <w:t>ë</w:t>
      </w:r>
      <w:r w:rsidR="00557E05" w:rsidRPr="000E717A">
        <w:rPr>
          <w:rFonts w:ascii="Times New Roman" w:hAnsi="Times New Roman"/>
          <w:lang w:val="sq-AL"/>
        </w:rPr>
        <w:t xml:space="preserve"> e lidhur ngusht</w:t>
      </w:r>
      <w:r w:rsidR="001F3908" w:rsidRPr="000E717A">
        <w:rPr>
          <w:rFonts w:ascii="Times New Roman" w:hAnsi="Times New Roman"/>
          <w:lang w:val="sq-AL"/>
        </w:rPr>
        <w:t>ë</w:t>
      </w:r>
      <w:r w:rsidR="00557E05" w:rsidRPr="000E717A">
        <w:rPr>
          <w:rFonts w:ascii="Times New Roman" w:hAnsi="Times New Roman"/>
          <w:lang w:val="sq-AL"/>
        </w:rPr>
        <w:t xml:space="preserve"> me p</w:t>
      </w:r>
      <w:r w:rsidR="001F3908" w:rsidRPr="000E717A">
        <w:rPr>
          <w:rFonts w:ascii="Times New Roman" w:hAnsi="Times New Roman"/>
          <w:lang w:val="sq-AL"/>
        </w:rPr>
        <w:t>ë</w:t>
      </w:r>
      <w:r w:rsidR="00557E05" w:rsidRPr="000E717A">
        <w:rPr>
          <w:rFonts w:ascii="Times New Roman" w:hAnsi="Times New Roman"/>
          <w:lang w:val="sq-AL"/>
        </w:rPr>
        <w:t>rpjekjet e Qeveris</w:t>
      </w:r>
      <w:r w:rsidR="001F3908" w:rsidRPr="000E717A">
        <w:rPr>
          <w:rFonts w:ascii="Times New Roman" w:hAnsi="Times New Roman"/>
          <w:lang w:val="sq-AL"/>
        </w:rPr>
        <w:t>ë</w:t>
      </w:r>
      <w:r w:rsidR="00557E05" w:rsidRPr="000E717A">
        <w:rPr>
          <w:rFonts w:ascii="Times New Roman" w:hAnsi="Times New Roman"/>
          <w:lang w:val="sq-AL"/>
        </w:rPr>
        <w:t xml:space="preserve"> p</w:t>
      </w:r>
      <w:r w:rsidR="001F3908" w:rsidRPr="000E717A">
        <w:rPr>
          <w:rFonts w:ascii="Times New Roman" w:hAnsi="Times New Roman"/>
          <w:lang w:val="sq-AL"/>
        </w:rPr>
        <w:t>ë</w:t>
      </w:r>
      <w:r w:rsidR="00557E05" w:rsidRPr="000E717A">
        <w:rPr>
          <w:rFonts w:ascii="Times New Roman" w:hAnsi="Times New Roman"/>
          <w:lang w:val="sq-AL"/>
        </w:rPr>
        <w:t>r t</w:t>
      </w:r>
      <w:r w:rsidR="001F3908" w:rsidRPr="000E717A">
        <w:rPr>
          <w:rFonts w:ascii="Times New Roman" w:hAnsi="Times New Roman"/>
          <w:lang w:val="sq-AL"/>
        </w:rPr>
        <w:t>ë</w:t>
      </w:r>
      <w:r w:rsidR="00557E05" w:rsidRPr="000E717A">
        <w:rPr>
          <w:rFonts w:ascii="Times New Roman" w:hAnsi="Times New Roman"/>
          <w:lang w:val="sq-AL"/>
        </w:rPr>
        <w:t xml:space="preserve"> penguar r</w:t>
      </w:r>
      <w:r w:rsidR="001F3908" w:rsidRPr="000E717A">
        <w:rPr>
          <w:rFonts w:ascii="Times New Roman" w:hAnsi="Times New Roman"/>
          <w:lang w:val="sq-AL"/>
        </w:rPr>
        <w:t>ë</w:t>
      </w:r>
      <w:r w:rsidR="00557E05" w:rsidRPr="000E717A">
        <w:rPr>
          <w:rFonts w:ascii="Times New Roman" w:hAnsi="Times New Roman"/>
          <w:lang w:val="sq-AL"/>
        </w:rPr>
        <w:t>nien  e</w:t>
      </w:r>
      <w:r w:rsidR="00AD4A1D" w:rsidRPr="000E717A">
        <w:rPr>
          <w:rFonts w:ascii="Times New Roman" w:hAnsi="Times New Roman"/>
          <w:lang w:val="sq-AL"/>
        </w:rPr>
        <w:t xml:space="preserve"> familjeve n</w:t>
      </w:r>
      <w:r w:rsidR="001F3908" w:rsidRPr="000E717A">
        <w:rPr>
          <w:rFonts w:ascii="Times New Roman" w:hAnsi="Times New Roman"/>
          <w:lang w:val="sq-AL"/>
        </w:rPr>
        <w:t>ë</w:t>
      </w:r>
      <w:r w:rsidR="00AD4A1D" w:rsidRPr="000E717A">
        <w:rPr>
          <w:rFonts w:ascii="Times New Roman" w:hAnsi="Times New Roman"/>
          <w:lang w:val="sq-AL"/>
        </w:rPr>
        <w:t xml:space="preserve"> va</w:t>
      </w:r>
      <w:r w:rsidR="00557E05" w:rsidRPr="000E717A">
        <w:rPr>
          <w:rFonts w:ascii="Times New Roman" w:hAnsi="Times New Roman"/>
          <w:lang w:val="sq-AL"/>
        </w:rPr>
        <w:t>rf</w:t>
      </w:r>
      <w:r w:rsidR="001F3908" w:rsidRPr="000E717A">
        <w:rPr>
          <w:rFonts w:ascii="Times New Roman" w:hAnsi="Times New Roman"/>
          <w:lang w:val="sq-AL"/>
        </w:rPr>
        <w:t>ë</w:t>
      </w:r>
      <w:r w:rsidR="00557E05" w:rsidRPr="000E717A">
        <w:rPr>
          <w:rFonts w:ascii="Times New Roman" w:hAnsi="Times New Roman"/>
          <w:lang w:val="sq-AL"/>
        </w:rPr>
        <w:t>ri p</w:t>
      </w:r>
      <w:r w:rsidR="001F3908" w:rsidRPr="000E717A">
        <w:rPr>
          <w:rFonts w:ascii="Times New Roman" w:hAnsi="Times New Roman"/>
          <w:lang w:val="sq-AL"/>
        </w:rPr>
        <w:t>ë</w:t>
      </w:r>
      <w:r w:rsidR="00557E05" w:rsidRPr="000E717A">
        <w:rPr>
          <w:rFonts w:ascii="Times New Roman" w:hAnsi="Times New Roman"/>
          <w:lang w:val="sq-AL"/>
        </w:rPr>
        <w:t>r shkak t</w:t>
      </w:r>
      <w:r w:rsidR="001F3908" w:rsidRPr="000E717A">
        <w:rPr>
          <w:rFonts w:ascii="Times New Roman" w:hAnsi="Times New Roman"/>
          <w:lang w:val="sq-AL"/>
        </w:rPr>
        <w:t>ë</w:t>
      </w:r>
      <w:r w:rsidR="00557E05" w:rsidRPr="000E717A">
        <w:rPr>
          <w:rFonts w:ascii="Times New Roman" w:hAnsi="Times New Roman"/>
          <w:lang w:val="sq-AL"/>
        </w:rPr>
        <w:t xml:space="preserve"> kostos s</w:t>
      </w:r>
      <w:r w:rsidR="001F3908" w:rsidRPr="000E717A">
        <w:rPr>
          <w:rFonts w:ascii="Times New Roman" w:hAnsi="Times New Roman"/>
          <w:lang w:val="sq-AL"/>
        </w:rPr>
        <w:t>ë</w:t>
      </w:r>
      <w:r w:rsidR="00557E05" w:rsidRPr="000E717A">
        <w:rPr>
          <w:rFonts w:ascii="Times New Roman" w:hAnsi="Times New Roman"/>
          <w:lang w:val="sq-AL"/>
        </w:rPr>
        <w:t xml:space="preserve"> pap</w:t>
      </w:r>
      <w:r w:rsidR="001F3908" w:rsidRPr="000E717A">
        <w:rPr>
          <w:rFonts w:ascii="Times New Roman" w:hAnsi="Times New Roman"/>
          <w:lang w:val="sq-AL"/>
        </w:rPr>
        <w:t>ë</w:t>
      </w:r>
      <w:r w:rsidR="00557E05" w:rsidRPr="000E717A">
        <w:rPr>
          <w:rFonts w:ascii="Times New Roman" w:hAnsi="Times New Roman"/>
          <w:lang w:val="sq-AL"/>
        </w:rPr>
        <w:t>rballueshme t</w:t>
      </w:r>
      <w:r w:rsidR="001F3908" w:rsidRPr="000E717A">
        <w:rPr>
          <w:rFonts w:ascii="Times New Roman" w:hAnsi="Times New Roman"/>
          <w:lang w:val="sq-AL"/>
        </w:rPr>
        <w:t>ë</w:t>
      </w:r>
      <w:r w:rsidR="00557E05" w:rsidRPr="000E717A">
        <w:rPr>
          <w:rFonts w:ascii="Times New Roman" w:hAnsi="Times New Roman"/>
          <w:lang w:val="sq-AL"/>
        </w:rPr>
        <w:t xml:space="preserve"> shpenzimeve p</w:t>
      </w:r>
      <w:r w:rsidR="001F3908" w:rsidRPr="000E717A">
        <w:rPr>
          <w:rFonts w:ascii="Times New Roman" w:hAnsi="Times New Roman"/>
          <w:lang w:val="sq-AL"/>
        </w:rPr>
        <w:t>ë</w:t>
      </w:r>
      <w:r w:rsidR="00557E05" w:rsidRPr="000E717A">
        <w:rPr>
          <w:rFonts w:ascii="Times New Roman" w:hAnsi="Times New Roman"/>
          <w:lang w:val="sq-AL"/>
        </w:rPr>
        <w:t>r sh</w:t>
      </w:r>
      <w:r w:rsidR="001F3908" w:rsidRPr="000E717A">
        <w:rPr>
          <w:rFonts w:ascii="Times New Roman" w:hAnsi="Times New Roman"/>
          <w:lang w:val="sq-AL"/>
        </w:rPr>
        <w:t>ë</w:t>
      </w:r>
      <w:r w:rsidR="00557E05" w:rsidRPr="000E717A">
        <w:rPr>
          <w:rFonts w:ascii="Times New Roman" w:hAnsi="Times New Roman"/>
          <w:lang w:val="sq-AL"/>
        </w:rPr>
        <w:t>ndetin.</w:t>
      </w:r>
      <w:r w:rsidR="00AD4A1D" w:rsidRPr="000E717A">
        <w:rPr>
          <w:rFonts w:ascii="Times New Roman" w:hAnsi="Times New Roman"/>
          <w:lang w:val="sq-AL"/>
        </w:rPr>
        <w:t xml:space="preserve"> Ministria e Sh</w:t>
      </w:r>
      <w:r w:rsidR="001F3908" w:rsidRPr="000E717A">
        <w:rPr>
          <w:rFonts w:ascii="Times New Roman" w:hAnsi="Times New Roman"/>
          <w:lang w:val="sq-AL"/>
        </w:rPr>
        <w:t>ë</w:t>
      </w:r>
      <w:r w:rsidR="00AD4A1D" w:rsidRPr="000E717A">
        <w:rPr>
          <w:rFonts w:ascii="Times New Roman" w:hAnsi="Times New Roman"/>
          <w:lang w:val="sq-AL"/>
        </w:rPr>
        <w:t>ndet</w:t>
      </w:r>
      <w:r w:rsidR="001F3908" w:rsidRPr="000E717A">
        <w:rPr>
          <w:rFonts w:ascii="Times New Roman" w:hAnsi="Times New Roman"/>
          <w:lang w:val="sq-AL"/>
        </w:rPr>
        <w:t>ë</w:t>
      </w:r>
      <w:r w:rsidR="00AD4A1D" w:rsidRPr="000E717A">
        <w:rPr>
          <w:rFonts w:ascii="Times New Roman" w:hAnsi="Times New Roman"/>
          <w:lang w:val="sq-AL"/>
        </w:rPr>
        <w:t>sis</w:t>
      </w:r>
      <w:r w:rsidR="001F3908" w:rsidRPr="000E717A">
        <w:rPr>
          <w:rFonts w:ascii="Times New Roman" w:hAnsi="Times New Roman"/>
          <w:lang w:val="sq-AL"/>
        </w:rPr>
        <w:t>ë</w:t>
      </w:r>
      <w:r w:rsidR="00AD4A1D" w:rsidRPr="000E717A">
        <w:rPr>
          <w:rFonts w:ascii="Times New Roman" w:hAnsi="Times New Roman"/>
          <w:lang w:val="sq-AL"/>
        </w:rPr>
        <w:t xml:space="preserve"> po zbaton p</w:t>
      </w:r>
      <w:r w:rsidR="001F3908" w:rsidRPr="000E717A">
        <w:rPr>
          <w:rFonts w:ascii="Times New Roman" w:hAnsi="Times New Roman"/>
          <w:lang w:val="sq-AL"/>
        </w:rPr>
        <w:t>ë</w:t>
      </w:r>
      <w:r w:rsidR="00AD4A1D" w:rsidRPr="000E717A">
        <w:rPr>
          <w:rFonts w:ascii="Times New Roman" w:hAnsi="Times New Roman"/>
          <w:lang w:val="sq-AL"/>
        </w:rPr>
        <w:t>r her</w:t>
      </w:r>
      <w:r w:rsidR="001F3908" w:rsidRPr="000E717A">
        <w:rPr>
          <w:rFonts w:ascii="Times New Roman" w:hAnsi="Times New Roman"/>
          <w:lang w:val="sq-AL"/>
        </w:rPr>
        <w:t>ë</w:t>
      </w:r>
      <w:r w:rsidR="00AD4A1D" w:rsidRPr="000E717A">
        <w:rPr>
          <w:rFonts w:ascii="Times New Roman" w:hAnsi="Times New Roman"/>
          <w:lang w:val="sq-AL"/>
        </w:rPr>
        <w:t xml:space="preserve"> t</w:t>
      </w:r>
      <w:r w:rsidR="001F3908" w:rsidRPr="000E717A">
        <w:rPr>
          <w:rFonts w:ascii="Times New Roman" w:hAnsi="Times New Roman"/>
          <w:lang w:val="sq-AL"/>
        </w:rPr>
        <w:t>ë</w:t>
      </w:r>
      <w:r w:rsidR="00AD4A1D" w:rsidRPr="000E717A">
        <w:rPr>
          <w:rFonts w:ascii="Times New Roman" w:hAnsi="Times New Roman"/>
          <w:lang w:val="sq-AL"/>
        </w:rPr>
        <w:t xml:space="preserve"> par</w:t>
      </w:r>
      <w:r w:rsidR="001523ED" w:rsidRPr="000E717A">
        <w:rPr>
          <w:rFonts w:ascii="Times New Roman" w:hAnsi="Times New Roman"/>
          <w:lang w:val="sq-AL"/>
        </w:rPr>
        <w:t>ë</w:t>
      </w:r>
      <w:r w:rsidR="00AD4A1D" w:rsidRPr="000E717A">
        <w:rPr>
          <w:rFonts w:ascii="Times New Roman" w:hAnsi="Times New Roman"/>
          <w:lang w:val="sq-AL"/>
        </w:rPr>
        <w:t>referimin ndaj Shpenzi</w:t>
      </w:r>
      <w:r w:rsidR="0087525A" w:rsidRPr="000E717A">
        <w:rPr>
          <w:rFonts w:ascii="Times New Roman" w:hAnsi="Times New Roman"/>
          <w:lang w:val="sq-AL"/>
        </w:rPr>
        <w:t>meve Sh</w:t>
      </w:r>
      <w:r w:rsidR="001F3908" w:rsidRPr="000E717A">
        <w:rPr>
          <w:rFonts w:ascii="Times New Roman" w:hAnsi="Times New Roman"/>
          <w:lang w:val="sq-AL"/>
        </w:rPr>
        <w:t>ë</w:t>
      </w:r>
      <w:r w:rsidR="0087525A" w:rsidRPr="000E717A">
        <w:rPr>
          <w:rFonts w:ascii="Times New Roman" w:hAnsi="Times New Roman"/>
          <w:lang w:val="sq-AL"/>
        </w:rPr>
        <w:t>ndet</w:t>
      </w:r>
      <w:r w:rsidR="001F3908" w:rsidRPr="000E717A">
        <w:rPr>
          <w:rFonts w:ascii="Times New Roman" w:hAnsi="Times New Roman"/>
          <w:lang w:val="sq-AL"/>
        </w:rPr>
        <w:t>ë</w:t>
      </w:r>
      <w:r w:rsidR="0087525A" w:rsidRPr="000E717A">
        <w:rPr>
          <w:rFonts w:ascii="Times New Roman" w:hAnsi="Times New Roman"/>
          <w:lang w:val="sq-AL"/>
        </w:rPr>
        <w:t>sore Katastrofike</w:t>
      </w:r>
      <w:r w:rsidR="007D58AD" w:rsidRPr="000E717A">
        <w:rPr>
          <w:rFonts w:ascii="Times New Roman" w:hAnsi="Times New Roman"/>
          <w:lang w:val="sq-AL"/>
        </w:rPr>
        <w:t xml:space="preserve"> (</w:t>
      </w:r>
      <w:r w:rsidR="00AD4A1D" w:rsidRPr="000E717A">
        <w:rPr>
          <w:rFonts w:ascii="Times New Roman" w:hAnsi="Times New Roman"/>
          <w:lang w:val="sq-AL"/>
        </w:rPr>
        <w:t>Catastrophic Health Expenditures</w:t>
      </w:r>
      <w:r w:rsidR="007D58AD" w:rsidRPr="000E717A">
        <w:rPr>
          <w:rFonts w:ascii="Times New Roman" w:hAnsi="Times New Roman"/>
          <w:lang w:val="sq-AL"/>
        </w:rPr>
        <w:t>)</w:t>
      </w:r>
      <w:r w:rsidR="00AD4A1D" w:rsidRPr="000E717A">
        <w:rPr>
          <w:rStyle w:val="FootnoteReference"/>
          <w:rFonts w:ascii="Times New Roman" w:hAnsi="Times New Roman"/>
          <w:lang w:val="sq-AL"/>
        </w:rPr>
        <w:footnoteReference w:id="30"/>
      </w:r>
      <w:r w:rsidR="00AD4A1D" w:rsidRPr="000E717A">
        <w:rPr>
          <w:rFonts w:ascii="Times New Roman" w:hAnsi="Times New Roman"/>
          <w:lang w:val="sq-AL"/>
        </w:rPr>
        <w:t>, si nj</w:t>
      </w:r>
      <w:r w:rsidR="001F3908" w:rsidRPr="000E717A">
        <w:rPr>
          <w:rFonts w:ascii="Times New Roman" w:hAnsi="Times New Roman"/>
          <w:lang w:val="sq-AL"/>
        </w:rPr>
        <w:t>ë</w:t>
      </w:r>
      <w:r w:rsidR="00AD4A1D" w:rsidRPr="000E717A">
        <w:rPr>
          <w:rFonts w:ascii="Times New Roman" w:hAnsi="Times New Roman"/>
          <w:lang w:val="sq-AL"/>
        </w:rPr>
        <w:t xml:space="preserve"> tregues i shmangies s</w:t>
      </w:r>
      <w:r w:rsidR="001F3908" w:rsidRPr="000E717A">
        <w:rPr>
          <w:rFonts w:ascii="Times New Roman" w:hAnsi="Times New Roman"/>
          <w:lang w:val="sq-AL"/>
        </w:rPr>
        <w:t>ë</w:t>
      </w:r>
      <w:r w:rsidR="00AD4A1D" w:rsidRPr="000E717A">
        <w:rPr>
          <w:rFonts w:ascii="Times New Roman" w:hAnsi="Times New Roman"/>
          <w:lang w:val="sq-AL"/>
        </w:rPr>
        <w:t xml:space="preserve"> r</w:t>
      </w:r>
      <w:r w:rsidR="001F3908" w:rsidRPr="000E717A">
        <w:rPr>
          <w:rFonts w:ascii="Times New Roman" w:hAnsi="Times New Roman"/>
          <w:lang w:val="sq-AL"/>
        </w:rPr>
        <w:t>ë</w:t>
      </w:r>
      <w:r w:rsidR="00AD4A1D" w:rsidRPr="000E717A">
        <w:rPr>
          <w:rFonts w:ascii="Times New Roman" w:hAnsi="Times New Roman"/>
          <w:lang w:val="sq-AL"/>
        </w:rPr>
        <w:t>nies s</w:t>
      </w:r>
      <w:r w:rsidR="001F3908" w:rsidRPr="000E717A">
        <w:rPr>
          <w:rFonts w:ascii="Times New Roman" w:hAnsi="Times New Roman"/>
          <w:lang w:val="sq-AL"/>
        </w:rPr>
        <w:t>ë</w:t>
      </w:r>
      <w:r w:rsidR="00AD4A1D" w:rsidRPr="000E717A">
        <w:rPr>
          <w:rFonts w:ascii="Times New Roman" w:hAnsi="Times New Roman"/>
          <w:lang w:val="sq-AL"/>
        </w:rPr>
        <w:t xml:space="preserve"> popullat</w:t>
      </w:r>
      <w:r w:rsidR="001F3908" w:rsidRPr="000E717A">
        <w:rPr>
          <w:rFonts w:ascii="Times New Roman" w:hAnsi="Times New Roman"/>
          <w:lang w:val="sq-AL"/>
        </w:rPr>
        <w:t>ë</w:t>
      </w:r>
      <w:r w:rsidR="00AD4A1D" w:rsidRPr="000E717A">
        <w:rPr>
          <w:rFonts w:ascii="Times New Roman" w:hAnsi="Times New Roman"/>
          <w:lang w:val="sq-AL"/>
        </w:rPr>
        <w:t>s n</w:t>
      </w:r>
      <w:r w:rsidR="001F3908" w:rsidRPr="000E717A">
        <w:rPr>
          <w:rFonts w:ascii="Times New Roman" w:hAnsi="Times New Roman"/>
          <w:lang w:val="sq-AL"/>
        </w:rPr>
        <w:t>ë</w:t>
      </w:r>
      <w:r w:rsidR="00AD4A1D" w:rsidRPr="000E717A">
        <w:rPr>
          <w:rFonts w:ascii="Times New Roman" w:hAnsi="Times New Roman"/>
          <w:lang w:val="sq-AL"/>
        </w:rPr>
        <w:t xml:space="preserve"> varf</w:t>
      </w:r>
      <w:r w:rsidR="001F3908" w:rsidRPr="000E717A">
        <w:rPr>
          <w:rFonts w:ascii="Times New Roman" w:hAnsi="Times New Roman"/>
          <w:lang w:val="sq-AL"/>
        </w:rPr>
        <w:t>ë</w:t>
      </w:r>
      <w:r w:rsidR="00AD4A1D" w:rsidRPr="000E717A">
        <w:rPr>
          <w:rFonts w:ascii="Times New Roman" w:hAnsi="Times New Roman"/>
          <w:lang w:val="sq-AL"/>
        </w:rPr>
        <w:t>ri p</w:t>
      </w:r>
      <w:r w:rsidR="001F3908" w:rsidRPr="000E717A">
        <w:rPr>
          <w:rFonts w:ascii="Times New Roman" w:hAnsi="Times New Roman"/>
          <w:lang w:val="sq-AL"/>
        </w:rPr>
        <w:t>ë</w:t>
      </w:r>
      <w:r w:rsidR="00AD4A1D" w:rsidRPr="000E717A">
        <w:rPr>
          <w:rFonts w:ascii="Times New Roman" w:hAnsi="Times New Roman"/>
          <w:lang w:val="sq-AL"/>
        </w:rPr>
        <w:t>r shkak t</w:t>
      </w:r>
      <w:r w:rsidR="001F3908" w:rsidRPr="000E717A">
        <w:rPr>
          <w:rFonts w:ascii="Times New Roman" w:hAnsi="Times New Roman"/>
          <w:lang w:val="sq-AL"/>
        </w:rPr>
        <w:t>ë</w:t>
      </w:r>
      <w:r w:rsidR="00AD4A1D" w:rsidRPr="000E717A">
        <w:rPr>
          <w:rFonts w:ascii="Times New Roman" w:hAnsi="Times New Roman"/>
          <w:lang w:val="sq-AL"/>
        </w:rPr>
        <w:t xml:space="preserve"> shpenzimeve sh</w:t>
      </w:r>
      <w:r w:rsidR="001F3908" w:rsidRPr="000E717A">
        <w:rPr>
          <w:rFonts w:ascii="Times New Roman" w:hAnsi="Times New Roman"/>
          <w:lang w:val="sq-AL"/>
        </w:rPr>
        <w:t>ë</w:t>
      </w:r>
      <w:r w:rsidR="00AD4A1D" w:rsidRPr="000E717A">
        <w:rPr>
          <w:rFonts w:ascii="Times New Roman" w:hAnsi="Times New Roman"/>
          <w:lang w:val="sq-AL"/>
        </w:rPr>
        <w:t>ndet</w:t>
      </w:r>
      <w:r w:rsidR="001F3908" w:rsidRPr="000E717A">
        <w:rPr>
          <w:rFonts w:ascii="Times New Roman" w:hAnsi="Times New Roman"/>
          <w:lang w:val="sq-AL"/>
        </w:rPr>
        <w:t>ë</w:t>
      </w:r>
      <w:r w:rsidR="00AD4A1D" w:rsidRPr="000E717A">
        <w:rPr>
          <w:rFonts w:ascii="Times New Roman" w:hAnsi="Times New Roman"/>
          <w:lang w:val="sq-AL"/>
        </w:rPr>
        <w:t>sore. Shpenzimet p</w:t>
      </w:r>
      <w:r w:rsidR="001F3908" w:rsidRPr="000E717A">
        <w:rPr>
          <w:rFonts w:ascii="Times New Roman" w:hAnsi="Times New Roman"/>
          <w:lang w:val="sq-AL"/>
        </w:rPr>
        <w:t>ë</w:t>
      </w:r>
      <w:r w:rsidR="00AD4A1D" w:rsidRPr="000E717A">
        <w:rPr>
          <w:rFonts w:ascii="Times New Roman" w:hAnsi="Times New Roman"/>
          <w:lang w:val="sq-AL"/>
        </w:rPr>
        <w:t>r sh</w:t>
      </w:r>
      <w:r w:rsidR="001F3908" w:rsidRPr="000E717A">
        <w:rPr>
          <w:rFonts w:ascii="Times New Roman" w:hAnsi="Times New Roman"/>
          <w:lang w:val="sq-AL"/>
        </w:rPr>
        <w:t>ë</w:t>
      </w:r>
      <w:r w:rsidR="00AD4A1D" w:rsidRPr="000E717A">
        <w:rPr>
          <w:rFonts w:ascii="Times New Roman" w:hAnsi="Times New Roman"/>
          <w:lang w:val="sq-AL"/>
        </w:rPr>
        <w:t>ndet</w:t>
      </w:r>
      <w:r w:rsidR="001F3908" w:rsidRPr="000E717A">
        <w:rPr>
          <w:rFonts w:ascii="Times New Roman" w:hAnsi="Times New Roman"/>
          <w:lang w:val="sq-AL"/>
        </w:rPr>
        <w:t>ë</w:t>
      </w:r>
      <w:r w:rsidR="00AD4A1D" w:rsidRPr="000E717A">
        <w:rPr>
          <w:rFonts w:ascii="Times New Roman" w:hAnsi="Times New Roman"/>
          <w:lang w:val="sq-AL"/>
        </w:rPr>
        <w:t>sin</w:t>
      </w:r>
      <w:r w:rsidR="001F3908" w:rsidRPr="000E717A">
        <w:rPr>
          <w:rFonts w:ascii="Times New Roman" w:hAnsi="Times New Roman"/>
          <w:lang w:val="sq-AL"/>
        </w:rPr>
        <w:t>ë</w:t>
      </w:r>
      <w:r w:rsidR="00AD4A1D" w:rsidRPr="000E717A">
        <w:rPr>
          <w:rFonts w:ascii="Times New Roman" w:hAnsi="Times New Roman"/>
          <w:lang w:val="sq-AL"/>
        </w:rPr>
        <w:t xml:space="preserve"> konsiderohen katastrofike</w:t>
      </w:r>
      <w:r w:rsidR="00F46B43" w:rsidRPr="000E717A">
        <w:rPr>
          <w:rFonts w:ascii="Times New Roman" w:hAnsi="Times New Roman"/>
          <w:lang w:val="sq-AL"/>
        </w:rPr>
        <w:t xml:space="preserve"> n</w:t>
      </w:r>
      <w:r w:rsidR="001F3908" w:rsidRPr="000E717A">
        <w:rPr>
          <w:rFonts w:ascii="Times New Roman" w:hAnsi="Times New Roman"/>
          <w:lang w:val="sq-AL"/>
        </w:rPr>
        <w:t>ë</w:t>
      </w:r>
      <w:r w:rsidR="00F46B43" w:rsidRPr="000E717A">
        <w:rPr>
          <w:rFonts w:ascii="Times New Roman" w:hAnsi="Times New Roman"/>
          <w:lang w:val="sq-AL"/>
        </w:rPr>
        <w:t>se arrijn</w:t>
      </w:r>
      <w:r w:rsidR="001F3908" w:rsidRPr="000E717A">
        <w:rPr>
          <w:rFonts w:ascii="Times New Roman" w:hAnsi="Times New Roman"/>
          <w:lang w:val="sq-AL"/>
        </w:rPr>
        <w:t>ë</w:t>
      </w:r>
      <w:r w:rsidR="00F46B43" w:rsidRPr="000E717A">
        <w:rPr>
          <w:rFonts w:ascii="Times New Roman" w:hAnsi="Times New Roman"/>
          <w:lang w:val="sq-AL"/>
        </w:rPr>
        <w:t xml:space="preserve"> n</w:t>
      </w:r>
      <w:r w:rsidR="001F3908" w:rsidRPr="000E717A">
        <w:rPr>
          <w:rFonts w:ascii="Times New Roman" w:hAnsi="Times New Roman"/>
          <w:lang w:val="sq-AL"/>
        </w:rPr>
        <w:t>ë</w:t>
      </w:r>
      <w:r w:rsidR="00F46B43" w:rsidRPr="000E717A">
        <w:rPr>
          <w:rFonts w:ascii="Times New Roman" w:hAnsi="Times New Roman"/>
          <w:lang w:val="sq-AL"/>
        </w:rPr>
        <w:t xml:space="preserve"> t</w:t>
      </w:r>
      <w:r w:rsidR="001F3908" w:rsidRPr="000E717A">
        <w:rPr>
          <w:rFonts w:ascii="Times New Roman" w:hAnsi="Times New Roman"/>
          <w:lang w:val="sq-AL"/>
        </w:rPr>
        <w:t>ë</w:t>
      </w:r>
      <w:r w:rsidR="00F46B43" w:rsidRPr="000E717A">
        <w:rPr>
          <w:rFonts w:ascii="Times New Roman" w:hAnsi="Times New Roman"/>
          <w:lang w:val="sq-AL"/>
        </w:rPr>
        <w:t xml:space="preserve"> pakt</w:t>
      </w:r>
      <w:r w:rsidR="001F3908" w:rsidRPr="000E717A">
        <w:rPr>
          <w:rFonts w:ascii="Times New Roman" w:hAnsi="Times New Roman"/>
          <w:lang w:val="sq-AL"/>
        </w:rPr>
        <w:t>ë</w:t>
      </w:r>
      <w:r w:rsidR="00F46B43" w:rsidRPr="000E717A">
        <w:rPr>
          <w:rFonts w:ascii="Times New Roman" w:hAnsi="Times New Roman"/>
          <w:lang w:val="sq-AL"/>
        </w:rPr>
        <w:t>n 40% t</w:t>
      </w:r>
      <w:r w:rsidR="001F3908" w:rsidRPr="000E717A">
        <w:rPr>
          <w:rFonts w:ascii="Times New Roman" w:hAnsi="Times New Roman"/>
          <w:lang w:val="sq-AL"/>
        </w:rPr>
        <w:t>ë</w:t>
      </w:r>
      <w:r w:rsidR="00F46B43" w:rsidRPr="000E717A">
        <w:rPr>
          <w:rFonts w:ascii="Times New Roman" w:hAnsi="Times New Roman"/>
          <w:lang w:val="sq-AL"/>
        </w:rPr>
        <w:t xml:space="preserve"> shpenzimeve t</w:t>
      </w:r>
      <w:r w:rsidR="001F3908" w:rsidRPr="000E717A">
        <w:rPr>
          <w:rFonts w:ascii="Times New Roman" w:hAnsi="Times New Roman"/>
          <w:lang w:val="sq-AL"/>
        </w:rPr>
        <w:t>ë</w:t>
      </w:r>
      <w:r w:rsidR="00F46B43" w:rsidRPr="000E717A">
        <w:rPr>
          <w:rFonts w:ascii="Times New Roman" w:hAnsi="Times New Roman"/>
          <w:lang w:val="sq-AL"/>
        </w:rPr>
        <w:t xml:space="preserve"> familjes</w:t>
      </w:r>
      <w:r w:rsidR="007D58AD" w:rsidRPr="000E717A">
        <w:rPr>
          <w:rFonts w:ascii="Times New Roman" w:hAnsi="Times New Roman"/>
          <w:lang w:val="sq-AL"/>
        </w:rPr>
        <w:t>,</w:t>
      </w:r>
      <w:r w:rsidR="00F46B43" w:rsidRPr="000E717A">
        <w:rPr>
          <w:rFonts w:ascii="Times New Roman" w:hAnsi="Times New Roman"/>
          <w:lang w:val="sq-AL"/>
        </w:rPr>
        <w:t xml:space="preserve"> q</w:t>
      </w:r>
      <w:r w:rsidR="001F3908" w:rsidRPr="000E717A">
        <w:rPr>
          <w:rFonts w:ascii="Times New Roman" w:hAnsi="Times New Roman"/>
          <w:lang w:val="sq-AL"/>
        </w:rPr>
        <w:t>ë</w:t>
      </w:r>
      <w:r w:rsidR="00F46B43" w:rsidRPr="000E717A">
        <w:rPr>
          <w:rFonts w:ascii="Times New Roman" w:hAnsi="Times New Roman"/>
          <w:lang w:val="sq-AL"/>
        </w:rPr>
        <w:t xml:space="preserve"> mbeten pas zbritjes s</w:t>
      </w:r>
      <w:r w:rsidR="001F3908" w:rsidRPr="000E717A">
        <w:rPr>
          <w:rFonts w:ascii="Times New Roman" w:hAnsi="Times New Roman"/>
          <w:lang w:val="sq-AL"/>
        </w:rPr>
        <w:t>ë</w:t>
      </w:r>
      <w:r w:rsidR="00F46B43" w:rsidRPr="000E717A">
        <w:rPr>
          <w:rFonts w:ascii="Times New Roman" w:hAnsi="Times New Roman"/>
          <w:lang w:val="sq-AL"/>
        </w:rPr>
        <w:t xml:space="preserve"> shpenzimeve p</w:t>
      </w:r>
      <w:r w:rsidR="001F3908" w:rsidRPr="000E717A">
        <w:rPr>
          <w:rFonts w:ascii="Times New Roman" w:hAnsi="Times New Roman"/>
          <w:lang w:val="sq-AL"/>
        </w:rPr>
        <w:t>ë</w:t>
      </w:r>
      <w:r w:rsidR="00F46B43" w:rsidRPr="000E717A">
        <w:rPr>
          <w:rFonts w:ascii="Times New Roman" w:hAnsi="Times New Roman"/>
          <w:lang w:val="sq-AL"/>
        </w:rPr>
        <w:t>r ushqim. Sipas INSTAT-it, aktualisht n</w:t>
      </w:r>
      <w:r w:rsidR="001F3908" w:rsidRPr="000E717A">
        <w:rPr>
          <w:rFonts w:ascii="Times New Roman" w:hAnsi="Times New Roman"/>
          <w:lang w:val="sq-AL"/>
        </w:rPr>
        <w:t>ë</w:t>
      </w:r>
      <w:r w:rsidR="00F46B43" w:rsidRPr="000E717A">
        <w:rPr>
          <w:rFonts w:ascii="Times New Roman" w:hAnsi="Times New Roman"/>
          <w:lang w:val="sq-AL"/>
        </w:rPr>
        <w:t xml:space="preserve"> k</w:t>
      </w:r>
      <w:r w:rsidR="001F3908" w:rsidRPr="000E717A">
        <w:rPr>
          <w:rFonts w:ascii="Times New Roman" w:hAnsi="Times New Roman"/>
          <w:lang w:val="sq-AL"/>
        </w:rPr>
        <w:t>ë</w:t>
      </w:r>
      <w:r w:rsidR="00F46B43" w:rsidRPr="000E717A">
        <w:rPr>
          <w:rFonts w:ascii="Times New Roman" w:hAnsi="Times New Roman"/>
          <w:lang w:val="sq-AL"/>
        </w:rPr>
        <w:t>t</w:t>
      </w:r>
      <w:r w:rsidR="001F3908" w:rsidRPr="000E717A">
        <w:rPr>
          <w:rFonts w:ascii="Times New Roman" w:hAnsi="Times New Roman"/>
          <w:lang w:val="sq-AL"/>
        </w:rPr>
        <w:t>ë</w:t>
      </w:r>
      <w:r w:rsidR="00F46B43" w:rsidRPr="000E717A">
        <w:rPr>
          <w:rFonts w:ascii="Times New Roman" w:hAnsi="Times New Roman"/>
          <w:lang w:val="sq-AL"/>
        </w:rPr>
        <w:t xml:space="preserve"> gj</w:t>
      </w:r>
      <w:r w:rsidR="007D58AD" w:rsidRPr="000E717A">
        <w:rPr>
          <w:rFonts w:ascii="Times New Roman" w:hAnsi="Times New Roman"/>
          <w:lang w:val="sq-AL"/>
        </w:rPr>
        <w:t>e</w:t>
      </w:r>
      <w:r w:rsidR="00F46B43" w:rsidRPr="000E717A">
        <w:rPr>
          <w:rFonts w:ascii="Times New Roman" w:hAnsi="Times New Roman"/>
          <w:lang w:val="sq-AL"/>
        </w:rPr>
        <w:t>ndje jan</w:t>
      </w:r>
      <w:r w:rsidR="001F3908" w:rsidRPr="000E717A">
        <w:rPr>
          <w:rFonts w:ascii="Times New Roman" w:hAnsi="Times New Roman"/>
          <w:lang w:val="sq-AL"/>
        </w:rPr>
        <w:t>ë</w:t>
      </w:r>
      <w:r w:rsidR="00F46B43" w:rsidRPr="000E717A">
        <w:rPr>
          <w:rFonts w:ascii="Times New Roman" w:hAnsi="Times New Roman"/>
          <w:lang w:val="sq-AL"/>
        </w:rPr>
        <w:t xml:space="preserve"> 5,142 familje ose rreth 0.5% e familjeve shqiptare. Ky tregues </w:t>
      </w:r>
      <w:r w:rsidR="001F3908" w:rsidRPr="000E717A">
        <w:rPr>
          <w:rFonts w:ascii="Times New Roman" w:hAnsi="Times New Roman"/>
          <w:lang w:val="sq-AL"/>
        </w:rPr>
        <w:t>ë</w:t>
      </w:r>
      <w:r w:rsidR="00F46B43" w:rsidRPr="000E717A">
        <w:rPr>
          <w:rFonts w:ascii="Times New Roman" w:hAnsi="Times New Roman"/>
          <w:lang w:val="sq-AL"/>
        </w:rPr>
        <w:t>sht</w:t>
      </w:r>
      <w:r w:rsidR="001F3908" w:rsidRPr="000E717A">
        <w:rPr>
          <w:rFonts w:ascii="Times New Roman" w:hAnsi="Times New Roman"/>
          <w:lang w:val="sq-AL"/>
        </w:rPr>
        <w:t>ë</w:t>
      </w:r>
      <w:r w:rsidR="00F46B43" w:rsidRPr="000E717A">
        <w:rPr>
          <w:rFonts w:ascii="Times New Roman" w:hAnsi="Times New Roman"/>
          <w:lang w:val="sq-AL"/>
        </w:rPr>
        <w:t xml:space="preserve"> m</w:t>
      </w:r>
      <w:r w:rsidR="001F3908" w:rsidRPr="000E717A">
        <w:rPr>
          <w:rFonts w:ascii="Times New Roman" w:hAnsi="Times New Roman"/>
          <w:lang w:val="sq-AL"/>
        </w:rPr>
        <w:t>ë</w:t>
      </w:r>
      <w:r w:rsidR="00F46B43" w:rsidRPr="000E717A">
        <w:rPr>
          <w:rFonts w:ascii="Times New Roman" w:hAnsi="Times New Roman"/>
          <w:lang w:val="sq-AL"/>
        </w:rPr>
        <w:t xml:space="preserve"> i mir</w:t>
      </w:r>
      <w:r w:rsidR="001F3908" w:rsidRPr="000E717A">
        <w:rPr>
          <w:rFonts w:ascii="Times New Roman" w:hAnsi="Times New Roman"/>
          <w:lang w:val="sq-AL"/>
        </w:rPr>
        <w:t>ë</w:t>
      </w:r>
      <w:r w:rsidR="00F46B43" w:rsidRPr="000E717A">
        <w:rPr>
          <w:rFonts w:ascii="Times New Roman" w:hAnsi="Times New Roman"/>
          <w:lang w:val="sq-AL"/>
        </w:rPr>
        <w:t xml:space="preserve"> sesa n</w:t>
      </w:r>
      <w:r w:rsidR="001F3908" w:rsidRPr="000E717A">
        <w:rPr>
          <w:rFonts w:ascii="Times New Roman" w:hAnsi="Times New Roman"/>
          <w:lang w:val="sq-AL"/>
        </w:rPr>
        <w:t>ë</w:t>
      </w:r>
      <w:r w:rsidR="00F46B43" w:rsidRPr="000E717A">
        <w:rPr>
          <w:rFonts w:ascii="Times New Roman" w:hAnsi="Times New Roman"/>
          <w:lang w:val="sq-AL"/>
        </w:rPr>
        <w:t xml:space="preserve"> shumic</w:t>
      </w:r>
      <w:r w:rsidR="001F3908" w:rsidRPr="000E717A">
        <w:rPr>
          <w:rFonts w:ascii="Times New Roman" w:hAnsi="Times New Roman"/>
          <w:lang w:val="sq-AL"/>
        </w:rPr>
        <w:t>ë</w:t>
      </w:r>
      <w:r w:rsidR="00F46B43" w:rsidRPr="000E717A">
        <w:rPr>
          <w:rFonts w:ascii="Times New Roman" w:hAnsi="Times New Roman"/>
          <w:lang w:val="sq-AL"/>
        </w:rPr>
        <w:t>n e vendeve t</w:t>
      </w:r>
      <w:r w:rsidR="001F3908" w:rsidRPr="000E717A">
        <w:rPr>
          <w:rFonts w:ascii="Times New Roman" w:hAnsi="Times New Roman"/>
          <w:lang w:val="sq-AL"/>
        </w:rPr>
        <w:t>ë</w:t>
      </w:r>
      <w:r w:rsidR="00F46B43" w:rsidRPr="000E717A">
        <w:rPr>
          <w:rFonts w:ascii="Times New Roman" w:hAnsi="Times New Roman"/>
          <w:lang w:val="sq-AL"/>
        </w:rPr>
        <w:t xml:space="preserve"> rajonit dhe kontinentit.</w:t>
      </w:r>
    </w:p>
    <w:p w:rsidR="001B4316" w:rsidRPr="000E717A" w:rsidRDefault="001B4316" w:rsidP="004B4C49">
      <w:pPr>
        <w:jc w:val="both"/>
        <w:rPr>
          <w:rFonts w:ascii="Times New Roman" w:hAnsi="Times New Roman"/>
          <w:lang w:val="sq-AL"/>
        </w:rPr>
      </w:pPr>
      <w:r w:rsidRPr="000E717A">
        <w:rPr>
          <w:rFonts w:ascii="Times New Roman" w:hAnsi="Times New Roman"/>
          <w:lang w:val="sq-AL"/>
        </w:rPr>
        <w:lastRenderedPageBreak/>
        <w:t>V</w:t>
      </w:r>
      <w:r w:rsidR="007D58AD" w:rsidRPr="000E717A">
        <w:rPr>
          <w:rFonts w:ascii="Times New Roman" w:hAnsi="Times New Roman"/>
          <w:lang w:val="sq-AL"/>
        </w:rPr>
        <w:t>eprimet konkrete dhe hapat e nd</w:t>
      </w:r>
      <w:r w:rsidR="001523ED" w:rsidRPr="000E717A">
        <w:rPr>
          <w:rFonts w:ascii="Times New Roman" w:hAnsi="Times New Roman"/>
          <w:lang w:val="sq-AL"/>
        </w:rPr>
        <w:t>ë</w:t>
      </w:r>
      <w:r w:rsidRPr="000E717A">
        <w:rPr>
          <w:rFonts w:ascii="Times New Roman" w:hAnsi="Times New Roman"/>
          <w:lang w:val="sq-AL"/>
        </w:rPr>
        <w:t>rmjet</w:t>
      </w:r>
      <w:r w:rsidR="001523ED" w:rsidRPr="000E717A">
        <w:rPr>
          <w:rFonts w:ascii="Times New Roman" w:hAnsi="Times New Roman"/>
          <w:lang w:val="sq-AL"/>
        </w:rPr>
        <w:t>ë</w:t>
      </w:r>
      <w:r w:rsidRPr="000E717A">
        <w:rPr>
          <w:rFonts w:ascii="Times New Roman" w:hAnsi="Times New Roman"/>
          <w:lang w:val="sq-AL"/>
        </w:rPr>
        <w:t xml:space="preserve">m </w:t>
      </w:r>
      <w:r w:rsidR="00A70609" w:rsidRPr="000E717A">
        <w:rPr>
          <w:rFonts w:ascii="Times New Roman" w:hAnsi="Times New Roman"/>
          <w:lang w:val="sq-AL"/>
        </w:rPr>
        <w:t>p</w:t>
      </w:r>
      <w:r w:rsidR="001523ED" w:rsidRPr="000E717A">
        <w:rPr>
          <w:rFonts w:ascii="Times New Roman" w:hAnsi="Times New Roman"/>
          <w:lang w:val="sq-AL"/>
        </w:rPr>
        <w:t>ë</w:t>
      </w:r>
      <w:r w:rsidR="00A70609" w:rsidRPr="000E717A">
        <w:rPr>
          <w:rFonts w:ascii="Times New Roman" w:hAnsi="Times New Roman"/>
          <w:lang w:val="sq-AL"/>
        </w:rPr>
        <w:t>r arritjen e k</w:t>
      </w:r>
      <w:r w:rsidR="001523ED" w:rsidRPr="000E717A">
        <w:rPr>
          <w:rFonts w:ascii="Times New Roman" w:hAnsi="Times New Roman"/>
          <w:lang w:val="sq-AL"/>
        </w:rPr>
        <w:t>ë</w:t>
      </w:r>
      <w:r w:rsidR="00A70609" w:rsidRPr="000E717A">
        <w:rPr>
          <w:rFonts w:ascii="Times New Roman" w:hAnsi="Times New Roman"/>
          <w:lang w:val="sq-AL"/>
        </w:rPr>
        <w:t>tyre o</w:t>
      </w:r>
      <w:r w:rsidRPr="000E717A">
        <w:rPr>
          <w:rFonts w:ascii="Times New Roman" w:hAnsi="Times New Roman"/>
          <w:lang w:val="sq-AL"/>
        </w:rPr>
        <w:t>bjektivave do t</w:t>
      </w:r>
      <w:r w:rsidR="001523ED" w:rsidRPr="000E717A">
        <w:rPr>
          <w:rFonts w:ascii="Times New Roman" w:hAnsi="Times New Roman"/>
          <w:lang w:val="sq-AL"/>
        </w:rPr>
        <w:t>ë</w:t>
      </w:r>
      <w:r w:rsidRPr="000E717A">
        <w:rPr>
          <w:rFonts w:ascii="Times New Roman" w:hAnsi="Times New Roman"/>
          <w:lang w:val="sq-AL"/>
        </w:rPr>
        <w:t xml:space="preserve"> p</w:t>
      </w:r>
      <w:r w:rsidR="001523ED" w:rsidRPr="000E717A">
        <w:rPr>
          <w:rFonts w:ascii="Times New Roman" w:hAnsi="Times New Roman"/>
          <w:lang w:val="sq-AL"/>
        </w:rPr>
        <w:t>ë</w:t>
      </w:r>
      <w:r w:rsidRPr="000E717A">
        <w:rPr>
          <w:rFonts w:ascii="Times New Roman" w:hAnsi="Times New Roman"/>
          <w:lang w:val="sq-AL"/>
        </w:rPr>
        <w:t>rcaktohen nga Ministria e Sh</w:t>
      </w:r>
      <w:r w:rsidR="001523ED" w:rsidRPr="000E717A">
        <w:rPr>
          <w:rFonts w:ascii="Times New Roman" w:hAnsi="Times New Roman"/>
          <w:lang w:val="sq-AL"/>
        </w:rPr>
        <w:t>ë</w:t>
      </w:r>
      <w:r w:rsidRPr="000E717A">
        <w:rPr>
          <w:rFonts w:ascii="Times New Roman" w:hAnsi="Times New Roman"/>
          <w:lang w:val="sq-AL"/>
        </w:rPr>
        <w:t>ndet</w:t>
      </w:r>
      <w:r w:rsidR="001523ED" w:rsidRPr="000E717A">
        <w:rPr>
          <w:rFonts w:ascii="Times New Roman" w:hAnsi="Times New Roman"/>
          <w:lang w:val="sq-AL"/>
        </w:rPr>
        <w:t>ë</w:t>
      </w:r>
      <w:r w:rsidRPr="000E717A">
        <w:rPr>
          <w:rFonts w:ascii="Times New Roman" w:hAnsi="Times New Roman"/>
          <w:lang w:val="sq-AL"/>
        </w:rPr>
        <w:t>sis</w:t>
      </w:r>
      <w:r w:rsidR="001523ED" w:rsidRPr="000E717A">
        <w:rPr>
          <w:rFonts w:ascii="Times New Roman" w:hAnsi="Times New Roman"/>
          <w:lang w:val="sq-AL"/>
        </w:rPr>
        <w:t>ë</w:t>
      </w:r>
      <w:r w:rsidR="007D58AD" w:rsidRPr="000E717A">
        <w:rPr>
          <w:rFonts w:ascii="Times New Roman" w:hAnsi="Times New Roman"/>
          <w:lang w:val="sq-AL"/>
        </w:rPr>
        <w:t xml:space="preserve"> n</w:t>
      </w:r>
      <w:r w:rsidR="001523ED" w:rsidRPr="000E717A">
        <w:rPr>
          <w:rFonts w:ascii="Times New Roman" w:hAnsi="Times New Roman"/>
          <w:lang w:val="sq-AL"/>
        </w:rPr>
        <w:t>ë</w:t>
      </w:r>
      <w:r w:rsidRPr="000E717A">
        <w:rPr>
          <w:rFonts w:ascii="Times New Roman" w:hAnsi="Times New Roman"/>
          <w:lang w:val="sq-AL"/>
        </w:rPr>
        <w:t xml:space="preserve"> bashk</w:t>
      </w:r>
      <w:r w:rsidR="001523ED" w:rsidRPr="000E717A">
        <w:rPr>
          <w:rFonts w:ascii="Times New Roman" w:hAnsi="Times New Roman"/>
          <w:lang w:val="sq-AL"/>
        </w:rPr>
        <w:t>ë</w:t>
      </w:r>
      <w:r w:rsidRPr="000E717A">
        <w:rPr>
          <w:rFonts w:ascii="Times New Roman" w:hAnsi="Times New Roman"/>
          <w:lang w:val="sq-AL"/>
        </w:rPr>
        <w:t>punim me Ministrin</w:t>
      </w:r>
      <w:r w:rsidR="001523ED" w:rsidRPr="000E717A">
        <w:rPr>
          <w:rFonts w:ascii="Times New Roman" w:hAnsi="Times New Roman"/>
          <w:lang w:val="sq-AL"/>
        </w:rPr>
        <w:t>ë</w:t>
      </w:r>
      <w:r w:rsidRPr="000E717A">
        <w:rPr>
          <w:rFonts w:ascii="Times New Roman" w:hAnsi="Times New Roman"/>
          <w:lang w:val="sq-AL"/>
        </w:rPr>
        <w:t xml:space="preserve"> e Financave.</w:t>
      </w:r>
    </w:p>
    <w:p w:rsidR="007413BE" w:rsidRPr="000E717A" w:rsidRDefault="007413BE" w:rsidP="004B4C49">
      <w:pPr>
        <w:jc w:val="both"/>
        <w:rPr>
          <w:rFonts w:ascii="Times New Roman" w:hAnsi="Times New Roman"/>
          <w:lang w:val="sq-AL"/>
        </w:rPr>
      </w:pPr>
    </w:p>
    <w:p w:rsidR="00466768" w:rsidRPr="000E717A" w:rsidRDefault="00466768" w:rsidP="00216CBC">
      <w:pPr>
        <w:pStyle w:val="NoSpacing"/>
        <w:rPr>
          <w:rFonts w:ascii="Times New Roman" w:hAnsi="Times New Roman"/>
          <w:lang w:val="sq-AL"/>
        </w:rPr>
      </w:pPr>
    </w:p>
    <w:p w:rsidR="000D73E3" w:rsidRPr="000E717A" w:rsidRDefault="000D73E3" w:rsidP="00A70609">
      <w:pPr>
        <w:pStyle w:val="NoSpacing"/>
        <w:jc w:val="center"/>
        <w:rPr>
          <w:rStyle w:val="Heading1Char"/>
          <w:rFonts w:ascii="Times New Roman" w:eastAsia="Calibri" w:hAnsi="Times New Roman"/>
          <w:color w:val="auto"/>
          <w:sz w:val="22"/>
          <w:szCs w:val="22"/>
          <w:lang w:val="sq-AL"/>
        </w:rPr>
      </w:pPr>
      <w:bookmarkStart w:id="51" w:name="_Toc446931752"/>
    </w:p>
    <w:p w:rsidR="000D73E3" w:rsidRPr="000E717A" w:rsidRDefault="000D73E3" w:rsidP="00A70609">
      <w:pPr>
        <w:pStyle w:val="NoSpacing"/>
        <w:jc w:val="center"/>
        <w:rPr>
          <w:rStyle w:val="Heading1Char"/>
          <w:rFonts w:ascii="Times New Roman" w:eastAsia="Calibri" w:hAnsi="Times New Roman"/>
          <w:color w:val="auto"/>
          <w:sz w:val="22"/>
          <w:szCs w:val="22"/>
          <w:lang w:val="sq-AL"/>
        </w:rPr>
      </w:pPr>
    </w:p>
    <w:p w:rsidR="000D73E3" w:rsidRPr="000E717A" w:rsidRDefault="000D73E3" w:rsidP="00A70609">
      <w:pPr>
        <w:pStyle w:val="NoSpacing"/>
        <w:jc w:val="center"/>
        <w:rPr>
          <w:rStyle w:val="Heading1Char"/>
          <w:rFonts w:ascii="Times New Roman" w:eastAsia="Calibri" w:hAnsi="Times New Roman"/>
          <w:color w:val="auto"/>
          <w:sz w:val="22"/>
          <w:szCs w:val="22"/>
          <w:lang w:val="sq-AL"/>
        </w:rPr>
      </w:pPr>
    </w:p>
    <w:p w:rsidR="000D73E3" w:rsidRPr="000E717A" w:rsidRDefault="000D73E3" w:rsidP="00A70609">
      <w:pPr>
        <w:pStyle w:val="NoSpacing"/>
        <w:jc w:val="center"/>
        <w:rPr>
          <w:rStyle w:val="Heading1Char"/>
          <w:rFonts w:ascii="Times New Roman" w:eastAsia="Calibri" w:hAnsi="Times New Roman"/>
          <w:color w:val="auto"/>
          <w:sz w:val="22"/>
          <w:szCs w:val="22"/>
          <w:lang w:val="sq-AL"/>
        </w:rPr>
      </w:pPr>
    </w:p>
    <w:p w:rsidR="000D73E3" w:rsidRPr="000E717A" w:rsidRDefault="000D73E3" w:rsidP="00A70609">
      <w:pPr>
        <w:pStyle w:val="NoSpacing"/>
        <w:jc w:val="center"/>
        <w:rPr>
          <w:rStyle w:val="Heading1Char"/>
          <w:rFonts w:ascii="Times New Roman" w:eastAsia="Calibri" w:hAnsi="Times New Roman"/>
          <w:color w:val="auto"/>
          <w:sz w:val="22"/>
          <w:szCs w:val="22"/>
          <w:lang w:val="sq-AL"/>
        </w:rPr>
      </w:pPr>
    </w:p>
    <w:p w:rsidR="000D73E3" w:rsidRPr="000E717A" w:rsidRDefault="000D73E3" w:rsidP="00A70609">
      <w:pPr>
        <w:pStyle w:val="NoSpacing"/>
        <w:jc w:val="center"/>
        <w:rPr>
          <w:rStyle w:val="Heading1Char"/>
          <w:rFonts w:ascii="Times New Roman" w:eastAsia="Calibri" w:hAnsi="Times New Roman"/>
          <w:color w:val="auto"/>
          <w:sz w:val="22"/>
          <w:szCs w:val="22"/>
          <w:lang w:val="sq-AL"/>
        </w:rPr>
      </w:pPr>
    </w:p>
    <w:p w:rsidR="000D73E3" w:rsidRPr="000E717A" w:rsidRDefault="000D73E3" w:rsidP="00A70609">
      <w:pPr>
        <w:pStyle w:val="NoSpacing"/>
        <w:jc w:val="center"/>
        <w:rPr>
          <w:rStyle w:val="Heading1Char"/>
          <w:rFonts w:ascii="Times New Roman" w:eastAsia="Calibri" w:hAnsi="Times New Roman"/>
          <w:color w:val="auto"/>
          <w:sz w:val="22"/>
          <w:szCs w:val="22"/>
          <w:lang w:val="sq-AL"/>
        </w:rPr>
      </w:pPr>
    </w:p>
    <w:p w:rsidR="000D73E3" w:rsidRPr="000E717A" w:rsidRDefault="000D73E3" w:rsidP="00A70609">
      <w:pPr>
        <w:pStyle w:val="NoSpacing"/>
        <w:jc w:val="center"/>
        <w:rPr>
          <w:rStyle w:val="Heading1Char"/>
          <w:rFonts w:ascii="Times New Roman" w:eastAsia="Calibri" w:hAnsi="Times New Roman"/>
          <w:color w:val="auto"/>
          <w:sz w:val="22"/>
          <w:szCs w:val="22"/>
          <w:lang w:val="sq-AL"/>
        </w:rPr>
      </w:pPr>
    </w:p>
    <w:p w:rsidR="000D73E3" w:rsidRPr="000E717A" w:rsidRDefault="000D73E3" w:rsidP="00A70609">
      <w:pPr>
        <w:pStyle w:val="NoSpacing"/>
        <w:jc w:val="center"/>
        <w:rPr>
          <w:rStyle w:val="Heading1Char"/>
          <w:rFonts w:ascii="Times New Roman" w:eastAsia="Calibri" w:hAnsi="Times New Roman"/>
          <w:color w:val="auto"/>
          <w:sz w:val="22"/>
          <w:szCs w:val="22"/>
          <w:lang w:val="sq-AL"/>
        </w:rPr>
      </w:pPr>
    </w:p>
    <w:p w:rsidR="000D73E3" w:rsidRPr="000E717A" w:rsidRDefault="000D73E3" w:rsidP="00A70609">
      <w:pPr>
        <w:pStyle w:val="NoSpacing"/>
        <w:jc w:val="center"/>
        <w:rPr>
          <w:rStyle w:val="Heading1Char"/>
          <w:rFonts w:ascii="Times New Roman" w:eastAsia="Calibri" w:hAnsi="Times New Roman"/>
          <w:color w:val="auto"/>
          <w:sz w:val="22"/>
          <w:szCs w:val="22"/>
          <w:lang w:val="sq-AL"/>
        </w:rPr>
      </w:pPr>
    </w:p>
    <w:p w:rsidR="000D73E3" w:rsidRPr="000E717A" w:rsidRDefault="000D73E3" w:rsidP="00A70609">
      <w:pPr>
        <w:pStyle w:val="NoSpacing"/>
        <w:jc w:val="center"/>
        <w:rPr>
          <w:rStyle w:val="Heading1Char"/>
          <w:rFonts w:ascii="Times New Roman" w:eastAsia="Calibri" w:hAnsi="Times New Roman"/>
          <w:color w:val="auto"/>
          <w:sz w:val="22"/>
          <w:szCs w:val="22"/>
          <w:lang w:val="sq-AL"/>
        </w:rPr>
      </w:pPr>
    </w:p>
    <w:p w:rsidR="000D73E3" w:rsidRPr="000E717A" w:rsidRDefault="000D73E3" w:rsidP="00A70609">
      <w:pPr>
        <w:pStyle w:val="NoSpacing"/>
        <w:jc w:val="center"/>
        <w:rPr>
          <w:rStyle w:val="Heading1Char"/>
          <w:rFonts w:ascii="Times New Roman" w:eastAsia="Calibri" w:hAnsi="Times New Roman"/>
          <w:color w:val="auto"/>
          <w:sz w:val="22"/>
          <w:szCs w:val="22"/>
          <w:lang w:val="sq-AL"/>
        </w:rPr>
      </w:pPr>
    </w:p>
    <w:p w:rsidR="000D73E3" w:rsidRPr="000E717A" w:rsidRDefault="000D73E3" w:rsidP="00A70609">
      <w:pPr>
        <w:pStyle w:val="NoSpacing"/>
        <w:jc w:val="center"/>
        <w:rPr>
          <w:rStyle w:val="Heading1Char"/>
          <w:rFonts w:ascii="Times New Roman" w:eastAsia="Calibri" w:hAnsi="Times New Roman"/>
          <w:color w:val="auto"/>
          <w:sz w:val="22"/>
          <w:szCs w:val="22"/>
          <w:lang w:val="sq-AL"/>
        </w:rPr>
      </w:pPr>
    </w:p>
    <w:p w:rsidR="000D73E3" w:rsidRPr="000E717A" w:rsidRDefault="000D73E3" w:rsidP="00A70609">
      <w:pPr>
        <w:pStyle w:val="NoSpacing"/>
        <w:jc w:val="center"/>
        <w:rPr>
          <w:rStyle w:val="Heading1Char"/>
          <w:rFonts w:ascii="Times New Roman" w:eastAsia="Calibri" w:hAnsi="Times New Roman"/>
          <w:color w:val="auto"/>
          <w:sz w:val="22"/>
          <w:szCs w:val="22"/>
          <w:lang w:val="sq-AL"/>
        </w:rPr>
      </w:pPr>
    </w:p>
    <w:p w:rsidR="000D73E3" w:rsidRPr="000E717A" w:rsidRDefault="000D73E3" w:rsidP="00A70609">
      <w:pPr>
        <w:pStyle w:val="NoSpacing"/>
        <w:jc w:val="center"/>
        <w:rPr>
          <w:rStyle w:val="Heading1Char"/>
          <w:rFonts w:ascii="Times New Roman" w:eastAsia="Calibri" w:hAnsi="Times New Roman"/>
          <w:color w:val="auto"/>
          <w:sz w:val="22"/>
          <w:szCs w:val="22"/>
          <w:lang w:val="sq-AL"/>
        </w:rPr>
      </w:pPr>
    </w:p>
    <w:p w:rsidR="000D73E3" w:rsidRPr="000E717A" w:rsidRDefault="000D73E3" w:rsidP="00A70609">
      <w:pPr>
        <w:pStyle w:val="NoSpacing"/>
        <w:jc w:val="center"/>
        <w:rPr>
          <w:rStyle w:val="Heading1Char"/>
          <w:rFonts w:ascii="Times New Roman" w:eastAsia="Calibri" w:hAnsi="Times New Roman"/>
          <w:color w:val="auto"/>
          <w:sz w:val="22"/>
          <w:szCs w:val="22"/>
          <w:lang w:val="sq-AL"/>
        </w:rPr>
      </w:pPr>
    </w:p>
    <w:p w:rsidR="000D73E3" w:rsidRPr="000E717A" w:rsidRDefault="000D73E3" w:rsidP="00A70609">
      <w:pPr>
        <w:pStyle w:val="NoSpacing"/>
        <w:jc w:val="center"/>
        <w:rPr>
          <w:rStyle w:val="Heading1Char"/>
          <w:rFonts w:ascii="Times New Roman" w:eastAsia="Calibri" w:hAnsi="Times New Roman"/>
          <w:color w:val="auto"/>
          <w:sz w:val="22"/>
          <w:szCs w:val="22"/>
          <w:lang w:val="sq-AL"/>
        </w:rPr>
      </w:pPr>
    </w:p>
    <w:p w:rsidR="000D73E3" w:rsidRPr="000E717A" w:rsidRDefault="000D73E3" w:rsidP="00A70609">
      <w:pPr>
        <w:pStyle w:val="NoSpacing"/>
        <w:jc w:val="center"/>
        <w:rPr>
          <w:rStyle w:val="Heading1Char"/>
          <w:rFonts w:ascii="Times New Roman" w:eastAsia="Calibri" w:hAnsi="Times New Roman"/>
          <w:color w:val="auto"/>
          <w:sz w:val="22"/>
          <w:szCs w:val="22"/>
          <w:lang w:val="sq-AL"/>
        </w:rPr>
      </w:pPr>
    </w:p>
    <w:p w:rsidR="000D73E3" w:rsidRPr="000E717A" w:rsidRDefault="000D73E3" w:rsidP="00A70609">
      <w:pPr>
        <w:pStyle w:val="NoSpacing"/>
        <w:jc w:val="center"/>
        <w:rPr>
          <w:rStyle w:val="Heading1Char"/>
          <w:rFonts w:ascii="Times New Roman" w:eastAsia="Calibri" w:hAnsi="Times New Roman"/>
          <w:color w:val="auto"/>
          <w:sz w:val="22"/>
          <w:szCs w:val="22"/>
          <w:lang w:val="sq-AL"/>
        </w:rPr>
      </w:pPr>
    </w:p>
    <w:p w:rsidR="000D73E3" w:rsidRPr="000E717A" w:rsidRDefault="000D73E3" w:rsidP="00A70609">
      <w:pPr>
        <w:pStyle w:val="NoSpacing"/>
        <w:jc w:val="center"/>
        <w:rPr>
          <w:rStyle w:val="Heading1Char"/>
          <w:rFonts w:ascii="Times New Roman" w:eastAsia="Calibri" w:hAnsi="Times New Roman"/>
          <w:color w:val="auto"/>
          <w:sz w:val="22"/>
          <w:szCs w:val="22"/>
          <w:lang w:val="sq-AL"/>
        </w:rPr>
      </w:pPr>
    </w:p>
    <w:p w:rsidR="000D73E3" w:rsidRPr="000E717A" w:rsidRDefault="000D73E3" w:rsidP="00A70609">
      <w:pPr>
        <w:pStyle w:val="NoSpacing"/>
        <w:jc w:val="center"/>
        <w:rPr>
          <w:rStyle w:val="Heading1Char"/>
          <w:rFonts w:ascii="Times New Roman" w:eastAsia="Calibri" w:hAnsi="Times New Roman"/>
          <w:color w:val="auto"/>
          <w:sz w:val="22"/>
          <w:szCs w:val="22"/>
          <w:lang w:val="sq-AL"/>
        </w:rPr>
      </w:pPr>
    </w:p>
    <w:p w:rsidR="000D73E3" w:rsidRPr="000E717A" w:rsidRDefault="000D73E3" w:rsidP="00A70609">
      <w:pPr>
        <w:pStyle w:val="NoSpacing"/>
        <w:jc w:val="center"/>
        <w:rPr>
          <w:rStyle w:val="Heading1Char"/>
          <w:rFonts w:ascii="Times New Roman" w:eastAsia="Calibri" w:hAnsi="Times New Roman"/>
          <w:color w:val="auto"/>
          <w:sz w:val="22"/>
          <w:szCs w:val="22"/>
          <w:lang w:val="sq-AL"/>
        </w:rPr>
      </w:pPr>
    </w:p>
    <w:p w:rsidR="000D73E3" w:rsidRPr="000E717A" w:rsidRDefault="000D73E3" w:rsidP="00A70609">
      <w:pPr>
        <w:pStyle w:val="NoSpacing"/>
        <w:jc w:val="center"/>
        <w:rPr>
          <w:rStyle w:val="Heading1Char"/>
          <w:rFonts w:ascii="Times New Roman" w:eastAsia="Calibri" w:hAnsi="Times New Roman"/>
          <w:color w:val="auto"/>
          <w:sz w:val="22"/>
          <w:szCs w:val="22"/>
          <w:lang w:val="sq-AL"/>
        </w:rPr>
      </w:pPr>
    </w:p>
    <w:p w:rsidR="000D73E3" w:rsidRPr="000E717A" w:rsidRDefault="000D73E3" w:rsidP="00A70609">
      <w:pPr>
        <w:pStyle w:val="NoSpacing"/>
        <w:jc w:val="center"/>
        <w:rPr>
          <w:rStyle w:val="Heading1Char"/>
          <w:rFonts w:ascii="Times New Roman" w:eastAsia="Calibri" w:hAnsi="Times New Roman"/>
          <w:color w:val="auto"/>
          <w:sz w:val="22"/>
          <w:szCs w:val="22"/>
          <w:lang w:val="sq-AL"/>
        </w:rPr>
      </w:pPr>
    </w:p>
    <w:p w:rsidR="000D73E3" w:rsidRPr="000E717A" w:rsidRDefault="000D73E3" w:rsidP="00A70609">
      <w:pPr>
        <w:pStyle w:val="NoSpacing"/>
        <w:jc w:val="center"/>
        <w:rPr>
          <w:rStyle w:val="Heading1Char"/>
          <w:rFonts w:ascii="Times New Roman" w:eastAsia="Calibri" w:hAnsi="Times New Roman"/>
          <w:color w:val="auto"/>
          <w:sz w:val="22"/>
          <w:szCs w:val="22"/>
          <w:lang w:val="sq-AL"/>
        </w:rPr>
      </w:pPr>
    </w:p>
    <w:p w:rsidR="000D73E3" w:rsidRPr="000E717A" w:rsidRDefault="000D73E3" w:rsidP="00A70609">
      <w:pPr>
        <w:pStyle w:val="NoSpacing"/>
        <w:jc w:val="center"/>
        <w:rPr>
          <w:rStyle w:val="Heading1Char"/>
          <w:rFonts w:ascii="Times New Roman" w:eastAsia="Calibri" w:hAnsi="Times New Roman"/>
          <w:color w:val="auto"/>
          <w:sz w:val="22"/>
          <w:szCs w:val="22"/>
          <w:lang w:val="sq-AL"/>
        </w:rPr>
      </w:pPr>
    </w:p>
    <w:p w:rsidR="000D73E3" w:rsidRPr="000E717A" w:rsidRDefault="000D73E3" w:rsidP="00A70609">
      <w:pPr>
        <w:pStyle w:val="NoSpacing"/>
        <w:jc w:val="center"/>
        <w:rPr>
          <w:rStyle w:val="Heading1Char"/>
          <w:rFonts w:ascii="Times New Roman" w:eastAsia="Calibri" w:hAnsi="Times New Roman"/>
          <w:color w:val="auto"/>
          <w:sz w:val="22"/>
          <w:szCs w:val="22"/>
          <w:lang w:val="sq-AL"/>
        </w:rPr>
      </w:pPr>
    </w:p>
    <w:p w:rsidR="000D73E3" w:rsidRPr="000E717A" w:rsidRDefault="000D73E3" w:rsidP="00A70609">
      <w:pPr>
        <w:pStyle w:val="NoSpacing"/>
        <w:jc w:val="center"/>
        <w:rPr>
          <w:rStyle w:val="Heading1Char"/>
          <w:rFonts w:ascii="Times New Roman" w:eastAsia="Calibri" w:hAnsi="Times New Roman"/>
          <w:color w:val="auto"/>
          <w:sz w:val="22"/>
          <w:szCs w:val="22"/>
          <w:lang w:val="sq-AL"/>
        </w:rPr>
      </w:pPr>
    </w:p>
    <w:p w:rsidR="000D73E3" w:rsidRPr="000E717A" w:rsidRDefault="000D73E3" w:rsidP="00A70609">
      <w:pPr>
        <w:pStyle w:val="NoSpacing"/>
        <w:jc w:val="center"/>
        <w:rPr>
          <w:rStyle w:val="Heading1Char"/>
          <w:rFonts w:ascii="Times New Roman" w:eastAsia="Calibri" w:hAnsi="Times New Roman"/>
          <w:color w:val="auto"/>
          <w:sz w:val="22"/>
          <w:szCs w:val="22"/>
          <w:lang w:val="sq-AL"/>
        </w:rPr>
      </w:pPr>
    </w:p>
    <w:p w:rsidR="000D73E3" w:rsidRPr="000E717A" w:rsidRDefault="000D73E3" w:rsidP="00A70609">
      <w:pPr>
        <w:pStyle w:val="NoSpacing"/>
        <w:jc w:val="center"/>
        <w:rPr>
          <w:rStyle w:val="Heading1Char"/>
          <w:rFonts w:ascii="Times New Roman" w:eastAsia="Calibri" w:hAnsi="Times New Roman"/>
          <w:color w:val="auto"/>
          <w:sz w:val="22"/>
          <w:szCs w:val="22"/>
          <w:lang w:val="sq-AL"/>
        </w:rPr>
      </w:pPr>
    </w:p>
    <w:p w:rsidR="000D73E3" w:rsidRPr="000E717A" w:rsidRDefault="000D73E3" w:rsidP="00A70609">
      <w:pPr>
        <w:pStyle w:val="NoSpacing"/>
        <w:jc w:val="center"/>
        <w:rPr>
          <w:rStyle w:val="Heading1Char"/>
          <w:rFonts w:ascii="Times New Roman" w:eastAsia="Calibri" w:hAnsi="Times New Roman"/>
          <w:color w:val="auto"/>
          <w:sz w:val="22"/>
          <w:szCs w:val="22"/>
          <w:lang w:val="sq-AL"/>
        </w:rPr>
      </w:pPr>
    </w:p>
    <w:p w:rsidR="000D73E3" w:rsidRPr="000E717A" w:rsidRDefault="000D73E3" w:rsidP="00A70609">
      <w:pPr>
        <w:pStyle w:val="NoSpacing"/>
        <w:jc w:val="center"/>
        <w:rPr>
          <w:rStyle w:val="Heading1Char"/>
          <w:rFonts w:ascii="Times New Roman" w:eastAsia="Calibri" w:hAnsi="Times New Roman"/>
          <w:color w:val="auto"/>
          <w:sz w:val="22"/>
          <w:szCs w:val="22"/>
          <w:lang w:val="sq-AL"/>
        </w:rPr>
      </w:pPr>
    </w:p>
    <w:p w:rsidR="000D73E3" w:rsidRPr="000E717A" w:rsidRDefault="000D73E3" w:rsidP="00A70609">
      <w:pPr>
        <w:pStyle w:val="NoSpacing"/>
        <w:jc w:val="center"/>
        <w:rPr>
          <w:rStyle w:val="Heading1Char"/>
          <w:rFonts w:ascii="Times New Roman" w:eastAsia="Calibri" w:hAnsi="Times New Roman"/>
          <w:color w:val="auto"/>
          <w:sz w:val="22"/>
          <w:szCs w:val="22"/>
          <w:lang w:val="sq-AL"/>
        </w:rPr>
      </w:pPr>
    </w:p>
    <w:p w:rsidR="000D73E3" w:rsidRPr="000E717A" w:rsidRDefault="000D73E3" w:rsidP="00A70609">
      <w:pPr>
        <w:pStyle w:val="NoSpacing"/>
        <w:jc w:val="center"/>
        <w:rPr>
          <w:rStyle w:val="Heading1Char"/>
          <w:rFonts w:ascii="Times New Roman" w:eastAsia="Calibri" w:hAnsi="Times New Roman"/>
          <w:color w:val="auto"/>
          <w:sz w:val="22"/>
          <w:szCs w:val="22"/>
          <w:lang w:val="sq-AL"/>
        </w:rPr>
      </w:pPr>
    </w:p>
    <w:p w:rsidR="000D73E3" w:rsidRPr="000E717A" w:rsidRDefault="000D73E3" w:rsidP="00A70609">
      <w:pPr>
        <w:pStyle w:val="NoSpacing"/>
        <w:jc w:val="center"/>
        <w:rPr>
          <w:rStyle w:val="Heading1Char"/>
          <w:rFonts w:ascii="Times New Roman" w:eastAsia="Calibri" w:hAnsi="Times New Roman"/>
          <w:color w:val="auto"/>
          <w:sz w:val="22"/>
          <w:szCs w:val="22"/>
          <w:lang w:val="sq-AL"/>
        </w:rPr>
      </w:pPr>
    </w:p>
    <w:p w:rsidR="00244F07" w:rsidRPr="000E717A" w:rsidRDefault="00244F07" w:rsidP="00A70609">
      <w:pPr>
        <w:pStyle w:val="NoSpacing"/>
        <w:jc w:val="center"/>
        <w:rPr>
          <w:rStyle w:val="Heading1Char"/>
          <w:rFonts w:ascii="Times New Roman" w:eastAsia="Calibri" w:hAnsi="Times New Roman"/>
          <w:color w:val="auto"/>
          <w:sz w:val="22"/>
          <w:szCs w:val="22"/>
          <w:lang w:val="sq-AL"/>
        </w:rPr>
      </w:pPr>
    </w:p>
    <w:p w:rsidR="00244F07" w:rsidRPr="000E717A" w:rsidRDefault="00244F07" w:rsidP="00A70609">
      <w:pPr>
        <w:pStyle w:val="NoSpacing"/>
        <w:jc w:val="center"/>
        <w:rPr>
          <w:rStyle w:val="Heading1Char"/>
          <w:rFonts w:ascii="Times New Roman" w:eastAsia="Calibri" w:hAnsi="Times New Roman"/>
          <w:color w:val="auto"/>
          <w:sz w:val="22"/>
          <w:szCs w:val="22"/>
          <w:lang w:val="sq-AL"/>
        </w:rPr>
      </w:pPr>
    </w:p>
    <w:p w:rsidR="00244F07" w:rsidRPr="000E717A" w:rsidRDefault="00244F07" w:rsidP="00A70609">
      <w:pPr>
        <w:pStyle w:val="NoSpacing"/>
        <w:jc w:val="center"/>
        <w:rPr>
          <w:rStyle w:val="Heading1Char"/>
          <w:rFonts w:ascii="Times New Roman" w:eastAsia="Calibri" w:hAnsi="Times New Roman"/>
          <w:color w:val="auto"/>
          <w:sz w:val="22"/>
          <w:szCs w:val="22"/>
          <w:lang w:val="sq-AL"/>
        </w:rPr>
      </w:pPr>
    </w:p>
    <w:p w:rsidR="00244F07" w:rsidRPr="000E717A" w:rsidRDefault="00244F07" w:rsidP="00A70609">
      <w:pPr>
        <w:pStyle w:val="NoSpacing"/>
        <w:jc w:val="center"/>
        <w:rPr>
          <w:rStyle w:val="Heading1Char"/>
          <w:rFonts w:ascii="Times New Roman" w:eastAsia="Calibri" w:hAnsi="Times New Roman"/>
          <w:color w:val="auto"/>
          <w:sz w:val="22"/>
          <w:szCs w:val="22"/>
          <w:lang w:val="sq-AL"/>
        </w:rPr>
      </w:pPr>
    </w:p>
    <w:p w:rsidR="00244F07" w:rsidRPr="000E717A" w:rsidRDefault="00244F07" w:rsidP="00A70609">
      <w:pPr>
        <w:pStyle w:val="NoSpacing"/>
        <w:jc w:val="center"/>
        <w:rPr>
          <w:rStyle w:val="Heading1Char"/>
          <w:rFonts w:ascii="Times New Roman" w:eastAsia="Calibri" w:hAnsi="Times New Roman"/>
          <w:color w:val="auto"/>
          <w:sz w:val="22"/>
          <w:szCs w:val="22"/>
          <w:lang w:val="sq-AL"/>
        </w:rPr>
      </w:pPr>
    </w:p>
    <w:p w:rsidR="00244F07" w:rsidRDefault="00244F07" w:rsidP="00A70609">
      <w:pPr>
        <w:pStyle w:val="NoSpacing"/>
        <w:jc w:val="center"/>
        <w:rPr>
          <w:rStyle w:val="Heading1Char"/>
          <w:rFonts w:ascii="Times New Roman" w:eastAsia="Calibri" w:hAnsi="Times New Roman"/>
          <w:color w:val="auto"/>
          <w:sz w:val="22"/>
          <w:szCs w:val="22"/>
          <w:lang w:val="sq-AL"/>
        </w:rPr>
      </w:pPr>
    </w:p>
    <w:p w:rsidR="004A198D" w:rsidRDefault="004A198D" w:rsidP="00A70609">
      <w:pPr>
        <w:pStyle w:val="NoSpacing"/>
        <w:jc w:val="center"/>
        <w:rPr>
          <w:rStyle w:val="Heading1Char"/>
          <w:rFonts w:ascii="Times New Roman" w:eastAsia="Calibri" w:hAnsi="Times New Roman"/>
          <w:color w:val="auto"/>
          <w:sz w:val="22"/>
          <w:szCs w:val="22"/>
          <w:lang w:val="sq-AL"/>
        </w:rPr>
      </w:pPr>
    </w:p>
    <w:p w:rsidR="004A198D" w:rsidRDefault="004A198D" w:rsidP="00A70609">
      <w:pPr>
        <w:pStyle w:val="NoSpacing"/>
        <w:jc w:val="center"/>
        <w:rPr>
          <w:rStyle w:val="Heading1Char"/>
          <w:rFonts w:ascii="Times New Roman" w:eastAsia="Calibri" w:hAnsi="Times New Roman"/>
          <w:color w:val="auto"/>
          <w:sz w:val="22"/>
          <w:szCs w:val="22"/>
          <w:lang w:val="sq-AL"/>
        </w:rPr>
      </w:pPr>
    </w:p>
    <w:p w:rsidR="004A198D" w:rsidRDefault="004A198D" w:rsidP="00A70609">
      <w:pPr>
        <w:pStyle w:val="NoSpacing"/>
        <w:jc w:val="center"/>
        <w:rPr>
          <w:rStyle w:val="Heading1Char"/>
          <w:rFonts w:ascii="Times New Roman" w:eastAsia="Calibri" w:hAnsi="Times New Roman"/>
          <w:color w:val="auto"/>
          <w:sz w:val="22"/>
          <w:szCs w:val="22"/>
          <w:lang w:val="sq-AL"/>
        </w:rPr>
      </w:pPr>
    </w:p>
    <w:p w:rsidR="004A198D" w:rsidRDefault="004A198D" w:rsidP="00A70609">
      <w:pPr>
        <w:pStyle w:val="NoSpacing"/>
        <w:jc w:val="center"/>
        <w:rPr>
          <w:rStyle w:val="Heading1Char"/>
          <w:rFonts w:ascii="Times New Roman" w:eastAsia="Calibri" w:hAnsi="Times New Roman"/>
          <w:color w:val="auto"/>
          <w:sz w:val="22"/>
          <w:szCs w:val="22"/>
          <w:lang w:val="sq-AL"/>
        </w:rPr>
      </w:pPr>
    </w:p>
    <w:p w:rsidR="00ED3DC6" w:rsidRDefault="00ED3DC6" w:rsidP="00A70609">
      <w:pPr>
        <w:pStyle w:val="NoSpacing"/>
        <w:jc w:val="center"/>
        <w:rPr>
          <w:rStyle w:val="Heading1Char"/>
          <w:rFonts w:ascii="Times New Roman" w:eastAsia="Calibri" w:hAnsi="Times New Roman"/>
          <w:color w:val="auto"/>
          <w:sz w:val="22"/>
          <w:szCs w:val="22"/>
          <w:lang w:val="sq-AL"/>
        </w:rPr>
      </w:pPr>
    </w:p>
    <w:p w:rsidR="00ED3DC6" w:rsidRDefault="00ED3DC6" w:rsidP="00A70609">
      <w:pPr>
        <w:pStyle w:val="NoSpacing"/>
        <w:jc w:val="center"/>
        <w:rPr>
          <w:rStyle w:val="Heading1Char"/>
          <w:rFonts w:ascii="Times New Roman" w:eastAsia="Calibri" w:hAnsi="Times New Roman"/>
          <w:color w:val="auto"/>
          <w:sz w:val="22"/>
          <w:szCs w:val="22"/>
          <w:lang w:val="sq-AL"/>
        </w:rPr>
      </w:pPr>
    </w:p>
    <w:p w:rsidR="00ED3DC6" w:rsidRDefault="00ED3DC6" w:rsidP="00A70609">
      <w:pPr>
        <w:pStyle w:val="NoSpacing"/>
        <w:jc w:val="center"/>
        <w:rPr>
          <w:rStyle w:val="Heading1Char"/>
          <w:rFonts w:ascii="Times New Roman" w:eastAsia="Calibri" w:hAnsi="Times New Roman"/>
          <w:color w:val="auto"/>
          <w:sz w:val="22"/>
          <w:szCs w:val="22"/>
          <w:lang w:val="sq-AL"/>
        </w:rPr>
      </w:pPr>
    </w:p>
    <w:p w:rsidR="004A198D" w:rsidRDefault="004A198D" w:rsidP="00A70609">
      <w:pPr>
        <w:pStyle w:val="NoSpacing"/>
        <w:jc w:val="center"/>
        <w:rPr>
          <w:rStyle w:val="Heading1Char"/>
          <w:rFonts w:ascii="Times New Roman" w:eastAsia="Calibri" w:hAnsi="Times New Roman"/>
          <w:color w:val="auto"/>
          <w:sz w:val="22"/>
          <w:szCs w:val="22"/>
          <w:lang w:val="sq-AL"/>
        </w:rPr>
      </w:pPr>
    </w:p>
    <w:p w:rsidR="00A70609" w:rsidRPr="000E717A" w:rsidRDefault="00A37889" w:rsidP="00A70609">
      <w:pPr>
        <w:pStyle w:val="NoSpacing"/>
        <w:jc w:val="center"/>
        <w:rPr>
          <w:rStyle w:val="Heading1Char"/>
          <w:rFonts w:ascii="Times New Roman" w:eastAsia="Calibri" w:hAnsi="Times New Roman"/>
          <w:color w:val="auto"/>
          <w:sz w:val="22"/>
          <w:szCs w:val="22"/>
          <w:lang w:val="sq-AL"/>
        </w:rPr>
      </w:pPr>
      <w:r w:rsidRPr="000E717A">
        <w:rPr>
          <w:rStyle w:val="Heading1Char"/>
          <w:rFonts w:ascii="Times New Roman" w:eastAsia="Calibri" w:hAnsi="Times New Roman"/>
          <w:color w:val="auto"/>
          <w:sz w:val="22"/>
          <w:szCs w:val="22"/>
          <w:lang w:val="sq-AL"/>
        </w:rPr>
        <w:lastRenderedPageBreak/>
        <w:t>PJESA</w:t>
      </w:r>
      <w:r w:rsidR="00A70609" w:rsidRPr="000E717A">
        <w:rPr>
          <w:rStyle w:val="Heading1Char"/>
          <w:rFonts w:ascii="Times New Roman" w:eastAsia="Calibri" w:hAnsi="Times New Roman"/>
          <w:color w:val="auto"/>
          <w:sz w:val="22"/>
          <w:szCs w:val="22"/>
          <w:lang w:val="sq-AL"/>
        </w:rPr>
        <w:t xml:space="preserve"> E PEST</w:t>
      </w:r>
      <w:r w:rsidR="001F3908" w:rsidRPr="000E717A">
        <w:rPr>
          <w:rStyle w:val="Heading1Char"/>
          <w:rFonts w:ascii="Times New Roman" w:eastAsia="Calibri" w:hAnsi="Times New Roman"/>
          <w:color w:val="auto"/>
          <w:sz w:val="22"/>
          <w:szCs w:val="22"/>
          <w:lang w:val="sq-AL"/>
        </w:rPr>
        <w:t>Ë</w:t>
      </w:r>
    </w:p>
    <w:p w:rsidR="003616BC" w:rsidRPr="000E717A" w:rsidRDefault="008C76FB" w:rsidP="00A70609">
      <w:pPr>
        <w:pStyle w:val="NoSpacing"/>
        <w:jc w:val="center"/>
        <w:rPr>
          <w:rFonts w:ascii="Times New Roman" w:hAnsi="Times New Roman"/>
          <w:lang w:val="sq-AL"/>
        </w:rPr>
      </w:pPr>
      <w:r w:rsidRPr="000E717A">
        <w:rPr>
          <w:rStyle w:val="Heading1Char"/>
          <w:rFonts w:ascii="Times New Roman" w:eastAsia="Calibri" w:hAnsi="Times New Roman"/>
          <w:color w:val="auto"/>
          <w:sz w:val="22"/>
          <w:szCs w:val="22"/>
          <w:lang w:val="sq-AL"/>
        </w:rPr>
        <w:t>LLOGARIDHËNIA, MONITORIMI DHE VLERËSIMI</w:t>
      </w:r>
      <w:bookmarkEnd w:id="51"/>
    </w:p>
    <w:p w:rsidR="003616BC" w:rsidRPr="000E717A" w:rsidRDefault="003616BC" w:rsidP="00216CBC">
      <w:pPr>
        <w:pStyle w:val="NoSpacing"/>
        <w:rPr>
          <w:rFonts w:ascii="Times New Roman" w:hAnsi="Times New Roman"/>
          <w:lang w:val="sq-AL"/>
        </w:rPr>
      </w:pPr>
    </w:p>
    <w:p w:rsidR="00A70609" w:rsidRPr="000E717A" w:rsidRDefault="00A70609" w:rsidP="00A9663A">
      <w:pPr>
        <w:pStyle w:val="Heading2"/>
        <w:rPr>
          <w:rFonts w:ascii="Times New Roman" w:hAnsi="Times New Roman"/>
          <w:sz w:val="22"/>
          <w:szCs w:val="22"/>
          <w:lang w:val="sq-AL"/>
        </w:rPr>
      </w:pPr>
      <w:bookmarkStart w:id="52" w:name="_Toc446931753"/>
      <w:r w:rsidRPr="000E717A">
        <w:rPr>
          <w:rFonts w:ascii="Times New Roman" w:hAnsi="Times New Roman"/>
          <w:color w:val="auto"/>
          <w:sz w:val="22"/>
          <w:szCs w:val="22"/>
          <w:lang w:val="sq-AL"/>
        </w:rPr>
        <w:t>5</w:t>
      </w:r>
      <w:r w:rsidR="008C76FB" w:rsidRPr="000E717A">
        <w:rPr>
          <w:rFonts w:ascii="Times New Roman" w:hAnsi="Times New Roman"/>
          <w:color w:val="auto"/>
          <w:sz w:val="22"/>
          <w:szCs w:val="22"/>
          <w:lang w:val="sq-AL"/>
        </w:rPr>
        <w:t xml:space="preserve">.1. </w:t>
      </w:r>
      <w:bookmarkEnd w:id="52"/>
      <w:r w:rsidR="00C11450" w:rsidRPr="000E717A">
        <w:rPr>
          <w:rFonts w:ascii="Times New Roman" w:hAnsi="Times New Roman"/>
          <w:color w:val="auto"/>
          <w:sz w:val="22"/>
          <w:szCs w:val="22"/>
          <w:lang w:val="sq-AL"/>
        </w:rPr>
        <w:t>Llogaridh</w:t>
      </w:r>
      <w:r w:rsidR="001523ED" w:rsidRPr="000E717A">
        <w:rPr>
          <w:rFonts w:ascii="Times New Roman" w:hAnsi="Times New Roman"/>
          <w:color w:val="auto"/>
          <w:sz w:val="22"/>
          <w:szCs w:val="22"/>
          <w:lang w:val="sq-AL"/>
        </w:rPr>
        <w:t>ë</w:t>
      </w:r>
      <w:r w:rsidR="00C11450" w:rsidRPr="000E717A">
        <w:rPr>
          <w:rFonts w:ascii="Times New Roman" w:hAnsi="Times New Roman"/>
          <w:color w:val="auto"/>
          <w:sz w:val="22"/>
          <w:szCs w:val="22"/>
          <w:lang w:val="sq-AL"/>
        </w:rPr>
        <w:t>nia</w:t>
      </w:r>
    </w:p>
    <w:p w:rsidR="00C11450" w:rsidRPr="000E717A" w:rsidRDefault="00C11450" w:rsidP="004B4C49">
      <w:pPr>
        <w:jc w:val="both"/>
        <w:rPr>
          <w:rFonts w:ascii="Times New Roman" w:hAnsi="Times New Roman"/>
          <w:lang w:val="sq-AL"/>
        </w:rPr>
      </w:pPr>
      <w:r w:rsidRPr="000E717A">
        <w:rPr>
          <w:rFonts w:ascii="Times New Roman" w:hAnsi="Times New Roman"/>
          <w:lang w:val="sq-AL"/>
        </w:rPr>
        <w:t>P</w:t>
      </w:r>
      <w:r w:rsidR="001523ED" w:rsidRPr="000E717A">
        <w:rPr>
          <w:rFonts w:ascii="Times New Roman" w:hAnsi="Times New Roman"/>
          <w:lang w:val="sq-AL"/>
        </w:rPr>
        <w:t>ë</w:t>
      </w:r>
      <w:r w:rsidRPr="000E717A">
        <w:rPr>
          <w:rFonts w:ascii="Times New Roman" w:hAnsi="Times New Roman"/>
          <w:lang w:val="sq-AL"/>
        </w:rPr>
        <w:t>r t</w:t>
      </w:r>
      <w:r w:rsidR="001523ED" w:rsidRPr="000E717A">
        <w:rPr>
          <w:rFonts w:ascii="Times New Roman" w:hAnsi="Times New Roman"/>
          <w:lang w:val="sq-AL"/>
        </w:rPr>
        <w:t>ë</w:t>
      </w:r>
      <w:r w:rsidR="007A5557" w:rsidRPr="000E717A">
        <w:rPr>
          <w:rFonts w:ascii="Times New Roman" w:hAnsi="Times New Roman"/>
          <w:lang w:val="sq-AL"/>
        </w:rPr>
        <w:t xml:space="preserve"> siguruar llogaridh</w:t>
      </w:r>
      <w:r w:rsidR="001523ED" w:rsidRPr="000E717A">
        <w:rPr>
          <w:rFonts w:ascii="Times New Roman" w:hAnsi="Times New Roman"/>
          <w:lang w:val="sq-AL"/>
        </w:rPr>
        <w:t>ë</w:t>
      </w:r>
      <w:r w:rsidRPr="000E717A">
        <w:rPr>
          <w:rFonts w:ascii="Times New Roman" w:hAnsi="Times New Roman"/>
          <w:lang w:val="sq-AL"/>
        </w:rPr>
        <w:t>nie</w:t>
      </w:r>
      <w:r w:rsidR="009A7723" w:rsidRPr="000E717A">
        <w:rPr>
          <w:rFonts w:ascii="Times New Roman" w:hAnsi="Times New Roman"/>
          <w:lang w:val="sq-AL"/>
        </w:rPr>
        <w:t>n</w:t>
      </w:r>
      <w:r w:rsidR="007A5557" w:rsidRPr="000E717A">
        <w:rPr>
          <w:rFonts w:ascii="Times New Roman" w:hAnsi="Times New Roman"/>
          <w:lang w:val="sq-AL"/>
        </w:rPr>
        <w:t xml:space="preserve"> dhe transparenc</w:t>
      </w:r>
      <w:r w:rsidR="001523ED" w:rsidRPr="000E717A">
        <w:rPr>
          <w:rFonts w:ascii="Times New Roman" w:hAnsi="Times New Roman"/>
          <w:lang w:val="sq-AL"/>
        </w:rPr>
        <w:t>ë</w:t>
      </w:r>
      <w:r w:rsidR="009A7723" w:rsidRPr="000E717A">
        <w:rPr>
          <w:rFonts w:ascii="Times New Roman" w:hAnsi="Times New Roman"/>
          <w:lang w:val="sq-AL"/>
        </w:rPr>
        <w:t>n</w:t>
      </w:r>
      <w:r w:rsidR="007A5557" w:rsidRPr="000E717A">
        <w:rPr>
          <w:rFonts w:ascii="Times New Roman" w:hAnsi="Times New Roman"/>
          <w:lang w:val="sq-AL"/>
        </w:rPr>
        <w:t>, Ministria e Sh</w:t>
      </w:r>
      <w:r w:rsidR="001523ED" w:rsidRPr="000E717A">
        <w:rPr>
          <w:rFonts w:ascii="Times New Roman" w:hAnsi="Times New Roman"/>
          <w:lang w:val="sq-AL"/>
        </w:rPr>
        <w:t>ë</w:t>
      </w:r>
      <w:r w:rsidRPr="000E717A">
        <w:rPr>
          <w:rFonts w:ascii="Times New Roman" w:hAnsi="Times New Roman"/>
          <w:lang w:val="sq-AL"/>
        </w:rPr>
        <w:t>ndet</w:t>
      </w:r>
      <w:r w:rsidR="001523ED" w:rsidRPr="000E717A">
        <w:rPr>
          <w:rFonts w:ascii="Times New Roman" w:hAnsi="Times New Roman"/>
          <w:lang w:val="sq-AL"/>
        </w:rPr>
        <w:t>ë</w:t>
      </w:r>
      <w:r w:rsidRPr="000E717A">
        <w:rPr>
          <w:rFonts w:ascii="Times New Roman" w:hAnsi="Times New Roman"/>
          <w:lang w:val="sq-AL"/>
        </w:rPr>
        <w:t>sis</w:t>
      </w:r>
      <w:r w:rsidR="001523ED" w:rsidRPr="000E717A">
        <w:rPr>
          <w:rFonts w:ascii="Times New Roman" w:hAnsi="Times New Roman"/>
          <w:lang w:val="sq-AL"/>
        </w:rPr>
        <w:t>ë</w:t>
      </w:r>
      <w:r w:rsidRPr="000E717A">
        <w:rPr>
          <w:rFonts w:ascii="Times New Roman" w:hAnsi="Times New Roman"/>
          <w:lang w:val="sq-AL"/>
        </w:rPr>
        <w:t xml:space="preserve"> do t</w:t>
      </w:r>
      <w:r w:rsidR="001F3908" w:rsidRPr="000E717A">
        <w:rPr>
          <w:rFonts w:ascii="Times New Roman" w:hAnsi="Times New Roman"/>
          <w:lang w:val="sq-AL"/>
        </w:rPr>
        <w:t>ë</w:t>
      </w:r>
      <w:r w:rsidR="004D3188">
        <w:rPr>
          <w:rFonts w:ascii="Times New Roman" w:hAnsi="Times New Roman"/>
          <w:lang w:val="sq-AL"/>
        </w:rPr>
        <w:t>hart</w:t>
      </w:r>
      <w:r w:rsidR="004D3188" w:rsidRPr="000E717A">
        <w:rPr>
          <w:rFonts w:ascii="Times New Roman" w:hAnsi="Times New Roman"/>
          <w:lang w:val="sq-AL"/>
        </w:rPr>
        <w:t xml:space="preserve">ojë </w:t>
      </w:r>
      <w:r w:rsidR="004D3188">
        <w:rPr>
          <w:rFonts w:ascii="Times New Roman" w:hAnsi="Times New Roman"/>
          <w:lang w:val="sq-AL"/>
        </w:rPr>
        <w:t>dhe publikojw</w:t>
      </w:r>
      <w:r w:rsidR="004F300C">
        <w:rPr>
          <w:rFonts w:ascii="Times New Roman" w:hAnsi="Times New Roman"/>
          <w:lang w:val="sq-AL"/>
        </w:rPr>
        <w:t xml:space="preserve"> ne </w:t>
      </w:r>
      <w:r w:rsidR="009A7723" w:rsidRPr="000E717A">
        <w:rPr>
          <w:rFonts w:ascii="Times New Roman" w:hAnsi="Times New Roman"/>
          <w:lang w:val="sq-AL"/>
        </w:rPr>
        <w:t>platform</w:t>
      </w:r>
      <w:r w:rsidR="001523ED" w:rsidRPr="000E717A">
        <w:rPr>
          <w:rFonts w:ascii="Times New Roman" w:hAnsi="Times New Roman"/>
          <w:lang w:val="sq-AL"/>
        </w:rPr>
        <w:t>ë</w:t>
      </w:r>
      <w:r w:rsidR="009A7723" w:rsidRPr="000E717A">
        <w:rPr>
          <w:rFonts w:ascii="Times New Roman" w:hAnsi="Times New Roman"/>
          <w:lang w:val="sq-AL"/>
        </w:rPr>
        <w:t xml:space="preserve">n elektronike </w:t>
      </w:r>
      <w:r w:rsidRPr="000E717A">
        <w:rPr>
          <w:rFonts w:ascii="Times New Roman" w:hAnsi="Times New Roman"/>
          <w:lang w:val="sq-AL"/>
        </w:rPr>
        <w:t xml:space="preserve">informacion </w:t>
      </w:r>
      <w:r w:rsidR="009A7723" w:rsidRPr="000E717A">
        <w:rPr>
          <w:rFonts w:ascii="Times New Roman" w:hAnsi="Times New Roman"/>
          <w:lang w:val="sq-AL"/>
        </w:rPr>
        <w:t>mbi aktivitetet e realizuara</w:t>
      </w:r>
      <w:r w:rsidRPr="000E717A">
        <w:rPr>
          <w:rFonts w:ascii="Times New Roman" w:hAnsi="Times New Roman"/>
          <w:lang w:val="sq-AL"/>
        </w:rPr>
        <w:t xml:space="preserve">. </w:t>
      </w:r>
      <w:r w:rsidR="009A7723" w:rsidRPr="000E717A">
        <w:rPr>
          <w:rFonts w:ascii="Times New Roman" w:hAnsi="Times New Roman"/>
          <w:lang w:val="sq-AL"/>
        </w:rPr>
        <w:t>Publikimi do t</w:t>
      </w:r>
      <w:r w:rsidR="001F3908" w:rsidRPr="000E717A">
        <w:rPr>
          <w:rFonts w:ascii="Times New Roman" w:hAnsi="Times New Roman"/>
          <w:lang w:val="sq-AL"/>
        </w:rPr>
        <w:t>ë</w:t>
      </w:r>
      <w:r w:rsidR="009A7723" w:rsidRPr="000E717A">
        <w:rPr>
          <w:rFonts w:ascii="Times New Roman" w:hAnsi="Times New Roman"/>
          <w:lang w:val="sq-AL"/>
        </w:rPr>
        <w:t xml:space="preserve"> nxis</w:t>
      </w:r>
      <w:r w:rsidR="001F3908" w:rsidRPr="000E717A">
        <w:rPr>
          <w:rFonts w:ascii="Times New Roman" w:hAnsi="Times New Roman"/>
          <w:lang w:val="sq-AL"/>
        </w:rPr>
        <w:t>ë</w:t>
      </w:r>
      <w:r w:rsidRPr="000E717A">
        <w:rPr>
          <w:rFonts w:ascii="Times New Roman" w:hAnsi="Times New Roman"/>
          <w:lang w:val="sq-AL"/>
        </w:rPr>
        <w:t xml:space="preserve"> llogaridh</w:t>
      </w:r>
      <w:r w:rsidR="001523ED" w:rsidRPr="000E717A">
        <w:rPr>
          <w:rFonts w:ascii="Times New Roman" w:hAnsi="Times New Roman"/>
          <w:lang w:val="sq-AL"/>
        </w:rPr>
        <w:t>ë</w:t>
      </w:r>
      <w:r w:rsidRPr="000E717A">
        <w:rPr>
          <w:rFonts w:ascii="Times New Roman" w:hAnsi="Times New Roman"/>
          <w:lang w:val="sq-AL"/>
        </w:rPr>
        <w:t>nie</w:t>
      </w:r>
      <w:r w:rsidR="009A7723" w:rsidRPr="000E717A">
        <w:rPr>
          <w:rFonts w:ascii="Times New Roman" w:hAnsi="Times New Roman"/>
          <w:lang w:val="sq-AL"/>
        </w:rPr>
        <w:t>n</w:t>
      </w:r>
      <w:r w:rsidR="007A5557" w:rsidRPr="000E717A">
        <w:rPr>
          <w:rFonts w:ascii="Times New Roman" w:hAnsi="Times New Roman"/>
          <w:lang w:val="sq-AL"/>
        </w:rPr>
        <w:t xml:space="preserve"> dhe transparenc</w:t>
      </w:r>
      <w:r w:rsidR="001523ED" w:rsidRPr="000E717A">
        <w:rPr>
          <w:rFonts w:ascii="Times New Roman" w:hAnsi="Times New Roman"/>
          <w:lang w:val="sq-AL"/>
        </w:rPr>
        <w:t>ë</w:t>
      </w:r>
      <w:r w:rsidR="009A7723" w:rsidRPr="000E717A">
        <w:rPr>
          <w:rFonts w:ascii="Times New Roman" w:hAnsi="Times New Roman"/>
          <w:lang w:val="sq-AL"/>
        </w:rPr>
        <w:t>ngjat</w:t>
      </w:r>
      <w:r w:rsidR="001F3908" w:rsidRPr="000E717A">
        <w:rPr>
          <w:rFonts w:ascii="Times New Roman" w:hAnsi="Times New Roman"/>
          <w:lang w:val="sq-AL"/>
        </w:rPr>
        <w:t>ë</w:t>
      </w:r>
      <w:r w:rsidRPr="000E717A">
        <w:rPr>
          <w:rFonts w:ascii="Times New Roman" w:hAnsi="Times New Roman"/>
          <w:lang w:val="sq-AL"/>
        </w:rPr>
        <w:t xml:space="preserve"> zbatimit t</w:t>
      </w:r>
      <w:r w:rsidR="001523ED" w:rsidRPr="000E717A">
        <w:rPr>
          <w:rFonts w:ascii="Times New Roman" w:hAnsi="Times New Roman"/>
          <w:lang w:val="sq-AL"/>
        </w:rPr>
        <w:t>ë</w:t>
      </w:r>
      <w:r w:rsidR="007A5557" w:rsidRPr="000E717A">
        <w:rPr>
          <w:rFonts w:ascii="Times New Roman" w:hAnsi="Times New Roman"/>
          <w:lang w:val="sq-AL"/>
        </w:rPr>
        <w:t xml:space="preserve"> strategjis</w:t>
      </w:r>
      <w:r w:rsidR="001523ED" w:rsidRPr="000E717A">
        <w:rPr>
          <w:rFonts w:ascii="Times New Roman" w:hAnsi="Times New Roman"/>
          <w:lang w:val="sq-AL"/>
        </w:rPr>
        <w:t>ë</w:t>
      </w:r>
      <w:r w:rsidRPr="000E717A">
        <w:rPr>
          <w:rFonts w:ascii="Times New Roman" w:hAnsi="Times New Roman"/>
          <w:lang w:val="sq-AL"/>
        </w:rPr>
        <w:t>.</w:t>
      </w:r>
    </w:p>
    <w:p w:rsidR="009A7723" w:rsidRPr="000E717A" w:rsidRDefault="00A9663A" w:rsidP="001F3908">
      <w:pPr>
        <w:spacing w:after="0"/>
        <w:jc w:val="both"/>
        <w:rPr>
          <w:rFonts w:ascii="Times New Roman" w:hAnsi="Times New Roman"/>
          <w:b/>
          <w:lang w:val="sq-AL"/>
        </w:rPr>
      </w:pPr>
      <w:r w:rsidRPr="000E717A">
        <w:rPr>
          <w:rFonts w:ascii="Times New Roman" w:hAnsi="Times New Roman"/>
          <w:b/>
          <w:lang w:val="sq-AL"/>
        </w:rPr>
        <w:t xml:space="preserve">5.2. </w:t>
      </w:r>
      <w:r w:rsidR="00A37889" w:rsidRPr="000E717A">
        <w:rPr>
          <w:rFonts w:ascii="Times New Roman" w:hAnsi="Times New Roman"/>
          <w:b/>
          <w:lang w:val="sq-AL"/>
        </w:rPr>
        <w:t>Monitorimi dhe Raportimi</w:t>
      </w:r>
    </w:p>
    <w:p w:rsidR="003938CA" w:rsidRPr="000E717A" w:rsidRDefault="003938CA" w:rsidP="001F3908">
      <w:pPr>
        <w:spacing w:after="0"/>
        <w:jc w:val="both"/>
        <w:rPr>
          <w:rFonts w:ascii="Times New Roman" w:hAnsi="Times New Roman"/>
          <w:lang w:val="sq-AL"/>
        </w:rPr>
      </w:pPr>
      <w:r w:rsidRPr="000E717A">
        <w:rPr>
          <w:rFonts w:ascii="Times New Roman" w:hAnsi="Times New Roman"/>
          <w:lang w:val="sq-AL"/>
        </w:rPr>
        <w:t>N</w:t>
      </w:r>
      <w:r w:rsidR="001523ED" w:rsidRPr="000E717A">
        <w:rPr>
          <w:rFonts w:ascii="Times New Roman" w:hAnsi="Times New Roman"/>
          <w:lang w:val="sq-AL"/>
        </w:rPr>
        <w:t>ë</w:t>
      </w:r>
      <w:r w:rsidRPr="000E717A">
        <w:rPr>
          <w:rFonts w:ascii="Times New Roman" w:hAnsi="Times New Roman"/>
          <w:lang w:val="sq-AL"/>
        </w:rPr>
        <w:t xml:space="preserve"> p</w:t>
      </w:r>
      <w:r w:rsidR="001523ED" w:rsidRPr="000E717A">
        <w:rPr>
          <w:rFonts w:ascii="Times New Roman" w:hAnsi="Times New Roman"/>
          <w:lang w:val="sq-AL"/>
        </w:rPr>
        <w:t>ë</w:t>
      </w:r>
      <w:r w:rsidR="007A5557" w:rsidRPr="000E717A">
        <w:rPr>
          <w:rFonts w:ascii="Times New Roman" w:hAnsi="Times New Roman"/>
          <w:lang w:val="sq-AL"/>
        </w:rPr>
        <w:t>rputhje me k</w:t>
      </w:r>
      <w:r w:rsidR="001523ED" w:rsidRPr="000E717A">
        <w:rPr>
          <w:rFonts w:ascii="Times New Roman" w:hAnsi="Times New Roman"/>
          <w:lang w:val="sq-AL"/>
        </w:rPr>
        <w:t>ë</w:t>
      </w:r>
      <w:r w:rsidRPr="000E717A">
        <w:rPr>
          <w:rFonts w:ascii="Times New Roman" w:hAnsi="Times New Roman"/>
          <w:lang w:val="sq-AL"/>
        </w:rPr>
        <w:t xml:space="preserve">rkesat </w:t>
      </w:r>
      <w:r w:rsidR="00A37889" w:rsidRPr="000E717A">
        <w:rPr>
          <w:rFonts w:ascii="Times New Roman" w:hAnsi="Times New Roman"/>
          <w:lang w:val="sq-AL"/>
        </w:rPr>
        <w:t>dhe duke kontribuar n</w:t>
      </w:r>
      <w:r w:rsidR="001523ED" w:rsidRPr="000E717A">
        <w:rPr>
          <w:rFonts w:ascii="Times New Roman" w:hAnsi="Times New Roman"/>
          <w:lang w:val="sq-AL"/>
        </w:rPr>
        <w:t>ë</w:t>
      </w:r>
      <w:r w:rsidR="00A37889" w:rsidRPr="000E717A">
        <w:rPr>
          <w:rFonts w:ascii="Times New Roman" w:hAnsi="Times New Roman"/>
          <w:lang w:val="sq-AL"/>
        </w:rPr>
        <w:t xml:space="preserve"> raportin e progresit t</w:t>
      </w:r>
      <w:r w:rsidR="001523ED" w:rsidRPr="000E717A">
        <w:rPr>
          <w:rFonts w:ascii="Times New Roman" w:hAnsi="Times New Roman"/>
          <w:lang w:val="sq-AL"/>
        </w:rPr>
        <w:t>ë</w:t>
      </w:r>
      <w:r w:rsidR="007A5557" w:rsidRPr="000E717A">
        <w:rPr>
          <w:rFonts w:ascii="Times New Roman" w:hAnsi="Times New Roman"/>
          <w:lang w:val="sq-AL"/>
        </w:rPr>
        <w:t>SKZHI, Ministria e Sh</w:t>
      </w:r>
      <w:r w:rsidR="001523ED" w:rsidRPr="000E717A">
        <w:rPr>
          <w:rFonts w:ascii="Times New Roman" w:hAnsi="Times New Roman"/>
          <w:lang w:val="sq-AL"/>
        </w:rPr>
        <w:t>ë</w:t>
      </w:r>
      <w:r w:rsidRPr="000E717A">
        <w:rPr>
          <w:rFonts w:ascii="Times New Roman" w:hAnsi="Times New Roman"/>
          <w:lang w:val="sq-AL"/>
        </w:rPr>
        <w:t>ndet</w:t>
      </w:r>
      <w:r w:rsidR="001523ED" w:rsidRPr="000E717A">
        <w:rPr>
          <w:rFonts w:ascii="Times New Roman" w:hAnsi="Times New Roman"/>
          <w:lang w:val="sq-AL"/>
        </w:rPr>
        <w:t>ë</w:t>
      </w:r>
      <w:r w:rsidRPr="000E717A">
        <w:rPr>
          <w:rFonts w:ascii="Times New Roman" w:hAnsi="Times New Roman"/>
          <w:lang w:val="sq-AL"/>
        </w:rPr>
        <w:t>sis</w:t>
      </w:r>
      <w:r w:rsidR="001523ED" w:rsidRPr="000E717A">
        <w:rPr>
          <w:rFonts w:ascii="Times New Roman" w:hAnsi="Times New Roman"/>
          <w:lang w:val="sq-AL"/>
        </w:rPr>
        <w:t>ë</w:t>
      </w:r>
      <w:r w:rsidRPr="000E717A">
        <w:rPr>
          <w:rFonts w:ascii="Times New Roman" w:hAnsi="Times New Roman"/>
          <w:lang w:val="sq-AL"/>
        </w:rPr>
        <w:t xml:space="preserve"> do t</w:t>
      </w:r>
      <w:r w:rsidR="001523ED" w:rsidRPr="000E717A">
        <w:rPr>
          <w:rFonts w:ascii="Times New Roman" w:hAnsi="Times New Roman"/>
          <w:lang w:val="sq-AL"/>
        </w:rPr>
        <w:t>ë</w:t>
      </w:r>
      <w:r w:rsidR="007A5557" w:rsidRPr="000E717A">
        <w:rPr>
          <w:rFonts w:ascii="Times New Roman" w:hAnsi="Times New Roman"/>
          <w:lang w:val="sq-AL"/>
        </w:rPr>
        <w:t xml:space="preserve"> raportoj</w:t>
      </w:r>
      <w:r w:rsidR="001523ED" w:rsidRPr="000E717A">
        <w:rPr>
          <w:rFonts w:ascii="Times New Roman" w:hAnsi="Times New Roman"/>
          <w:lang w:val="sq-AL"/>
        </w:rPr>
        <w:t>ë</w:t>
      </w:r>
      <w:r w:rsidR="007A5557" w:rsidRPr="000E717A">
        <w:rPr>
          <w:rFonts w:ascii="Times New Roman" w:hAnsi="Times New Roman"/>
          <w:lang w:val="sq-AL"/>
        </w:rPr>
        <w:t xml:space="preserve"> zbatimin e Strategjis</w:t>
      </w:r>
      <w:r w:rsidR="001523ED" w:rsidRPr="000E717A">
        <w:rPr>
          <w:rFonts w:ascii="Times New Roman" w:hAnsi="Times New Roman"/>
          <w:lang w:val="sq-AL"/>
        </w:rPr>
        <w:t>ë</w:t>
      </w:r>
      <w:r w:rsidRPr="000E717A">
        <w:rPr>
          <w:rFonts w:ascii="Times New Roman" w:hAnsi="Times New Roman"/>
          <w:lang w:val="sq-AL"/>
        </w:rPr>
        <w:t xml:space="preserve"> s</w:t>
      </w:r>
      <w:r w:rsidR="001523ED" w:rsidRPr="000E717A">
        <w:rPr>
          <w:rFonts w:ascii="Times New Roman" w:hAnsi="Times New Roman"/>
          <w:lang w:val="sq-AL"/>
        </w:rPr>
        <w:t>ë</w:t>
      </w:r>
      <w:r w:rsidRPr="000E717A">
        <w:rPr>
          <w:rFonts w:ascii="Times New Roman" w:hAnsi="Times New Roman"/>
          <w:lang w:val="sq-AL"/>
        </w:rPr>
        <w:t xml:space="preserve"> Sh</w:t>
      </w:r>
      <w:r w:rsidR="001523ED" w:rsidRPr="000E717A">
        <w:rPr>
          <w:rFonts w:ascii="Times New Roman" w:hAnsi="Times New Roman"/>
          <w:lang w:val="sq-AL"/>
        </w:rPr>
        <w:t>ë</w:t>
      </w:r>
      <w:r w:rsidRPr="000E717A">
        <w:rPr>
          <w:rFonts w:ascii="Times New Roman" w:hAnsi="Times New Roman"/>
          <w:lang w:val="sq-AL"/>
        </w:rPr>
        <w:t>n</w:t>
      </w:r>
      <w:r w:rsidR="007A5557" w:rsidRPr="000E717A">
        <w:rPr>
          <w:rFonts w:ascii="Times New Roman" w:hAnsi="Times New Roman"/>
          <w:lang w:val="sq-AL"/>
        </w:rPr>
        <w:t>det</w:t>
      </w:r>
      <w:r w:rsidR="001523ED" w:rsidRPr="000E717A">
        <w:rPr>
          <w:rFonts w:ascii="Times New Roman" w:hAnsi="Times New Roman"/>
          <w:lang w:val="sq-AL"/>
        </w:rPr>
        <w:t>ë</w:t>
      </w:r>
      <w:r w:rsidRPr="000E717A">
        <w:rPr>
          <w:rFonts w:ascii="Times New Roman" w:hAnsi="Times New Roman"/>
          <w:lang w:val="sq-AL"/>
        </w:rPr>
        <w:t>sis</w:t>
      </w:r>
      <w:r w:rsidR="001523ED" w:rsidRPr="000E717A">
        <w:rPr>
          <w:rFonts w:ascii="Times New Roman" w:hAnsi="Times New Roman"/>
          <w:lang w:val="sq-AL"/>
        </w:rPr>
        <w:t>ë</w:t>
      </w:r>
      <w:r w:rsidR="009A7723" w:rsidRPr="000E717A">
        <w:rPr>
          <w:rFonts w:ascii="Times New Roman" w:hAnsi="Times New Roman"/>
          <w:lang w:val="sq-AL"/>
        </w:rPr>
        <w:t>n</w:t>
      </w:r>
      <w:r w:rsidR="001F3908" w:rsidRPr="000E717A">
        <w:rPr>
          <w:rFonts w:ascii="Times New Roman" w:hAnsi="Times New Roman"/>
          <w:lang w:val="sq-AL"/>
        </w:rPr>
        <w:t>ë</w:t>
      </w:r>
      <w:r w:rsidR="009A7723" w:rsidRPr="000E717A">
        <w:rPr>
          <w:rFonts w:ascii="Times New Roman" w:hAnsi="Times New Roman"/>
          <w:lang w:val="sq-AL"/>
        </w:rPr>
        <w:t xml:space="preserve"> m</w:t>
      </w:r>
      <w:r w:rsidR="001F3908" w:rsidRPr="000E717A">
        <w:rPr>
          <w:rFonts w:ascii="Times New Roman" w:hAnsi="Times New Roman"/>
          <w:lang w:val="sq-AL"/>
        </w:rPr>
        <w:t>ë</w:t>
      </w:r>
      <w:r w:rsidR="009A7723" w:rsidRPr="000E717A">
        <w:rPr>
          <w:rFonts w:ascii="Times New Roman" w:hAnsi="Times New Roman"/>
          <w:lang w:val="sq-AL"/>
        </w:rPr>
        <w:t>nyr</w:t>
      </w:r>
      <w:r w:rsidR="001F3908" w:rsidRPr="000E717A">
        <w:rPr>
          <w:rFonts w:ascii="Times New Roman" w:hAnsi="Times New Roman"/>
          <w:lang w:val="sq-AL"/>
        </w:rPr>
        <w:t>ë</w:t>
      </w:r>
      <w:r w:rsidR="009A7723" w:rsidRPr="000E717A">
        <w:rPr>
          <w:rFonts w:ascii="Times New Roman" w:hAnsi="Times New Roman"/>
          <w:lang w:val="sq-AL"/>
        </w:rPr>
        <w:t xml:space="preserve"> t</w:t>
      </w:r>
      <w:r w:rsidR="001F3908" w:rsidRPr="000E717A">
        <w:rPr>
          <w:rFonts w:ascii="Times New Roman" w:hAnsi="Times New Roman"/>
          <w:lang w:val="sq-AL"/>
        </w:rPr>
        <w:t>ë</w:t>
      </w:r>
      <w:r w:rsidR="009A7723" w:rsidRPr="000E717A">
        <w:rPr>
          <w:rFonts w:ascii="Times New Roman" w:hAnsi="Times New Roman"/>
          <w:lang w:val="sq-AL"/>
        </w:rPr>
        <w:t xml:space="preserve"> p</w:t>
      </w:r>
      <w:r w:rsidR="001F3908" w:rsidRPr="000E717A">
        <w:rPr>
          <w:rFonts w:ascii="Times New Roman" w:hAnsi="Times New Roman"/>
          <w:lang w:val="sq-AL"/>
        </w:rPr>
        <w:t>ë</w:t>
      </w:r>
      <w:r w:rsidR="00A37889" w:rsidRPr="000E717A">
        <w:rPr>
          <w:rFonts w:ascii="Times New Roman" w:hAnsi="Times New Roman"/>
          <w:lang w:val="sq-AL"/>
        </w:rPr>
        <w:t>rvitshm</w:t>
      </w:r>
      <w:r w:rsidRPr="000E717A">
        <w:rPr>
          <w:rFonts w:ascii="Times New Roman" w:hAnsi="Times New Roman"/>
          <w:lang w:val="sq-AL"/>
        </w:rPr>
        <w:t>e. Mekanizmat e raportimi</w:t>
      </w:r>
      <w:r w:rsidR="00A37889" w:rsidRPr="000E717A">
        <w:rPr>
          <w:rFonts w:ascii="Times New Roman" w:hAnsi="Times New Roman"/>
          <w:lang w:val="sq-AL"/>
        </w:rPr>
        <w:t>t</w:t>
      </w:r>
      <w:r w:rsidR="007A5557" w:rsidRPr="000E717A">
        <w:rPr>
          <w:rFonts w:ascii="Times New Roman" w:hAnsi="Times New Roman"/>
          <w:lang w:val="sq-AL"/>
        </w:rPr>
        <w:t xml:space="preserve"> vjetor do t</w:t>
      </w:r>
      <w:r w:rsidR="001523ED" w:rsidRPr="000E717A">
        <w:rPr>
          <w:rFonts w:ascii="Times New Roman" w:hAnsi="Times New Roman"/>
          <w:lang w:val="sq-AL"/>
        </w:rPr>
        <w:t>ë</w:t>
      </w:r>
      <w:r w:rsidRPr="000E717A">
        <w:rPr>
          <w:rFonts w:ascii="Times New Roman" w:hAnsi="Times New Roman"/>
          <w:lang w:val="sq-AL"/>
        </w:rPr>
        <w:t>p</w:t>
      </w:r>
      <w:r w:rsidR="001523ED" w:rsidRPr="000E717A">
        <w:rPr>
          <w:rFonts w:ascii="Times New Roman" w:hAnsi="Times New Roman"/>
          <w:lang w:val="sq-AL"/>
        </w:rPr>
        <w:t>ë</w:t>
      </w:r>
      <w:r w:rsidRPr="000E717A">
        <w:rPr>
          <w:rFonts w:ascii="Times New Roman" w:hAnsi="Times New Roman"/>
          <w:lang w:val="sq-AL"/>
        </w:rPr>
        <w:t>rmir</w:t>
      </w:r>
      <w:r w:rsidR="001523ED" w:rsidRPr="000E717A">
        <w:rPr>
          <w:rFonts w:ascii="Times New Roman" w:hAnsi="Times New Roman"/>
          <w:lang w:val="sq-AL"/>
        </w:rPr>
        <w:t>ë</w:t>
      </w:r>
      <w:r w:rsidRPr="000E717A">
        <w:rPr>
          <w:rFonts w:ascii="Times New Roman" w:hAnsi="Times New Roman"/>
          <w:lang w:val="sq-AL"/>
        </w:rPr>
        <w:t>sohen</w:t>
      </w:r>
      <w:r w:rsidR="00A37889" w:rsidRPr="000E717A">
        <w:rPr>
          <w:rFonts w:ascii="Times New Roman" w:hAnsi="Times New Roman"/>
          <w:lang w:val="sq-AL"/>
        </w:rPr>
        <w:t>,</w:t>
      </w:r>
      <w:r w:rsidR="007A5557" w:rsidRPr="000E717A">
        <w:rPr>
          <w:rFonts w:ascii="Times New Roman" w:hAnsi="Times New Roman"/>
          <w:lang w:val="sq-AL"/>
        </w:rPr>
        <w:t xml:space="preserve"> p</w:t>
      </w:r>
      <w:r w:rsidR="001523ED" w:rsidRPr="000E717A">
        <w:rPr>
          <w:rFonts w:ascii="Times New Roman" w:hAnsi="Times New Roman"/>
          <w:lang w:val="sq-AL"/>
        </w:rPr>
        <w:t>ë</w:t>
      </w:r>
      <w:r w:rsidRPr="000E717A">
        <w:rPr>
          <w:rFonts w:ascii="Times New Roman" w:hAnsi="Times New Roman"/>
          <w:lang w:val="sq-AL"/>
        </w:rPr>
        <w:t>r t</w:t>
      </w:r>
      <w:r w:rsidR="001523ED" w:rsidRPr="000E717A">
        <w:rPr>
          <w:rFonts w:ascii="Times New Roman" w:hAnsi="Times New Roman"/>
          <w:lang w:val="sq-AL"/>
        </w:rPr>
        <w:t>ë</w:t>
      </w:r>
      <w:r w:rsidR="007A5557" w:rsidRPr="000E717A">
        <w:rPr>
          <w:rFonts w:ascii="Times New Roman" w:hAnsi="Times New Roman"/>
          <w:lang w:val="sq-AL"/>
        </w:rPr>
        <w:t xml:space="preserve"> siguruar llogaridh</w:t>
      </w:r>
      <w:r w:rsidR="001523ED" w:rsidRPr="000E717A">
        <w:rPr>
          <w:rFonts w:ascii="Times New Roman" w:hAnsi="Times New Roman"/>
          <w:lang w:val="sq-AL"/>
        </w:rPr>
        <w:t>ë</w:t>
      </w:r>
      <w:r w:rsidRPr="000E717A">
        <w:rPr>
          <w:rFonts w:ascii="Times New Roman" w:hAnsi="Times New Roman"/>
          <w:lang w:val="sq-AL"/>
        </w:rPr>
        <w:t>nie</w:t>
      </w:r>
      <w:r w:rsidR="00A37889" w:rsidRPr="000E717A">
        <w:rPr>
          <w:rFonts w:ascii="Times New Roman" w:hAnsi="Times New Roman"/>
          <w:lang w:val="sq-AL"/>
        </w:rPr>
        <w:t>n</w:t>
      </w:r>
      <w:r w:rsidRPr="000E717A">
        <w:rPr>
          <w:rFonts w:ascii="Times New Roman" w:hAnsi="Times New Roman"/>
          <w:lang w:val="sq-AL"/>
        </w:rPr>
        <w:t xml:space="preserve"> manaxheriale dhe politike midis </w:t>
      </w:r>
      <w:r w:rsidR="00A37889" w:rsidRPr="000E717A">
        <w:rPr>
          <w:rFonts w:ascii="Times New Roman" w:hAnsi="Times New Roman"/>
          <w:lang w:val="sq-AL"/>
        </w:rPr>
        <w:t>S</w:t>
      </w:r>
      <w:r w:rsidRPr="000E717A">
        <w:rPr>
          <w:rFonts w:ascii="Times New Roman" w:hAnsi="Times New Roman"/>
          <w:lang w:val="sq-AL"/>
        </w:rPr>
        <w:t>trategjis</w:t>
      </w:r>
      <w:r w:rsidR="001523ED" w:rsidRPr="000E717A">
        <w:rPr>
          <w:rFonts w:ascii="Times New Roman" w:hAnsi="Times New Roman"/>
          <w:lang w:val="sq-AL"/>
        </w:rPr>
        <w:t>ë</w:t>
      </w:r>
      <w:r w:rsidRPr="000E717A">
        <w:rPr>
          <w:rFonts w:ascii="Times New Roman" w:hAnsi="Times New Roman"/>
          <w:lang w:val="sq-AL"/>
        </w:rPr>
        <w:t xml:space="preserve"> s</w:t>
      </w:r>
      <w:r w:rsidR="001523ED" w:rsidRPr="000E717A">
        <w:rPr>
          <w:rFonts w:ascii="Times New Roman" w:hAnsi="Times New Roman"/>
          <w:lang w:val="sq-AL"/>
        </w:rPr>
        <w:t>ë</w:t>
      </w:r>
      <w:r w:rsidRPr="000E717A">
        <w:rPr>
          <w:rFonts w:ascii="Times New Roman" w:hAnsi="Times New Roman"/>
          <w:lang w:val="sq-AL"/>
        </w:rPr>
        <w:t xml:space="preserve"> Sh</w:t>
      </w:r>
      <w:r w:rsidR="001523ED" w:rsidRPr="000E717A">
        <w:rPr>
          <w:rFonts w:ascii="Times New Roman" w:hAnsi="Times New Roman"/>
          <w:lang w:val="sq-AL"/>
        </w:rPr>
        <w:t>ë</w:t>
      </w:r>
      <w:r w:rsidRPr="000E717A">
        <w:rPr>
          <w:rFonts w:ascii="Times New Roman" w:hAnsi="Times New Roman"/>
          <w:lang w:val="sq-AL"/>
        </w:rPr>
        <w:t>ndet</w:t>
      </w:r>
      <w:r w:rsidR="001F3908" w:rsidRPr="000E717A">
        <w:rPr>
          <w:rFonts w:ascii="Times New Roman" w:hAnsi="Times New Roman"/>
          <w:lang w:val="sq-AL"/>
        </w:rPr>
        <w:t>ë</w:t>
      </w:r>
      <w:r w:rsidR="00A37889" w:rsidRPr="000E717A">
        <w:rPr>
          <w:rFonts w:ascii="Times New Roman" w:hAnsi="Times New Roman"/>
          <w:lang w:val="sq-AL"/>
        </w:rPr>
        <w:t>sis</w:t>
      </w:r>
      <w:r w:rsidR="001F3908" w:rsidRPr="000E717A">
        <w:rPr>
          <w:rFonts w:ascii="Times New Roman" w:hAnsi="Times New Roman"/>
          <w:lang w:val="sq-AL"/>
        </w:rPr>
        <w:t>ë</w:t>
      </w:r>
      <w:r w:rsidRPr="000E717A">
        <w:rPr>
          <w:rFonts w:ascii="Times New Roman" w:hAnsi="Times New Roman"/>
          <w:lang w:val="sq-AL"/>
        </w:rPr>
        <w:t xml:space="preserve"> dhe SKZHI.</w:t>
      </w:r>
      <w:r w:rsidR="007A5557" w:rsidRPr="000E717A">
        <w:rPr>
          <w:rFonts w:ascii="Times New Roman" w:hAnsi="Times New Roman"/>
          <w:lang w:val="sq-AL"/>
        </w:rPr>
        <w:t xml:space="preserve"> Raportime shtes</w:t>
      </w:r>
      <w:r w:rsidR="001523ED" w:rsidRPr="000E717A">
        <w:rPr>
          <w:rFonts w:ascii="Times New Roman" w:hAnsi="Times New Roman"/>
          <w:lang w:val="sq-AL"/>
        </w:rPr>
        <w:t>ë</w:t>
      </w:r>
      <w:r w:rsidR="00D74EF1" w:rsidRPr="000E717A">
        <w:rPr>
          <w:rFonts w:ascii="Times New Roman" w:hAnsi="Times New Roman"/>
          <w:lang w:val="sq-AL"/>
        </w:rPr>
        <w:t xml:space="preserve"> do t</w:t>
      </w:r>
      <w:r w:rsidR="001523ED" w:rsidRPr="000E717A">
        <w:rPr>
          <w:rFonts w:ascii="Times New Roman" w:hAnsi="Times New Roman"/>
          <w:lang w:val="sq-AL"/>
        </w:rPr>
        <w:t>ë</w:t>
      </w:r>
      <w:r w:rsidR="00D74EF1" w:rsidRPr="000E717A">
        <w:rPr>
          <w:rFonts w:ascii="Times New Roman" w:hAnsi="Times New Roman"/>
          <w:lang w:val="sq-AL"/>
        </w:rPr>
        <w:t xml:space="preserve"> b</w:t>
      </w:r>
      <w:r w:rsidR="001523ED" w:rsidRPr="000E717A">
        <w:rPr>
          <w:rFonts w:ascii="Times New Roman" w:hAnsi="Times New Roman"/>
          <w:lang w:val="sq-AL"/>
        </w:rPr>
        <w:t>ë</w:t>
      </w:r>
      <w:r w:rsidR="00D74EF1" w:rsidRPr="000E717A">
        <w:rPr>
          <w:rFonts w:ascii="Times New Roman" w:hAnsi="Times New Roman"/>
          <w:lang w:val="sq-AL"/>
        </w:rPr>
        <w:t>hen sipas k</w:t>
      </w:r>
      <w:r w:rsidR="001523ED" w:rsidRPr="000E717A">
        <w:rPr>
          <w:rFonts w:ascii="Times New Roman" w:hAnsi="Times New Roman"/>
          <w:lang w:val="sq-AL"/>
        </w:rPr>
        <w:t>ë</w:t>
      </w:r>
      <w:r w:rsidR="00D74EF1" w:rsidRPr="000E717A">
        <w:rPr>
          <w:rFonts w:ascii="Times New Roman" w:hAnsi="Times New Roman"/>
          <w:lang w:val="sq-AL"/>
        </w:rPr>
        <w:t>rkesave t</w:t>
      </w:r>
      <w:r w:rsidR="001523ED" w:rsidRPr="000E717A">
        <w:rPr>
          <w:rFonts w:ascii="Times New Roman" w:hAnsi="Times New Roman"/>
          <w:lang w:val="sq-AL"/>
        </w:rPr>
        <w:t>ë</w:t>
      </w:r>
      <w:r w:rsidR="00D74EF1" w:rsidRPr="000E717A">
        <w:rPr>
          <w:rFonts w:ascii="Times New Roman" w:hAnsi="Times New Roman"/>
          <w:lang w:val="sq-AL"/>
        </w:rPr>
        <w:t xml:space="preserve"> an</w:t>
      </w:r>
      <w:r w:rsidR="001523ED" w:rsidRPr="000E717A">
        <w:rPr>
          <w:rFonts w:ascii="Times New Roman" w:hAnsi="Times New Roman"/>
          <w:lang w:val="sq-AL"/>
        </w:rPr>
        <w:t>ë</w:t>
      </w:r>
      <w:r w:rsidR="00D74EF1" w:rsidRPr="000E717A">
        <w:rPr>
          <w:rFonts w:ascii="Times New Roman" w:hAnsi="Times New Roman"/>
          <w:lang w:val="sq-AL"/>
        </w:rPr>
        <w:t>tar</w:t>
      </w:r>
      <w:r w:rsidR="001523ED" w:rsidRPr="000E717A">
        <w:rPr>
          <w:rFonts w:ascii="Times New Roman" w:hAnsi="Times New Roman"/>
          <w:lang w:val="sq-AL"/>
        </w:rPr>
        <w:t>ë</w:t>
      </w:r>
      <w:r w:rsidR="00D74EF1" w:rsidRPr="000E717A">
        <w:rPr>
          <w:rFonts w:ascii="Times New Roman" w:hAnsi="Times New Roman"/>
          <w:lang w:val="sq-AL"/>
        </w:rPr>
        <w:t>simit n</w:t>
      </w:r>
      <w:r w:rsidR="001523ED" w:rsidRPr="000E717A">
        <w:rPr>
          <w:rFonts w:ascii="Times New Roman" w:hAnsi="Times New Roman"/>
          <w:lang w:val="sq-AL"/>
        </w:rPr>
        <w:t>ë</w:t>
      </w:r>
      <w:r w:rsidR="00D74EF1" w:rsidRPr="000E717A">
        <w:rPr>
          <w:rFonts w:ascii="Times New Roman" w:hAnsi="Times New Roman"/>
          <w:lang w:val="sq-AL"/>
        </w:rPr>
        <w:t xml:space="preserve"> BE dhe </w:t>
      </w:r>
      <w:r w:rsidR="004D3188">
        <w:rPr>
          <w:rFonts w:ascii="Times New Roman" w:hAnsi="Times New Roman"/>
          <w:lang w:val="sq-AL"/>
        </w:rPr>
        <w:t>proces</w:t>
      </w:r>
      <w:r w:rsidR="004F300C">
        <w:rPr>
          <w:rFonts w:ascii="Times New Roman" w:hAnsi="Times New Roman"/>
          <w:lang w:val="sq-AL"/>
        </w:rPr>
        <w:t>e</w:t>
      </w:r>
      <w:r w:rsidR="004D3188">
        <w:rPr>
          <w:rFonts w:ascii="Times New Roman" w:hAnsi="Times New Roman"/>
          <w:lang w:val="sq-AL"/>
        </w:rPr>
        <w:t>ve</w:t>
      </w:r>
      <w:r w:rsidR="007A5557" w:rsidRPr="000E717A">
        <w:rPr>
          <w:rFonts w:ascii="Times New Roman" w:hAnsi="Times New Roman"/>
          <w:lang w:val="sq-AL"/>
        </w:rPr>
        <w:t xml:space="preserve"> t</w:t>
      </w:r>
      <w:r w:rsidR="001523ED" w:rsidRPr="000E717A">
        <w:rPr>
          <w:rFonts w:ascii="Times New Roman" w:hAnsi="Times New Roman"/>
          <w:lang w:val="sq-AL"/>
        </w:rPr>
        <w:t>ë</w:t>
      </w:r>
      <w:r w:rsidR="00D74EF1" w:rsidRPr="000E717A">
        <w:rPr>
          <w:rFonts w:ascii="Times New Roman" w:hAnsi="Times New Roman"/>
          <w:lang w:val="sq-AL"/>
        </w:rPr>
        <w:t xml:space="preserve"> t</w:t>
      </w:r>
      <w:r w:rsidR="00A37889" w:rsidRPr="000E717A">
        <w:rPr>
          <w:rFonts w:ascii="Times New Roman" w:hAnsi="Times New Roman"/>
          <w:lang w:val="sq-AL"/>
        </w:rPr>
        <w:t>j</w:t>
      </w:r>
      <w:r w:rsidR="00D74EF1" w:rsidRPr="000E717A">
        <w:rPr>
          <w:rFonts w:ascii="Times New Roman" w:hAnsi="Times New Roman"/>
          <w:lang w:val="sq-AL"/>
        </w:rPr>
        <w:t>era integruese.</w:t>
      </w:r>
    </w:p>
    <w:p w:rsidR="000D73E3" w:rsidRPr="000E717A" w:rsidRDefault="000D73E3" w:rsidP="00A37889">
      <w:pPr>
        <w:spacing w:after="0"/>
        <w:jc w:val="both"/>
        <w:rPr>
          <w:rFonts w:ascii="Times New Roman" w:hAnsi="Times New Roman"/>
          <w:lang w:val="sq-AL"/>
        </w:rPr>
      </w:pPr>
    </w:p>
    <w:p w:rsidR="007A5557" w:rsidRPr="000E717A" w:rsidRDefault="00A74427" w:rsidP="00A37889">
      <w:pPr>
        <w:spacing w:after="0"/>
        <w:jc w:val="both"/>
        <w:rPr>
          <w:rFonts w:ascii="Times New Roman" w:hAnsi="Times New Roman"/>
          <w:lang w:val="sq-AL"/>
        </w:rPr>
      </w:pPr>
      <w:r w:rsidRPr="000E717A">
        <w:rPr>
          <w:rFonts w:ascii="Times New Roman" w:hAnsi="Times New Roman"/>
          <w:lang w:val="sq-AL"/>
        </w:rPr>
        <w:t>Raportet vjetore do p</w:t>
      </w:r>
      <w:r w:rsidR="001523ED" w:rsidRPr="000E717A">
        <w:rPr>
          <w:rFonts w:ascii="Times New Roman" w:hAnsi="Times New Roman"/>
          <w:lang w:val="sq-AL"/>
        </w:rPr>
        <w:t>ë</w:t>
      </w:r>
      <w:r w:rsidRPr="000E717A">
        <w:rPr>
          <w:rFonts w:ascii="Times New Roman" w:hAnsi="Times New Roman"/>
          <w:lang w:val="sq-AL"/>
        </w:rPr>
        <w:t>rgatiten nga Ministria e Sh</w:t>
      </w:r>
      <w:r w:rsidR="001523ED" w:rsidRPr="000E717A">
        <w:rPr>
          <w:rFonts w:ascii="Times New Roman" w:hAnsi="Times New Roman"/>
          <w:lang w:val="sq-AL"/>
        </w:rPr>
        <w:t>ë</w:t>
      </w:r>
      <w:r w:rsidRPr="000E717A">
        <w:rPr>
          <w:rFonts w:ascii="Times New Roman" w:hAnsi="Times New Roman"/>
          <w:lang w:val="sq-AL"/>
        </w:rPr>
        <w:t>ndet</w:t>
      </w:r>
      <w:r w:rsidR="001523ED" w:rsidRPr="000E717A">
        <w:rPr>
          <w:rFonts w:ascii="Times New Roman" w:hAnsi="Times New Roman"/>
          <w:lang w:val="sq-AL"/>
        </w:rPr>
        <w:t>ë</w:t>
      </w:r>
      <w:r w:rsidRPr="000E717A">
        <w:rPr>
          <w:rFonts w:ascii="Times New Roman" w:hAnsi="Times New Roman"/>
          <w:lang w:val="sq-AL"/>
        </w:rPr>
        <w:t>sis</w:t>
      </w:r>
      <w:r w:rsidR="001523ED" w:rsidRPr="000E717A">
        <w:rPr>
          <w:rFonts w:ascii="Times New Roman" w:hAnsi="Times New Roman"/>
          <w:lang w:val="sq-AL"/>
        </w:rPr>
        <w:t>ë</w:t>
      </w:r>
      <w:r w:rsidRPr="000E717A">
        <w:rPr>
          <w:rFonts w:ascii="Times New Roman" w:hAnsi="Times New Roman"/>
          <w:lang w:val="sq-AL"/>
        </w:rPr>
        <w:t xml:space="preserve"> dhe do t</w:t>
      </w:r>
      <w:r w:rsidR="00A37889" w:rsidRPr="000E717A">
        <w:rPr>
          <w:rFonts w:ascii="Times New Roman" w:hAnsi="Times New Roman"/>
          <w:lang w:val="sq-AL"/>
        </w:rPr>
        <w:t>’</w:t>
      </w:r>
      <w:r w:rsidRPr="000E717A">
        <w:rPr>
          <w:rFonts w:ascii="Times New Roman" w:hAnsi="Times New Roman"/>
          <w:lang w:val="sq-AL"/>
        </w:rPr>
        <w:t>i paraqiten autoritetit p</w:t>
      </w:r>
      <w:r w:rsidR="001523ED" w:rsidRPr="000E717A">
        <w:rPr>
          <w:rFonts w:ascii="Times New Roman" w:hAnsi="Times New Roman"/>
          <w:lang w:val="sq-AL"/>
        </w:rPr>
        <w:t>ë</w:t>
      </w:r>
      <w:r w:rsidRPr="000E717A">
        <w:rPr>
          <w:rFonts w:ascii="Times New Roman" w:hAnsi="Times New Roman"/>
          <w:lang w:val="sq-AL"/>
        </w:rPr>
        <w:t>rgjegj</w:t>
      </w:r>
      <w:r w:rsidR="001523ED" w:rsidRPr="000E717A">
        <w:rPr>
          <w:rFonts w:ascii="Times New Roman" w:hAnsi="Times New Roman"/>
          <w:lang w:val="sq-AL"/>
        </w:rPr>
        <w:t>ë</w:t>
      </w:r>
      <w:r w:rsidRPr="000E717A">
        <w:rPr>
          <w:rFonts w:ascii="Times New Roman" w:hAnsi="Times New Roman"/>
          <w:lang w:val="sq-AL"/>
        </w:rPr>
        <w:t>s p</w:t>
      </w:r>
      <w:r w:rsidR="001523ED" w:rsidRPr="000E717A">
        <w:rPr>
          <w:rFonts w:ascii="Times New Roman" w:hAnsi="Times New Roman"/>
          <w:lang w:val="sq-AL"/>
        </w:rPr>
        <w:t>ë</w:t>
      </w:r>
      <w:r w:rsidRPr="000E717A">
        <w:rPr>
          <w:rFonts w:ascii="Times New Roman" w:hAnsi="Times New Roman"/>
          <w:lang w:val="sq-AL"/>
        </w:rPr>
        <w:t>r monitorimin e SKZHI. Sipas k</w:t>
      </w:r>
      <w:r w:rsidR="001523ED" w:rsidRPr="000E717A">
        <w:rPr>
          <w:rFonts w:ascii="Times New Roman" w:hAnsi="Times New Roman"/>
          <w:lang w:val="sq-AL"/>
        </w:rPr>
        <w:t>ë</w:t>
      </w:r>
      <w:r w:rsidRPr="000E717A">
        <w:rPr>
          <w:rFonts w:ascii="Times New Roman" w:hAnsi="Times New Roman"/>
          <w:lang w:val="sq-AL"/>
        </w:rPr>
        <w:t>rkesave t</w:t>
      </w:r>
      <w:r w:rsidR="001523ED" w:rsidRPr="000E717A">
        <w:rPr>
          <w:rFonts w:ascii="Times New Roman" w:hAnsi="Times New Roman"/>
          <w:lang w:val="sq-AL"/>
        </w:rPr>
        <w:t>ë</w:t>
      </w:r>
      <w:r w:rsidRPr="000E717A">
        <w:rPr>
          <w:rFonts w:ascii="Times New Roman" w:hAnsi="Times New Roman"/>
          <w:lang w:val="sq-AL"/>
        </w:rPr>
        <w:t xml:space="preserve"> mekanizmave monitorues t</w:t>
      </w:r>
      <w:r w:rsidR="001523ED" w:rsidRPr="000E717A">
        <w:rPr>
          <w:rFonts w:ascii="Times New Roman" w:hAnsi="Times New Roman"/>
          <w:lang w:val="sq-AL"/>
        </w:rPr>
        <w:t>ë</w:t>
      </w:r>
      <w:r w:rsidRPr="000E717A">
        <w:rPr>
          <w:rFonts w:ascii="Times New Roman" w:hAnsi="Times New Roman"/>
          <w:lang w:val="sq-AL"/>
        </w:rPr>
        <w:t xml:space="preserve"> SKZHI, raportet do t</w:t>
      </w:r>
      <w:r w:rsidR="001523ED" w:rsidRPr="000E717A">
        <w:rPr>
          <w:rFonts w:ascii="Times New Roman" w:hAnsi="Times New Roman"/>
          <w:lang w:val="sq-AL"/>
        </w:rPr>
        <w:t>ë</w:t>
      </w:r>
      <w:r w:rsidRPr="000E717A">
        <w:rPr>
          <w:rFonts w:ascii="Times New Roman" w:hAnsi="Times New Roman"/>
          <w:lang w:val="sq-AL"/>
        </w:rPr>
        <w:t>:</w:t>
      </w:r>
    </w:p>
    <w:p w:rsidR="007A5557" w:rsidRPr="000E717A" w:rsidRDefault="00A37889" w:rsidP="007A5557">
      <w:pPr>
        <w:pStyle w:val="ListParagraph"/>
        <w:numPr>
          <w:ilvl w:val="0"/>
          <w:numId w:val="51"/>
        </w:numPr>
        <w:spacing w:after="0"/>
        <w:jc w:val="both"/>
        <w:rPr>
          <w:rFonts w:ascii="Times New Roman" w:hAnsi="Times New Roman"/>
          <w:lang w:val="sq-AL"/>
        </w:rPr>
      </w:pPr>
      <w:r w:rsidRPr="000E717A">
        <w:rPr>
          <w:rFonts w:ascii="Times New Roman" w:hAnsi="Times New Roman"/>
          <w:lang w:val="sq-AL"/>
        </w:rPr>
        <w:t>v</w:t>
      </w:r>
      <w:r w:rsidR="00A74427" w:rsidRPr="000E717A">
        <w:rPr>
          <w:rFonts w:ascii="Times New Roman" w:hAnsi="Times New Roman"/>
          <w:lang w:val="sq-AL"/>
        </w:rPr>
        <w:t>ler</w:t>
      </w:r>
      <w:r w:rsidR="001523ED" w:rsidRPr="000E717A">
        <w:rPr>
          <w:rFonts w:ascii="Times New Roman" w:hAnsi="Times New Roman"/>
          <w:lang w:val="sq-AL"/>
        </w:rPr>
        <w:t>ë</w:t>
      </w:r>
      <w:r w:rsidR="007A5557" w:rsidRPr="000E717A">
        <w:rPr>
          <w:rFonts w:ascii="Times New Roman" w:hAnsi="Times New Roman"/>
          <w:lang w:val="sq-AL"/>
        </w:rPr>
        <w:t>sojne progresin n</w:t>
      </w:r>
      <w:r w:rsidR="001523ED" w:rsidRPr="000E717A">
        <w:rPr>
          <w:rFonts w:ascii="Times New Roman" w:hAnsi="Times New Roman"/>
          <w:lang w:val="sq-AL"/>
        </w:rPr>
        <w:t>ë</w:t>
      </w:r>
      <w:r w:rsidR="00A74427" w:rsidRPr="000E717A">
        <w:rPr>
          <w:rFonts w:ascii="Times New Roman" w:hAnsi="Times New Roman"/>
          <w:lang w:val="sq-AL"/>
        </w:rPr>
        <w:t>zbatimin e strategjis</w:t>
      </w:r>
      <w:r w:rsidR="001523ED" w:rsidRPr="000E717A">
        <w:rPr>
          <w:rFonts w:ascii="Times New Roman" w:hAnsi="Times New Roman"/>
          <w:lang w:val="sq-AL"/>
        </w:rPr>
        <w:t>ë</w:t>
      </w:r>
      <w:r w:rsidRPr="000E717A">
        <w:rPr>
          <w:rFonts w:ascii="Times New Roman" w:hAnsi="Times New Roman"/>
          <w:lang w:val="sq-AL"/>
        </w:rPr>
        <w:t>;</w:t>
      </w:r>
    </w:p>
    <w:p w:rsidR="007A5557" w:rsidRPr="000E717A" w:rsidRDefault="00A74427" w:rsidP="007A5557">
      <w:pPr>
        <w:pStyle w:val="ListParagraph"/>
        <w:numPr>
          <w:ilvl w:val="0"/>
          <w:numId w:val="51"/>
        </w:numPr>
        <w:spacing w:after="0"/>
        <w:jc w:val="both"/>
        <w:rPr>
          <w:rFonts w:ascii="Times New Roman" w:hAnsi="Times New Roman"/>
          <w:lang w:val="sq-AL"/>
        </w:rPr>
      </w:pPr>
      <w:r w:rsidRPr="000E717A">
        <w:rPr>
          <w:rFonts w:ascii="Times New Roman" w:hAnsi="Times New Roman"/>
          <w:lang w:val="sq-AL"/>
        </w:rPr>
        <w:t>analiz</w:t>
      </w:r>
      <w:r w:rsidR="00A37889" w:rsidRPr="000E717A">
        <w:rPr>
          <w:rFonts w:ascii="Times New Roman" w:hAnsi="Times New Roman"/>
          <w:lang w:val="sq-AL"/>
        </w:rPr>
        <w:t>ojne</w:t>
      </w:r>
      <w:r w:rsidRPr="000E717A">
        <w:rPr>
          <w:rFonts w:ascii="Times New Roman" w:hAnsi="Times New Roman"/>
          <w:lang w:val="sq-AL"/>
        </w:rPr>
        <w:t xml:space="preserve"> tendencat dhe krahasimet me vendet e rajonit</w:t>
      </w:r>
      <w:r w:rsidR="00A37889" w:rsidRPr="000E717A">
        <w:rPr>
          <w:rFonts w:ascii="Times New Roman" w:hAnsi="Times New Roman"/>
          <w:lang w:val="sq-AL"/>
        </w:rPr>
        <w:t xml:space="preserve">; </w:t>
      </w:r>
    </w:p>
    <w:p w:rsidR="00A74427" w:rsidRPr="000E717A" w:rsidRDefault="00A74427" w:rsidP="007A5557">
      <w:pPr>
        <w:pStyle w:val="ListParagraph"/>
        <w:numPr>
          <w:ilvl w:val="0"/>
          <w:numId w:val="51"/>
        </w:numPr>
        <w:spacing w:after="0"/>
        <w:jc w:val="both"/>
        <w:rPr>
          <w:rFonts w:ascii="Times New Roman" w:hAnsi="Times New Roman"/>
          <w:lang w:val="sq-AL"/>
        </w:rPr>
      </w:pPr>
      <w:r w:rsidRPr="000E717A">
        <w:rPr>
          <w:rFonts w:ascii="Times New Roman" w:hAnsi="Times New Roman"/>
          <w:lang w:val="sq-AL"/>
        </w:rPr>
        <w:t>identifikoj</w:t>
      </w:r>
      <w:r w:rsidR="00A37889" w:rsidRPr="000E717A">
        <w:rPr>
          <w:rFonts w:ascii="Times New Roman" w:hAnsi="Times New Roman"/>
          <w:lang w:val="sq-AL"/>
        </w:rPr>
        <w:t>m</w:t>
      </w:r>
      <w:r w:rsidR="001523ED" w:rsidRPr="000E717A">
        <w:rPr>
          <w:rFonts w:ascii="Times New Roman" w:hAnsi="Times New Roman"/>
          <w:lang w:val="sq-AL"/>
        </w:rPr>
        <w:t>ë</w:t>
      </w:r>
      <w:r w:rsidR="007A5557" w:rsidRPr="000E717A">
        <w:rPr>
          <w:rFonts w:ascii="Times New Roman" w:hAnsi="Times New Roman"/>
          <w:lang w:val="sq-AL"/>
        </w:rPr>
        <w:t xml:space="preserve"> ç</w:t>
      </w:r>
      <w:r w:rsidR="001523ED" w:rsidRPr="000E717A">
        <w:rPr>
          <w:rFonts w:ascii="Times New Roman" w:hAnsi="Times New Roman"/>
          <w:lang w:val="sq-AL"/>
        </w:rPr>
        <w:t>ë</w:t>
      </w:r>
      <w:r w:rsidRPr="000E717A">
        <w:rPr>
          <w:rFonts w:ascii="Times New Roman" w:hAnsi="Times New Roman"/>
          <w:lang w:val="sq-AL"/>
        </w:rPr>
        <w:t>shtje t</w:t>
      </w:r>
      <w:r w:rsidR="001523ED" w:rsidRPr="000E717A">
        <w:rPr>
          <w:rFonts w:ascii="Times New Roman" w:hAnsi="Times New Roman"/>
          <w:lang w:val="sq-AL"/>
        </w:rPr>
        <w:t>ë</w:t>
      </w:r>
      <w:r w:rsidRPr="000E717A">
        <w:rPr>
          <w:rFonts w:ascii="Times New Roman" w:hAnsi="Times New Roman"/>
          <w:lang w:val="sq-AL"/>
        </w:rPr>
        <w:t xml:space="preserve"> ve</w:t>
      </w:r>
      <w:r w:rsidR="007A5557" w:rsidRPr="000E717A">
        <w:rPr>
          <w:rFonts w:ascii="Times New Roman" w:hAnsi="Times New Roman"/>
          <w:lang w:val="sq-AL"/>
        </w:rPr>
        <w:t>ç</w:t>
      </w:r>
      <w:r w:rsidRPr="000E717A">
        <w:rPr>
          <w:rFonts w:ascii="Times New Roman" w:hAnsi="Times New Roman"/>
          <w:lang w:val="sq-AL"/>
        </w:rPr>
        <w:t xml:space="preserve">anta </w:t>
      </w:r>
      <w:r w:rsidR="00A37889" w:rsidRPr="000E717A">
        <w:rPr>
          <w:rFonts w:ascii="Times New Roman" w:hAnsi="Times New Roman"/>
          <w:lang w:val="sq-AL"/>
        </w:rPr>
        <w:t>me</w:t>
      </w:r>
      <w:r w:rsidRPr="000E717A">
        <w:rPr>
          <w:rFonts w:ascii="Times New Roman" w:hAnsi="Times New Roman"/>
          <w:lang w:val="sq-AL"/>
        </w:rPr>
        <w:t xml:space="preserve"> r</w:t>
      </w:r>
      <w:r w:rsidR="001523ED" w:rsidRPr="000E717A">
        <w:rPr>
          <w:rFonts w:ascii="Times New Roman" w:hAnsi="Times New Roman"/>
          <w:lang w:val="sq-AL"/>
        </w:rPr>
        <w:t>ë</w:t>
      </w:r>
      <w:r w:rsidR="007A5557" w:rsidRPr="000E717A">
        <w:rPr>
          <w:rFonts w:ascii="Times New Roman" w:hAnsi="Times New Roman"/>
          <w:lang w:val="sq-AL"/>
        </w:rPr>
        <w:t>nd</w:t>
      </w:r>
      <w:r w:rsidR="001523ED" w:rsidRPr="000E717A">
        <w:rPr>
          <w:rFonts w:ascii="Times New Roman" w:hAnsi="Times New Roman"/>
          <w:lang w:val="sq-AL"/>
        </w:rPr>
        <w:t>ë</w:t>
      </w:r>
      <w:r w:rsidR="007A5557" w:rsidRPr="000E717A">
        <w:rPr>
          <w:rFonts w:ascii="Times New Roman" w:hAnsi="Times New Roman"/>
          <w:lang w:val="sq-AL"/>
        </w:rPr>
        <w:t>si kritike n</w:t>
      </w:r>
      <w:r w:rsidR="001523ED" w:rsidRPr="000E717A">
        <w:rPr>
          <w:rFonts w:ascii="Times New Roman" w:hAnsi="Times New Roman"/>
          <w:lang w:val="sq-AL"/>
        </w:rPr>
        <w:t>ë</w:t>
      </w:r>
      <w:r w:rsidRPr="000E717A">
        <w:rPr>
          <w:rFonts w:ascii="Times New Roman" w:hAnsi="Times New Roman"/>
          <w:lang w:val="sq-AL"/>
        </w:rPr>
        <w:t xml:space="preserve"> arritje</w:t>
      </w:r>
      <w:r w:rsidR="00A37889" w:rsidRPr="000E717A">
        <w:rPr>
          <w:rFonts w:ascii="Times New Roman" w:hAnsi="Times New Roman"/>
          <w:lang w:val="sq-AL"/>
        </w:rPr>
        <w:t xml:space="preserve">n </w:t>
      </w:r>
      <w:r w:rsidR="007A5557" w:rsidRPr="000E717A">
        <w:rPr>
          <w:rFonts w:ascii="Times New Roman" w:hAnsi="Times New Roman"/>
          <w:lang w:val="sq-AL"/>
        </w:rPr>
        <w:t>e synimeve t</w:t>
      </w:r>
      <w:r w:rsidR="001523ED" w:rsidRPr="000E717A">
        <w:rPr>
          <w:rFonts w:ascii="Times New Roman" w:hAnsi="Times New Roman"/>
          <w:lang w:val="sq-AL"/>
        </w:rPr>
        <w:t>ë</w:t>
      </w:r>
      <w:r w:rsidRPr="000E717A">
        <w:rPr>
          <w:rFonts w:ascii="Times New Roman" w:hAnsi="Times New Roman"/>
          <w:lang w:val="sq-AL"/>
        </w:rPr>
        <w:t xml:space="preserve"> zhvillimit dhe i</w:t>
      </w:r>
      <w:r w:rsidR="007A5557" w:rsidRPr="000E717A">
        <w:rPr>
          <w:rFonts w:ascii="Times New Roman" w:hAnsi="Times New Roman"/>
          <w:lang w:val="sq-AL"/>
        </w:rPr>
        <w:t>ntegrimit t</w:t>
      </w:r>
      <w:r w:rsidR="001523ED" w:rsidRPr="000E717A">
        <w:rPr>
          <w:rFonts w:ascii="Times New Roman" w:hAnsi="Times New Roman"/>
          <w:lang w:val="sq-AL"/>
        </w:rPr>
        <w:t>ë</w:t>
      </w:r>
      <w:r w:rsidRPr="000E717A">
        <w:rPr>
          <w:rFonts w:ascii="Times New Roman" w:hAnsi="Times New Roman"/>
          <w:lang w:val="sq-AL"/>
        </w:rPr>
        <w:t xml:space="preserve"> vendit</w:t>
      </w:r>
      <w:r w:rsidR="00A37889" w:rsidRPr="000E717A">
        <w:rPr>
          <w:rFonts w:ascii="Times New Roman" w:hAnsi="Times New Roman"/>
          <w:lang w:val="sq-AL"/>
        </w:rPr>
        <w:t>.</w:t>
      </w:r>
    </w:p>
    <w:p w:rsidR="00A37889" w:rsidRPr="000E717A" w:rsidRDefault="00A37889" w:rsidP="00A37889">
      <w:pPr>
        <w:spacing w:after="0"/>
        <w:jc w:val="both"/>
        <w:rPr>
          <w:rFonts w:ascii="Times New Roman" w:hAnsi="Times New Roman"/>
          <w:lang w:val="sq-AL"/>
        </w:rPr>
      </w:pPr>
    </w:p>
    <w:p w:rsidR="00A74427" w:rsidRPr="000E717A" w:rsidRDefault="00603498" w:rsidP="004B4C49">
      <w:pPr>
        <w:jc w:val="both"/>
        <w:rPr>
          <w:rFonts w:ascii="Times New Roman" w:hAnsi="Times New Roman"/>
          <w:lang w:val="sq-AL"/>
        </w:rPr>
      </w:pPr>
      <w:r w:rsidRPr="000E717A">
        <w:rPr>
          <w:rFonts w:ascii="Times New Roman" w:hAnsi="Times New Roman"/>
          <w:lang w:val="sq-AL"/>
        </w:rPr>
        <w:t>K</w:t>
      </w:r>
      <w:r w:rsidR="001523ED" w:rsidRPr="000E717A">
        <w:rPr>
          <w:rFonts w:ascii="Times New Roman" w:hAnsi="Times New Roman"/>
          <w:lang w:val="sq-AL"/>
        </w:rPr>
        <w:t>ë</w:t>
      </w:r>
      <w:r w:rsidR="00A74427" w:rsidRPr="000E717A">
        <w:rPr>
          <w:rFonts w:ascii="Times New Roman" w:hAnsi="Times New Roman"/>
          <w:lang w:val="sq-AL"/>
        </w:rPr>
        <w:t>to raporte do t</w:t>
      </w:r>
      <w:r w:rsidR="001523ED" w:rsidRPr="000E717A">
        <w:rPr>
          <w:rFonts w:ascii="Times New Roman" w:hAnsi="Times New Roman"/>
          <w:lang w:val="sq-AL"/>
        </w:rPr>
        <w:t>ë</w:t>
      </w:r>
      <w:r w:rsidR="00A74427" w:rsidRPr="000E717A">
        <w:rPr>
          <w:rFonts w:ascii="Times New Roman" w:hAnsi="Times New Roman"/>
          <w:lang w:val="sq-AL"/>
        </w:rPr>
        <w:t xml:space="preserve"> p</w:t>
      </w:r>
      <w:r w:rsidR="001523ED" w:rsidRPr="000E717A">
        <w:rPr>
          <w:rFonts w:ascii="Times New Roman" w:hAnsi="Times New Roman"/>
          <w:lang w:val="sq-AL"/>
        </w:rPr>
        <w:t>ë</w:t>
      </w:r>
      <w:r w:rsidR="00A74427" w:rsidRPr="000E717A">
        <w:rPr>
          <w:rFonts w:ascii="Times New Roman" w:hAnsi="Times New Roman"/>
          <w:lang w:val="sq-AL"/>
        </w:rPr>
        <w:t>rgatiten n</w:t>
      </w:r>
      <w:r w:rsidR="001523ED" w:rsidRPr="000E717A">
        <w:rPr>
          <w:rFonts w:ascii="Times New Roman" w:hAnsi="Times New Roman"/>
          <w:lang w:val="sq-AL"/>
        </w:rPr>
        <w:t>ë</w:t>
      </w:r>
      <w:r w:rsidR="00A74427" w:rsidRPr="000E717A">
        <w:rPr>
          <w:rFonts w:ascii="Times New Roman" w:hAnsi="Times New Roman"/>
          <w:lang w:val="sq-AL"/>
        </w:rPr>
        <w:t xml:space="preserve"> koh</w:t>
      </w:r>
      <w:r w:rsidR="001523ED" w:rsidRPr="000E717A">
        <w:rPr>
          <w:rFonts w:ascii="Times New Roman" w:hAnsi="Times New Roman"/>
          <w:lang w:val="sq-AL"/>
        </w:rPr>
        <w:t>ë</w:t>
      </w:r>
      <w:r w:rsidR="007A5557" w:rsidRPr="000E717A">
        <w:rPr>
          <w:rFonts w:ascii="Times New Roman" w:hAnsi="Times New Roman"/>
          <w:lang w:val="sq-AL"/>
        </w:rPr>
        <w:t>n e duhur n</w:t>
      </w:r>
      <w:r w:rsidR="001523ED" w:rsidRPr="000E717A">
        <w:rPr>
          <w:rFonts w:ascii="Times New Roman" w:hAnsi="Times New Roman"/>
          <w:lang w:val="sq-AL"/>
        </w:rPr>
        <w:t>ë</w:t>
      </w:r>
      <w:r w:rsidR="00A74427" w:rsidRPr="000E717A">
        <w:rPr>
          <w:rFonts w:ascii="Times New Roman" w:hAnsi="Times New Roman"/>
          <w:lang w:val="sq-AL"/>
        </w:rPr>
        <w:t xml:space="preserve"> m</w:t>
      </w:r>
      <w:r w:rsidR="001523ED" w:rsidRPr="000E717A">
        <w:rPr>
          <w:rFonts w:ascii="Times New Roman" w:hAnsi="Times New Roman"/>
          <w:lang w:val="sq-AL"/>
        </w:rPr>
        <w:t>ë</w:t>
      </w:r>
      <w:r w:rsidR="00A74427" w:rsidRPr="000E717A">
        <w:rPr>
          <w:rFonts w:ascii="Times New Roman" w:hAnsi="Times New Roman"/>
          <w:lang w:val="sq-AL"/>
        </w:rPr>
        <w:t>nyr</w:t>
      </w:r>
      <w:r w:rsidR="001523ED" w:rsidRPr="000E717A">
        <w:rPr>
          <w:rFonts w:ascii="Times New Roman" w:hAnsi="Times New Roman"/>
          <w:lang w:val="sq-AL"/>
        </w:rPr>
        <w:t>ë</w:t>
      </w:r>
      <w:r w:rsidR="007A5557" w:rsidRPr="000E717A">
        <w:rPr>
          <w:rFonts w:ascii="Times New Roman" w:hAnsi="Times New Roman"/>
          <w:lang w:val="sq-AL"/>
        </w:rPr>
        <w:t xml:space="preserve"> q</w:t>
      </w:r>
      <w:r w:rsidR="001523ED" w:rsidRPr="000E717A">
        <w:rPr>
          <w:rFonts w:ascii="Times New Roman" w:hAnsi="Times New Roman"/>
          <w:lang w:val="sq-AL"/>
        </w:rPr>
        <w:t>ë</w:t>
      </w:r>
      <w:r w:rsidR="00A74427" w:rsidRPr="000E717A">
        <w:rPr>
          <w:rFonts w:ascii="Times New Roman" w:hAnsi="Times New Roman"/>
          <w:lang w:val="sq-AL"/>
        </w:rPr>
        <w:t xml:space="preserve"> insti</w:t>
      </w:r>
      <w:r w:rsidR="007A5557" w:rsidRPr="000E717A">
        <w:rPr>
          <w:rFonts w:ascii="Times New Roman" w:hAnsi="Times New Roman"/>
          <w:lang w:val="sq-AL"/>
        </w:rPr>
        <w:t>tucionet qeveritare dhe partner</w:t>
      </w:r>
      <w:r w:rsidR="001523ED" w:rsidRPr="000E717A">
        <w:rPr>
          <w:rFonts w:ascii="Times New Roman" w:hAnsi="Times New Roman"/>
          <w:lang w:val="sq-AL"/>
        </w:rPr>
        <w:t>ë</w:t>
      </w:r>
      <w:r w:rsidR="00A74427" w:rsidRPr="000E717A">
        <w:rPr>
          <w:rFonts w:ascii="Times New Roman" w:hAnsi="Times New Roman"/>
          <w:lang w:val="sq-AL"/>
        </w:rPr>
        <w:t>t e zhvillimit t</w:t>
      </w:r>
      <w:r w:rsidR="001523ED" w:rsidRPr="000E717A">
        <w:rPr>
          <w:rFonts w:ascii="Times New Roman" w:hAnsi="Times New Roman"/>
          <w:lang w:val="sq-AL"/>
        </w:rPr>
        <w:t>ë</w:t>
      </w:r>
      <w:r w:rsidR="00A74427" w:rsidRPr="000E717A">
        <w:rPr>
          <w:rFonts w:ascii="Times New Roman" w:hAnsi="Times New Roman"/>
          <w:lang w:val="sq-AL"/>
        </w:rPr>
        <w:t xml:space="preserve"> nd</w:t>
      </w:r>
      <w:r w:rsidR="001523ED" w:rsidRPr="000E717A">
        <w:rPr>
          <w:rFonts w:ascii="Times New Roman" w:hAnsi="Times New Roman"/>
          <w:lang w:val="sq-AL"/>
        </w:rPr>
        <w:t>ë</w:t>
      </w:r>
      <w:r w:rsidR="00A74427" w:rsidRPr="000E717A">
        <w:rPr>
          <w:rFonts w:ascii="Times New Roman" w:hAnsi="Times New Roman"/>
          <w:lang w:val="sq-AL"/>
        </w:rPr>
        <w:t>rmarrin veprimet e nevojshme.</w:t>
      </w:r>
      <w:r w:rsidR="007A5557" w:rsidRPr="000E717A">
        <w:rPr>
          <w:rFonts w:ascii="Times New Roman" w:hAnsi="Times New Roman"/>
          <w:lang w:val="sq-AL"/>
        </w:rPr>
        <w:t xml:space="preserve"> P</w:t>
      </w:r>
      <w:r w:rsidR="001523ED" w:rsidRPr="000E717A">
        <w:rPr>
          <w:rFonts w:ascii="Times New Roman" w:hAnsi="Times New Roman"/>
          <w:lang w:val="sq-AL"/>
        </w:rPr>
        <w:t>ë</w:t>
      </w:r>
      <w:r w:rsidR="00F560FB" w:rsidRPr="000E717A">
        <w:rPr>
          <w:rFonts w:ascii="Times New Roman" w:hAnsi="Times New Roman"/>
          <w:lang w:val="sq-AL"/>
        </w:rPr>
        <w:t xml:space="preserve">rgatitja e </w:t>
      </w:r>
      <w:r w:rsidRPr="000E717A">
        <w:rPr>
          <w:rFonts w:ascii="Times New Roman" w:hAnsi="Times New Roman"/>
          <w:lang w:val="sq-AL"/>
        </w:rPr>
        <w:t>raporteve vjetore do t</w:t>
      </w:r>
      <w:r w:rsidR="001523ED" w:rsidRPr="000E717A">
        <w:rPr>
          <w:rFonts w:ascii="Times New Roman" w:hAnsi="Times New Roman"/>
          <w:lang w:val="sq-AL"/>
        </w:rPr>
        <w:t>ë</w:t>
      </w:r>
      <w:r w:rsidRPr="000E717A">
        <w:rPr>
          <w:rFonts w:ascii="Times New Roman" w:hAnsi="Times New Roman"/>
          <w:lang w:val="sq-AL"/>
        </w:rPr>
        <w:t xml:space="preserve"> mund t</w:t>
      </w:r>
      <w:r w:rsidR="001523ED" w:rsidRPr="000E717A">
        <w:rPr>
          <w:rFonts w:ascii="Times New Roman" w:hAnsi="Times New Roman"/>
          <w:lang w:val="sq-AL"/>
        </w:rPr>
        <w:t>ë</w:t>
      </w:r>
      <w:r w:rsidRPr="000E717A">
        <w:rPr>
          <w:rFonts w:ascii="Times New Roman" w:hAnsi="Times New Roman"/>
          <w:lang w:val="sq-AL"/>
        </w:rPr>
        <w:t xml:space="preserve"> b</w:t>
      </w:r>
      <w:r w:rsidR="001523ED" w:rsidRPr="000E717A">
        <w:rPr>
          <w:rFonts w:ascii="Times New Roman" w:hAnsi="Times New Roman"/>
          <w:lang w:val="sq-AL"/>
        </w:rPr>
        <w:t>ë</w:t>
      </w:r>
      <w:r w:rsidR="007A5557" w:rsidRPr="000E717A">
        <w:rPr>
          <w:rFonts w:ascii="Times New Roman" w:hAnsi="Times New Roman"/>
          <w:lang w:val="sq-AL"/>
        </w:rPr>
        <w:t>het n</w:t>
      </w:r>
      <w:r w:rsidR="001523ED" w:rsidRPr="000E717A">
        <w:rPr>
          <w:rFonts w:ascii="Times New Roman" w:hAnsi="Times New Roman"/>
          <w:lang w:val="sq-AL"/>
        </w:rPr>
        <w:t>ë</w:t>
      </w:r>
      <w:r w:rsidRPr="000E717A">
        <w:rPr>
          <w:rFonts w:ascii="Times New Roman" w:hAnsi="Times New Roman"/>
          <w:lang w:val="sq-AL"/>
        </w:rPr>
        <w:t xml:space="preserve"> m</w:t>
      </w:r>
      <w:r w:rsidR="001523ED" w:rsidRPr="000E717A">
        <w:rPr>
          <w:rFonts w:ascii="Times New Roman" w:hAnsi="Times New Roman"/>
          <w:lang w:val="sq-AL"/>
        </w:rPr>
        <w:t>ë</w:t>
      </w:r>
      <w:r w:rsidRPr="000E717A">
        <w:rPr>
          <w:rFonts w:ascii="Times New Roman" w:hAnsi="Times New Roman"/>
          <w:lang w:val="sq-AL"/>
        </w:rPr>
        <w:t>nyr</w:t>
      </w:r>
      <w:r w:rsidR="001523ED" w:rsidRPr="000E717A">
        <w:rPr>
          <w:rFonts w:ascii="Times New Roman" w:hAnsi="Times New Roman"/>
          <w:lang w:val="sq-AL"/>
        </w:rPr>
        <w:t>ë</w:t>
      </w:r>
      <w:r w:rsidRPr="000E717A">
        <w:rPr>
          <w:rFonts w:ascii="Times New Roman" w:hAnsi="Times New Roman"/>
          <w:lang w:val="sq-AL"/>
        </w:rPr>
        <w:t xml:space="preserve"> t</w:t>
      </w:r>
      <w:r w:rsidR="001523ED" w:rsidRPr="000E717A">
        <w:rPr>
          <w:rFonts w:ascii="Times New Roman" w:hAnsi="Times New Roman"/>
          <w:lang w:val="sq-AL"/>
        </w:rPr>
        <w:t>ë</w:t>
      </w:r>
      <w:r w:rsidRPr="000E717A">
        <w:rPr>
          <w:rFonts w:ascii="Times New Roman" w:hAnsi="Times New Roman"/>
          <w:lang w:val="sq-AL"/>
        </w:rPr>
        <w:t xml:space="preserve"> p</w:t>
      </w:r>
      <w:r w:rsidR="001523ED" w:rsidRPr="000E717A">
        <w:rPr>
          <w:rFonts w:ascii="Times New Roman" w:hAnsi="Times New Roman"/>
          <w:lang w:val="sq-AL"/>
        </w:rPr>
        <w:t>ë</w:t>
      </w:r>
      <w:r w:rsidRPr="000E717A">
        <w:rPr>
          <w:rFonts w:ascii="Times New Roman" w:hAnsi="Times New Roman"/>
          <w:lang w:val="sq-AL"/>
        </w:rPr>
        <w:t>rbashk</w:t>
      </w:r>
      <w:r w:rsidR="001523ED" w:rsidRPr="000E717A">
        <w:rPr>
          <w:rFonts w:ascii="Times New Roman" w:hAnsi="Times New Roman"/>
          <w:lang w:val="sq-AL"/>
        </w:rPr>
        <w:t>ë</w:t>
      </w:r>
      <w:r w:rsidRPr="000E717A">
        <w:rPr>
          <w:rFonts w:ascii="Times New Roman" w:hAnsi="Times New Roman"/>
          <w:lang w:val="sq-AL"/>
        </w:rPr>
        <w:t>t me konferencat vjetore qeveritare ose t</w:t>
      </w:r>
      <w:r w:rsidR="001523ED" w:rsidRPr="000E717A">
        <w:rPr>
          <w:rFonts w:ascii="Times New Roman" w:hAnsi="Times New Roman"/>
          <w:lang w:val="sq-AL"/>
        </w:rPr>
        <w:t>ë</w:t>
      </w:r>
      <w:r w:rsidRPr="000E717A">
        <w:rPr>
          <w:rFonts w:ascii="Times New Roman" w:hAnsi="Times New Roman"/>
          <w:lang w:val="sq-AL"/>
        </w:rPr>
        <w:t xml:space="preserve"> partner</w:t>
      </w:r>
      <w:r w:rsidR="001523ED" w:rsidRPr="000E717A">
        <w:rPr>
          <w:rFonts w:ascii="Times New Roman" w:hAnsi="Times New Roman"/>
          <w:lang w:val="sq-AL"/>
        </w:rPr>
        <w:t>ë</w:t>
      </w:r>
      <w:r w:rsidRPr="000E717A">
        <w:rPr>
          <w:rFonts w:ascii="Times New Roman" w:hAnsi="Times New Roman"/>
          <w:lang w:val="sq-AL"/>
        </w:rPr>
        <w:t>ve t</w:t>
      </w:r>
      <w:r w:rsidR="001523ED" w:rsidRPr="000E717A">
        <w:rPr>
          <w:rFonts w:ascii="Times New Roman" w:hAnsi="Times New Roman"/>
          <w:lang w:val="sq-AL"/>
        </w:rPr>
        <w:t>ë</w:t>
      </w:r>
      <w:r w:rsidRPr="000E717A">
        <w:rPr>
          <w:rFonts w:ascii="Times New Roman" w:hAnsi="Times New Roman"/>
          <w:lang w:val="sq-AL"/>
        </w:rPr>
        <w:t xml:space="preserve"> zhvillimit.</w:t>
      </w:r>
    </w:p>
    <w:p w:rsidR="00A37889" w:rsidRPr="000E717A" w:rsidRDefault="00A9663A" w:rsidP="001F3908">
      <w:pPr>
        <w:spacing w:after="0"/>
        <w:jc w:val="both"/>
        <w:rPr>
          <w:rFonts w:ascii="Times New Roman" w:hAnsi="Times New Roman"/>
          <w:lang w:val="sq-AL"/>
        </w:rPr>
      </w:pPr>
      <w:r w:rsidRPr="000E717A">
        <w:rPr>
          <w:rFonts w:ascii="Times New Roman" w:hAnsi="Times New Roman"/>
          <w:b/>
          <w:lang w:val="sq-AL"/>
        </w:rPr>
        <w:t xml:space="preserve">5.3. </w:t>
      </w:r>
      <w:r w:rsidR="00C10481" w:rsidRPr="000E717A">
        <w:rPr>
          <w:rFonts w:ascii="Times New Roman" w:hAnsi="Times New Roman"/>
          <w:b/>
          <w:lang w:val="sq-AL"/>
        </w:rPr>
        <w:t xml:space="preserve">Treguesit </w:t>
      </w:r>
      <w:r w:rsidR="00144241" w:rsidRPr="000E717A">
        <w:rPr>
          <w:rFonts w:ascii="Times New Roman" w:hAnsi="Times New Roman"/>
          <w:b/>
          <w:lang w:val="sq-AL"/>
        </w:rPr>
        <w:t>komb</w:t>
      </w:r>
      <w:r w:rsidR="001F3908" w:rsidRPr="000E717A">
        <w:rPr>
          <w:rFonts w:ascii="Times New Roman" w:hAnsi="Times New Roman"/>
          <w:b/>
          <w:lang w:val="sq-AL"/>
        </w:rPr>
        <w:t>ë</w:t>
      </w:r>
      <w:r w:rsidR="00144241" w:rsidRPr="000E717A">
        <w:rPr>
          <w:rFonts w:ascii="Times New Roman" w:hAnsi="Times New Roman"/>
          <w:b/>
          <w:lang w:val="sq-AL"/>
        </w:rPr>
        <w:t>tar</w:t>
      </w:r>
      <w:r w:rsidR="001F3908" w:rsidRPr="000E717A">
        <w:rPr>
          <w:rFonts w:ascii="Times New Roman" w:hAnsi="Times New Roman"/>
          <w:b/>
          <w:lang w:val="sq-AL"/>
        </w:rPr>
        <w:t>ë</w:t>
      </w:r>
    </w:p>
    <w:p w:rsidR="00A74427" w:rsidRPr="000E717A" w:rsidRDefault="00144241" w:rsidP="001F3908">
      <w:pPr>
        <w:spacing w:after="0"/>
        <w:jc w:val="both"/>
        <w:rPr>
          <w:rFonts w:ascii="Times New Roman" w:hAnsi="Times New Roman"/>
          <w:lang w:val="sq-AL"/>
        </w:rPr>
      </w:pPr>
      <w:r w:rsidRPr="000E717A">
        <w:rPr>
          <w:rFonts w:ascii="Times New Roman" w:hAnsi="Times New Roman"/>
          <w:lang w:val="sq-AL"/>
        </w:rPr>
        <w:t>Zbatimi i Strategjis</w:t>
      </w:r>
      <w:r w:rsidR="001523ED" w:rsidRPr="000E717A">
        <w:rPr>
          <w:rFonts w:ascii="Times New Roman" w:hAnsi="Times New Roman"/>
          <w:lang w:val="sq-AL"/>
        </w:rPr>
        <w:t>ë</w:t>
      </w:r>
      <w:r w:rsidRPr="000E717A">
        <w:rPr>
          <w:rFonts w:ascii="Times New Roman" w:hAnsi="Times New Roman"/>
          <w:lang w:val="sq-AL"/>
        </w:rPr>
        <w:t xml:space="preserve"> s</w:t>
      </w:r>
      <w:r w:rsidR="001523ED" w:rsidRPr="000E717A">
        <w:rPr>
          <w:rFonts w:ascii="Times New Roman" w:hAnsi="Times New Roman"/>
          <w:lang w:val="sq-AL"/>
        </w:rPr>
        <w:t>ë</w:t>
      </w:r>
      <w:r w:rsidRPr="000E717A">
        <w:rPr>
          <w:rFonts w:ascii="Times New Roman" w:hAnsi="Times New Roman"/>
          <w:lang w:val="sq-AL"/>
        </w:rPr>
        <w:t xml:space="preserve"> Sh</w:t>
      </w:r>
      <w:r w:rsidR="001523ED" w:rsidRPr="000E717A">
        <w:rPr>
          <w:rFonts w:ascii="Times New Roman" w:hAnsi="Times New Roman"/>
          <w:lang w:val="sq-AL"/>
        </w:rPr>
        <w:t>ë</w:t>
      </w:r>
      <w:r w:rsidRPr="000E717A">
        <w:rPr>
          <w:rFonts w:ascii="Times New Roman" w:hAnsi="Times New Roman"/>
          <w:lang w:val="sq-AL"/>
        </w:rPr>
        <w:t>ndetit si pjes</w:t>
      </w:r>
      <w:r w:rsidR="001523ED" w:rsidRPr="000E717A">
        <w:rPr>
          <w:rFonts w:ascii="Times New Roman" w:hAnsi="Times New Roman"/>
          <w:lang w:val="sq-AL"/>
        </w:rPr>
        <w:t>ë</w:t>
      </w:r>
      <w:r w:rsidRPr="000E717A">
        <w:rPr>
          <w:rFonts w:ascii="Times New Roman" w:hAnsi="Times New Roman"/>
          <w:lang w:val="sq-AL"/>
        </w:rPr>
        <w:t xml:space="preserve"> e SKZHI do t</w:t>
      </w:r>
      <w:r w:rsidR="001523ED" w:rsidRPr="000E717A">
        <w:rPr>
          <w:rFonts w:ascii="Times New Roman" w:hAnsi="Times New Roman"/>
          <w:lang w:val="sq-AL"/>
        </w:rPr>
        <w:t>ë</w:t>
      </w:r>
      <w:r w:rsidR="007A5557" w:rsidRPr="000E717A">
        <w:rPr>
          <w:rFonts w:ascii="Times New Roman" w:hAnsi="Times New Roman"/>
          <w:lang w:val="sq-AL"/>
        </w:rPr>
        <w:t xml:space="preserve"> monitorohet dhe vler</w:t>
      </w:r>
      <w:r w:rsidR="001523ED" w:rsidRPr="000E717A">
        <w:rPr>
          <w:rFonts w:ascii="Times New Roman" w:hAnsi="Times New Roman"/>
          <w:lang w:val="sq-AL"/>
        </w:rPr>
        <w:t>ë</w:t>
      </w:r>
      <w:r w:rsidRPr="000E717A">
        <w:rPr>
          <w:rFonts w:ascii="Times New Roman" w:hAnsi="Times New Roman"/>
          <w:lang w:val="sq-AL"/>
        </w:rPr>
        <w:t>sohet n</w:t>
      </w:r>
      <w:r w:rsidR="001523ED" w:rsidRPr="000E717A">
        <w:rPr>
          <w:rFonts w:ascii="Times New Roman" w:hAnsi="Times New Roman"/>
          <w:lang w:val="sq-AL"/>
        </w:rPr>
        <w:t>ë</w:t>
      </w:r>
      <w:r w:rsidR="007A5557" w:rsidRPr="000E717A">
        <w:rPr>
          <w:rFonts w:ascii="Times New Roman" w:hAnsi="Times New Roman"/>
          <w:lang w:val="sq-AL"/>
        </w:rPr>
        <w:t>p</w:t>
      </w:r>
      <w:r w:rsidR="001523ED" w:rsidRPr="000E717A">
        <w:rPr>
          <w:rFonts w:ascii="Times New Roman" w:hAnsi="Times New Roman"/>
          <w:lang w:val="sq-AL"/>
        </w:rPr>
        <w:t>ë</w:t>
      </w:r>
      <w:r w:rsidR="007A5557" w:rsidRPr="000E717A">
        <w:rPr>
          <w:rFonts w:ascii="Times New Roman" w:hAnsi="Times New Roman"/>
          <w:lang w:val="sq-AL"/>
        </w:rPr>
        <w:t>rmjet dy paketave t</w:t>
      </w:r>
      <w:r w:rsidR="001523ED" w:rsidRPr="000E717A">
        <w:rPr>
          <w:rFonts w:ascii="Times New Roman" w:hAnsi="Times New Roman"/>
          <w:lang w:val="sq-AL"/>
        </w:rPr>
        <w:t>ë</w:t>
      </w:r>
      <w:r w:rsidR="00C10481" w:rsidRPr="000E717A">
        <w:rPr>
          <w:rFonts w:ascii="Times New Roman" w:hAnsi="Times New Roman"/>
          <w:lang w:val="sq-AL"/>
        </w:rPr>
        <w:t>treguesve</w:t>
      </w:r>
      <w:r w:rsidRPr="000E717A">
        <w:rPr>
          <w:rFonts w:ascii="Times New Roman" w:hAnsi="Times New Roman"/>
          <w:lang w:val="sq-AL"/>
        </w:rPr>
        <w:t xml:space="preserve">. </w:t>
      </w:r>
      <w:r w:rsidR="00A9663A" w:rsidRPr="000E717A">
        <w:rPr>
          <w:rFonts w:ascii="Times New Roman" w:hAnsi="Times New Roman"/>
          <w:lang w:val="sq-AL"/>
        </w:rPr>
        <w:t xml:space="preserve">Treguesit </w:t>
      </w:r>
      <w:r w:rsidRPr="000E717A">
        <w:rPr>
          <w:rFonts w:ascii="Times New Roman" w:hAnsi="Times New Roman"/>
          <w:lang w:val="sq-AL"/>
        </w:rPr>
        <w:t>e par</w:t>
      </w:r>
      <w:r w:rsidR="001523ED" w:rsidRPr="000E717A">
        <w:rPr>
          <w:rFonts w:ascii="Times New Roman" w:hAnsi="Times New Roman"/>
          <w:lang w:val="sq-AL"/>
        </w:rPr>
        <w:t>ë</w:t>
      </w:r>
      <w:r w:rsidR="00F71D82" w:rsidRPr="000E717A">
        <w:rPr>
          <w:rFonts w:ascii="Times New Roman" w:hAnsi="Times New Roman"/>
          <w:lang w:val="sq-AL"/>
        </w:rPr>
        <w:t xml:space="preserve"> (Aneksi 3.</w:t>
      </w:r>
      <w:r w:rsidR="00A9663A" w:rsidRPr="000E717A">
        <w:rPr>
          <w:rFonts w:ascii="Times New Roman" w:hAnsi="Times New Roman"/>
          <w:lang w:val="sq-AL"/>
        </w:rPr>
        <w:t>1</w:t>
      </w:r>
      <w:r w:rsidR="00F71D82" w:rsidRPr="000E717A">
        <w:rPr>
          <w:rFonts w:ascii="Times New Roman" w:hAnsi="Times New Roman"/>
          <w:lang w:val="sq-AL"/>
        </w:rPr>
        <w:t xml:space="preserve">) </w:t>
      </w:r>
      <w:r w:rsidRPr="000E717A">
        <w:rPr>
          <w:rFonts w:ascii="Times New Roman" w:hAnsi="Times New Roman"/>
          <w:lang w:val="sq-AL"/>
        </w:rPr>
        <w:t xml:space="preserve"> jan</w:t>
      </w:r>
      <w:r w:rsidR="001523ED" w:rsidRPr="000E717A">
        <w:rPr>
          <w:rFonts w:ascii="Times New Roman" w:hAnsi="Times New Roman"/>
          <w:lang w:val="sq-AL"/>
        </w:rPr>
        <w:t>ë</w:t>
      </w:r>
      <w:r w:rsidRPr="000E717A">
        <w:rPr>
          <w:rFonts w:ascii="Times New Roman" w:hAnsi="Times New Roman"/>
          <w:lang w:val="sq-AL"/>
        </w:rPr>
        <w:t xml:space="preserve"> p</w:t>
      </w:r>
      <w:r w:rsidR="001523ED" w:rsidRPr="000E717A">
        <w:rPr>
          <w:rFonts w:ascii="Times New Roman" w:hAnsi="Times New Roman"/>
          <w:lang w:val="sq-AL"/>
        </w:rPr>
        <w:t>ë</w:t>
      </w:r>
      <w:r w:rsidRPr="000E717A">
        <w:rPr>
          <w:rFonts w:ascii="Times New Roman" w:hAnsi="Times New Roman"/>
          <w:lang w:val="sq-AL"/>
        </w:rPr>
        <w:t>rcaktuar n</w:t>
      </w:r>
      <w:r w:rsidR="001523ED" w:rsidRPr="000E717A">
        <w:rPr>
          <w:rFonts w:ascii="Times New Roman" w:hAnsi="Times New Roman"/>
          <w:lang w:val="sq-AL"/>
        </w:rPr>
        <w:t>ë</w:t>
      </w:r>
      <w:r w:rsidRPr="000E717A">
        <w:rPr>
          <w:rFonts w:ascii="Times New Roman" w:hAnsi="Times New Roman"/>
          <w:lang w:val="sq-AL"/>
        </w:rPr>
        <w:t xml:space="preserve"> SKZHI</w:t>
      </w:r>
      <w:r w:rsidR="00A9663A" w:rsidRPr="000E717A">
        <w:rPr>
          <w:rFonts w:ascii="Times New Roman" w:hAnsi="Times New Roman"/>
          <w:lang w:val="sq-AL"/>
        </w:rPr>
        <w:t xml:space="preserve"> dhe</w:t>
      </w:r>
      <w:r w:rsidRPr="000E717A">
        <w:rPr>
          <w:rFonts w:ascii="Times New Roman" w:hAnsi="Times New Roman"/>
          <w:lang w:val="sq-AL"/>
        </w:rPr>
        <w:t xml:space="preserve"> masin rezultatet  </w:t>
      </w:r>
      <w:r w:rsidR="00A9663A" w:rsidRPr="000E717A">
        <w:rPr>
          <w:rFonts w:ascii="Times New Roman" w:hAnsi="Times New Roman"/>
          <w:lang w:val="sq-AL"/>
        </w:rPr>
        <w:t>e p</w:t>
      </w:r>
      <w:r w:rsidR="001F3908" w:rsidRPr="000E717A">
        <w:rPr>
          <w:rFonts w:ascii="Times New Roman" w:hAnsi="Times New Roman"/>
          <w:lang w:val="sq-AL"/>
        </w:rPr>
        <w:t>ë</w:t>
      </w:r>
      <w:r w:rsidR="00A9663A" w:rsidRPr="000E717A">
        <w:rPr>
          <w:rFonts w:ascii="Times New Roman" w:hAnsi="Times New Roman"/>
          <w:lang w:val="sq-AL"/>
        </w:rPr>
        <w:t xml:space="preserve">rvitshme </w:t>
      </w:r>
      <w:r w:rsidR="007A5557" w:rsidRPr="000E717A">
        <w:rPr>
          <w:rFonts w:ascii="Times New Roman" w:hAnsi="Times New Roman"/>
          <w:lang w:val="sq-AL"/>
        </w:rPr>
        <w:t>p</w:t>
      </w:r>
      <w:r w:rsidR="001523ED" w:rsidRPr="000E717A">
        <w:rPr>
          <w:rFonts w:ascii="Times New Roman" w:hAnsi="Times New Roman"/>
          <w:lang w:val="sq-AL"/>
        </w:rPr>
        <w:t>ë</w:t>
      </w:r>
      <w:r w:rsidRPr="000E717A">
        <w:rPr>
          <w:rFonts w:ascii="Times New Roman" w:hAnsi="Times New Roman"/>
          <w:lang w:val="sq-AL"/>
        </w:rPr>
        <w:t>r t</w:t>
      </w:r>
      <w:r w:rsidR="001523ED" w:rsidRPr="000E717A">
        <w:rPr>
          <w:rFonts w:ascii="Times New Roman" w:hAnsi="Times New Roman"/>
          <w:lang w:val="sq-AL"/>
        </w:rPr>
        <w:t>ë</w:t>
      </w:r>
      <w:r w:rsidR="007A5557" w:rsidRPr="000E717A">
        <w:rPr>
          <w:rFonts w:ascii="Times New Roman" w:hAnsi="Times New Roman"/>
          <w:lang w:val="sq-AL"/>
        </w:rPr>
        <w:t xml:space="preserve"> mund</w:t>
      </w:r>
      <w:r w:rsidR="001523ED" w:rsidRPr="000E717A">
        <w:rPr>
          <w:rFonts w:ascii="Times New Roman" w:hAnsi="Times New Roman"/>
          <w:lang w:val="sq-AL"/>
        </w:rPr>
        <w:t>ë</w:t>
      </w:r>
      <w:r w:rsidRPr="000E717A">
        <w:rPr>
          <w:rFonts w:ascii="Times New Roman" w:hAnsi="Times New Roman"/>
          <w:lang w:val="sq-AL"/>
        </w:rPr>
        <w:t>suar monitorimin e zbatimit t</w:t>
      </w:r>
      <w:r w:rsidR="001523ED" w:rsidRPr="000E717A">
        <w:rPr>
          <w:rFonts w:ascii="Times New Roman" w:hAnsi="Times New Roman"/>
          <w:lang w:val="sq-AL"/>
        </w:rPr>
        <w:t>ë</w:t>
      </w:r>
      <w:r w:rsidRPr="000E717A">
        <w:rPr>
          <w:rFonts w:ascii="Times New Roman" w:hAnsi="Times New Roman"/>
          <w:lang w:val="sq-AL"/>
        </w:rPr>
        <w:t xml:space="preserve"> SKZHI. </w:t>
      </w:r>
      <w:r w:rsidR="00A9663A" w:rsidRPr="000E717A">
        <w:rPr>
          <w:rFonts w:ascii="Times New Roman" w:hAnsi="Times New Roman"/>
          <w:lang w:val="sq-AL"/>
        </w:rPr>
        <w:t>Treguesit</w:t>
      </w:r>
      <w:r w:rsidRPr="000E717A">
        <w:rPr>
          <w:rFonts w:ascii="Times New Roman" w:hAnsi="Times New Roman"/>
          <w:lang w:val="sq-AL"/>
        </w:rPr>
        <w:t xml:space="preserve"> e dyt</w:t>
      </w:r>
      <w:r w:rsidR="001523ED" w:rsidRPr="000E717A">
        <w:rPr>
          <w:rFonts w:ascii="Times New Roman" w:hAnsi="Times New Roman"/>
          <w:lang w:val="sq-AL"/>
        </w:rPr>
        <w:t>ë</w:t>
      </w:r>
      <w:r w:rsidR="002350A7" w:rsidRPr="000E717A">
        <w:rPr>
          <w:rFonts w:ascii="Times New Roman" w:hAnsi="Times New Roman"/>
          <w:lang w:val="sq-AL"/>
        </w:rPr>
        <w:t>(Aneksi 3.</w:t>
      </w:r>
      <w:r w:rsidR="00A9663A" w:rsidRPr="000E717A">
        <w:rPr>
          <w:rFonts w:ascii="Times New Roman" w:hAnsi="Times New Roman"/>
          <w:lang w:val="sq-AL"/>
        </w:rPr>
        <w:t>2</w:t>
      </w:r>
      <w:r w:rsidR="002350A7" w:rsidRPr="000E717A">
        <w:rPr>
          <w:rFonts w:ascii="Times New Roman" w:hAnsi="Times New Roman"/>
          <w:lang w:val="sq-AL"/>
        </w:rPr>
        <w:t xml:space="preserve">) </w:t>
      </w:r>
      <w:r w:rsidR="00A9663A" w:rsidRPr="000E717A">
        <w:rPr>
          <w:rFonts w:ascii="Times New Roman" w:hAnsi="Times New Roman"/>
          <w:lang w:val="sq-AL"/>
        </w:rPr>
        <w:t>jan</w:t>
      </w:r>
      <w:r w:rsidR="001F3908" w:rsidRPr="000E717A">
        <w:rPr>
          <w:rFonts w:ascii="Times New Roman" w:hAnsi="Times New Roman"/>
          <w:lang w:val="sq-AL"/>
        </w:rPr>
        <w:t>ë</w:t>
      </w:r>
      <w:r w:rsidR="00A9663A" w:rsidRPr="000E717A">
        <w:rPr>
          <w:rFonts w:ascii="Times New Roman" w:hAnsi="Times New Roman"/>
          <w:lang w:val="sq-AL"/>
        </w:rPr>
        <w:t xml:space="preserve"> tregues t</w:t>
      </w:r>
      <w:r w:rsidR="001F3908" w:rsidRPr="000E717A">
        <w:rPr>
          <w:rFonts w:ascii="Times New Roman" w:hAnsi="Times New Roman"/>
          <w:lang w:val="sq-AL"/>
        </w:rPr>
        <w:t>ë</w:t>
      </w:r>
      <w:r w:rsidR="00A9663A" w:rsidRPr="000E717A">
        <w:rPr>
          <w:rFonts w:ascii="Times New Roman" w:hAnsi="Times New Roman"/>
          <w:lang w:val="sq-AL"/>
        </w:rPr>
        <w:t xml:space="preserve"> sistemit</w:t>
      </w:r>
      <w:r w:rsidRPr="000E717A">
        <w:rPr>
          <w:rFonts w:ascii="Times New Roman" w:hAnsi="Times New Roman"/>
          <w:lang w:val="sq-AL"/>
        </w:rPr>
        <w:t xml:space="preserve">, </w:t>
      </w:r>
      <w:r w:rsidR="00A9663A" w:rsidRPr="000E717A">
        <w:rPr>
          <w:rFonts w:ascii="Times New Roman" w:hAnsi="Times New Roman"/>
          <w:lang w:val="sq-AL"/>
        </w:rPr>
        <w:t>t</w:t>
      </w:r>
      <w:r w:rsidR="001F3908" w:rsidRPr="000E717A">
        <w:rPr>
          <w:rFonts w:ascii="Times New Roman" w:hAnsi="Times New Roman"/>
          <w:lang w:val="sq-AL"/>
        </w:rPr>
        <w:t>ë</w:t>
      </w:r>
      <w:r w:rsidR="00A9663A" w:rsidRPr="000E717A">
        <w:rPr>
          <w:rFonts w:ascii="Times New Roman" w:hAnsi="Times New Roman"/>
          <w:lang w:val="sq-AL"/>
        </w:rPr>
        <w:t xml:space="preserve"> cil</w:t>
      </w:r>
      <w:r w:rsidR="001F3908" w:rsidRPr="000E717A">
        <w:rPr>
          <w:rFonts w:ascii="Times New Roman" w:hAnsi="Times New Roman"/>
          <w:lang w:val="sq-AL"/>
        </w:rPr>
        <w:t>ë</w:t>
      </w:r>
      <w:r w:rsidR="00A9663A" w:rsidRPr="000E717A">
        <w:rPr>
          <w:rFonts w:ascii="Times New Roman" w:hAnsi="Times New Roman"/>
          <w:lang w:val="sq-AL"/>
        </w:rPr>
        <w:t xml:space="preserve">t </w:t>
      </w:r>
      <w:r w:rsidRPr="000E717A">
        <w:rPr>
          <w:rFonts w:ascii="Times New Roman" w:hAnsi="Times New Roman"/>
          <w:lang w:val="sq-AL"/>
        </w:rPr>
        <w:t>do t</w:t>
      </w:r>
      <w:r w:rsidR="001523ED" w:rsidRPr="000E717A">
        <w:rPr>
          <w:rFonts w:ascii="Times New Roman" w:hAnsi="Times New Roman"/>
          <w:lang w:val="sq-AL"/>
        </w:rPr>
        <w:t>ë</w:t>
      </w:r>
      <w:r w:rsidRPr="000E717A">
        <w:rPr>
          <w:rFonts w:ascii="Times New Roman" w:hAnsi="Times New Roman"/>
          <w:lang w:val="sq-AL"/>
        </w:rPr>
        <w:t xml:space="preserve"> maten n</w:t>
      </w:r>
      <w:r w:rsidR="001523ED" w:rsidRPr="000E717A">
        <w:rPr>
          <w:rFonts w:ascii="Times New Roman" w:hAnsi="Times New Roman"/>
          <w:lang w:val="sq-AL"/>
        </w:rPr>
        <w:t>ë</w:t>
      </w:r>
      <w:r w:rsidRPr="000E717A">
        <w:rPr>
          <w:rFonts w:ascii="Times New Roman" w:hAnsi="Times New Roman"/>
          <w:lang w:val="sq-AL"/>
        </w:rPr>
        <w:t xml:space="preserve"> m</w:t>
      </w:r>
      <w:r w:rsidR="001523ED" w:rsidRPr="000E717A">
        <w:rPr>
          <w:rFonts w:ascii="Times New Roman" w:hAnsi="Times New Roman"/>
          <w:lang w:val="sq-AL"/>
        </w:rPr>
        <w:t>ë</w:t>
      </w:r>
      <w:r w:rsidRPr="000E717A">
        <w:rPr>
          <w:rFonts w:ascii="Times New Roman" w:hAnsi="Times New Roman"/>
          <w:lang w:val="sq-AL"/>
        </w:rPr>
        <w:t>nyr</w:t>
      </w:r>
      <w:r w:rsidR="001523ED" w:rsidRPr="000E717A">
        <w:rPr>
          <w:rFonts w:ascii="Times New Roman" w:hAnsi="Times New Roman"/>
          <w:lang w:val="sq-AL"/>
        </w:rPr>
        <w:t>ë</w:t>
      </w:r>
      <w:r w:rsidRPr="000E717A">
        <w:rPr>
          <w:rFonts w:ascii="Times New Roman" w:hAnsi="Times New Roman"/>
          <w:lang w:val="sq-AL"/>
        </w:rPr>
        <w:t xml:space="preserve"> specifike p</w:t>
      </w:r>
      <w:r w:rsidR="001523ED" w:rsidRPr="000E717A">
        <w:rPr>
          <w:rFonts w:ascii="Times New Roman" w:hAnsi="Times New Roman"/>
          <w:lang w:val="sq-AL"/>
        </w:rPr>
        <w:t>ë</w:t>
      </w:r>
      <w:r w:rsidRPr="000E717A">
        <w:rPr>
          <w:rFonts w:ascii="Times New Roman" w:hAnsi="Times New Roman"/>
          <w:lang w:val="sq-AL"/>
        </w:rPr>
        <w:t>r t</w:t>
      </w:r>
      <w:r w:rsidR="001523ED" w:rsidRPr="000E717A">
        <w:rPr>
          <w:rFonts w:ascii="Times New Roman" w:hAnsi="Times New Roman"/>
          <w:lang w:val="sq-AL"/>
        </w:rPr>
        <w:t>ë</w:t>
      </w:r>
      <w:r w:rsidRPr="000E717A">
        <w:rPr>
          <w:rFonts w:ascii="Times New Roman" w:hAnsi="Times New Roman"/>
          <w:lang w:val="sq-AL"/>
        </w:rPr>
        <w:t xml:space="preserve"> monito</w:t>
      </w:r>
      <w:r w:rsidR="007A5557" w:rsidRPr="000E717A">
        <w:rPr>
          <w:rFonts w:ascii="Times New Roman" w:hAnsi="Times New Roman"/>
          <w:lang w:val="sq-AL"/>
        </w:rPr>
        <w:t>ruar arritjen e prioriteteve t</w:t>
      </w:r>
      <w:r w:rsidR="001523ED" w:rsidRPr="000E717A">
        <w:rPr>
          <w:rFonts w:ascii="Times New Roman" w:hAnsi="Times New Roman"/>
          <w:lang w:val="sq-AL"/>
        </w:rPr>
        <w:t>ë</w:t>
      </w:r>
      <w:r w:rsidRPr="000E717A">
        <w:rPr>
          <w:rFonts w:ascii="Times New Roman" w:hAnsi="Times New Roman"/>
          <w:lang w:val="sq-AL"/>
        </w:rPr>
        <w:t>Strategjis</w:t>
      </w:r>
      <w:r w:rsidR="001523ED" w:rsidRPr="000E717A">
        <w:rPr>
          <w:rFonts w:ascii="Times New Roman" w:hAnsi="Times New Roman"/>
          <w:lang w:val="sq-AL"/>
        </w:rPr>
        <w:t>ë</w:t>
      </w:r>
      <w:r w:rsidRPr="000E717A">
        <w:rPr>
          <w:rFonts w:ascii="Times New Roman" w:hAnsi="Times New Roman"/>
          <w:lang w:val="sq-AL"/>
        </w:rPr>
        <w:t>.</w:t>
      </w:r>
    </w:p>
    <w:p w:rsidR="001F3908" w:rsidRPr="000E717A" w:rsidRDefault="001F3908" w:rsidP="001F3908">
      <w:pPr>
        <w:pStyle w:val="Heading2"/>
        <w:spacing w:before="0"/>
        <w:rPr>
          <w:rFonts w:ascii="Times New Roman" w:hAnsi="Times New Roman"/>
          <w:color w:val="auto"/>
          <w:sz w:val="22"/>
          <w:szCs w:val="22"/>
          <w:lang w:val="sq-AL"/>
        </w:rPr>
      </w:pPr>
      <w:bookmarkStart w:id="53" w:name="_Toc446931755"/>
    </w:p>
    <w:p w:rsidR="008C76FB" w:rsidRPr="000E717A" w:rsidRDefault="00A9663A" w:rsidP="001F3908">
      <w:pPr>
        <w:pStyle w:val="Heading2"/>
        <w:spacing w:before="0"/>
        <w:rPr>
          <w:rFonts w:ascii="Times New Roman" w:hAnsi="Times New Roman"/>
          <w:color w:val="auto"/>
          <w:sz w:val="22"/>
          <w:szCs w:val="22"/>
          <w:lang w:val="sq-AL"/>
        </w:rPr>
      </w:pPr>
      <w:r w:rsidRPr="000E717A">
        <w:rPr>
          <w:rFonts w:ascii="Times New Roman" w:hAnsi="Times New Roman"/>
          <w:color w:val="auto"/>
          <w:sz w:val="22"/>
          <w:szCs w:val="22"/>
          <w:lang w:val="sq-AL"/>
        </w:rPr>
        <w:t>5</w:t>
      </w:r>
      <w:r w:rsidR="008C76FB" w:rsidRPr="000E717A">
        <w:rPr>
          <w:rFonts w:ascii="Times New Roman" w:hAnsi="Times New Roman"/>
          <w:color w:val="auto"/>
          <w:sz w:val="22"/>
          <w:szCs w:val="22"/>
          <w:lang w:val="sq-AL"/>
        </w:rPr>
        <w:t>.</w:t>
      </w:r>
      <w:r w:rsidRPr="000E717A">
        <w:rPr>
          <w:rFonts w:ascii="Times New Roman" w:hAnsi="Times New Roman"/>
          <w:color w:val="auto"/>
          <w:sz w:val="22"/>
          <w:szCs w:val="22"/>
          <w:lang w:val="sq-AL"/>
        </w:rPr>
        <w:t>4</w:t>
      </w:r>
      <w:r w:rsidR="008C76FB" w:rsidRPr="000E717A">
        <w:rPr>
          <w:rFonts w:ascii="Times New Roman" w:hAnsi="Times New Roman"/>
          <w:color w:val="auto"/>
          <w:sz w:val="22"/>
          <w:szCs w:val="22"/>
          <w:lang w:val="sq-AL"/>
        </w:rPr>
        <w:t xml:space="preserve">. </w:t>
      </w:r>
      <w:r w:rsidR="003E725B" w:rsidRPr="000E717A">
        <w:rPr>
          <w:rFonts w:ascii="Times New Roman" w:hAnsi="Times New Roman"/>
          <w:color w:val="auto"/>
          <w:sz w:val="22"/>
          <w:szCs w:val="22"/>
          <w:lang w:val="sq-AL"/>
        </w:rPr>
        <w:t>V</w:t>
      </w:r>
      <w:r w:rsidR="008C76FB" w:rsidRPr="000E717A">
        <w:rPr>
          <w:rFonts w:ascii="Times New Roman" w:hAnsi="Times New Roman"/>
          <w:color w:val="auto"/>
          <w:sz w:val="22"/>
          <w:szCs w:val="22"/>
          <w:lang w:val="sq-AL"/>
        </w:rPr>
        <w:t>lerësim</w:t>
      </w:r>
      <w:r w:rsidR="00BC40CA" w:rsidRPr="000E717A">
        <w:rPr>
          <w:rFonts w:ascii="Times New Roman" w:hAnsi="Times New Roman"/>
          <w:color w:val="auto"/>
          <w:sz w:val="22"/>
          <w:szCs w:val="22"/>
          <w:lang w:val="sq-AL"/>
        </w:rPr>
        <w:t>i</w:t>
      </w:r>
      <w:bookmarkEnd w:id="53"/>
    </w:p>
    <w:p w:rsidR="00DC76F3" w:rsidRPr="000E717A" w:rsidRDefault="002E18F4" w:rsidP="001F3908">
      <w:pPr>
        <w:spacing w:after="0"/>
        <w:jc w:val="both"/>
        <w:rPr>
          <w:rFonts w:ascii="Times New Roman" w:hAnsi="Times New Roman"/>
          <w:lang w:val="sq-AL"/>
        </w:rPr>
      </w:pPr>
      <w:r w:rsidRPr="000E717A">
        <w:rPr>
          <w:rFonts w:ascii="Times New Roman" w:hAnsi="Times New Roman"/>
          <w:lang w:val="sq-AL"/>
        </w:rPr>
        <w:t>Vler</w:t>
      </w:r>
      <w:r w:rsidR="001523ED" w:rsidRPr="000E717A">
        <w:rPr>
          <w:rFonts w:ascii="Times New Roman" w:hAnsi="Times New Roman"/>
          <w:lang w:val="sq-AL"/>
        </w:rPr>
        <w:t>ë</w:t>
      </w:r>
      <w:r w:rsidRPr="000E717A">
        <w:rPr>
          <w:rFonts w:ascii="Times New Roman" w:hAnsi="Times New Roman"/>
          <w:lang w:val="sq-AL"/>
        </w:rPr>
        <w:t xml:space="preserve">simi </w:t>
      </w:r>
      <w:r w:rsidR="00A9663A" w:rsidRPr="000E717A">
        <w:rPr>
          <w:rFonts w:ascii="Times New Roman" w:hAnsi="Times New Roman"/>
          <w:lang w:val="sq-AL"/>
        </w:rPr>
        <w:t>p</w:t>
      </w:r>
      <w:r w:rsidR="001F3908" w:rsidRPr="000E717A">
        <w:rPr>
          <w:rFonts w:ascii="Times New Roman" w:hAnsi="Times New Roman"/>
          <w:lang w:val="sq-AL"/>
        </w:rPr>
        <w:t>ë</w:t>
      </w:r>
      <w:r w:rsidR="00A9663A" w:rsidRPr="000E717A">
        <w:rPr>
          <w:rFonts w:ascii="Times New Roman" w:hAnsi="Times New Roman"/>
          <w:lang w:val="sq-AL"/>
        </w:rPr>
        <w:t xml:space="preserve">rfundimtar </w:t>
      </w:r>
      <w:r w:rsidRPr="000E717A">
        <w:rPr>
          <w:rFonts w:ascii="Times New Roman" w:hAnsi="Times New Roman"/>
          <w:lang w:val="sq-AL"/>
        </w:rPr>
        <w:t xml:space="preserve">i </w:t>
      </w:r>
      <w:r w:rsidR="00A9663A" w:rsidRPr="000E717A">
        <w:rPr>
          <w:rFonts w:ascii="Times New Roman" w:hAnsi="Times New Roman"/>
          <w:lang w:val="sq-AL"/>
        </w:rPr>
        <w:t>nd</w:t>
      </w:r>
      <w:r w:rsidR="001F3908" w:rsidRPr="000E717A">
        <w:rPr>
          <w:rFonts w:ascii="Times New Roman" w:hAnsi="Times New Roman"/>
          <w:lang w:val="sq-AL"/>
        </w:rPr>
        <w:t>ë</w:t>
      </w:r>
      <w:r w:rsidR="00A9663A" w:rsidRPr="000E717A">
        <w:rPr>
          <w:rFonts w:ascii="Times New Roman" w:hAnsi="Times New Roman"/>
          <w:lang w:val="sq-AL"/>
        </w:rPr>
        <w:t>rhyrjeve t</w:t>
      </w:r>
      <w:r w:rsidR="001F3908" w:rsidRPr="000E717A">
        <w:rPr>
          <w:rFonts w:ascii="Times New Roman" w:hAnsi="Times New Roman"/>
          <w:lang w:val="sq-AL"/>
        </w:rPr>
        <w:t>ë</w:t>
      </w:r>
      <w:r w:rsidR="00A9663A" w:rsidRPr="000E717A">
        <w:rPr>
          <w:rFonts w:ascii="Times New Roman" w:hAnsi="Times New Roman"/>
          <w:lang w:val="sq-AL"/>
        </w:rPr>
        <w:t xml:space="preserve"> parashikuara n</w:t>
      </w:r>
      <w:r w:rsidR="001F3908" w:rsidRPr="000E717A">
        <w:rPr>
          <w:rFonts w:ascii="Times New Roman" w:hAnsi="Times New Roman"/>
          <w:lang w:val="sq-AL"/>
        </w:rPr>
        <w:t>ë</w:t>
      </w:r>
      <w:r w:rsidRPr="000E717A">
        <w:rPr>
          <w:rFonts w:ascii="Times New Roman" w:hAnsi="Times New Roman"/>
          <w:lang w:val="sq-AL"/>
        </w:rPr>
        <w:t xml:space="preserve"> Strategji do t</w:t>
      </w:r>
      <w:r w:rsidR="001523ED" w:rsidRPr="000E717A">
        <w:rPr>
          <w:rFonts w:ascii="Times New Roman" w:hAnsi="Times New Roman"/>
          <w:lang w:val="sq-AL"/>
        </w:rPr>
        <w:t>ë</w:t>
      </w:r>
      <w:r w:rsidRPr="000E717A">
        <w:rPr>
          <w:rFonts w:ascii="Times New Roman" w:hAnsi="Times New Roman"/>
          <w:lang w:val="sq-AL"/>
        </w:rPr>
        <w:t xml:space="preserve"> kryhet </w:t>
      </w:r>
      <w:r w:rsidR="00A9663A" w:rsidRPr="000E717A">
        <w:rPr>
          <w:rFonts w:ascii="Times New Roman" w:hAnsi="Times New Roman"/>
          <w:lang w:val="sq-AL"/>
        </w:rPr>
        <w:t>n</w:t>
      </w:r>
      <w:r w:rsidR="001F3908" w:rsidRPr="000E717A">
        <w:rPr>
          <w:rFonts w:ascii="Times New Roman" w:hAnsi="Times New Roman"/>
          <w:lang w:val="sq-AL"/>
        </w:rPr>
        <w:t>ë</w:t>
      </w:r>
      <w:r w:rsidR="00A9663A" w:rsidRPr="000E717A">
        <w:rPr>
          <w:rFonts w:ascii="Times New Roman" w:hAnsi="Times New Roman"/>
          <w:lang w:val="sq-AL"/>
        </w:rPr>
        <w:t xml:space="preserve"> vitin </w:t>
      </w:r>
      <w:r w:rsidRPr="000E717A">
        <w:rPr>
          <w:rFonts w:ascii="Times New Roman" w:hAnsi="Times New Roman"/>
          <w:lang w:val="sq-AL"/>
        </w:rPr>
        <w:t xml:space="preserve">2020. </w:t>
      </w:r>
      <w:r w:rsidR="00A9663A" w:rsidRPr="000E717A">
        <w:rPr>
          <w:rFonts w:ascii="Times New Roman" w:hAnsi="Times New Roman"/>
          <w:lang w:val="sq-AL"/>
        </w:rPr>
        <w:t>V</w:t>
      </w:r>
      <w:r w:rsidRPr="000E717A">
        <w:rPr>
          <w:rFonts w:ascii="Times New Roman" w:hAnsi="Times New Roman"/>
          <w:lang w:val="sq-AL"/>
        </w:rPr>
        <w:t>ler</w:t>
      </w:r>
      <w:r w:rsidR="001523ED" w:rsidRPr="000E717A">
        <w:rPr>
          <w:rFonts w:ascii="Times New Roman" w:hAnsi="Times New Roman"/>
          <w:lang w:val="sq-AL"/>
        </w:rPr>
        <w:t>ë</w:t>
      </w:r>
      <w:r w:rsidRPr="000E717A">
        <w:rPr>
          <w:rFonts w:ascii="Times New Roman" w:hAnsi="Times New Roman"/>
          <w:lang w:val="sq-AL"/>
        </w:rPr>
        <w:t>sim</w:t>
      </w:r>
      <w:r w:rsidR="00A9663A" w:rsidRPr="000E717A">
        <w:rPr>
          <w:rFonts w:ascii="Times New Roman" w:hAnsi="Times New Roman"/>
          <w:lang w:val="sq-AL"/>
        </w:rPr>
        <w:t>i</w:t>
      </w:r>
      <w:r w:rsidRPr="000E717A">
        <w:rPr>
          <w:rFonts w:ascii="Times New Roman" w:hAnsi="Times New Roman"/>
          <w:lang w:val="sq-AL"/>
        </w:rPr>
        <w:t xml:space="preserve"> afatmes</w:t>
      </w:r>
      <w:r w:rsidR="001523ED" w:rsidRPr="000E717A">
        <w:rPr>
          <w:rFonts w:ascii="Times New Roman" w:hAnsi="Times New Roman"/>
          <w:lang w:val="sq-AL"/>
        </w:rPr>
        <w:t>ë</w:t>
      </w:r>
      <w:r w:rsidRPr="000E717A">
        <w:rPr>
          <w:rFonts w:ascii="Times New Roman" w:hAnsi="Times New Roman"/>
          <w:lang w:val="sq-AL"/>
        </w:rPr>
        <w:t>m do t</w:t>
      </w:r>
      <w:r w:rsidR="001523ED" w:rsidRPr="000E717A">
        <w:rPr>
          <w:rFonts w:ascii="Times New Roman" w:hAnsi="Times New Roman"/>
          <w:lang w:val="sq-AL"/>
        </w:rPr>
        <w:t>ë</w:t>
      </w:r>
      <w:r w:rsidRPr="000E717A">
        <w:rPr>
          <w:rFonts w:ascii="Times New Roman" w:hAnsi="Times New Roman"/>
          <w:lang w:val="sq-AL"/>
        </w:rPr>
        <w:t xml:space="preserve"> kry</w:t>
      </w:r>
      <w:r w:rsidR="00A9663A" w:rsidRPr="000E717A">
        <w:rPr>
          <w:rFonts w:ascii="Times New Roman" w:hAnsi="Times New Roman"/>
          <w:lang w:val="sq-AL"/>
        </w:rPr>
        <w:t>he</w:t>
      </w:r>
      <w:r w:rsidRPr="000E717A">
        <w:rPr>
          <w:rFonts w:ascii="Times New Roman" w:hAnsi="Times New Roman"/>
          <w:lang w:val="sq-AL"/>
        </w:rPr>
        <w:t>t n</w:t>
      </w:r>
      <w:r w:rsidR="001523ED" w:rsidRPr="000E717A">
        <w:rPr>
          <w:rFonts w:ascii="Times New Roman" w:hAnsi="Times New Roman"/>
          <w:lang w:val="sq-AL"/>
        </w:rPr>
        <w:t>ë</w:t>
      </w:r>
      <w:r w:rsidRPr="000E717A">
        <w:rPr>
          <w:rFonts w:ascii="Times New Roman" w:hAnsi="Times New Roman"/>
          <w:lang w:val="sq-AL"/>
        </w:rPr>
        <w:t xml:space="preserve"> fund t</w:t>
      </w:r>
      <w:r w:rsidR="001523ED" w:rsidRPr="000E717A">
        <w:rPr>
          <w:rFonts w:ascii="Times New Roman" w:hAnsi="Times New Roman"/>
          <w:lang w:val="sq-AL"/>
        </w:rPr>
        <w:t>ë</w:t>
      </w:r>
      <w:r w:rsidRPr="000E717A">
        <w:rPr>
          <w:rFonts w:ascii="Times New Roman" w:hAnsi="Times New Roman"/>
          <w:lang w:val="sq-AL"/>
        </w:rPr>
        <w:t xml:space="preserve"> vitit 201</w:t>
      </w:r>
      <w:r w:rsidR="00EE2C32" w:rsidRPr="000E717A">
        <w:rPr>
          <w:rFonts w:ascii="Times New Roman" w:hAnsi="Times New Roman"/>
          <w:lang w:val="sq-AL"/>
        </w:rPr>
        <w:t>7. Vler</w:t>
      </w:r>
      <w:r w:rsidR="001523ED" w:rsidRPr="000E717A">
        <w:rPr>
          <w:rFonts w:ascii="Times New Roman" w:hAnsi="Times New Roman"/>
          <w:lang w:val="sq-AL"/>
        </w:rPr>
        <w:t>ë</w:t>
      </w:r>
      <w:r w:rsidR="00A9663A" w:rsidRPr="000E717A">
        <w:rPr>
          <w:rFonts w:ascii="Times New Roman" w:hAnsi="Times New Roman"/>
          <w:lang w:val="sq-AL"/>
        </w:rPr>
        <w:t>simi dh</w:t>
      </w:r>
      <w:r w:rsidRPr="000E717A">
        <w:rPr>
          <w:rFonts w:ascii="Times New Roman" w:hAnsi="Times New Roman"/>
          <w:lang w:val="sq-AL"/>
        </w:rPr>
        <w:t xml:space="preserve">e raportimi </w:t>
      </w:r>
      <w:r w:rsidR="00A9663A" w:rsidRPr="000E717A">
        <w:rPr>
          <w:rFonts w:ascii="Times New Roman" w:hAnsi="Times New Roman"/>
          <w:lang w:val="sq-AL"/>
        </w:rPr>
        <w:t xml:space="preserve"> do t</w:t>
      </w:r>
      <w:r w:rsidR="001F3908" w:rsidRPr="000E717A">
        <w:rPr>
          <w:rFonts w:ascii="Times New Roman" w:hAnsi="Times New Roman"/>
          <w:lang w:val="sq-AL"/>
        </w:rPr>
        <w:t>ë</w:t>
      </w:r>
      <w:r w:rsidR="00A9663A" w:rsidRPr="000E717A">
        <w:rPr>
          <w:rFonts w:ascii="Times New Roman" w:hAnsi="Times New Roman"/>
          <w:lang w:val="sq-AL"/>
        </w:rPr>
        <w:t xml:space="preserve"> b</w:t>
      </w:r>
      <w:r w:rsidR="001F3908" w:rsidRPr="000E717A">
        <w:rPr>
          <w:rFonts w:ascii="Times New Roman" w:hAnsi="Times New Roman"/>
          <w:lang w:val="sq-AL"/>
        </w:rPr>
        <w:t>ë</w:t>
      </w:r>
      <w:r w:rsidR="00A9663A" w:rsidRPr="000E717A">
        <w:rPr>
          <w:rFonts w:ascii="Times New Roman" w:hAnsi="Times New Roman"/>
          <w:lang w:val="sq-AL"/>
        </w:rPr>
        <w:t>het sipas k</w:t>
      </w:r>
      <w:r w:rsidR="001F3908" w:rsidRPr="000E717A">
        <w:rPr>
          <w:rFonts w:ascii="Times New Roman" w:hAnsi="Times New Roman"/>
          <w:lang w:val="sq-AL"/>
        </w:rPr>
        <w:t>ë</w:t>
      </w:r>
      <w:r w:rsidR="00A9663A" w:rsidRPr="000E717A">
        <w:rPr>
          <w:rFonts w:ascii="Times New Roman" w:hAnsi="Times New Roman"/>
          <w:lang w:val="sq-AL"/>
        </w:rPr>
        <w:t xml:space="preserve">rkesave </w:t>
      </w:r>
      <w:r w:rsidR="00EE2C32" w:rsidRPr="000E717A">
        <w:rPr>
          <w:rFonts w:ascii="Times New Roman" w:hAnsi="Times New Roman"/>
          <w:lang w:val="sq-AL"/>
        </w:rPr>
        <w:t>t</w:t>
      </w:r>
      <w:r w:rsidR="001523ED" w:rsidRPr="000E717A">
        <w:rPr>
          <w:rFonts w:ascii="Times New Roman" w:hAnsi="Times New Roman"/>
          <w:lang w:val="sq-AL"/>
        </w:rPr>
        <w:t>ë</w:t>
      </w:r>
      <w:r w:rsidRPr="000E717A">
        <w:rPr>
          <w:rFonts w:ascii="Times New Roman" w:hAnsi="Times New Roman"/>
          <w:lang w:val="sq-AL"/>
        </w:rPr>
        <w:t xml:space="preserve"> SZHKI</w:t>
      </w:r>
      <w:r w:rsidR="00A9663A" w:rsidRPr="000E717A">
        <w:rPr>
          <w:rFonts w:ascii="Times New Roman" w:hAnsi="Times New Roman"/>
          <w:lang w:val="sq-AL"/>
        </w:rPr>
        <w:t>.I</w:t>
      </w:r>
      <w:r w:rsidRPr="000E717A">
        <w:rPr>
          <w:rFonts w:ascii="Times New Roman" w:hAnsi="Times New Roman"/>
          <w:lang w:val="sq-AL"/>
        </w:rPr>
        <w:t>nformacioni dhe evidencat e gjeneruara mund t</w:t>
      </w:r>
      <w:r w:rsidR="001523ED" w:rsidRPr="000E717A">
        <w:rPr>
          <w:rFonts w:ascii="Times New Roman" w:hAnsi="Times New Roman"/>
          <w:lang w:val="sq-AL"/>
        </w:rPr>
        <w:t>ë</w:t>
      </w:r>
      <w:r w:rsidRPr="000E717A">
        <w:rPr>
          <w:rFonts w:ascii="Times New Roman" w:hAnsi="Times New Roman"/>
          <w:lang w:val="sq-AL"/>
        </w:rPr>
        <w:t xml:space="preserve"> p</w:t>
      </w:r>
      <w:r w:rsidR="001523ED" w:rsidRPr="000E717A">
        <w:rPr>
          <w:rFonts w:ascii="Times New Roman" w:hAnsi="Times New Roman"/>
          <w:lang w:val="sq-AL"/>
        </w:rPr>
        <w:t>ë</w:t>
      </w:r>
      <w:r w:rsidRPr="000E717A">
        <w:rPr>
          <w:rFonts w:ascii="Times New Roman" w:hAnsi="Times New Roman"/>
          <w:lang w:val="sq-AL"/>
        </w:rPr>
        <w:t xml:space="preserve">rdoren </w:t>
      </w:r>
      <w:r w:rsidR="00EE2C32" w:rsidRPr="000E717A">
        <w:rPr>
          <w:rFonts w:ascii="Times New Roman" w:hAnsi="Times New Roman"/>
          <w:lang w:val="sq-AL"/>
        </w:rPr>
        <w:t>edhe p</w:t>
      </w:r>
      <w:r w:rsidR="001523ED" w:rsidRPr="000E717A">
        <w:rPr>
          <w:rFonts w:ascii="Times New Roman" w:hAnsi="Times New Roman"/>
          <w:lang w:val="sq-AL"/>
        </w:rPr>
        <w:t>ë</w:t>
      </w:r>
      <w:r w:rsidR="00A9663A" w:rsidRPr="000E717A">
        <w:rPr>
          <w:rFonts w:ascii="Times New Roman" w:hAnsi="Times New Roman"/>
          <w:lang w:val="sq-AL"/>
        </w:rPr>
        <w:t xml:space="preserve">r raportimet e </w:t>
      </w:r>
      <w:r w:rsidR="004D3188">
        <w:rPr>
          <w:rFonts w:ascii="Times New Roman" w:hAnsi="Times New Roman"/>
          <w:lang w:val="sq-AL"/>
        </w:rPr>
        <w:t>procesit</w:t>
      </w:r>
      <w:r w:rsidR="00A9663A" w:rsidRPr="000E717A">
        <w:rPr>
          <w:rFonts w:ascii="Times New Roman" w:hAnsi="Times New Roman"/>
          <w:lang w:val="sq-AL"/>
        </w:rPr>
        <w:t xml:space="preserve"> t</w:t>
      </w:r>
      <w:r w:rsidR="001F3908" w:rsidRPr="000E717A">
        <w:rPr>
          <w:rFonts w:ascii="Times New Roman" w:hAnsi="Times New Roman"/>
          <w:lang w:val="sq-AL"/>
        </w:rPr>
        <w:t>ë</w:t>
      </w:r>
      <w:r w:rsidR="00EE2C32" w:rsidRPr="000E717A">
        <w:rPr>
          <w:rFonts w:ascii="Times New Roman" w:hAnsi="Times New Roman"/>
          <w:lang w:val="sq-AL"/>
        </w:rPr>
        <w:t xml:space="preserve"> negociatave p</w:t>
      </w:r>
      <w:r w:rsidR="001523ED" w:rsidRPr="000E717A">
        <w:rPr>
          <w:rFonts w:ascii="Times New Roman" w:hAnsi="Times New Roman"/>
          <w:lang w:val="sq-AL"/>
        </w:rPr>
        <w:t>ë</w:t>
      </w:r>
      <w:r w:rsidRPr="000E717A">
        <w:rPr>
          <w:rFonts w:ascii="Times New Roman" w:hAnsi="Times New Roman"/>
          <w:lang w:val="sq-AL"/>
        </w:rPr>
        <w:t>r an</w:t>
      </w:r>
      <w:r w:rsidR="001523ED" w:rsidRPr="000E717A">
        <w:rPr>
          <w:rFonts w:ascii="Times New Roman" w:hAnsi="Times New Roman"/>
          <w:lang w:val="sq-AL"/>
        </w:rPr>
        <w:t>ë</w:t>
      </w:r>
      <w:r w:rsidRPr="000E717A">
        <w:rPr>
          <w:rFonts w:ascii="Times New Roman" w:hAnsi="Times New Roman"/>
          <w:lang w:val="sq-AL"/>
        </w:rPr>
        <w:t>tar</w:t>
      </w:r>
      <w:r w:rsidR="001523ED" w:rsidRPr="000E717A">
        <w:rPr>
          <w:rFonts w:ascii="Times New Roman" w:hAnsi="Times New Roman"/>
          <w:lang w:val="sq-AL"/>
        </w:rPr>
        <w:t>ë</w:t>
      </w:r>
      <w:r w:rsidRPr="000E717A">
        <w:rPr>
          <w:rFonts w:ascii="Times New Roman" w:hAnsi="Times New Roman"/>
          <w:lang w:val="sq-AL"/>
        </w:rPr>
        <w:t>sim</w:t>
      </w:r>
      <w:r w:rsidR="00EE2C32" w:rsidRPr="000E717A">
        <w:rPr>
          <w:rFonts w:ascii="Times New Roman" w:hAnsi="Times New Roman"/>
          <w:lang w:val="sq-AL"/>
        </w:rPr>
        <w:t xml:space="preserve">in </w:t>
      </w:r>
      <w:r w:rsidRPr="000E717A">
        <w:rPr>
          <w:rFonts w:ascii="Times New Roman" w:hAnsi="Times New Roman"/>
          <w:lang w:val="sq-AL"/>
        </w:rPr>
        <w:t>n</w:t>
      </w:r>
      <w:r w:rsidR="001523ED" w:rsidRPr="000E717A">
        <w:rPr>
          <w:rFonts w:ascii="Times New Roman" w:hAnsi="Times New Roman"/>
          <w:lang w:val="sq-AL"/>
        </w:rPr>
        <w:t>ë</w:t>
      </w:r>
      <w:r w:rsidRPr="000E717A">
        <w:rPr>
          <w:rFonts w:ascii="Times New Roman" w:hAnsi="Times New Roman"/>
          <w:lang w:val="sq-AL"/>
        </w:rPr>
        <w:t xml:space="preserve"> BE.</w:t>
      </w:r>
    </w:p>
    <w:p w:rsidR="003616BC" w:rsidRPr="000E717A" w:rsidRDefault="007422D4" w:rsidP="00A9663A">
      <w:pPr>
        <w:spacing w:after="120"/>
        <w:rPr>
          <w:rFonts w:ascii="Times New Roman" w:hAnsi="Times New Roman"/>
          <w:b/>
          <w:lang w:val="sq-AL"/>
        </w:rPr>
      </w:pPr>
      <w:r w:rsidRPr="000E717A">
        <w:rPr>
          <w:rFonts w:ascii="Times New Roman" w:hAnsi="Times New Roman"/>
          <w:lang w:val="sq-AL"/>
        </w:rPr>
        <w:br w:type="page"/>
      </w:r>
      <w:bookmarkStart w:id="54" w:name="_Toc446931756"/>
      <w:r w:rsidR="008C76FB" w:rsidRPr="000E717A">
        <w:rPr>
          <w:rFonts w:ascii="Times New Roman" w:hAnsi="Times New Roman"/>
          <w:b/>
          <w:lang w:val="sq-AL"/>
        </w:rPr>
        <w:lastRenderedPageBreak/>
        <w:t>SHTOJCAT</w:t>
      </w:r>
      <w:bookmarkEnd w:id="54"/>
    </w:p>
    <w:p w:rsidR="00DC76F3" w:rsidRPr="000E717A" w:rsidRDefault="008C76FB" w:rsidP="00A9663A">
      <w:pPr>
        <w:pStyle w:val="Heading2"/>
        <w:spacing w:before="0" w:after="120"/>
        <w:rPr>
          <w:rFonts w:ascii="Times New Roman" w:hAnsi="Times New Roman"/>
          <w:sz w:val="22"/>
          <w:szCs w:val="22"/>
          <w:lang w:val="sq-AL"/>
        </w:rPr>
      </w:pPr>
      <w:bookmarkStart w:id="55" w:name="_Toc446931757"/>
      <w:r w:rsidRPr="000E717A">
        <w:rPr>
          <w:rFonts w:ascii="Times New Roman" w:hAnsi="Times New Roman"/>
          <w:color w:val="auto"/>
          <w:sz w:val="22"/>
          <w:szCs w:val="22"/>
          <w:lang w:val="sq-AL"/>
        </w:rPr>
        <w:t xml:space="preserve">Shtojca 1 </w:t>
      </w:r>
      <w:bookmarkEnd w:id="55"/>
      <w:r w:rsidRPr="000E717A">
        <w:rPr>
          <w:rFonts w:ascii="Times New Roman" w:hAnsi="Times New Roman"/>
          <w:color w:val="auto"/>
          <w:sz w:val="22"/>
          <w:szCs w:val="22"/>
          <w:lang w:val="sq-AL"/>
        </w:rPr>
        <w:t>Bibliografia dhe burimet</w:t>
      </w:r>
    </w:p>
    <w:p w:rsidR="00D27D3D" w:rsidRPr="000E717A" w:rsidRDefault="00D27D3D" w:rsidP="00A9663A">
      <w:pPr>
        <w:spacing w:after="120"/>
        <w:rPr>
          <w:rFonts w:ascii="Times New Roman" w:hAnsi="Times New Roman"/>
          <w:lang w:val="sq-AL"/>
        </w:rPr>
      </w:pPr>
      <w:r w:rsidRPr="000E717A">
        <w:rPr>
          <w:rFonts w:ascii="Times New Roman" w:hAnsi="Times New Roman"/>
          <w:b/>
          <w:lang w:val="sq-AL"/>
        </w:rPr>
        <w:t xml:space="preserve">Shtojca 2 Plani i Veprimit </w:t>
      </w:r>
    </w:p>
    <w:p w:rsidR="00D27D3D" w:rsidRPr="000E717A" w:rsidRDefault="00D27D3D" w:rsidP="00A9663A">
      <w:pPr>
        <w:spacing w:after="120"/>
        <w:rPr>
          <w:rFonts w:ascii="Times New Roman" w:hAnsi="Times New Roman"/>
          <w:b/>
          <w:lang w:val="sq-AL"/>
        </w:rPr>
      </w:pPr>
      <w:r w:rsidRPr="000E717A">
        <w:rPr>
          <w:rFonts w:ascii="Times New Roman" w:hAnsi="Times New Roman"/>
          <w:b/>
          <w:lang w:val="sq-AL"/>
        </w:rPr>
        <w:t xml:space="preserve">Shtojca 3 </w:t>
      </w:r>
      <w:r w:rsidR="001F3908" w:rsidRPr="000E717A">
        <w:rPr>
          <w:rFonts w:ascii="Times New Roman" w:hAnsi="Times New Roman"/>
          <w:b/>
          <w:lang w:val="sq-AL"/>
        </w:rPr>
        <w:t>Treguesit</w:t>
      </w:r>
      <w:r w:rsidR="00A9663A" w:rsidRPr="000E717A">
        <w:rPr>
          <w:rFonts w:ascii="Times New Roman" w:hAnsi="Times New Roman"/>
          <w:b/>
          <w:lang w:val="sq-AL"/>
        </w:rPr>
        <w:t>e</w:t>
      </w:r>
      <w:r w:rsidRPr="000E717A">
        <w:rPr>
          <w:rFonts w:ascii="Times New Roman" w:hAnsi="Times New Roman"/>
          <w:b/>
          <w:lang w:val="sq-AL"/>
        </w:rPr>
        <w:t xml:space="preserve"> monitorimi</w:t>
      </w:r>
      <w:r w:rsidR="00A9663A" w:rsidRPr="000E717A">
        <w:rPr>
          <w:rFonts w:ascii="Times New Roman" w:hAnsi="Times New Roman"/>
          <w:b/>
          <w:lang w:val="sq-AL"/>
        </w:rPr>
        <w:t>t</w:t>
      </w:r>
    </w:p>
    <w:p w:rsidR="00D27D3D" w:rsidRDefault="00D27D3D" w:rsidP="00A9663A">
      <w:pPr>
        <w:pStyle w:val="Heading2"/>
        <w:spacing w:before="0" w:after="120"/>
        <w:rPr>
          <w:rFonts w:ascii="Times New Roman" w:hAnsi="Times New Roman"/>
          <w:color w:val="auto"/>
          <w:sz w:val="22"/>
          <w:szCs w:val="22"/>
          <w:lang w:val="sq-AL"/>
        </w:rPr>
      </w:pPr>
      <w:r w:rsidRPr="000E717A">
        <w:rPr>
          <w:rFonts w:ascii="Times New Roman" w:hAnsi="Times New Roman"/>
          <w:color w:val="auto"/>
          <w:sz w:val="22"/>
          <w:szCs w:val="22"/>
          <w:lang w:val="sq-AL"/>
        </w:rPr>
        <w:t xml:space="preserve">Shtojca 4 </w:t>
      </w:r>
      <w:r w:rsidR="001F3908" w:rsidRPr="000E717A">
        <w:rPr>
          <w:rFonts w:ascii="Times New Roman" w:hAnsi="Times New Roman"/>
          <w:color w:val="auto"/>
          <w:sz w:val="22"/>
          <w:szCs w:val="22"/>
          <w:lang w:val="sq-AL"/>
        </w:rPr>
        <w:t xml:space="preserve">Raportimi </w:t>
      </w:r>
    </w:p>
    <w:p w:rsidR="003018BC" w:rsidRDefault="003018BC">
      <w:pPr>
        <w:rPr>
          <w:lang w:val="sq-AL"/>
        </w:rPr>
      </w:pPr>
    </w:p>
    <w:p w:rsidR="003018BC" w:rsidRDefault="003018BC">
      <w:pPr>
        <w:rPr>
          <w:lang w:val="sq-AL"/>
        </w:rPr>
      </w:pPr>
    </w:p>
    <w:p w:rsidR="00307B12" w:rsidRDefault="00307B12" w:rsidP="00307B12">
      <w:pPr>
        <w:pStyle w:val="Heading2"/>
        <w:spacing w:before="0" w:after="120"/>
        <w:rPr>
          <w:rFonts w:ascii="Times New Roman" w:hAnsi="Times New Roman"/>
          <w:color w:val="auto"/>
          <w:sz w:val="22"/>
          <w:szCs w:val="22"/>
          <w:lang w:val="sq-AL"/>
        </w:rPr>
      </w:pPr>
    </w:p>
    <w:p w:rsidR="003018BC" w:rsidRDefault="003018BC">
      <w:pPr>
        <w:rPr>
          <w:lang w:val="sq-AL"/>
        </w:rPr>
      </w:pPr>
    </w:p>
    <w:p w:rsidR="003018BC" w:rsidRDefault="003018BC">
      <w:pPr>
        <w:rPr>
          <w:lang w:val="sq-AL"/>
        </w:rPr>
      </w:pPr>
    </w:p>
    <w:p w:rsidR="003018BC" w:rsidRDefault="003018BC">
      <w:pPr>
        <w:rPr>
          <w:lang w:val="sq-AL"/>
        </w:rPr>
      </w:pPr>
    </w:p>
    <w:p w:rsidR="003018BC" w:rsidRDefault="003018BC">
      <w:pPr>
        <w:rPr>
          <w:lang w:val="sq-AL"/>
        </w:rPr>
      </w:pPr>
    </w:p>
    <w:p w:rsidR="003018BC" w:rsidRDefault="003018BC">
      <w:pPr>
        <w:rPr>
          <w:lang w:val="sq-AL"/>
        </w:rPr>
      </w:pPr>
    </w:p>
    <w:p w:rsidR="003018BC" w:rsidRDefault="003018BC">
      <w:pPr>
        <w:rPr>
          <w:lang w:val="sq-AL"/>
        </w:rPr>
      </w:pPr>
    </w:p>
    <w:p w:rsidR="003018BC" w:rsidRDefault="003018BC">
      <w:pPr>
        <w:rPr>
          <w:lang w:val="sq-AL"/>
        </w:rPr>
      </w:pPr>
    </w:p>
    <w:p w:rsidR="003018BC" w:rsidRDefault="003018BC">
      <w:pPr>
        <w:rPr>
          <w:lang w:val="sq-AL"/>
        </w:rPr>
      </w:pPr>
    </w:p>
    <w:p w:rsidR="003018BC" w:rsidRDefault="003018BC">
      <w:pPr>
        <w:rPr>
          <w:lang w:val="sq-AL"/>
        </w:rPr>
      </w:pPr>
    </w:p>
    <w:p w:rsidR="003018BC" w:rsidRDefault="003018BC">
      <w:pPr>
        <w:rPr>
          <w:lang w:val="sq-AL"/>
        </w:rPr>
      </w:pPr>
    </w:p>
    <w:p w:rsidR="003018BC" w:rsidRDefault="003018BC">
      <w:pPr>
        <w:rPr>
          <w:lang w:val="sq-AL"/>
        </w:rPr>
      </w:pPr>
    </w:p>
    <w:p w:rsidR="003018BC" w:rsidRDefault="003018BC">
      <w:pPr>
        <w:rPr>
          <w:lang w:val="sq-AL"/>
        </w:rPr>
      </w:pPr>
    </w:p>
    <w:p w:rsidR="003018BC" w:rsidRDefault="003018BC">
      <w:pPr>
        <w:rPr>
          <w:lang w:val="sq-AL"/>
        </w:rPr>
      </w:pPr>
    </w:p>
    <w:p w:rsidR="003018BC" w:rsidRDefault="003018BC">
      <w:pPr>
        <w:rPr>
          <w:lang w:val="sq-AL"/>
        </w:rPr>
      </w:pPr>
    </w:p>
    <w:p w:rsidR="003018BC" w:rsidRDefault="003018BC">
      <w:pPr>
        <w:rPr>
          <w:lang w:val="sq-AL"/>
        </w:rPr>
      </w:pPr>
    </w:p>
    <w:p w:rsidR="003018BC" w:rsidRDefault="003018BC">
      <w:pPr>
        <w:rPr>
          <w:lang w:val="sq-AL"/>
        </w:rPr>
      </w:pPr>
    </w:p>
    <w:p w:rsidR="003018BC" w:rsidRDefault="003018BC">
      <w:pPr>
        <w:rPr>
          <w:lang w:val="sq-AL"/>
        </w:rPr>
      </w:pPr>
    </w:p>
    <w:p w:rsidR="00307B12" w:rsidRDefault="00307B12" w:rsidP="00307B12">
      <w:pPr>
        <w:pStyle w:val="Heading2"/>
        <w:spacing w:before="0" w:after="120"/>
        <w:rPr>
          <w:rFonts w:ascii="Times New Roman" w:hAnsi="Times New Roman"/>
          <w:color w:val="auto"/>
          <w:sz w:val="22"/>
          <w:szCs w:val="22"/>
          <w:lang w:val="sq-AL"/>
        </w:rPr>
      </w:pPr>
    </w:p>
    <w:p w:rsidR="003018BC" w:rsidRDefault="003018BC">
      <w:pPr>
        <w:rPr>
          <w:lang w:val="sq-AL"/>
        </w:rPr>
      </w:pPr>
    </w:p>
    <w:p w:rsidR="003018BC" w:rsidRDefault="003018BC">
      <w:pPr>
        <w:rPr>
          <w:lang w:val="sq-AL"/>
        </w:rPr>
      </w:pPr>
    </w:p>
    <w:p w:rsidR="003018BC" w:rsidRDefault="00307B12">
      <w:pPr>
        <w:pStyle w:val="Heading2"/>
        <w:spacing w:before="0" w:line="240" w:lineRule="auto"/>
        <w:rPr>
          <w:rFonts w:ascii="Times New Roman" w:hAnsi="Times New Roman"/>
          <w:sz w:val="22"/>
          <w:szCs w:val="22"/>
          <w:lang w:val="sq-AL"/>
        </w:rPr>
      </w:pPr>
      <w:r w:rsidRPr="000E717A">
        <w:rPr>
          <w:rFonts w:ascii="Times New Roman" w:hAnsi="Times New Roman"/>
          <w:color w:val="auto"/>
          <w:sz w:val="22"/>
          <w:szCs w:val="22"/>
          <w:lang w:val="sq-AL"/>
        </w:rPr>
        <w:lastRenderedPageBreak/>
        <w:t>Shtojca 1 Bibliografia dhe burimet</w:t>
      </w:r>
    </w:p>
    <w:p w:rsidR="003018BC" w:rsidRDefault="003018BC">
      <w:pPr>
        <w:spacing w:after="0" w:line="240" w:lineRule="auto"/>
        <w:rPr>
          <w:lang w:val="sq-AL"/>
        </w:rPr>
      </w:pPr>
    </w:p>
    <w:p w:rsidR="003018BC" w:rsidRDefault="00B802D5">
      <w:pPr>
        <w:spacing w:after="0" w:line="240" w:lineRule="auto"/>
        <w:rPr>
          <w:rFonts w:ascii="Times New Roman" w:hAnsi="Times New Roman"/>
          <w:lang w:val="sq-AL"/>
        </w:rPr>
      </w:pPr>
      <w:r w:rsidRPr="00B802D5">
        <w:rPr>
          <w:rFonts w:ascii="Times New Roman" w:hAnsi="Times New Roman"/>
          <w:b/>
          <w:lang w:val="sq-AL"/>
        </w:rPr>
        <w:t>Bibliografia:</w:t>
      </w:r>
    </w:p>
    <w:p w:rsidR="003018BC" w:rsidRDefault="00B802D5">
      <w:pPr>
        <w:pStyle w:val="FootnoteText"/>
        <w:numPr>
          <w:ilvl w:val="0"/>
          <w:numId w:val="74"/>
        </w:numPr>
        <w:rPr>
          <w:rFonts w:ascii="Times New Roman" w:hAnsi="Times New Roman"/>
          <w:sz w:val="22"/>
          <w:szCs w:val="22"/>
          <w:lang w:val="fr-FR"/>
        </w:rPr>
      </w:pPr>
      <w:r w:rsidRPr="00B802D5">
        <w:rPr>
          <w:rFonts w:ascii="Times New Roman" w:hAnsi="Times New Roman"/>
          <w:sz w:val="22"/>
          <w:szCs w:val="22"/>
          <w:lang w:val="fr-FR"/>
        </w:rPr>
        <w:t>Anketa e Forcës së Punës, INSTAT, Tiranë, 2016</w:t>
      </w:r>
    </w:p>
    <w:p w:rsidR="003018BC" w:rsidRDefault="00B802D5">
      <w:pPr>
        <w:pStyle w:val="FootnoteText"/>
        <w:numPr>
          <w:ilvl w:val="0"/>
          <w:numId w:val="74"/>
        </w:numPr>
        <w:rPr>
          <w:rFonts w:ascii="Times New Roman" w:hAnsi="Times New Roman"/>
          <w:sz w:val="22"/>
          <w:szCs w:val="22"/>
          <w:lang w:val="fr-FR"/>
        </w:rPr>
      </w:pPr>
      <w:r w:rsidRPr="00B802D5">
        <w:rPr>
          <w:rFonts w:ascii="Times New Roman" w:hAnsi="Times New Roman"/>
          <w:sz w:val="22"/>
          <w:szCs w:val="22"/>
          <w:lang w:val="fr-FR"/>
        </w:rPr>
        <w:t>Anketa e Matjes së Nivelit të Jetesës, INSTAT, Tiranë, 2013</w:t>
      </w:r>
    </w:p>
    <w:p w:rsidR="003018BC" w:rsidRPr="003C65E5" w:rsidRDefault="00B802D5">
      <w:pPr>
        <w:pStyle w:val="ListParagraph"/>
        <w:numPr>
          <w:ilvl w:val="0"/>
          <w:numId w:val="74"/>
        </w:numPr>
        <w:spacing w:after="0" w:line="240" w:lineRule="auto"/>
        <w:jc w:val="both"/>
        <w:rPr>
          <w:rFonts w:ascii="Times New Roman" w:eastAsia="Times New Roman" w:hAnsi="Times New Roman"/>
          <w:lang w:val="fr-FR"/>
        </w:rPr>
      </w:pPr>
      <w:r w:rsidRPr="003C65E5">
        <w:rPr>
          <w:rFonts w:ascii="Times New Roman" w:hAnsi="Times New Roman"/>
          <w:lang w:val="fr-FR"/>
        </w:rPr>
        <w:t>Barjaba, K., Gedeshi, I. (</w:t>
      </w:r>
      <w:r w:rsidRPr="003C65E5">
        <w:rPr>
          <w:rFonts w:ascii="Times New Roman" w:eastAsia="Times New Roman" w:hAnsi="Times New Roman"/>
          <w:lang w:val="fr-FR"/>
        </w:rPr>
        <w:t xml:space="preserve">2016) </w:t>
      </w:r>
      <w:r w:rsidRPr="003C65E5">
        <w:rPr>
          <w:rFonts w:ascii="Times New Roman" w:eastAsia="Times New Roman" w:hAnsi="Times New Roman"/>
          <w:i/>
          <w:lang w:val="fr-FR"/>
        </w:rPr>
        <w:t>Te aven saste sare oroma</w:t>
      </w:r>
      <w:r w:rsidRPr="003C65E5">
        <w:rPr>
          <w:rFonts w:ascii="Times New Roman" w:eastAsia="Times New Roman" w:hAnsi="Times New Roman"/>
          <w:lang w:val="fr-FR"/>
        </w:rPr>
        <w:t>:aspekte të zhvillimit njerëzor të romëve të Shqipërisë, UET: POLIS, 13,Vjeshtë, 2014</w:t>
      </w:r>
    </w:p>
    <w:p w:rsidR="003018BC" w:rsidRDefault="00951ED3">
      <w:pPr>
        <w:pStyle w:val="Heading1"/>
        <w:numPr>
          <w:ilvl w:val="0"/>
          <w:numId w:val="74"/>
        </w:numPr>
        <w:shd w:val="clear" w:color="auto" w:fill="FFFFFF"/>
        <w:spacing w:before="0" w:line="240" w:lineRule="auto"/>
        <w:ind w:right="277"/>
        <w:textAlignment w:val="baseline"/>
        <w:rPr>
          <w:rFonts w:ascii="Times New Roman" w:hAnsi="Times New Roman"/>
          <w:b w:val="0"/>
          <w:color w:val="000000"/>
          <w:sz w:val="22"/>
          <w:szCs w:val="22"/>
        </w:rPr>
      </w:pPr>
      <w:r w:rsidRPr="00951ED3">
        <w:rPr>
          <w:rFonts w:ascii="Times New Roman" w:hAnsi="Times New Roman"/>
          <w:b w:val="0"/>
          <w:color w:val="000000"/>
          <w:sz w:val="22"/>
          <w:szCs w:val="22"/>
        </w:rPr>
        <w:t>Global Burden of Disease, WHO, 2010</w:t>
      </w:r>
    </w:p>
    <w:p w:rsidR="003018BC" w:rsidRDefault="00B802D5">
      <w:pPr>
        <w:pStyle w:val="FootnoteText"/>
        <w:numPr>
          <w:ilvl w:val="0"/>
          <w:numId w:val="74"/>
        </w:numPr>
        <w:rPr>
          <w:rFonts w:ascii="Times New Roman" w:hAnsi="Times New Roman"/>
          <w:sz w:val="22"/>
          <w:szCs w:val="22"/>
          <w:lang w:val="en-GB"/>
        </w:rPr>
      </w:pPr>
      <w:r w:rsidRPr="00B802D5">
        <w:rPr>
          <w:rFonts w:ascii="Times New Roman" w:hAnsi="Times New Roman"/>
          <w:sz w:val="22"/>
          <w:szCs w:val="22"/>
        </w:rPr>
        <w:t>http://documents.worldbank.org/curated/en/514991486033920486/pdf/112466-BRI-Albania-Program-for-International-Student-Assessment-2015.pdf</w:t>
      </w:r>
    </w:p>
    <w:p w:rsidR="003018BC" w:rsidRDefault="00B802D5">
      <w:pPr>
        <w:pStyle w:val="FootnoteText"/>
        <w:numPr>
          <w:ilvl w:val="0"/>
          <w:numId w:val="74"/>
        </w:numPr>
        <w:rPr>
          <w:rFonts w:ascii="Times New Roman" w:hAnsi="Times New Roman"/>
          <w:sz w:val="22"/>
          <w:szCs w:val="22"/>
          <w:lang w:val="en-GB"/>
        </w:rPr>
      </w:pPr>
      <w:r w:rsidRPr="00B802D5">
        <w:rPr>
          <w:rFonts w:ascii="Times New Roman" w:hAnsi="Times New Roman"/>
          <w:sz w:val="22"/>
          <w:szCs w:val="22"/>
        </w:rPr>
        <w:t>PISA 2012 Results: What Students Know and Can Do Student Performance in Mathematics, Reading and Science Volume I</w:t>
      </w:r>
      <w:r w:rsidRPr="00B802D5">
        <w:rPr>
          <w:rFonts w:ascii="Times New Roman" w:hAnsi="Times New Roman"/>
          <w:sz w:val="22"/>
          <w:szCs w:val="22"/>
          <w:lang w:val="en-GB"/>
        </w:rPr>
        <w:t xml:space="preserve">, </w:t>
      </w:r>
      <w:r w:rsidRPr="00B802D5">
        <w:rPr>
          <w:rFonts w:ascii="Times New Roman" w:hAnsi="Times New Roman"/>
          <w:sz w:val="22"/>
          <w:szCs w:val="22"/>
        </w:rPr>
        <w:t xml:space="preserve">Revised edition, </w:t>
      </w:r>
      <w:r w:rsidRPr="00B802D5">
        <w:rPr>
          <w:rFonts w:ascii="Times New Roman" w:hAnsi="Times New Roman"/>
          <w:sz w:val="22"/>
          <w:szCs w:val="22"/>
          <w:lang w:val="en-GB"/>
        </w:rPr>
        <w:t xml:space="preserve">OECD, </w:t>
      </w:r>
      <w:r w:rsidRPr="00B802D5">
        <w:rPr>
          <w:rFonts w:ascii="Times New Roman" w:hAnsi="Times New Roman"/>
          <w:sz w:val="22"/>
          <w:szCs w:val="22"/>
        </w:rPr>
        <w:t>February 2014</w:t>
      </w:r>
    </w:p>
    <w:p w:rsidR="003018BC" w:rsidRDefault="00B802D5">
      <w:pPr>
        <w:pStyle w:val="FootnoteText"/>
        <w:numPr>
          <w:ilvl w:val="0"/>
          <w:numId w:val="74"/>
        </w:numPr>
        <w:rPr>
          <w:rFonts w:ascii="Times New Roman" w:hAnsi="Times New Roman"/>
          <w:sz w:val="22"/>
          <w:szCs w:val="22"/>
          <w:lang w:val="fr-FR"/>
        </w:rPr>
      </w:pPr>
      <w:r w:rsidRPr="00B802D5">
        <w:rPr>
          <w:rFonts w:ascii="Times New Roman" w:hAnsi="Times New Roman"/>
          <w:sz w:val="22"/>
          <w:szCs w:val="22"/>
          <w:lang w:val="fr-FR"/>
        </w:rPr>
        <w:t>Raporti Shëndetësor Kombëtar (2014)</w:t>
      </w:r>
    </w:p>
    <w:p w:rsidR="003018BC" w:rsidRDefault="00B802D5">
      <w:pPr>
        <w:pStyle w:val="FootnoteText"/>
        <w:numPr>
          <w:ilvl w:val="0"/>
          <w:numId w:val="74"/>
        </w:numPr>
        <w:rPr>
          <w:rFonts w:ascii="Times New Roman" w:hAnsi="Times New Roman"/>
          <w:sz w:val="22"/>
          <w:szCs w:val="22"/>
          <w:lang w:val="fr-FR"/>
        </w:rPr>
      </w:pPr>
      <w:r w:rsidRPr="00B802D5">
        <w:rPr>
          <w:rFonts w:ascii="Times New Roman" w:hAnsi="Times New Roman"/>
          <w:sz w:val="22"/>
          <w:szCs w:val="22"/>
          <w:lang w:val="fr-FR"/>
        </w:rPr>
        <w:t>World Bank  2007 Shqipëria: Zhvillimi Urban, Migrimi dhe Ulja e Varfërisë,Tiranë</w:t>
      </w:r>
    </w:p>
    <w:p w:rsidR="003018BC" w:rsidRDefault="00B802D5">
      <w:pPr>
        <w:pStyle w:val="Heading1"/>
        <w:numPr>
          <w:ilvl w:val="0"/>
          <w:numId w:val="74"/>
        </w:numPr>
        <w:shd w:val="clear" w:color="auto" w:fill="FFFFFF"/>
        <w:spacing w:before="0" w:line="240" w:lineRule="auto"/>
        <w:jc w:val="both"/>
        <w:textAlignment w:val="baseline"/>
        <w:rPr>
          <w:rFonts w:ascii="Times New Roman" w:hAnsi="Times New Roman"/>
          <w:b w:val="0"/>
          <w:color w:val="auto"/>
          <w:sz w:val="22"/>
          <w:szCs w:val="22"/>
        </w:rPr>
      </w:pPr>
      <w:r w:rsidRPr="00B802D5">
        <w:rPr>
          <w:rFonts w:ascii="Times New Roman" w:hAnsi="Times New Roman"/>
          <w:b w:val="0"/>
          <w:color w:val="auto"/>
          <w:sz w:val="22"/>
          <w:szCs w:val="22"/>
          <w:shd w:val="clear" w:color="auto" w:fill="FFFFFF"/>
        </w:rPr>
        <w:t xml:space="preserve">Xu K, Evans DB, Carrin G, Aguilar-Rivera AM, </w:t>
      </w:r>
      <w:r w:rsidRPr="00B802D5">
        <w:rPr>
          <w:rFonts w:ascii="Times New Roman" w:hAnsi="Times New Roman"/>
          <w:b w:val="0"/>
          <w:color w:val="auto"/>
          <w:sz w:val="22"/>
          <w:szCs w:val="22"/>
        </w:rPr>
        <w:t xml:space="preserve">Designing health financing systems to reduce catastrophic health expenditure. </w:t>
      </w:r>
      <w:r w:rsidRPr="00B802D5">
        <w:rPr>
          <w:rFonts w:ascii="Times New Roman" w:hAnsi="Times New Roman"/>
          <w:b w:val="0"/>
          <w:bCs w:val="0"/>
          <w:color w:val="auto"/>
          <w:sz w:val="22"/>
          <w:szCs w:val="22"/>
        </w:rPr>
        <w:t xml:space="preserve">Technical brief for policy-makers, Number 2/2005, </w:t>
      </w:r>
      <w:r w:rsidRPr="00B802D5">
        <w:rPr>
          <w:rFonts w:ascii="Times New Roman" w:hAnsi="Times New Roman"/>
          <w:b w:val="0"/>
          <w:color w:val="auto"/>
          <w:sz w:val="22"/>
          <w:szCs w:val="22"/>
          <w:shd w:val="clear" w:color="auto" w:fill="FFFFFF"/>
        </w:rPr>
        <w:t>WHO/EIP/HSF/PB/05.02.</w:t>
      </w:r>
    </w:p>
    <w:p w:rsidR="00951ED3" w:rsidRPr="003C65E5" w:rsidRDefault="00951ED3" w:rsidP="00951ED3">
      <w:pPr>
        <w:pStyle w:val="FootnoteText"/>
        <w:rPr>
          <w:rFonts w:ascii="Times New Roman" w:hAnsi="Times New Roman"/>
          <w:sz w:val="22"/>
          <w:szCs w:val="22"/>
        </w:rPr>
      </w:pPr>
    </w:p>
    <w:p w:rsidR="00951ED3" w:rsidRPr="00951ED3" w:rsidRDefault="00B802D5" w:rsidP="00951ED3">
      <w:pPr>
        <w:pStyle w:val="FootnoteText"/>
        <w:rPr>
          <w:rFonts w:ascii="Times New Roman" w:hAnsi="Times New Roman"/>
          <w:b/>
          <w:sz w:val="22"/>
          <w:szCs w:val="22"/>
          <w:lang w:val="fr-FR"/>
        </w:rPr>
      </w:pPr>
      <w:r w:rsidRPr="00B802D5">
        <w:rPr>
          <w:rFonts w:ascii="Times New Roman" w:hAnsi="Times New Roman"/>
          <w:b/>
          <w:sz w:val="22"/>
          <w:szCs w:val="22"/>
          <w:lang w:val="fr-FR"/>
        </w:rPr>
        <w:t>Burimet :</w:t>
      </w:r>
    </w:p>
    <w:p w:rsidR="003018BC" w:rsidRDefault="00B802D5">
      <w:pPr>
        <w:pStyle w:val="ListParagraph"/>
        <w:numPr>
          <w:ilvl w:val="0"/>
          <w:numId w:val="75"/>
        </w:numPr>
        <w:spacing w:after="0" w:line="240" w:lineRule="auto"/>
        <w:rPr>
          <w:rFonts w:ascii="Times New Roman" w:hAnsi="Times New Roman"/>
          <w:b/>
          <w:lang w:val="sq-AL"/>
        </w:rPr>
      </w:pPr>
      <w:r w:rsidRPr="00B802D5">
        <w:rPr>
          <w:rFonts w:ascii="Times New Roman" w:hAnsi="Times New Roman"/>
          <w:lang w:val="fr-FR"/>
        </w:rPr>
        <w:t xml:space="preserve">Dokumenti Strategjik Shëndetit Seksual dhe Riprodhues </w:t>
      </w:r>
      <w:r w:rsidRPr="00B802D5">
        <w:rPr>
          <w:rFonts w:ascii="Times New Roman" w:hAnsi="Times New Roman"/>
          <w:lang w:val="sq-AL"/>
        </w:rPr>
        <w:t>2017-2021</w:t>
      </w:r>
    </w:p>
    <w:p w:rsidR="003018BC" w:rsidRDefault="00B802D5">
      <w:pPr>
        <w:pStyle w:val="ListParagraph"/>
        <w:numPr>
          <w:ilvl w:val="0"/>
          <w:numId w:val="75"/>
        </w:numPr>
        <w:spacing w:after="0" w:line="240" w:lineRule="auto"/>
        <w:rPr>
          <w:rFonts w:ascii="Times New Roman" w:hAnsi="Times New Roman"/>
          <w:b/>
          <w:lang w:val="sq-AL"/>
        </w:rPr>
      </w:pPr>
      <w:r w:rsidRPr="00B802D5">
        <w:rPr>
          <w:rFonts w:ascii="Times New Roman" w:hAnsi="Times New Roman"/>
          <w:lang w:val="sq-AL"/>
        </w:rPr>
        <w:t>Drejtoria Farmaceutike, Ministria e Shëndetësisë, Tiranë, 2016</w:t>
      </w:r>
    </w:p>
    <w:p w:rsidR="003018BC" w:rsidRPr="003C65E5" w:rsidRDefault="00B802D5">
      <w:pPr>
        <w:pStyle w:val="ListParagraph"/>
        <w:numPr>
          <w:ilvl w:val="0"/>
          <w:numId w:val="75"/>
        </w:numPr>
        <w:spacing w:after="0" w:line="240" w:lineRule="auto"/>
        <w:rPr>
          <w:rFonts w:ascii="Times New Roman" w:hAnsi="Times New Roman"/>
          <w:lang w:val="sq-AL"/>
        </w:rPr>
      </w:pPr>
      <w:r w:rsidRPr="003C65E5">
        <w:rPr>
          <w:rFonts w:ascii="Times New Roman" w:hAnsi="Times New Roman"/>
          <w:lang w:val="sq-AL"/>
        </w:rPr>
        <w:t>Fondi i Sigurimit të Detyrueshëm të Kujdesit Shëndetësor, Tiranë 2016</w:t>
      </w:r>
    </w:p>
    <w:p w:rsidR="003018BC" w:rsidRDefault="00951ED3">
      <w:pPr>
        <w:pStyle w:val="FootnoteText"/>
        <w:numPr>
          <w:ilvl w:val="0"/>
          <w:numId w:val="75"/>
        </w:numPr>
        <w:rPr>
          <w:rFonts w:ascii="Times New Roman" w:hAnsi="Times New Roman"/>
          <w:sz w:val="22"/>
          <w:szCs w:val="22"/>
          <w:lang w:val="fr-FR"/>
        </w:rPr>
      </w:pPr>
      <w:r w:rsidRPr="00951ED3">
        <w:rPr>
          <w:rFonts w:ascii="Times New Roman" w:hAnsi="Times New Roman"/>
          <w:sz w:val="22"/>
          <w:szCs w:val="22"/>
          <w:lang w:val="fr-FR"/>
        </w:rPr>
        <w:t>INSTAT, 2014</w:t>
      </w:r>
    </w:p>
    <w:p w:rsidR="003018BC" w:rsidRDefault="00B802D5">
      <w:pPr>
        <w:pStyle w:val="FootnoteText"/>
        <w:numPr>
          <w:ilvl w:val="0"/>
          <w:numId w:val="75"/>
        </w:numPr>
        <w:rPr>
          <w:rFonts w:ascii="Times New Roman" w:hAnsi="Times New Roman"/>
          <w:sz w:val="22"/>
          <w:szCs w:val="22"/>
          <w:lang w:val="fr-FR"/>
        </w:rPr>
      </w:pPr>
      <w:r w:rsidRPr="00B802D5">
        <w:rPr>
          <w:rFonts w:ascii="Times New Roman" w:hAnsi="Times New Roman"/>
          <w:sz w:val="22"/>
          <w:szCs w:val="22"/>
          <w:lang w:val="fr-FR"/>
        </w:rPr>
        <w:t>Instituti i Sigurimeve Shoqërore, Tiranë, 2017</w:t>
      </w:r>
    </w:p>
    <w:p w:rsidR="003018BC" w:rsidRDefault="007B1F1F">
      <w:pPr>
        <w:pStyle w:val="ListParagraph"/>
        <w:numPr>
          <w:ilvl w:val="0"/>
          <w:numId w:val="75"/>
        </w:numPr>
        <w:spacing w:after="0" w:line="240" w:lineRule="auto"/>
        <w:rPr>
          <w:rFonts w:ascii="Times New Roman" w:hAnsi="Times New Roman"/>
          <w:lang w:val="da-DK"/>
        </w:rPr>
      </w:pPr>
      <w:r w:rsidRPr="007B1F1F">
        <w:rPr>
          <w:rFonts w:ascii="Times New Roman" w:hAnsi="Times New Roman"/>
          <w:lang w:val="fr-FR"/>
        </w:rPr>
        <w:t>Karta Nderkombetare për Edukimin Fizik dhe Sportet, UNESKO, 1978</w:t>
      </w:r>
    </w:p>
    <w:p w:rsidR="003018BC" w:rsidRDefault="007B1F1F">
      <w:pPr>
        <w:pStyle w:val="ListParagraph"/>
        <w:numPr>
          <w:ilvl w:val="0"/>
          <w:numId w:val="75"/>
        </w:numPr>
        <w:spacing w:after="0" w:line="240" w:lineRule="auto"/>
        <w:rPr>
          <w:rFonts w:ascii="Times New Roman" w:hAnsi="Times New Roman"/>
          <w:b/>
          <w:lang w:val="sq-AL"/>
        </w:rPr>
      </w:pPr>
      <w:r w:rsidRPr="007B1F1F">
        <w:rPr>
          <w:rFonts w:ascii="Times New Roman" w:hAnsi="Times New Roman"/>
          <w:lang w:val="it-IT"/>
        </w:rPr>
        <w:t>Karta Evropiane e Sportit, Këshillit i Europës, 1992</w:t>
      </w:r>
    </w:p>
    <w:p w:rsidR="003018BC" w:rsidRDefault="00B802D5">
      <w:pPr>
        <w:pStyle w:val="ListParagraph"/>
        <w:numPr>
          <w:ilvl w:val="0"/>
          <w:numId w:val="75"/>
        </w:numPr>
        <w:spacing w:after="0" w:line="240" w:lineRule="auto"/>
        <w:rPr>
          <w:rFonts w:ascii="Times New Roman" w:hAnsi="Times New Roman"/>
          <w:lang w:val="da-DK"/>
        </w:rPr>
      </w:pPr>
      <w:r w:rsidRPr="00B802D5">
        <w:rPr>
          <w:rFonts w:ascii="Times New Roman" w:hAnsi="Times New Roman"/>
          <w:lang w:val="da-DK"/>
        </w:rPr>
        <w:t>Kushtetuta e Republikës së Shqipërisë, neni 55</w:t>
      </w:r>
    </w:p>
    <w:p w:rsidR="003018BC" w:rsidRDefault="007B1F1F">
      <w:pPr>
        <w:pStyle w:val="ListParagraph"/>
        <w:numPr>
          <w:ilvl w:val="0"/>
          <w:numId w:val="75"/>
        </w:numPr>
        <w:spacing w:after="0" w:line="240" w:lineRule="auto"/>
        <w:rPr>
          <w:rFonts w:ascii="Times New Roman" w:hAnsi="Times New Roman"/>
          <w:b/>
          <w:lang w:val="sq-AL"/>
        </w:rPr>
      </w:pPr>
      <w:r w:rsidRPr="007B1F1F">
        <w:rPr>
          <w:rFonts w:ascii="Times New Roman" w:hAnsi="Times New Roman"/>
          <w:lang w:val="it-IT"/>
        </w:rPr>
        <w:t>Organizata Botërore e Shëndetësisë, HFA, 2014</w:t>
      </w:r>
    </w:p>
    <w:p w:rsidR="003018BC" w:rsidRDefault="00951ED3">
      <w:pPr>
        <w:pStyle w:val="FootnoteText"/>
        <w:numPr>
          <w:ilvl w:val="0"/>
          <w:numId w:val="75"/>
        </w:numPr>
        <w:rPr>
          <w:rFonts w:ascii="Times New Roman" w:hAnsi="Times New Roman"/>
          <w:sz w:val="22"/>
          <w:szCs w:val="22"/>
        </w:rPr>
      </w:pPr>
      <w:r w:rsidRPr="00951ED3">
        <w:rPr>
          <w:rFonts w:ascii="Times New Roman" w:hAnsi="Times New Roman"/>
          <w:sz w:val="22"/>
          <w:szCs w:val="22"/>
        </w:rPr>
        <w:t>Orga</w:t>
      </w:r>
      <w:r>
        <w:rPr>
          <w:rFonts w:ascii="Times New Roman" w:hAnsi="Times New Roman"/>
          <w:sz w:val="22"/>
          <w:szCs w:val="22"/>
        </w:rPr>
        <w:t>nizata Botërore e Shëndetësisë, 2014</w:t>
      </w:r>
    </w:p>
    <w:p w:rsidR="003018BC" w:rsidRDefault="00B802D5">
      <w:pPr>
        <w:pStyle w:val="FootnoteText"/>
        <w:numPr>
          <w:ilvl w:val="0"/>
          <w:numId w:val="75"/>
        </w:numPr>
        <w:rPr>
          <w:rFonts w:ascii="Times New Roman" w:hAnsi="Times New Roman"/>
          <w:sz w:val="22"/>
          <w:szCs w:val="22"/>
        </w:rPr>
      </w:pPr>
      <w:r w:rsidRPr="00B802D5">
        <w:rPr>
          <w:rFonts w:ascii="Times New Roman" w:hAnsi="Times New Roman"/>
          <w:sz w:val="22"/>
          <w:szCs w:val="22"/>
        </w:rPr>
        <w:t>Org</w:t>
      </w:r>
      <w:r w:rsidR="00951ED3">
        <w:rPr>
          <w:rFonts w:ascii="Times New Roman" w:hAnsi="Times New Roman"/>
          <w:sz w:val="22"/>
          <w:szCs w:val="22"/>
        </w:rPr>
        <w:t xml:space="preserve">anizata Botërore e Shëndetësisë, </w:t>
      </w:r>
      <w:r w:rsidRPr="00B802D5">
        <w:rPr>
          <w:rFonts w:ascii="Times New Roman" w:hAnsi="Times New Roman"/>
          <w:sz w:val="22"/>
          <w:szCs w:val="22"/>
        </w:rPr>
        <w:t>2011</w:t>
      </w:r>
    </w:p>
    <w:p w:rsidR="003018BC" w:rsidRDefault="003018BC">
      <w:pPr>
        <w:spacing w:after="0" w:line="240" w:lineRule="auto"/>
        <w:rPr>
          <w:rFonts w:ascii="Times New Roman" w:hAnsi="Times New Roman"/>
          <w:b/>
          <w:lang w:val="sq-AL"/>
        </w:rPr>
      </w:pPr>
    </w:p>
    <w:p w:rsidR="00CB11AE" w:rsidRPr="00951ED3" w:rsidRDefault="00CB11AE" w:rsidP="007422D4">
      <w:pPr>
        <w:rPr>
          <w:rFonts w:ascii="Times New Roman" w:hAnsi="Times New Roman"/>
          <w:b/>
          <w:lang w:val="sq-AL"/>
        </w:rPr>
      </w:pPr>
    </w:p>
    <w:p w:rsidR="00CB11AE" w:rsidRPr="00951ED3" w:rsidRDefault="00CB11AE" w:rsidP="007422D4">
      <w:pPr>
        <w:rPr>
          <w:rFonts w:ascii="Times New Roman" w:hAnsi="Times New Roman"/>
          <w:b/>
          <w:lang w:val="sq-AL"/>
        </w:rPr>
      </w:pPr>
    </w:p>
    <w:p w:rsidR="00CB11AE" w:rsidRPr="00951ED3" w:rsidRDefault="00CB11AE" w:rsidP="007422D4">
      <w:pPr>
        <w:rPr>
          <w:rFonts w:ascii="Times New Roman" w:hAnsi="Times New Roman"/>
          <w:b/>
          <w:lang w:val="sq-AL"/>
        </w:rPr>
      </w:pPr>
    </w:p>
    <w:p w:rsidR="00CB11AE" w:rsidRPr="00951ED3" w:rsidRDefault="00CB11AE" w:rsidP="007422D4">
      <w:pPr>
        <w:rPr>
          <w:rFonts w:ascii="Times New Roman" w:hAnsi="Times New Roman"/>
          <w:b/>
          <w:lang w:val="sq-AL"/>
        </w:rPr>
      </w:pPr>
    </w:p>
    <w:p w:rsidR="00CB11AE" w:rsidRDefault="00CB11AE" w:rsidP="007422D4">
      <w:pPr>
        <w:rPr>
          <w:rFonts w:ascii="Times New Roman" w:hAnsi="Times New Roman"/>
          <w:b/>
          <w:lang w:val="sq-AL"/>
        </w:rPr>
      </w:pPr>
    </w:p>
    <w:p w:rsidR="00CB11AE" w:rsidRDefault="00CB11AE" w:rsidP="007422D4">
      <w:pPr>
        <w:rPr>
          <w:rFonts w:ascii="Times New Roman" w:hAnsi="Times New Roman"/>
          <w:b/>
          <w:lang w:val="sq-AL"/>
        </w:rPr>
      </w:pPr>
    </w:p>
    <w:p w:rsidR="00CB11AE" w:rsidRDefault="00CB11AE" w:rsidP="007422D4">
      <w:pPr>
        <w:rPr>
          <w:rFonts w:ascii="Times New Roman" w:hAnsi="Times New Roman"/>
          <w:b/>
          <w:lang w:val="sq-AL"/>
        </w:rPr>
      </w:pPr>
    </w:p>
    <w:p w:rsidR="00CB11AE" w:rsidRDefault="00CB11AE" w:rsidP="007422D4">
      <w:pPr>
        <w:rPr>
          <w:rFonts w:ascii="Times New Roman" w:hAnsi="Times New Roman"/>
          <w:b/>
          <w:lang w:val="sq-AL"/>
        </w:rPr>
      </w:pPr>
    </w:p>
    <w:p w:rsidR="00CB11AE" w:rsidRDefault="00CB11AE" w:rsidP="007422D4">
      <w:pPr>
        <w:rPr>
          <w:rFonts w:ascii="Times New Roman" w:hAnsi="Times New Roman"/>
          <w:b/>
          <w:lang w:val="sq-AL"/>
        </w:rPr>
      </w:pPr>
    </w:p>
    <w:p w:rsidR="00CB11AE" w:rsidRDefault="00CB11AE" w:rsidP="007422D4">
      <w:pPr>
        <w:rPr>
          <w:rFonts w:ascii="Times New Roman" w:hAnsi="Times New Roman"/>
          <w:b/>
          <w:lang w:val="sq-AL"/>
        </w:rPr>
      </w:pPr>
    </w:p>
    <w:p w:rsidR="00CB11AE" w:rsidRDefault="00CB11AE" w:rsidP="007422D4">
      <w:pPr>
        <w:rPr>
          <w:rFonts w:ascii="Times New Roman" w:hAnsi="Times New Roman"/>
          <w:b/>
          <w:lang w:val="sq-AL"/>
        </w:rPr>
      </w:pPr>
    </w:p>
    <w:p w:rsidR="00CB11AE" w:rsidRDefault="00CB11AE" w:rsidP="007422D4">
      <w:pPr>
        <w:rPr>
          <w:rFonts w:ascii="Times New Roman" w:hAnsi="Times New Roman"/>
          <w:b/>
          <w:lang w:val="sq-AL"/>
        </w:rPr>
      </w:pPr>
    </w:p>
    <w:p w:rsidR="00C85440" w:rsidRDefault="00C85440" w:rsidP="007422D4">
      <w:pPr>
        <w:rPr>
          <w:rFonts w:ascii="Times New Roman" w:hAnsi="Times New Roman"/>
          <w:b/>
          <w:lang w:val="sq-AL"/>
        </w:rPr>
        <w:sectPr w:rsidR="00C85440" w:rsidSect="00517922">
          <w:footerReference w:type="default" r:id="rId15"/>
          <w:pgSz w:w="11907" w:h="16839" w:code="9"/>
          <w:pgMar w:top="1440" w:right="1107" w:bottom="1440" w:left="1800" w:header="720" w:footer="720" w:gutter="0"/>
          <w:cols w:space="720"/>
          <w:docGrid w:linePitch="360"/>
        </w:sectPr>
      </w:pPr>
    </w:p>
    <w:p w:rsidR="00CB11AE" w:rsidRPr="00CB11AE" w:rsidRDefault="00CB11AE" w:rsidP="00CB11AE">
      <w:pPr>
        <w:rPr>
          <w:rFonts w:ascii="Times New Roman" w:hAnsi="Times New Roman"/>
          <w:b/>
          <w:lang w:val="sq-AL"/>
        </w:rPr>
      </w:pPr>
      <w:r w:rsidRPr="00CB11AE">
        <w:rPr>
          <w:rFonts w:ascii="Times New Roman" w:hAnsi="Times New Roman"/>
          <w:b/>
          <w:lang w:val="sq-AL"/>
        </w:rPr>
        <w:lastRenderedPageBreak/>
        <w:t>Shtojca 2 Plani i Veprimit për Zbatimin e Strategjisë së Shëndetësisë</w:t>
      </w:r>
      <w:r w:rsidRPr="00CB11AE">
        <w:rPr>
          <w:rFonts w:ascii="Times New Roman" w:hAnsi="Times New Roman"/>
          <w:b/>
          <w:lang w:val="sq-AL"/>
        </w:rPr>
        <w:tab/>
      </w:r>
      <w:r w:rsidRPr="00CB11AE">
        <w:rPr>
          <w:rFonts w:ascii="Times New Roman" w:hAnsi="Times New Roman"/>
          <w:b/>
          <w:lang w:val="sq-AL"/>
        </w:rPr>
        <w:tab/>
      </w:r>
      <w:r w:rsidRPr="00CB11AE">
        <w:rPr>
          <w:rFonts w:ascii="Times New Roman" w:hAnsi="Times New Roman"/>
          <w:b/>
          <w:lang w:val="sq-AL"/>
        </w:rPr>
        <w:tab/>
      </w:r>
      <w:r w:rsidRPr="00CB11AE">
        <w:rPr>
          <w:rFonts w:ascii="Times New Roman" w:hAnsi="Times New Roman"/>
          <w:b/>
          <w:lang w:val="sq-AL"/>
        </w:rPr>
        <w:tab/>
      </w:r>
      <w:r w:rsidRPr="00CB11AE">
        <w:rPr>
          <w:rFonts w:ascii="Times New Roman" w:hAnsi="Times New Roman"/>
          <w:b/>
          <w:lang w:val="sq-AL"/>
        </w:rPr>
        <w:tab/>
      </w:r>
      <w:r w:rsidRPr="00CB11AE">
        <w:rPr>
          <w:rFonts w:ascii="Times New Roman" w:hAnsi="Times New Roman"/>
          <w:b/>
          <w:lang w:val="sq-AL"/>
        </w:rPr>
        <w:tab/>
      </w:r>
      <w:r w:rsidRPr="00CB11AE">
        <w:rPr>
          <w:rFonts w:ascii="Times New Roman" w:hAnsi="Times New Roman"/>
          <w:b/>
          <w:lang w:val="sq-AL"/>
        </w:rPr>
        <w:tab/>
      </w:r>
      <w:r w:rsidRPr="00CB11AE">
        <w:rPr>
          <w:rFonts w:ascii="Times New Roman" w:hAnsi="Times New Roman"/>
          <w:b/>
          <w:lang w:val="sq-AL"/>
        </w:rPr>
        <w:tab/>
      </w:r>
      <w:r w:rsidRPr="00CB11AE">
        <w:rPr>
          <w:rFonts w:ascii="Times New Roman" w:hAnsi="Times New Roman"/>
          <w:b/>
          <w:lang w:val="sq-AL"/>
        </w:rPr>
        <w:tab/>
        <w:t>ne milione leke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55"/>
        <w:gridCol w:w="822"/>
        <w:gridCol w:w="683"/>
        <w:gridCol w:w="1304"/>
        <w:gridCol w:w="1313"/>
        <w:gridCol w:w="1421"/>
        <w:gridCol w:w="1313"/>
        <w:gridCol w:w="682"/>
        <w:gridCol w:w="682"/>
        <w:gridCol w:w="1142"/>
        <w:gridCol w:w="682"/>
        <w:gridCol w:w="694"/>
        <w:gridCol w:w="694"/>
        <w:gridCol w:w="694"/>
        <w:gridCol w:w="694"/>
      </w:tblGrid>
      <w:tr w:rsidR="00CB11AE" w:rsidRPr="00CB11AE" w:rsidTr="004201EC">
        <w:trPr>
          <w:jc w:val="center"/>
        </w:trPr>
        <w:tc>
          <w:tcPr>
            <w:tcW w:w="2177" w:type="dxa"/>
            <w:gridSpan w:val="2"/>
            <w:tcBorders>
              <w:right w:val="nil"/>
            </w:tcBorders>
            <w:shd w:val="clear" w:color="auto" w:fill="D9D9D9"/>
          </w:tcPr>
          <w:p w:rsidR="00CB11AE" w:rsidRPr="00CB11AE" w:rsidRDefault="00CB11AE" w:rsidP="004201EC">
            <w:pPr>
              <w:tabs>
                <w:tab w:val="left" w:pos="1"/>
              </w:tabs>
              <w:spacing w:before="60" w:after="60"/>
              <w:rPr>
                <w:rFonts w:ascii="Arial" w:hAnsi="Arial" w:cs="Arial"/>
                <w:b/>
              </w:rPr>
            </w:pPr>
            <w:r w:rsidRPr="00CB11AE">
              <w:rPr>
                <w:rFonts w:ascii="Arial" w:hAnsi="Arial"/>
                <w:b/>
              </w:rPr>
              <w:t xml:space="preserve">Objektivi 1.1: </w:t>
            </w:r>
          </w:p>
        </w:tc>
        <w:tc>
          <w:tcPr>
            <w:tcW w:w="11304" w:type="dxa"/>
            <w:gridSpan w:val="12"/>
            <w:tcBorders>
              <w:left w:val="nil"/>
            </w:tcBorders>
            <w:shd w:val="clear" w:color="auto" w:fill="D9D9D9"/>
          </w:tcPr>
          <w:p w:rsidR="00CB11AE" w:rsidRPr="00CB11AE" w:rsidRDefault="00CB11AE" w:rsidP="00CB11AE">
            <w:pPr>
              <w:spacing w:before="60" w:after="60"/>
              <w:rPr>
                <w:rFonts w:ascii="Arial" w:hAnsi="Arial" w:cs="Arial"/>
              </w:rPr>
            </w:pPr>
            <w:r w:rsidRPr="00CB11AE">
              <w:rPr>
                <w:rFonts w:ascii="Arial" w:hAnsi="Arial"/>
                <w:b/>
              </w:rPr>
              <w:t xml:space="preserve">Promovimi i stilit te shendetshem te jetes dhe mundesimi i zgjedhjeve te shendetshme </w:t>
            </w:r>
          </w:p>
        </w:tc>
        <w:tc>
          <w:tcPr>
            <w:tcW w:w="694" w:type="dxa"/>
            <w:tcBorders>
              <w:left w:val="nil"/>
            </w:tcBorders>
            <w:shd w:val="clear" w:color="auto" w:fill="D9D9D9"/>
          </w:tcPr>
          <w:p w:rsidR="00CB11AE" w:rsidRPr="00CB11AE" w:rsidRDefault="00CB11AE" w:rsidP="00CB11AE">
            <w:pPr>
              <w:spacing w:before="60" w:after="60"/>
              <w:rPr>
                <w:rFonts w:ascii="Arial" w:hAnsi="Arial"/>
                <w:b/>
              </w:rPr>
            </w:pPr>
          </w:p>
        </w:tc>
      </w:tr>
      <w:tr w:rsidR="00CB11AE" w:rsidRPr="00CB11AE" w:rsidTr="004201EC">
        <w:trPr>
          <w:jc w:val="center"/>
        </w:trPr>
        <w:tc>
          <w:tcPr>
            <w:tcW w:w="2177" w:type="dxa"/>
            <w:gridSpan w:val="2"/>
            <w:tcBorders>
              <w:right w:val="nil"/>
            </w:tcBorders>
            <w:shd w:val="clear" w:color="auto" w:fill="D9D9D9"/>
          </w:tcPr>
          <w:p w:rsidR="00CB11AE" w:rsidRPr="00CB11AE" w:rsidRDefault="00CB11AE" w:rsidP="00CB11AE">
            <w:pPr>
              <w:spacing w:before="60" w:after="60"/>
              <w:rPr>
                <w:rFonts w:ascii="Arial" w:hAnsi="Arial" w:cs="Arial"/>
                <w:b/>
              </w:rPr>
            </w:pPr>
            <w:r w:rsidRPr="00CB11AE">
              <w:rPr>
                <w:rFonts w:ascii="Arial" w:hAnsi="Arial"/>
                <w:b/>
              </w:rPr>
              <w:t>Përshkrimi i objektivit:</w:t>
            </w:r>
          </w:p>
        </w:tc>
        <w:tc>
          <w:tcPr>
            <w:tcW w:w="11304" w:type="dxa"/>
            <w:gridSpan w:val="12"/>
            <w:tcBorders>
              <w:left w:val="nil"/>
            </w:tcBorders>
            <w:shd w:val="clear" w:color="auto" w:fill="D9D9D9"/>
          </w:tcPr>
          <w:p w:rsidR="00CB11AE" w:rsidRPr="00CB11AE" w:rsidRDefault="00CB11AE" w:rsidP="00CB11AE">
            <w:pPr>
              <w:jc w:val="both"/>
              <w:rPr>
                <w:rFonts w:ascii="Arial" w:hAnsi="Arial" w:cs="Arial"/>
              </w:rPr>
            </w:pPr>
            <w:r w:rsidRPr="00CB11AE">
              <w:rPr>
                <w:rFonts w:ascii="Arial" w:hAnsi="Arial" w:cs="Arial"/>
              </w:rPr>
              <w:t xml:space="preserve">Sensibilizim në rritje dhe qëndrim i përmirësuar drejt zgjedhjeve të shëndetshme dhe programeve ekzistuese dhe atyre në zhvillim e sipër për zbulim dhe parandalim të hershëm në mbështetje të jetesës </w:t>
            </w:r>
          </w:p>
        </w:tc>
        <w:tc>
          <w:tcPr>
            <w:tcW w:w="694" w:type="dxa"/>
            <w:tcBorders>
              <w:left w:val="nil"/>
            </w:tcBorders>
            <w:shd w:val="clear" w:color="auto" w:fill="D9D9D9"/>
          </w:tcPr>
          <w:p w:rsidR="00CB11AE" w:rsidRPr="00CB11AE" w:rsidRDefault="00CB11AE" w:rsidP="00CB11AE">
            <w:pPr>
              <w:jc w:val="both"/>
              <w:rPr>
                <w:rFonts w:ascii="Arial" w:hAnsi="Arial" w:cs="Arial"/>
              </w:rPr>
            </w:pPr>
          </w:p>
        </w:tc>
      </w:tr>
      <w:tr w:rsidR="003018BC" w:rsidRPr="00CB11AE" w:rsidTr="004201EC">
        <w:trPr>
          <w:trHeight w:val="422"/>
          <w:jc w:val="center"/>
        </w:trPr>
        <w:tc>
          <w:tcPr>
            <w:tcW w:w="2860" w:type="dxa"/>
            <w:gridSpan w:val="3"/>
            <w:vMerge w:val="restart"/>
            <w:shd w:val="clear" w:color="auto" w:fill="D9D9D9"/>
          </w:tcPr>
          <w:p w:rsidR="00CB11AE" w:rsidRPr="00CB11AE" w:rsidRDefault="00CB11AE" w:rsidP="00CB11AE">
            <w:pPr>
              <w:jc w:val="center"/>
              <w:rPr>
                <w:b/>
                <w:sz w:val="18"/>
                <w:szCs w:val="18"/>
              </w:rPr>
            </w:pPr>
          </w:p>
          <w:p w:rsidR="00CB11AE" w:rsidRPr="00CB11AE" w:rsidRDefault="00CB11AE" w:rsidP="00CB11AE">
            <w:pPr>
              <w:jc w:val="center"/>
              <w:rPr>
                <w:b/>
                <w:sz w:val="18"/>
                <w:szCs w:val="18"/>
              </w:rPr>
            </w:pPr>
          </w:p>
          <w:p w:rsidR="00CB11AE" w:rsidRPr="00CB11AE" w:rsidRDefault="00CB11AE" w:rsidP="00CB11AE">
            <w:pPr>
              <w:jc w:val="center"/>
              <w:rPr>
                <w:b/>
                <w:sz w:val="18"/>
                <w:szCs w:val="18"/>
              </w:rPr>
            </w:pPr>
          </w:p>
          <w:p w:rsidR="00CB11AE" w:rsidRPr="00CB11AE" w:rsidRDefault="00CB11AE" w:rsidP="00CB11AE">
            <w:pPr>
              <w:jc w:val="center"/>
              <w:rPr>
                <w:b/>
                <w:sz w:val="18"/>
                <w:szCs w:val="18"/>
              </w:rPr>
            </w:pPr>
            <w:r w:rsidRPr="00CB11AE">
              <w:rPr>
                <w:b/>
                <w:sz w:val="18"/>
                <w:szCs w:val="18"/>
              </w:rPr>
              <w:t>Aktivitetet</w:t>
            </w:r>
          </w:p>
        </w:tc>
        <w:tc>
          <w:tcPr>
            <w:tcW w:w="1304" w:type="dxa"/>
            <w:vMerge w:val="restart"/>
            <w:shd w:val="clear" w:color="auto" w:fill="D9D9D9"/>
            <w:vAlign w:val="center"/>
          </w:tcPr>
          <w:p w:rsidR="00CB11AE" w:rsidRPr="00CB11AE" w:rsidRDefault="00CB11AE" w:rsidP="00CB11AE">
            <w:pPr>
              <w:jc w:val="center"/>
              <w:rPr>
                <w:b/>
                <w:sz w:val="18"/>
                <w:szCs w:val="18"/>
              </w:rPr>
            </w:pPr>
            <w:r w:rsidRPr="00CB11AE">
              <w:rPr>
                <w:b/>
                <w:sz w:val="18"/>
                <w:szCs w:val="18"/>
              </w:rPr>
              <w:t>Treguesit</w:t>
            </w:r>
          </w:p>
        </w:tc>
        <w:tc>
          <w:tcPr>
            <w:tcW w:w="1313" w:type="dxa"/>
            <w:vMerge w:val="restart"/>
            <w:shd w:val="clear" w:color="auto" w:fill="D9D9D9"/>
            <w:vAlign w:val="center"/>
          </w:tcPr>
          <w:p w:rsidR="00CB11AE" w:rsidRPr="00CB11AE" w:rsidRDefault="00CB11AE" w:rsidP="00CB11AE">
            <w:pPr>
              <w:jc w:val="center"/>
              <w:rPr>
                <w:rFonts w:ascii="Arial" w:hAnsi="Arial" w:cs="Arial"/>
              </w:rPr>
            </w:pPr>
            <w:r w:rsidRPr="00CB11AE">
              <w:rPr>
                <w:b/>
                <w:sz w:val="18"/>
                <w:szCs w:val="18"/>
              </w:rPr>
              <w:t>Baza e referimit</w:t>
            </w:r>
          </w:p>
        </w:tc>
        <w:tc>
          <w:tcPr>
            <w:tcW w:w="1421" w:type="dxa"/>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 xml:space="preserve">Objektivat </w:t>
            </w:r>
          </w:p>
          <w:p w:rsidR="00CB11AE" w:rsidRPr="00CB11AE" w:rsidRDefault="00CB11AE" w:rsidP="00CB11AE">
            <w:pPr>
              <w:ind w:left="113" w:right="113"/>
              <w:jc w:val="center"/>
              <w:rPr>
                <w:b/>
                <w:sz w:val="18"/>
                <w:szCs w:val="18"/>
              </w:rPr>
            </w:pPr>
            <w:r w:rsidRPr="00CB11AE">
              <w:rPr>
                <w:b/>
                <w:sz w:val="18"/>
                <w:szCs w:val="18"/>
              </w:rPr>
              <w:t>2017</w:t>
            </w:r>
          </w:p>
        </w:tc>
        <w:tc>
          <w:tcPr>
            <w:tcW w:w="1313" w:type="dxa"/>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 xml:space="preserve">Objektivat </w:t>
            </w:r>
          </w:p>
          <w:p w:rsidR="00CB11AE" w:rsidRPr="00CB11AE" w:rsidRDefault="00CB11AE" w:rsidP="00CB11AE">
            <w:pPr>
              <w:ind w:left="113" w:right="113"/>
              <w:jc w:val="center"/>
              <w:rPr>
                <w:b/>
                <w:sz w:val="18"/>
                <w:szCs w:val="18"/>
              </w:rPr>
            </w:pPr>
            <w:r w:rsidRPr="00CB11AE">
              <w:rPr>
                <w:b/>
                <w:sz w:val="18"/>
                <w:szCs w:val="18"/>
              </w:rPr>
              <w:t>2020</w:t>
            </w:r>
          </w:p>
        </w:tc>
        <w:tc>
          <w:tcPr>
            <w:tcW w:w="682" w:type="dxa"/>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Burimi i të dhënave</w:t>
            </w:r>
          </w:p>
        </w:tc>
        <w:tc>
          <w:tcPr>
            <w:tcW w:w="682" w:type="dxa"/>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Organi përgjegjës</w:t>
            </w:r>
          </w:p>
        </w:tc>
        <w:tc>
          <w:tcPr>
            <w:tcW w:w="1142" w:type="dxa"/>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Monitorimi</w:t>
            </w:r>
          </w:p>
          <w:p w:rsidR="00CB11AE" w:rsidRPr="00CB11AE" w:rsidRDefault="00CB11AE" w:rsidP="00CB11AE">
            <w:pPr>
              <w:ind w:left="113" w:right="113"/>
              <w:jc w:val="center"/>
              <w:rPr>
                <w:b/>
                <w:sz w:val="18"/>
                <w:szCs w:val="18"/>
              </w:rPr>
            </w:pPr>
            <w:r w:rsidRPr="00CB11AE">
              <w:rPr>
                <w:b/>
                <w:sz w:val="18"/>
                <w:szCs w:val="18"/>
              </w:rPr>
              <w:t>/raportimi</w:t>
            </w:r>
          </w:p>
        </w:tc>
        <w:tc>
          <w:tcPr>
            <w:tcW w:w="682" w:type="dxa"/>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Afati kohor</w:t>
            </w:r>
          </w:p>
        </w:tc>
        <w:tc>
          <w:tcPr>
            <w:tcW w:w="2082" w:type="dxa"/>
            <w:gridSpan w:val="3"/>
            <w:shd w:val="clear" w:color="auto" w:fill="D9D9D9"/>
            <w:vAlign w:val="center"/>
          </w:tcPr>
          <w:p w:rsidR="00CB11AE" w:rsidRPr="00CB11AE" w:rsidRDefault="00CB11AE" w:rsidP="00CB11AE">
            <w:pPr>
              <w:jc w:val="center"/>
              <w:rPr>
                <w:b/>
                <w:sz w:val="18"/>
                <w:szCs w:val="18"/>
              </w:rPr>
            </w:pPr>
            <w:r w:rsidRPr="00CB11AE">
              <w:rPr>
                <w:b/>
                <w:sz w:val="18"/>
                <w:szCs w:val="18"/>
              </w:rPr>
              <w:t>Buxheti</w:t>
            </w:r>
          </w:p>
        </w:tc>
        <w:tc>
          <w:tcPr>
            <w:tcW w:w="694" w:type="dxa"/>
            <w:shd w:val="clear" w:color="auto" w:fill="D9D9D9"/>
          </w:tcPr>
          <w:p w:rsidR="00CB11AE" w:rsidRPr="00CB11AE" w:rsidRDefault="00CB11AE" w:rsidP="00CB11AE">
            <w:pPr>
              <w:jc w:val="center"/>
              <w:rPr>
                <w:b/>
                <w:sz w:val="18"/>
                <w:szCs w:val="18"/>
              </w:rPr>
            </w:pPr>
          </w:p>
        </w:tc>
      </w:tr>
      <w:tr w:rsidR="003018BC" w:rsidRPr="00CB11AE" w:rsidTr="004201EC">
        <w:trPr>
          <w:trHeight w:val="1070"/>
          <w:jc w:val="center"/>
        </w:trPr>
        <w:tc>
          <w:tcPr>
            <w:tcW w:w="2860" w:type="dxa"/>
            <w:gridSpan w:val="3"/>
            <w:vMerge/>
            <w:shd w:val="clear" w:color="auto" w:fill="F2F2F2"/>
          </w:tcPr>
          <w:p w:rsidR="00CB11AE" w:rsidRPr="00CB11AE" w:rsidRDefault="00CB11AE" w:rsidP="00CB11AE">
            <w:pPr>
              <w:jc w:val="center"/>
              <w:rPr>
                <w:rFonts w:ascii="Arial Narrow" w:hAnsi="Arial Narrow"/>
                <w:b/>
                <w:sz w:val="20"/>
                <w:szCs w:val="20"/>
              </w:rPr>
            </w:pPr>
          </w:p>
        </w:tc>
        <w:tc>
          <w:tcPr>
            <w:tcW w:w="1304" w:type="dxa"/>
            <w:vMerge/>
            <w:shd w:val="clear" w:color="auto" w:fill="F2F2F2"/>
            <w:vAlign w:val="center"/>
          </w:tcPr>
          <w:p w:rsidR="00CB11AE" w:rsidRPr="00CB11AE" w:rsidRDefault="00CB11AE" w:rsidP="00CB11AE">
            <w:pPr>
              <w:jc w:val="center"/>
              <w:rPr>
                <w:rFonts w:ascii="Arial Narrow" w:hAnsi="Arial Narrow"/>
                <w:b/>
                <w:sz w:val="20"/>
                <w:szCs w:val="20"/>
              </w:rPr>
            </w:pPr>
          </w:p>
        </w:tc>
        <w:tc>
          <w:tcPr>
            <w:tcW w:w="1313" w:type="dxa"/>
            <w:vMerge/>
            <w:shd w:val="clear" w:color="auto" w:fill="F2F2F2"/>
            <w:vAlign w:val="center"/>
          </w:tcPr>
          <w:p w:rsidR="00CB11AE" w:rsidRPr="00CB11AE" w:rsidRDefault="00CB11AE" w:rsidP="00CB11AE">
            <w:pPr>
              <w:jc w:val="center"/>
              <w:rPr>
                <w:rFonts w:ascii="Arial Narrow" w:hAnsi="Arial Narrow"/>
                <w:b/>
                <w:sz w:val="20"/>
                <w:szCs w:val="20"/>
              </w:rPr>
            </w:pPr>
          </w:p>
        </w:tc>
        <w:tc>
          <w:tcPr>
            <w:tcW w:w="1421" w:type="dxa"/>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1313" w:type="dxa"/>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682" w:type="dxa"/>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682" w:type="dxa"/>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1142" w:type="dxa"/>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682" w:type="dxa"/>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694" w:type="dxa"/>
            <w:shd w:val="clear" w:color="auto" w:fill="D9D9D9"/>
            <w:textDirection w:val="btLr"/>
            <w:vAlign w:val="center"/>
          </w:tcPr>
          <w:p w:rsidR="00CB11AE" w:rsidRPr="00CB11AE" w:rsidRDefault="00CB11AE" w:rsidP="00CB11AE">
            <w:pPr>
              <w:ind w:left="113" w:right="113"/>
              <w:jc w:val="center"/>
              <w:rPr>
                <w:rFonts w:ascii="Arial Narrow" w:hAnsi="Arial Narrow"/>
                <w:b/>
                <w:sz w:val="20"/>
                <w:szCs w:val="20"/>
              </w:rPr>
            </w:pPr>
            <w:r w:rsidRPr="00CB11AE">
              <w:rPr>
                <w:rFonts w:ascii="Arial Narrow" w:hAnsi="Arial Narrow"/>
                <w:b/>
                <w:sz w:val="20"/>
              </w:rPr>
              <w:t>Qeveria e Shqipërisë</w:t>
            </w:r>
          </w:p>
        </w:tc>
        <w:tc>
          <w:tcPr>
            <w:tcW w:w="694" w:type="dxa"/>
            <w:shd w:val="clear" w:color="auto" w:fill="D9D9D9"/>
            <w:textDirection w:val="btLr"/>
            <w:vAlign w:val="center"/>
          </w:tcPr>
          <w:p w:rsidR="00CB11AE" w:rsidRPr="00CB11AE" w:rsidRDefault="00CB11AE" w:rsidP="00CB11AE">
            <w:pPr>
              <w:ind w:left="113" w:right="113"/>
              <w:jc w:val="center"/>
              <w:rPr>
                <w:rFonts w:ascii="Arial Narrow" w:hAnsi="Arial Narrow"/>
                <w:b/>
                <w:sz w:val="20"/>
                <w:szCs w:val="20"/>
              </w:rPr>
            </w:pPr>
            <w:r w:rsidRPr="00CB11AE">
              <w:rPr>
                <w:rFonts w:ascii="Arial Narrow" w:hAnsi="Arial Narrow"/>
                <w:b/>
                <w:sz w:val="20"/>
              </w:rPr>
              <w:t>Donatorët</w:t>
            </w:r>
          </w:p>
        </w:tc>
        <w:tc>
          <w:tcPr>
            <w:tcW w:w="694" w:type="dxa"/>
            <w:shd w:val="clear" w:color="auto" w:fill="D9D9D9"/>
            <w:textDirection w:val="btLr"/>
            <w:vAlign w:val="center"/>
          </w:tcPr>
          <w:p w:rsidR="00CB11AE" w:rsidRPr="00CB11AE" w:rsidRDefault="00CB11AE" w:rsidP="00CB11AE">
            <w:pPr>
              <w:ind w:left="113" w:right="113"/>
              <w:jc w:val="center"/>
              <w:rPr>
                <w:rFonts w:ascii="Arial Narrow" w:hAnsi="Arial Narrow"/>
                <w:b/>
                <w:sz w:val="20"/>
                <w:szCs w:val="20"/>
              </w:rPr>
            </w:pPr>
            <w:r w:rsidRPr="00CB11AE">
              <w:rPr>
                <w:rFonts w:ascii="Arial Narrow" w:hAnsi="Arial Narrow"/>
                <w:b/>
                <w:sz w:val="20"/>
              </w:rPr>
              <w:t>E pambuluart</w:t>
            </w:r>
          </w:p>
        </w:tc>
        <w:tc>
          <w:tcPr>
            <w:tcW w:w="694" w:type="dxa"/>
            <w:shd w:val="clear" w:color="auto" w:fill="D9D9D9"/>
            <w:textDirection w:val="btLr"/>
          </w:tcPr>
          <w:p w:rsidR="00CB11AE" w:rsidRPr="00CB11AE" w:rsidRDefault="00CB11AE" w:rsidP="00CB11AE">
            <w:pPr>
              <w:ind w:left="113" w:right="113"/>
              <w:jc w:val="center"/>
              <w:rPr>
                <w:rFonts w:ascii="Arial Narrow" w:hAnsi="Arial Narrow"/>
                <w:b/>
                <w:sz w:val="20"/>
              </w:rPr>
            </w:pPr>
            <w:r w:rsidRPr="00CB11AE">
              <w:rPr>
                <w:rFonts w:ascii="Arial Narrow" w:hAnsi="Arial Narrow"/>
                <w:b/>
                <w:sz w:val="20"/>
              </w:rPr>
              <w:t>totali</w:t>
            </w:r>
          </w:p>
        </w:tc>
      </w:tr>
      <w:tr w:rsidR="00CB11AE" w:rsidRPr="00CB11AE" w:rsidTr="004201EC">
        <w:trPr>
          <w:jc w:val="center"/>
        </w:trPr>
        <w:tc>
          <w:tcPr>
            <w:tcW w:w="1355" w:type="dxa"/>
          </w:tcPr>
          <w:p w:rsidR="003018BC" w:rsidRDefault="00CB11AE">
            <w:pPr>
              <w:tabs>
                <w:tab w:val="left" w:pos="143"/>
              </w:tabs>
              <w:rPr>
                <w:rFonts w:ascii="Arial Narrow" w:eastAsia="Times New Roman" w:hAnsi="Arial Narrow"/>
                <w:sz w:val="16"/>
                <w:szCs w:val="16"/>
              </w:rPr>
            </w:pPr>
            <w:r w:rsidRPr="00CB11AE">
              <w:rPr>
                <w:sz w:val="16"/>
                <w:szCs w:val="16"/>
              </w:rPr>
              <w:t>1.1.1</w:t>
            </w:r>
          </w:p>
        </w:tc>
        <w:tc>
          <w:tcPr>
            <w:tcW w:w="1505" w:type="dxa"/>
            <w:gridSpan w:val="2"/>
          </w:tcPr>
          <w:p w:rsidR="00CB11AE" w:rsidRPr="00CB11AE" w:rsidRDefault="00CB11AE" w:rsidP="00CB11AE">
            <w:pPr>
              <w:rPr>
                <w:sz w:val="18"/>
                <w:szCs w:val="18"/>
              </w:rPr>
            </w:pPr>
            <w:r w:rsidRPr="00CB11AE">
              <w:rPr>
                <w:sz w:val="18"/>
                <w:szCs w:val="18"/>
              </w:rPr>
              <w:t>Krijimi i kushteve me te mira per shendetin</w:t>
            </w:r>
          </w:p>
        </w:tc>
        <w:tc>
          <w:tcPr>
            <w:tcW w:w="1304" w:type="dxa"/>
          </w:tcPr>
          <w:p w:rsidR="00CB11AE" w:rsidRPr="00CB11AE" w:rsidRDefault="00CB11AE" w:rsidP="00CB11AE">
            <w:pPr>
              <w:rPr>
                <w:sz w:val="18"/>
                <w:szCs w:val="18"/>
              </w:rPr>
            </w:pPr>
            <w:r w:rsidRPr="00CB11AE">
              <w:rPr>
                <w:sz w:val="18"/>
                <w:szCs w:val="18"/>
              </w:rPr>
              <w:t xml:space="preserve">Prevalenca e duhanpirjes, konsumit të rrezikshëm të alkoolit dhe drogave ilegale në popullatën adulte. </w:t>
            </w:r>
          </w:p>
          <w:p w:rsidR="00CB11AE" w:rsidRPr="00CB11AE" w:rsidRDefault="00CB11AE" w:rsidP="00CB11AE">
            <w:pPr>
              <w:rPr>
                <w:sz w:val="18"/>
                <w:szCs w:val="18"/>
              </w:rPr>
            </w:pPr>
          </w:p>
          <w:p w:rsidR="00CB11AE" w:rsidRPr="00CB11AE" w:rsidRDefault="00CB11AE" w:rsidP="00CB11AE">
            <w:pPr>
              <w:rPr>
                <w:sz w:val="18"/>
                <w:szCs w:val="18"/>
              </w:rPr>
            </w:pPr>
            <w:r w:rsidRPr="00CB11AE">
              <w:rPr>
                <w:sz w:val="18"/>
                <w:szCs w:val="18"/>
              </w:rPr>
              <w:t xml:space="preserve">Prevalenca e aktivitetit fizik, mbipeshës dhe obezitetit në popullatën adulte. </w:t>
            </w:r>
          </w:p>
        </w:tc>
        <w:tc>
          <w:tcPr>
            <w:tcW w:w="1313" w:type="dxa"/>
          </w:tcPr>
          <w:p w:rsidR="00CB11AE" w:rsidRPr="00CB11AE" w:rsidRDefault="00CB11AE" w:rsidP="00CB11AE">
            <w:pPr>
              <w:rPr>
                <w:sz w:val="18"/>
                <w:szCs w:val="18"/>
              </w:rPr>
            </w:pPr>
            <w:r w:rsidRPr="00CB11AE">
              <w:rPr>
                <w:sz w:val="18"/>
                <w:szCs w:val="18"/>
              </w:rPr>
              <w:t xml:space="preserve">Në vitin 2015, prevalenca e duhanpirjes në popullatën ≥15 vjeç ishte 51.2% në meshkuj dhe 7.6% në femra. </w:t>
            </w:r>
          </w:p>
          <w:p w:rsidR="00CB11AE" w:rsidRPr="00CB11AE" w:rsidRDefault="00CB11AE" w:rsidP="00CB11AE">
            <w:pPr>
              <w:rPr>
                <w:sz w:val="18"/>
                <w:szCs w:val="18"/>
              </w:rPr>
            </w:pPr>
          </w:p>
          <w:p w:rsidR="00CB11AE" w:rsidRPr="00CB11AE" w:rsidRDefault="00CB11AE" w:rsidP="00CB11AE">
            <w:pPr>
              <w:rPr>
                <w:sz w:val="18"/>
                <w:szCs w:val="18"/>
              </w:rPr>
            </w:pPr>
            <w:r w:rsidRPr="00CB11AE">
              <w:rPr>
                <w:sz w:val="18"/>
                <w:szCs w:val="18"/>
              </w:rPr>
              <w:t xml:space="preserve">Në vitin 2015, konsumi i ekzagjeruar episodik i alkoolit gjatë muajit të fundit të intervistës në popullatën ≥15 vjeç ishte </w:t>
            </w:r>
            <w:r w:rsidRPr="00CB11AE">
              <w:rPr>
                <w:sz w:val="18"/>
                <w:szCs w:val="18"/>
              </w:rPr>
              <w:lastRenderedPageBreak/>
              <w:t xml:space="preserve">11.7% në meshkuj dhe 1.0% në femra. Nga ana tjetër, prevalenca e çrregullimeve të lidhura me alkoolin ishte 8.7% në meshkuj dhe 2% në femra. </w:t>
            </w:r>
          </w:p>
          <w:p w:rsidR="00CB11AE" w:rsidRPr="00CB11AE" w:rsidRDefault="00CB11AE" w:rsidP="00CB11AE">
            <w:pPr>
              <w:rPr>
                <w:sz w:val="18"/>
                <w:szCs w:val="18"/>
              </w:rPr>
            </w:pPr>
          </w:p>
          <w:p w:rsidR="00CB11AE" w:rsidRPr="00CB11AE" w:rsidRDefault="00CB11AE" w:rsidP="00CB11AE">
            <w:pPr>
              <w:rPr>
                <w:sz w:val="18"/>
                <w:szCs w:val="18"/>
              </w:rPr>
            </w:pPr>
            <w:r w:rsidRPr="00CB11AE">
              <w:rPr>
                <w:sz w:val="18"/>
                <w:szCs w:val="18"/>
              </w:rPr>
              <w:t xml:space="preserve">Në vitin 2015, prevalenca e mbipeshës dhe obezitetit në popullatën ≥18 vjeç ishte 54.5% në meshkuj dhe 46.5% në femra. Prevalenca vetëm e obezitetit ishte 14.6% në meshkuj dhe 17.5% në femra. </w:t>
            </w:r>
          </w:p>
        </w:tc>
        <w:tc>
          <w:tcPr>
            <w:tcW w:w="1421" w:type="dxa"/>
          </w:tcPr>
          <w:p w:rsidR="00CB11AE" w:rsidRPr="00CB11AE" w:rsidRDefault="00CB11AE" w:rsidP="00CB11AE">
            <w:pPr>
              <w:rPr>
                <w:sz w:val="18"/>
                <w:szCs w:val="18"/>
              </w:rPr>
            </w:pPr>
            <w:r w:rsidRPr="00CB11AE">
              <w:rPr>
                <w:sz w:val="18"/>
                <w:szCs w:val="18"/>
              </w:rPr>
              <w:lastRenderedPageBreak/>
              <w:t xml:space="preserve">Në fund të vitit 2017, prevalenca e duhanpirjes në popullatën ≥15 vjeç duhet të jetë 45% në meshkuj dhe 6% në femra. </w:t>
            </w:r>
          </w:p>
          <w:p w:rsidR="00CB11AE" w:rsidRPr="00CB11AE" w:rsidRDefault="00CB11AE" w:rsidP="00CB11AE">
            <w:pPr>
              <w:rPr>
                <w:sz w:val="18"/>
                <w:szCs w:val="18"/>
              </w:rPr>
            </w:pPr>
          </w:p>
          <w:p w:rsidR="00CB11AE" w:rsidRPr="00CB11AE" w:rsidRDefault="00CB11AE" w:rsidP="00CB11AE">
            <w:pPr>
              <w:rPr>
                <w:sz w:val="18"/>
                <w:szCs w:val="18"/>
              </w:rPr>
            </w:pPr>
            <w:r w:rsidRPr="00CB11AE">
              <w:rPr>
                <w:sz w:val="18"/>
                <w:szCs w:val="18"/>
              </w:rPr>
              <w:t xml:space="preserve">Në fund të vitit 2017, prevalenca e konsumit të ekzagjeruar episodik të alkoolit në popullatën ≥15 vjeç duhet të jetë 8% në </w:t>
            </w:r>
            <w:r w:rsidRPr="00CB11AE">
              <w:rPr>
                <w:sz w:val="18"/>
                <w:szCs w:val="18"/>
              </w:rPr>
              <w:lastRenderedPageBreak/>
              <w:t xml:space="preserve">meshkuj dhe 0.5% në femra. Prevalenca e çrregullimeve të lidhura me alkoolin duhet të jetë 5% në meshkuj dhe 1.5% në femra. </w:t>
            </w:r>
          </w:p>
          <w:p w:rsidR="00CB11AE" w:rsidRPr="00CB11AE" w:rsidRDefault="00CB11AE" w:rsidP="00CB11AE">
            <w:pPr>
              <w:rPr>
                <w:sz w:val="18"/>
                <w:szCs w:val="18"/>
              </w:rPr>
            </w:pPr>
          </w:p>
          <w:p w:rsidR="00CB11AE" w:rsidRPr="00CB11AE" w:rsidRDefault="00CB11AE" w:rsidP="00CB11AE">
            <w:pPr>
              <w:rPr>
                <w:sz w:val="18"/>
                <w:szCs w:val="18"/>
                <w:highlight w:val="yellow"/>
              </w:rPr>
            </w:pPr>
            <w:r w:rsidRPr="00CB11AE">
              <w:rPr>
                <w:sz w:val="18"/>
                <w:szCs w:val="18"/>
              </w:rPr>
              <w:t>Në vitin 2017, prevalenca e mbipeshës dhe obezitetit në popullatën ≥18 vjeç duhet të jetë 50% në meshkuj dhe 43% në femra. Prevalenca vetëm e obezitetit duhet të jetë 12% në meshkuj dhe 15% në femra.</w:t>
            </w:r>
          </w:p>
        </w:tc>
        <w:tc>
          <w:tcPr>
            <w:tcW w:w="1313" w:type="dxa"/>
          </w:tcPr>
          <w:p w:rsidR="00CB11AE" w:rsidRPr="00CB11AE" w:rsidRDefault="00CB11AE" w:rsidP="00CB11AE">
            <w:pPr>
              <w:rPr>
                <w:sz w:val="18"/>
                <w:szCs w:val="18"/>
              </w:rPr>
            </w:pPr>
            <w:r w:rsidRPr="00CB11AE">
              <w:rPr>
                <w:sz w:val="18"/>
                <w:szCs w:val="18"/>
              </w:rPr>
              <w:lastRenderedPageBreak/>
              <w:t>Në fund të vitit 2020, prevalenca e duhanpirjes në popullatën ≥15 vjeç duhet të jetë 35% në meshkuj dhe 4% në femra.</w:t>
            </w:r>
          </w:p>
          <w:p w:rsidR="00CB11AE" w:rsidRPr="00CB11AE" w:rsidRDefault="00CB11AE" w:rsidP="00CB11AE">
            <w:pPr>
              <w:rPr>
                <w:sz w:val="18"/>
                <w:szCs w:val="18"/>
              </w:rPr>
            </w:pPr>
          </w:p>
          <w:p w:rsidR="00CB11AE" w:rsidRPr="00CB11AE" w:rsidRDefault="00CB11AE" w:rsidP="00CB11AE">
            <w:pPr>
              <w:rPr>
                <w:sz w:val="18"/>
                <w:szCs w:val="18"/>
              </w:rPr>
            </w:pPr>
            <w:r w:rsidRPr="00CB11AE">
              <w:rPr>
                <w:sz w:val="18"/>
                <w:szCs w:val="18"/>
              </w:rPr>
              <w:t xml:space="preserve">Në fund të vitit 2020, prevalenca e konsumit të ekzagjeruar episodik të alkoolit në popullatën ≥15 vjeç duhet të jetë 5% në </w:t>
            </w:r>
            <w:r w:rsidRPr="00CB11AE">
              <w:rPr>
                <w:sz w:val="18"/>
                <w:szCs w:val="18"/>
              </w:rPr>
              <w:lastRenderedPageBreak/>
              <w:t>meshkuj dhe 0.3% në femra. Prevalenca e çrregullimeve të lidhura me alkoolin duhet të jetë 3% në meshkuj dhe 1% në femra.</w:t>
            </w:r>
          </w:p>
          <w:p w:rsidR="00CB11AE" w:rsidRPr="00CB11AE" w:rsidRDefault="00CB11AE" w:rsidP="00CB11AE">
            <w:pPr>
              <w:rPr>
                <w:sz w:val="18"/>
                <w:szCs w:val="18"/>
              </w:rPr>
            </w:pPr>
          </w:p>
          <w:p w:rsidR="00CB11AE" w:rsidRPr="00CB11AE" w:rsidRDefault="00CB11AE" w:rsidP="00CB11AE">
            <w:pPr>
              <w:rPr>
                <w:sz w:val="18"/>
                <w:szCs w:val="18"/>
                <w:highlight w:val="yellow"/>
              </w:rPr>
            </w:pPr>
            <w:r w:rsidRPr="00CB11AE">
              <w:rPr>
                <w:sz w:val="18"/>
                <w:szCs w:val="18"/>
              </w:rPr>
              <w:t>Në vitin 2020, prevalenca e mbipeshës dhe obezitetit në popullatën ≥18 vjeç duhet të jetë 40% në meshkuj dhe 35% në femra. Prevalenca vetëm e obezitetit duhet të jetë 8% në meshkuj dhe 10% në femra.</w:t>
            </w:r>
          </w:p>
        </w:tc>
        <w:tc>
          <w:tcPr>
            <w:tcW w:w="682" w:type="dxa"/>
          </w:tcPr>
          <w:p w:rsidR="00CB11AE" w:rsidRPr="00CB11AE" w:rsidRDefault="00CB11AE" w:rsidP="00CB11AE">
            <w:pPr>
              <w:rPr>
                <w:sz w:val="18"/>
                <w:szCs w:val="18"/>
              </w:rPr>
            </w:pPr>
            <w:r w:rsidRPr="00CB11AE">
              <w:rPr>
                <w:sz w:val="18"/>
                <w:szCs w:val="18"/>
              </w:rPr>
              <w:lastRenderedPageBreak/>
              <w:t>MSH</w:t>
            </w:r>
          </w:p>
          <w:p w:rsidR="00CB11AE" w:rsidRPr="00CB11AE" w:rsidRDefault="00CB11AE" w:rsidP="00CB11AE">
            <w:pPr>
              <w:rPr>
                <w:sz w:val="18"/>
                <w:szCs w:val="18"/>
              </w:rPr>
            </w:pPr>
            <w:r w:rsidRPr="00CB11AE">
              <w:rPr>
                <w:sz w:val="18"/>
                <w:szCs w:val="18"/>
              </w:rPr>
              <w:t>ISHP</w:t>
            </w:r>
          </w:p>
          <w:p w:rsidR="00CB11AE" w:rsidRPr="00CB11AE" w:rsidRDefault="00CB11AE" w:rsidP="00CB11AE">
            <w:pPr>
              <w:rPr>
                <w:sz w:val="18"/>
                <w:szCs w:val="18"/>
              </w:rPr>
            </w:pPr>
          </w:p>
        </w:tc>
        <w:tc>
          <w:tcPr>
            <w:tcW w:w="682" w:type="dxa"/>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r w:rsidRPr="00CB11AE">
              <w:rPr>
                <w:sz w:val="18"/>
                <w:szCs w:val="18"/>
              </w:rPr>
              <w:t>ISHP</w:t>
            </w:r>
          </w:p>
        </w:tc>
        <w:tc>
          <w:tcPr>
            <w:tcW w:w="1142" w:type="dxa"/>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r w:rsidRPr="00CB11AE">
              <w:rPr>
                <w:sz w:val="18"/>
                <w:szCs w:val="18"/>
              </w:rPr>
              <w:t>Çdo vit</w:t>
            </w:r>
          </w:p>
        </w:tc>
        <w:tc>
          <w:tcPr>
            <w:tcW w:w="682" w:type="dxa"/>
          </w:tcPr>
          <w:p w:rsidR="00CB11AE" w:rsidRPr="00CB11AE" w:rsidRDefault="00CB11AE" w:rsidP="00CB11AE">
            <w:pPr>
              <w:rPr>
                <w:sz w:val="18"/>
                <w:szCs w:val="18"/>
              </w:rPr>
            </w:pPr>
            <w:r w:rsidRPr="00CB11AE">
              <w:rPr>
                <w:sz w:val="18"/>
                <w:szCs w:val="18"/>
              </w:rPr>
              <w:t>Deri në 2020</w:t>
            </w:r>
          </w:p>
        </w:tc>
        <w:tc>
          <w:tcPr>
            <w:tcW w:w="694" w:type="dxa"/>
          </w:tcPr>
          <w:p w:rsidR="00CB11AE" w:rsidRPr="00CB11AE" w:rsidRDefault="00CB11AE" w:rsidP="00CB11AE">
            <w:pPr>
              <w:rPr>
                <w:sz w:val="18"/>
                <w:szCs w:val="18"/>
              </w:rPr>
            </w:pPr>
            <w:r w:rsidRPr="00CB11AE">
              <w:rPr>
                <w:sz w:val="18"/>
                <w:szCs w:val="18"/>
              </w:rPr>
              <w:t>10</w:t>
            </w:r>
          </w:p>
        </w:tc>
        <w:tc>
          <w:tcPr>
            <w:tcW w:w="694" w:type="dxa"/>
          </w:tcPr>
          <w:p w:rsidR="00CB11AE" w:rsidRPr="00CB11AE" w:rsidRDefault="00CB11AE" w:rsidP="00CB11AE">
            <w:pPr>
              <w:rPr>
                <w:sz w:val="18"/>
                <w:szCs w:val="18"/>
              </w:rPr>
            </w:pPr>
            <w:r w:rsidRPr="00CB11AE">
              <w:rPr>
                <w:sz w:val="18"/>
                <w:szCs w:val="18"/>
              </w:rPr>
              <w:t>3.4</w:t>
            </w:r>
          </w:p>
        </w:tc>
        <w:tc>
          <w:tcPr>
            <w:tcW w:w="694" w:type="dxa"/>
          </w:tcPr>
          <w:p w:rsidR="00CB11AE" w:rsidRPr="00CB11AE" w:rsidRDefault="00CB11AE" w:rsidP="00CB11AE">
            <w:pPr>
              <w:rPr>
                <w:sz w:val="18"/>
                <w:szCs w:val="18"/>
              </w:rPr>
            </w:pPr>
            <w:r w:rsidRPr="00CB11AE">
              <w:rPr>
                <w:sz w:val="18"/>
                <w:szCs w:val="18"/>
              </w:rPr>
              <w:t>2</w:t>
            </w:r>
          </w:p>
        </w:tc>
        <w:tc>
          <w:tcPr>
            <w:tcW w:w="694" w:type="dxa"/>
          </w:tcPr>
          <w:p w:rsidR="00CB11AE" w:rsidRPr="00CB11AE" w:rsidRDefault="00CB11AE" w:rsidP="00CB11AE">
            <w:pPr>
              <w:rPr>
                <w:sz w:val="18"/>
                <w:szCs w:val="18"/>
              </w:rPr>
            </w:pPr>
            <w:r w:rsidRPr="00CB11AE">
              <w:rPr>
                <w:sz w:val="18"/>
                <w:szCs w:val="18"/>
              </w:rPr>
              <w:t>15.4</w:t>
            </w:r>
          </w:p>
        </w:tc>
      </w:tr>
      <w:tr w:rsidR="00CB11AE" w:rsidRPr="00CB11AE" w:rsidTr="004201EC">
        <w:trPr>
          <w:jc w:val="center"/>
        </w:trPr>
        <w:tc>
          <w:tcPr>
            <w:tcW w:w="1355" w:type="dxa"/>
          </w:tcPr>
          <w:p w:rsidR="00CB11AE" w:rsidRPr="004201EC" w:rsidRDefault="00B802D5" w:rsidP="00CB11AE">
            <w:pPr>
              <w:pBdr>
                <w:right w:val="single" w:sz="4" w:space="0" w:color="auto"/>
              </w:pBdr>
              <w:shd w:val="clear" w:color="000000" w:fill="FFFFFF"/>
              <w:spacing w:before="100" w:beforeAutospacing="1" w:afterAutospacing="1"/>
              <w:textAlignment w:val="center"/>
              <w:rPr>
                <w:sz w:val="18"/>
                <w:szCs w:val="18"/>
              </w:rPr>
            </w:pPr>
            <w:r w:rsidRPr="00B802D5">
              <w:rPr>
                <w:sz w:val="18"/>
                <w:szCs w:val="18"/>
              </w:rPr>
              <w:lastRenderedPageBreak/>
              <w:t>1.1.2</w:t>
            </w:r>
          </w:p>
        </w:tc>
        <w:tc>
          <w:tcPr>
            <w:tcW w:w="1505" w:type="dxa"/>
            <w:gridSpan w:val="2"/>
          </w:tcPr>
          <w:p w:rsidR="00CF1BDB" w:rsidRPr="004201EC" w:rsidRDefault="00CB11AE">
            <w:pPr>
              <w:rPr>
                <w:sz w:val="18"/>
                <w:szCs w:val="18"/>
              </w:rPr>
            </w:pPr>
            <w:r w:rsidRPr="004201EC">
              <w:rPr>
                <w:sz w:val="18"/>
                <w:szCs w:val="18"/>
              </w:rPr>
              <w:t>Permiresimi i kultures shendetesore</w:t>
            </w:r>
            <w:r w:rsidR="00CD2287" w:rsidRPr="004201EC">
              <w:rPr>
                <w:sz w:val="18"/>
                <w:szCs w:val="18"/>
              </w:rPr>
              <w:t xml:space="preserve">( </w:t>
            </w:r>
            <w:r w:rsidR="00B802D5" w:rsidRPr="00B802D5">
              <w:rPr>
                <w:rFonts w:asciiTheme="minorHAnsi" w:eastAsia="Times New Roman" w:hAnsiTheme="minorHAnsi" w:cstheme="minorHAnsi"/>
                <w:sz w:val="18"/>
                <w:szCs w:val="18"/>
                <w:lang w:val="sq-AL" w:eastAsia="en-GB"/>
              </w:rPr>
              <w:lastRenderedPageBreak/>
              <w:t>Programi Kombëtar i Kontrollit Shëndetësor Bazë për qytetarët shqiptarë të moshës 35-70 vjeç. 2. Plani i veprimit “Për shëndetin riprodhues 2016-2020”)</w:t>
            </w:r>
          </w:p>
          <w:p w:rsidR="00CD2287" w:rsidRPr="004201EC" w:rsidRDefault="00CD2287" w:rsidP="00CB11AE">
            <w:pPr>
              <w:rPr>
                <w:sz w:val="18"/>
                <w:szCs w:val="18"/>
              </w:rPr>
            </w:pPr>
          </w:p>
        </w:tc>
        <w:tc>
          <w:tcPr>
            <w:tcW w:w="1304" w:type="dxa"/>
          </w:tcPr>
          <w:p w:rsidR="00CB11AE" w:rsidRPr="00CB11AE" w:rsidRDefault="00CB11AE" w:rsidP="00CB11AE">
            <w:pPr>
              <w:rPr>
                <w:sz w:val="18"/>
                <w:szCs w:val="18"/>
              </w:rPr>
            </w:pPr>
            <w:r w:rsidRPr="00CB11AE">
              <w:rPr>
                <w:sz w:val="18"/>
                <w:szCs w:val="18"/>
              </w:rPr>
              <w:lastRenderedPageBreak/>
              <w:t xml:space="preserve">Niveli i kompetencave </w:t>
            </w:r>
            <w:r w:rsidRPr="00CB11AE">
              <w:rPr>
                <w:sz w:val="18"/>
                <w:szCs w:val="18"/>
              </w:rPr>
              <w:lastRenderedPageBreak/>
              <w:t>shëndetësore</w:t>
            </w:r>
          </w:p>
        </w:tc>
        <w:tc>
          <w:tcPr>
            <w:tcW w:w="1313" w:type="dxa"/>
          </w:tcPr>
          <w:p w:rsidR="00CB11AE" w:rsidRPr="00CB11AE" w:rsidRDefault="00CB11AE" w:rsidP="00CB11AE">
            <w:pPr>
              <w:rPr>
                <w:sz w:val="18"/>
                <w:szCs w:val="18"/>
              </w:rPr>
            </w:pPr>
            <w:r w:rsidRPr="00CB11AE">
              <w:rPr>
                <w:sz w:val="18"/>
                <w:szCs w:val="18"/>
              </w:rPr>
              <w:lastRenderedPageBreak/>
              <w:t xml:space="preserve">Akoma nuk ka studime të mirëfillta për </w:t>
            </w:r>
            <w:r w:rsidRPr="00CB11AE">
              <w:rPr>
                <w:sz w:val="18"/>
                <w:szCs w:val="18"/>
              </w:rPr>
              <w:lastRenderedPageBreak/>
              <w:t xml:space="preserve">vlerësimin e nivelit të kompetencave shëndetësore në popullatën adulte shqiptare. </w:t>
            </w:r>
          </w:p>
        </w:tc>
        <w:tc>
          <w:tcPr>
            <w:tcW w:w="1421" w:type="dxa"/>
          </w:tcPr>
          <w:p w:rsidR="00CB11AE" w:rsidRPr="00CB11AE" w:rsidRDefault="00CB11AE" w:rsidP="00CB11AE">
            <w:pPr>
              <w:rPr>
                <w:sz w:val="18"/>
                <w:szCs w:val="18"/>
                <w:highlight w:val="yellow"/>
              </w:rPr>
            </w:pPr>
            <w:r w:rsidRPr="00CB11AE">
              <w:rPr>
                <w:sz w:val="18"/>
                <w:szCs w:val="18"/>
              </w:rPr>
              <w:lastRenderedPageBreak/>
              <w:t xml:space="preserve">Në fund të vitit 2017, të udhëhiqet një </w:t>
            </w:r>
            <w:r w:rsidRPr="00CB11AE">
              <w:rPr>
                <w:sz w:val="18"/>
                <w:szCs w:val="18"/>
              </w:rPr>
              <w:lastRenderedPageBreak/>
              <w:t xml:space="preserve">studim mbarëkombëtar për vlerësimin e kompetencave shëndetësore të popullatës adulte shqiptare. </w:t>
            </w:r>
          </w:p>
        </w:tc>
        <w:tc>
          <w:tcPr>
            <w:tcW w:w="1313" w:type="dxa"/>
          </w:tcPr>
          <w:p w:rsidR="00CB11AE" w:rsidRPr="00CB11AE" w:rsidRDefault="00CB11AE" w:rsidP="00CB11AE">
            <w:pPr>
              <w:rPr>
                <w:sz w:val="18"/>
                <w:szCs w:val="18"/>
              </w:rPr>
            </w:pPr>
            <w:r w:rsidRPr="00CB11AE">
              <w:rPr>
                <w:sz w:val="18"/>
                <w:szCs w:val="18"/>
              </w:rPr>
              <w:lastRenderedPageBreak/>
              <w:t xml:space="preserve">Në fund të vitit 2020, të rivlerësohet </w:t>
            </w:r>
            <w:r w:rsidRPr="00CB11AE">
              <w:rPr>
                <w:sz w:val="18"/>
                <w:szCs w:val="18"/>
              </w:rPr>
              <w:lastRenderedPageBreak/>
              <w:t xml:space="preserve">niveli i kompetencave shëndetësore në popullatën adulte dhe të ketë një përmirësim (rritje) të këtij niveli me 5%. </w:t>
            </w:r>
          </w:p>
        </w:tc>
        <w:tc>
          <w:tcPr>
            <w:tcW w:w="682" w:type="dxa"/>
          </w:tcPr>
          <w:p w:rsidR="00CB11AE" w:rsidRPr="00CB11AE" w:rsidRDefault="00CB11AE" w:rsidP="00CB11AE">
            <w:pPr>
              <w:rPr>
                <w:sz w:val="18"/>
                <w:szCs w:val="18"/>
              </w:rPr>
            </w:pPr>
            <w:r w:rsidRPr="00CB11AE">
              <w:rPr>
                <w:sz w:val="18"/>
                <w:szCs w:val="18"/>
              </w:rPr>
              <w:lastRenderedPageBreak/>
              <w:t>MSH</w:t>
            </w:r>
          </w:p>
          <w:p w:rsidR="00CB11AE" w:rsidRPr="00CB11AE" w:rsidRDefault="00CB11AE" w:rsidP="00CB11AE">
            <w:pPr>
              <w:rPr>
                <w:sz w:val="18"/>
                <w:szCs w:val="18"/>
              </w:rPr>
            </w:pPr>
            <w:r w:rsidRPr="00CB11AE">
              <w:rPr>
                <w:sz w:val="18"/>
                <w:szCs w:val="18"/>
              </w:rPr>
              <w:lastRenderedPageBreak/>
              <w:t>ISHP</w:t>
            </w:r>
          </w:p>
        </w:tc>
        <w:tc>
          <w:tcPr>
            <w:tcW w:w="682" w:type="dxa"/>
          </w:tcPr>
          <w:p w:rsidR="00CB11AE" w:rsidRPr="00CB11AE" w:rsidRDefault="00CB11AE" w:rsidP="00CB11AE">
            <w:pPr>
              <w:rPr>
                <w:sz w:val="18"/>
                <w:szCs w:val="18"/>
              </w:rPr>
            </w:pPr>
            <w:r w:rsidRPr="00CB11AE">
              <w:rPr>
                <w:sz w:val="18"/>
                <w:szCs w:val="18"/>
              </w:rPr>
              <w:lastRenderedPageBreak/>
              <w:t>MSH</w:t>
            </w:r>
          </w:p>
          <w:p w:rsidR="00CB11AE" w:rsidRPr="00CB11AE" w:rsidRDefault="00CB11AE" w:rsidP="00CB11AE">
            <w:pPr>
              <w:rPr>
                <w:sz w:val="18"/>
                <w:szCs w:val="18"/>
              </w:rPr>
            </w:pPr>
            <w:r w:rsidRPr="00CB11AE">
              <w:rPr>
                <w:sz w:val="18"/>
                <w:szCs w:val="18"/>
              </w:rPr>
              <w:lastRenderedPageBreak/>
              <w:t>ISHP</w:t>
            </w:r>
          </w:p>
        </w:tc>
        <w:tc>
          <w:tcPr>
            <w:tcW w:w="1142" w:type="dxa"/>
          </w:tcPr>
          <w:p w:rsidR="00CB11AE" w:rsidRPr="00CB11AE" w:rsidRDefault="00CB11AE" w:rsidP="00CB11AE">
            <w:pPr>
              <w:rPr>
                <w:sz w:val="18"/>
                <w:szCs w:val="18"/>
              </w:rPr>
            </w:pPr>
            <w:r w:rsidRPr="00CB11AE">
              <w:rPr>
                <w:sz w:val="18"/>
                <w:szCs w:val="18"/>
              </w:rPr>
              <w:lastRenderedPageBreak/>
              <w:t>MSH</w:t>
            </w:r>
          </w:p>
          <w:p w:rsidR="00CB11AE" w:rsidRPr="00CB11AE" w:rsidRDefault="00CB11AE" w:rsidP="00CB11AE">
            <w:pPr>
              <w:rPr>
                <w:sz w:val="18"/>
                <w:szCs w:val="18"/>
              </w:rPr>
            </w:pPr>
            <w:r w:rsidRPr="00CB11AE">
              <w:rPr>
                <w:sz w:val="18"/>
                <w:szCs w:val="18"/>
              </w:rPr>
              <w:lastRenderedPageBreak/>
              <w:t>Çdo vit</w:t>
            </w:r>
          </w:p>
        </w:tc>
        <w:tc>
          <w:tcPr>
            <w:tcW w:w="682" w:type="dxa"/>
          </w:tcPr>
          <w:p w:rsidR="00CB11AE" w:rsidRPr="00CB11AE" w:rsidRDefault="00CB11AE" w:rsidP="00CB11AE">
            <w:pPr>
              <w:rPr>
                <w:sz w:val="18"/>
                <w:szCs w:val="18"/>
              </w:rPr>
            </w:pPr>
            <w:r w:rsidRPr="00CB11AE">
              <w:rPr>
                <w:sz w:val="18"/>
                <w:szCs w:val="18"/>
              </w:rPr>
              <w:lastRenderedPageBreak/>
              <w:t xml:space="preserve">Deri në </w:t>
            </w:r>
            <w:r w:rsidRPr="00CB11AE">
              <w:rPr>
                <w:sz w:val="18"/>
                <w:szCs w:val="18"/>
              </w:rPr>
              <w:lastRenderedPageBreak/>
              <w:t>2020</w:t>
            </w:r>
          </w:p>
        </w:tc>
        <w:tc>
          <w:tcPr>
            <w:tcW w:w="694" w:type="dxa"/>
          </w:tcPr>
          <w:p w:rsidR="00CB11AE" w:rsidRPr="00CB11AE" w:rsidRDefault="00CB11AE" w:rsidP="00CB11AE">
            <w:pPr>
              <w:rPr>
                <w:sz w:val="18"/>
                <w:szCs w:val="18"/>
              </w:rPr>
            </w:pPr>
            <w:r w:rsidRPr="00CB11AE">
              <w:rPr>
                <w:sz w:val="18"/>
                <w:szCs w:val="18"/>
              </w:rPr>
              <w:lastRenderedPageBreak/>
              <w:t>1</w:t>
            </w:r>
          </w:p>
        </w:tc>
        <w:tc>
          <w:tcPr>
            <w:tcW w:w="694" w:type="dxa"/>
          </w:tcPr>
          <w:p w:rsidR="00CB11AE" w:rsidRPr="00CB11AE" w:rsidRDefault="00CB11AE" w:rsidP="00CB11AE">
            <w:pPr>
              <w:rPr>
                <w:sz w:val="18"/>
                <w:szCs w:val="18"/>
              </w:rPr>
            </w:pPr>
          </w:p>
        </w:tc>
        <w:tc>
          <w:tcPr>
            <w:tcW w:w="694" w:type="dxa"/>
          </w:tcPr>
          <w:p w:rsidR="00CB11AE" w:rsidRPr="00CB11AE" w:rsidRDefault="00CB11AE" w:rsidP="00CB11AE">
            <w:pPr>
              <w:rPr>
                <w:sz w:val="18"/>
                <w:szCs w:val="18"/>
              </w:rPr>
            </w:pPr>
            <w:r w:rsidRPr="00CB11AE">
              <w:rPr>
                <w:sz w:val="18"/>
                <w:szCs w:val="18"/>
              </w:rPr>
              <w:t>2</w:t>
            </w:r>
          </w:p>
        </w:tc>
        <w:tc>
          <w:tcPr>
            <w:tcW w:w="694" w:type="dxa"/>
          </w:tcPr>
          <w:p w:rsidR="00CB11AE" w:rsidRPr="00CB11AE" w:rsidRDefault="00CB11AE" w:rsidP="00CB11AE">
            <w:pPr>
              <w:rPr>
                <w:rFonts w:ascii="Times New Roman" w:eastAsia="Times New Roman" w:hAnsi="Times New Roman"/>
                <w:sz w:val="16"/>
              </w:rPr>
            </w:pPr>
            <w:r w:rsidRPr="00CB11AE">
              <w:rPr>
                <w:rFonts w:ascii="Times New Roman" w:eastAsia="Times New Roman" w:hAnsi="Times New Roman"/>
                <w:sz w:val="16"/>
              </w:rPr>
              <w:t>3</w:t>
            </w:r>
          </w:p>
        </w:tc>
      </w:tr>
      <w:tr w:rsidR="00CB11AE" w:rsidRPr="00CB11AE" w:rsidTr="004201EC">
        <w:trPr>
          <w:jc w:val="center"/>
        </w:trPr>
        <w:tc>
          <w:tcPr>
            <w:tcW w:w="1355" w:type="dxa"/>
          </w:tcPr>
          <w:p w:rsidR="00CB11AE" w:rsidRPr="00CB11AE" w:rsidRDefault="00CB11AE" w:rsidP="00CB11AE">
            <w:pPr>
              <w:rPr>
                <w:sz w:val="16"/>
                <w:szCs w:val="16"/>
              </w:rPr>
            </w:pPr>
            <w:r w:rsidRPr="00CB11AE">
              <w:rPr>
                <w:sz w:val="16"/>
                <w:szCs w:val="16"/>
              </w:rPr>
              <w:lastRenderedPageBreak/>
              <w:t>1.1.3</w:t>
            </w:r>
          </w:p>
        </w:tc>
        <w:tc>
          <w:tcPr>
            <w:tcW w:w="1505" w:type="dxa"/>
            <w:gridSpan w:val="2"/>
          </w:tcPr>
          <w:p w:rsidR="00CB11AE" w:rsidRPr="00450E79" w:rsidRDefault="007B1F1F" w:rsidP="00CB11AE">
            <w:pPr>
              <w:rPr>
                <w:sz w:val="18"/>
                <w:szCs w:val="18"/>
                <w:lang w:val="it-IT"/>
              </w:rPr>
            </w:pPr>
            <w:r w:rsidRPr="007B1F1F">
              <w:rPr>
                <w:sz w:val="18"/>
                <w:szCs w:val="18"/>
                <w:lang w:val="it-IT"/>
              </w:rPr>
              <w:t>Krijimi i kushteve per nje shtatezani te sigurte</w:t>
            </w:r>
          </w:p>
          <w:p w:rsidR="00CB11AE" w:rsidRPr="00450E79" w:rsidRDefault="00CB11AE" w:rsidP="00CB11AE">
            <w:pPr>
              <w:rPr>
                <w:sz w:val="18"/>
                <w:szCs w:val="18"/>
                <w:highlight w:val="yellow"/>
                <w:lang w:val="it-IT"/>
              </w:rPr>
            </w:pPr>
          </w:p>
        </w:tc>
        <w:tc>
          <w:tcPr>
            <w:tcW w:w="1304" w:type="dxa"/>
          </w:tcPr>
          <w:p w:rsidR="00CB11AE" w:rsidRPr="00CB11AE" w:rsidRDefault="00CB11AE" w:rsidP="00CB11AE">
            <w:pPr>
              <w:rPr>
                <w:sz w:val="18"/>
                <w:szCs w:val="18"/>
              </w:rPr>
            </w:pPr>
            <w:r w:rsidRPr="00CB11AE">
              <w:rPr>
                <w:sz w:val="18"/>
                <w:szCs w:val="18"/>
              </w:rPr>
              <w:t>Numri i vizitave antenatale</w:t>
            </w:r>
          </w:p>
        </w:tc>
        <w:tc>
          <w:tcPr>
            <w:tcW w:w="1313" w:type="dxa"/>
          </w:tcPr>
          <w:p w:rsidR="00CB11AE" w:rsidRPr="00CB11AE" w:rsidRDefault="00CB11AE" w:rsidP="00CB11AE">
            <w:pPr>
              <w:rPr>
                <w:sz w:val="18"/>
                <w:szCs w:val="18"/>
              </w:rPr>
            </w:pPr>
            <w:r w:rsidRPr="00CB11AE">
              <w:rPr>
                <w:sz w:val="18"/>
                <w:szCs w:val="18"/>
              </w:rPr>
              <w:t xml:space="preserve">Numri i rekomanduar i vizitave antenatale nuk përmbushet sidomos për gratë shtatzëna vulnerabël (me nivel social-ekonomik të ulët, si dhe të minoriteteve të caktuara). </w:t>
            </w:r>
          </w:p>
        </w:tc>
        <w:tc>
          <w:tcPr>
            <w:tcW w:w="1421" w:type="dxa"/>
          </w:tcPr>
          <w:p w:rsidR="00CB11AE" w:rsidRPr="00CB11AE" w:rsidRDefault="00CB11AE" w:rsidP="00CB11AE">
            <w:pPr>
              <w:rPr>
                <w:sz w:val="18"/>
                <w:szCs w:val="18"/>
                <w:highlight w:val="yellow"/>
              </w:rPr>
            </w:pPr>
            <w:r w:rsidRPr="00CB11AE">
              <w:rPr>
                <w:sz w:val="18"/>
                <w:szCs w:val="18"/>
              </w:rPr>
              <w:t>Në fund të vitit 2017, numri i vizitave antenatale të jetë 4 për 70% të grave shtatzanë.</w:t>
            </w:r>
          </w:p>
        </w:tc>
        <w:tc>
          <w:tcPr>
            <w:tcW w:w="1313" w:type="dxa"/>
          </w:tcPr>
          <w:p w:rsidR="00CB11AE" w:rsidRPr="00CB11AE" w:rsidRDefault="00CB11AE" w:rsidP="00CB11AE">
            <w:pPr>
              <w:rPr>
                <w:sz w:val="18"/>
                <w:szCs w:val="18"/>
                <w:highlight w:val="yellow"/>
              </w:rPr>
            </w:pPr>
            <w:r w:rsidRPr="00CB11AE">
              <w:rPr>
                <w:sz w:val="18"/>
                <w:szCs w:val="18"/>
              </w:rPr>
              <w:t xml:space="preserve">Në fund të vitit 2020, numri i vizitave antenatale të jetë 4 për çdo grua shtatzanë. </w:t>
            </w:r>
          </w:p>
        </w:tc>
        <w:tc>
          <w:tcPr>
            <w:tcW w:w="682" w:type="dxa"/>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p>
        </w:tc>
        <w:tc>
          <w:tcPr>
            <w:tcW w:w="682" w:type="dxa"/>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p>
        </w:tc>
        <w:tc>
          <w:tcPr>
            <w:tcW w:w="1142" w:type="dxa"/>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r w:rsidRPr="00CB11AE">
              <w:rPr>
                <w:sz w:val="18"/>
                <w:szCs w:val="18"/>
              </w:rPr>
              <w:t>Çdo vit</w:t>
            </w:r>
          </w:p>
        </w:tc>
        <w:tc>
          <w:tcPr>
            <w:tcW w:w="682" w:type="dxa"/>
          </w:tcPr>
          <w:p w:rsidR="00CB11AE" w:rsidRPr="00CB11AE" w:rsidRDefault="00CB11AE" w:rsidP="00CB11AE">
            <w:pPr>
              <w:rPr>
                <w:sz w:val="18"/>
                <w:szCs w:val="18"/>
              </w:rPr>
            </w:pPr>
            <w:r w:rsidRPr="00CB11AE">
              <w:rPr>
                <w:sz w:val="18"/>
                <w:szCs w:val="18"/>
              </w:rPr>
              <w:t>Deri në 2020</w:t>
            </w:r>
          </w:p>
        </w:tc>
        <w:tc>
          <w:tcPr>
            <w:tcW w:w="694" w:type="dxa"/>
          </w:tcPr>
          <w:p w:rsidR="00CB11AE" w:rsidRPr="00CB11AE" w:rsidRDefault="00CB11AE" w:rsidP="00CB11AE">
            <w:pPr>
              <w:rPr>
                <w:sz w:val="18"/>
                <w:szCs w:val="18"/>
              </w:rPr>
            </w:pPr>
            <w:r w:rsidRPr="00CB11AE">
              <w:rPr>
                <w:sz w:val="18"/>
                <w:szCs w:val="18"/>
              </w:rPr>
              <w:t>482</w:t>
            </w:r>
          </w:p>
        </w:tc>
        <w:tc>
          <w:tcPr>
            <w:tcW w:w="694" w:type="dxa"/>
          </w:tcPr>
          <w:p w:rsidR="00CB11AE" w:rsidRPr="00CB11AE" w:rsidRDefault="00CB11AE" w:rsidP="00CB11AE">
            <w:pPr>
              <w:rPr>
                <w:sz w:val="18"/>
                <w:szCs w:val="18"/>
              </w:rPr>
            </w:pPr>
            <w:r w:rsidRPr="00CB11AE">
              <w:rPr>
                <w:sz w:val="18"/>
                <w:szCs w:val="18"/>
              </w:rPr>
              <w:t>28</w:t>
            </w:r>
          </w:p>
        </w:tc>
        <w:tc>
          <w:tcPr>
            <w:tcW w:w="694" w:type="dxa"/>
          </w:tcPr>
          <w:p w:rsidR="00CB11AE" w:rsidRPr="00CB11AE" w:rsidRDefault="00CB11AE" w:rsidP="00CB11AE">
            <w:pPr>
              <w:rPr>
                <w:sz w:val="18"/>
                <w:szCs w:val="18"/>
              </w:rPr>
            </w:pPr>
          </w:p>
        </w:tc>
        <w:tc>
          <w:tcPr>
            <w:tcW w:w="694" w:type="dxa"/>
          </w:tcPr>
          <w:p w:rsidR="00CB11AE" w:rsidRPr="00CB11AE" w:rsidRDefault="00CB11AE" w:rsidP="00CB11AE">
            <w:pPr>
              <w:rPr>
                <w:rFonts w:ascii="Times New Roman" w:eastAsia="Times New Roman" w:hAnsi="Times New Roman"/>
                <w:sz w:val="16"/>
              </w:rPr>
            </w:pPr>
            <w:r w:rsidRPr="00CB11AE">
              <w:rPr>
                <w:rFonts w:ascii="Times New Roman" w:eastAsia="Times New Roman" w:hAnsi="Times New Roman"/>
                <w:sz w:val="16"/>
              </w:rPr>
              <w:t>510</w:t>
            </w:r>
          </w:p>
        </w:tc>
      </w:tr>
      <w:tr w:rsidR="00CB11AE" w:rsidRPr="00CB11AE" w:rsidTr="004201EC">
        <w:trPr>
          <w:jc w:val="center"/>
        </w:trPr>
        <w:tc>
          <w:tcPr>
            <w:tcW w:w="1355" w:type="dxa"/>
          </w:tcPr>
          <w:p w:rsidR="00CB11AE" w:rsidRPr="00CB11AE" w:rsidRDefault="00CB11AE" w:rsidP="00CB11AE">
            <w:pPr>
              <w:rPr>
                <w:sz w:val="16"/>
                <w:szCs w:val="16"/>
              </w:rPr>
            </w:pPr>
            <w:r w:rsidRPr="00CB11AE">
              <w:rPr>
                <w:sz w:val="16"/>
                <w:szCs w:val="16"/>
              </w:rPr>
              <w:t xml:space="preserve">1.1.4 </w:t>
            </w:r>
          </w:p>
        </w:tc>
        <w:tc>
          <w:tcPr>
            <w:tcW w:w="1505" w:type="dxa"/>
            <w:gridSpan w:val="2"/>
          </w:tcPr>
          <w:p w:rsidR="00CB11AE" w:rsidRPr="00450E79" w:rsidRDefault="007B1F1F" w:rsidP="00CB11AE">
            <w:pPr>
              <w:rPr>
                <w:sz w:val="18"/>
                <w:szCs w:val="18"/>
                <w:lang w:val="it-IT"/>
              </w:rPr>
            </w:pPr>
            <w:r w:rsidRPr="007B1F1F">
              <w:rPr>
                <w:sz w:val="18"/>
                <w:szCs w:val="18"/>
                <w:lang w:val="it-IT"/>
              </w:rPr>
              <w:t xml:space="preserve">Mbrojtje shendetesore per femijet dhe te </w:t>
            </w:r>
            <w:r w:rsidRPr="007B1F1F">
              <w:rPr>
                <w:sz w:val="18"/>
                <w:szCs w:val="18"/>
                <w:lang w:val="it-IT"/>
              </w:rPr>
              <w:lastRenderedPageBreak/>
              <w:t>rinjte</w:t>
            </w:r>
          </w:p>
        </w:tc>
        <w:tc>
          <w:tcPr>
            <w:tcW w:w="1304" w:type="dxa"/>
          </w:tcPr>
          <w:p w:rsidR="00CB11AE" w:rsidRPr="00450E79" w:rsidRDefault="007B1F1F" w:rsidP="00CB11AE">
            <w:pPr>
              <w:rPr>
                <w:sz w:val="18"/>
                <w:szCs w:val="18"/>
                <w:lang w:val="it-IT"/>
              </w:rPr>
            </w:pPr>
            <w:r w:rsidRPr="007B1F1F">
              <w:rPr>
                <w:sz w:val="18"/>
                <w:szCs w:val="18"/>
                <w:lang w:val="it-IT"/>
              </w:rPr>
              <w:lastRenderedPageBreak/>
              <w:t xml:space="preserve">Numri i programeve kombëtare </w:t>
            </w:r>
            <w:r w:rsidRPr="007B1F1F">
              <w:rPr>
                <w:sz w:val="18"/>
                <w:szCs w:val="18"/>
                <w:lang w:val="it-IT"/>
              </w:rPr>
              <w:lastRenderedPageBreak/>
              <w:t>për fëmijët dhe të rinjtë</w:t>
            </w:r>
          </w:p>
          <w:p w:rsidR="00CB11AE" w:rsidRPr="00450E79" w:rsidRDefault="00CB11AE" w:rsidP="00CB11AE">
            <w:pPr>
              <w:rPr>
                <w:sz w:val="18"/>
                <w:szCs w:val="18"/>
                <w:lang w:val="it-IT"/>
              </w:rPr>
            </w:pPr>
          </w:p>
          <w:p w:rsidR="00CB11AE" w:rsidRPr="00450E79" w:rsidRDefault="007B1F1F" w:rsidP="00CB11AE">
            <w:pPr>
              <w:rPr>
                <w:sz w:val="18"/>
                <w:szCs w:val="18"/>
                <w:lang w:val="it-IT"/>
              </w:rPr>
            </w:pPr>
            <w:r w:rsidRPr="007B1F1F">
              <w:rPr>
                <w:sz w:val="18"/>
                <w:szCs w:val="18"/>
                <w:lang w:val="it-IT"/>
              </w:rPr>
              <w:t>Prevalenca e duhanpirjes, përdorimit të alkoolit dhe drogave tek të rinjtë</w:t>
            </w:r>
          </w:p>
          <w:p w:rsidR="00CB11AE" w:rsidRPr="00450E79" w:rsidRDefault="00CB11AE" w:rsidP="00CB11AE">
            <w:pPr>
              <w:rPr>
                <w:sz w:val="18"/>
                <w:szCs w:val="18"/>
                <w:lang w:val="it-IT"/>
              </w:rPr>
            </w:pPr>
          </w:p>
          <w:p w:rsidR="00CB11AE" w:rsidRPr="00450E79" w:rsidRDefault="007B1F1F" w:rsidP="00CB11AE">
            <w:pPr>
              <w:rPr>
                <w:sz w:val="18"/>
                <w:szCs w:val="18"/>
                <w:lang w:val="it-IT"/>
              </w:rPr>
            </w:pPr>
            <w:r w:rsidRPr="007B1F1F">
              <w:rPr>
                <w:sz w:val="18"/>
                <w:szCs w:val="18"/>
                <w:lang w:val="it-IT"/>
              </w:rPr>
              <w:t>Prevalenca e aktivitetit fizik</w:t>
            </w:r>
          </w:p>
          <w:p w:rsidR="00CB11AE" w:rsidRPr="00450E79" w:rsidRDefault="00CB11AE" w:rsidP="00CB11AE">
            <w:pPr>
              <w:rPr>
                <w:sz w:val="18"/>
                <w:szCs w:val="18"/>
                <w:lang w:val="it-IT"/>
              </w:rPr>
            </w:pPr>
          </w:p>
          <w:p w:rsidR="00CB11AE" w:rsidRPr="00450E79" w:rsidRDefault="007B1F1F" w:rsidP="00CB11AE">
            <w:pPr>
              <w:rPr>
                <w:sz w:val="18"/>
                <w:szCs w:val="18"/>
                <w:lang w:val="it-IT"/>
              </w:rPr>
            </w:pPr>
            <w:r w:rsidRPr="007B1F1F">
              <w:rPr>
                <w:sz w:val="18"/>
                <w:szCs w:val="18"/>
                <w:lang w:val="it-IT"/>
              </w:rPr>
              <w:t xml:space="preserve">Prevalenca e mbipeshës dhe obezitetit tek fëmijët dhe të rinjtë   </w:t>
            </w:r>
          </w:p>
        </w:tc>
        <w:tc>
          <w:tcPr>
            <w:tcW w:w="1313" w:type="dxa"/>
          </w:tcPr>
          <w:p w:rsidR="00CB11AE" w:rsidRPr="00450E79" w:rsidRDefault="007B1F1F" w:rsidP="00CB11AE">
            <w:pPr>
              <w:rPr>
                <w:sz w:val="18"/>
                <w:szCs w:val="18"/>
                <w:lang w:val="it-IT"/>
              </w:rPr>
            </w:pPr>
            <w:r w:rsidRPr="007B1F1F">
              <w:rPr>
                <w:sz w:val="18"/>
                <w:szCs w:val="18"/>
                <w:lang w:val="it-IT"/>
              </w:rPr>
              <w:lastRenderedPageBreak/>
              <w:t xml:space="preserve">Ekzistojnë disa programe kombëtare për </w:t>
            </w:r>
            <w:r w:rsidRPr="007B1F1F">
              <w:rPr>
                <w:sz w:val="18"/>
                <w:szCs w:val="18"/>
                <w:lang w:val="it-IT"/>
              </w:rPr>
              <w:lastRenderedPageBreak/>
              <w:t>promovimin e sjelljeve të shëndetshme tek fëmijët dhe të rinjtë, por prevalenca e lartë e sjelljeve jo të shëndetshme është shqetësuese.</w:t>
            </w:r>
          </w:p>
          <w:p w:rsidR="00CB11AE" w:rsidRPr="00450E79" w:rsidRDefault="00CB11AE" w:rsidP="00CB11AE">
            <w:pPr>
              <w:rPr>
                <w:sz w:val="18"/>
                <w:szCs w:val="18"/>
                <w:lang w:val="it-IT"/>
              </w:rPr>
            </w:pPr>
          </w:p>
          <w:p w:rsidR="00CB11AE" w:rsidRPr="00450E79" w:rsidRDefault="007B1F1F" w:rsidP="00CB11AE">
            <w:pPr>
              <w:rPr>
                <w:sz w:val="18"/>
                <w:szCs w:val="18"/>
                <w:lang w:val="it-IT"/>
              </w:rPr>
            </w:pPr>
            <w:r w:rsidRPr="007B1F1F">
              <w:rPr>
                <w:sz w:val="18"/>
                <w:szCs w:val="18"/>
                <w:lang w:val="it-IT"/>
              </w:rPr>
              <w:t xml:space="preserve">Problem i veçantë mbetet prevalenca në rritje e mbipeshës dhe obezitetit tek fëmijët. </w:t>
            </w:r>
          </w:p>
        </w:tc>
        <w:tc>
          <w:tcPr>
            <w:tcW w:w="1421" w:type="dxa"/>
          </w:tcPr>
          <w:p w:rsidR="00CB11AE" w:rsidRPr="00450E79" w:rsidRDefault="007B1F1F" w:rsidP="00CB11AE">
            <w:pPr>
              <w:rPr>
                <w:sz w:val="18"/>
                <w:szCs w:val="18"/>
                <w:lang w:val="it-IT"/>
              </w:rPr>
            </w:pPr>
            <w:r w:rsidRPr="007B1F1F">
              <w:rPr>
                <w:sz w:val="18"/>
                <w:szCs w:val="18"/>
                <w:lang w:val="it-IT"/>
              </w:rPr>
              <w:lastRenderedPageBreak/>
              <w:t xml:space="preserve">Në fund të vitit 2017, prevalenca e </w:t>
            </w:r>
            <w:r w:rsidRPr="007B1F1F">
              <w:rPr>
                <w:sz w:val="18"/>
                <w:szCs w:val="18"/>
                <w:lang w:val="it-IT"/>
              </w:rPr>
              <w:lastRenderedPageBreak/>
              <w:t>mbipeshës dhe obezitetit tek fëmijët të ulet me 5%.</w:t>
            </w:r>
          </w:p>
          <w:p w:rsidR="00CB11AE" w:rsidRPr="00450E79" w:rsidRDefault="00CB11AE" w:rsidP="00CB11AE">
            <w:pPr>
              <w:rPr>
                <w:sz w:val="18"/>
                <w:szCs w:val="18"/>
                <w:lang w:val="it-IT"/>
              </w:rPr>
            </w:pPr>
          </w:p>
          <w:p w:rsidR="00CB11AE" w:rsidRPr="00CB11AE" w:rsidRDefault="00CB11AE" w:rsidP="00CB11AE">
            <w:pPr>
              <w:rPr>
                <w:sz w:val="18"/>
                <w:szCs w:val="18"/>
                <w:highlight w:val="yellow"/>
              </w:rPr>
            </w:pPr>
            <w:r w:rsidRPr="00CB11AE">
              <w:rPr>
                <w:sz w:val="18"/>
                <w:szCs w:val="18"/>
              </w:rPr>
              <w:t xml:space="preserve">Në fund të vitit 2017, niveli i aktivitetit fizik tek fëmijët të rritet me 5%.  </w:t>
            </w:r>
          </w:p>
        </w:tc>
        <w:tc>
          <w:tcPr>
            <w:tcW w:w="1313" w:type="dxa"/>
          </w:tcPr>
          <w:p w:rsidR="00CB11AE" w:rsidRPr="00CB11AE" w:rsidRDefault="00CB11AE" w:rsidP="00CB11AE">
            <w:pPr>
              <w:rPr>
                <w:sz w:val="18"/>
                <w:szCs w:val="18"/>
              </w:rPr>
            </w:pPr>
            <w:r w:rsidRPr="00CB11AE">
              <w:rPr>
                <w:sz w:val="18"/>
                <w:szCs w:val="18"/>
              </w:rPr>
              <w:lastRenderedPageBreak/>
              <w:t xml:space="preserve">Në fund të vitit 2020, prevalenca e </w:t>
            </w:r>
            <w:r w:rsidRPr="00CB11AE">
              <w:rPr>
                <w:sz w:val="18"/>
                <w:szCs w:val="18"/>
              </w:rPr>
              <w:lastRenderedPageBreak/>
              <w:t>mbipeshës dhe obezitetit tek fëmijët të ulet me 10%.</w:t>
            </w:r>
          </w:p>
          <w:p w:rsidR="00CB11AE" w:rsidRPr="00CB11AE" w:rsidRDefault="00CB11AE" w:rsidP="00CB11AE">
            <w:pPr>
              <w:rPr>
                <w:sz w:val="18"/>
                <w:szCs w:val="18"/>
              </w:rPr>
            </w:pPr>
          </w:p>
          <w:p w:rsidR="00CB11AE" w:rsidRPr="00CB11AE" w:rsidRDefault="00CB11AE" w:rsidP="00CB11AE">
            <w:pPr>
              <w:rPr>
                <w:sz w:val="18"/>
                <w:szCs w:val="18"/>
                <w:highlight w:val="yellow"/>
              </w:rPr>
            </w:pPr>
            <w:r w:rsidRPr="00CB11AE">
              <w:rPr>
                <w:sz w:val="18"/>
                <w:szCs w:val="18"/>
              </w:rPr>
              <w:t xml:space="preserve">Në fund të vitit 2020, niveli i aktivitetit fizik tek fëmijët të rritet me 10%.  </w:t>
            </w:r>
          </w:p>
        </w:tc>
        <w:tc>
          <w:tcPr>
            <w:tcW w:w="682" w:type="dxa"/>
          </w:tcPr>
          <w:p w:rsidR="00CB11AE" w:rsidRPr="00CB11AE" w:rsidRDefault="00CB11AE" w:rsidP="00CB11AE">
            <w:pPr>
              <w:rPr>
                <w:sz w:val="18"/>
                <w:szCs w:val="18"/>
              </w:rPr>
            </w:pPr>
            <w:r w:rsidRPr="00CB11AE">
              <w:rPr>
                <w:sz w:val="18"/>
                <w:szCs w:val="18"/>
              </w:rPr>
              <w:lastRenderedPageBreak/>
              <w:t>MSH</w:t>
            </w:r>
          </w:p>
          <w:p w:rsidR="00CB11AE" w:rsidRPr="00CB11AE" w:rsidRDefault="00CB11AE" w:rsidP="00CB11AE">
            <w:pPr>
              <w:rPr>
                <w:sz w:val="18"/>
                <w:szCs w:val="18"/>
              </w:rPr>
            </w:pPr>
            <w:r w:rsidRPr="00CB11AE">
              <w:rPr>
                <w:sz w:val="18"/>
                <w:szCs w:val="18"/>
              </w:rPr>
              <w:lastRenderedPageBreak/>
              <w:t>ISHP</w:t>
            </w:r>
          </w:p>
          <w:p w:rsidR="00CB11AE" w:rsidRPr="00CB11AE" w:rsidRDefault="00CB11AE" w:rsidP="00CB11AE">
            <w:pPr>
              <w:rPr>
                <w:sz w:val="18"/>
                <w:szCs w:val="18"/>
              </w:rPr>
            </w:pPr>
          </w:p>
        </w:tc>
        <w:tc>
          <w:tcPr>
            <w:tcW w:w="682" w:type="dxa"/>
          </w:tcPr>
          <w:p w:rsidR="00CB11AE" w:rsidRPr="00CB11AE" w:rsidRDefault="00CB11AE" w:rsidP="00CB11AE">
            <w:pPr>
              <w:rPr>
                <w:sz w:val="18"/>
                <w:szCs w:val="18"/>
              </w:rPr>
            </w:pPr>
            <w:r w:rsidRPr="00CB11AE">
              <w:rPr>
                <w:sz w:val="18"/>
                <w:szCs w:val="18"/>
              </w:rPr>
              <w:lastRenderedPageBreak/>
              <w:t>MSH</w:t>
            </w:r>
          </w:p>
          <w:p w:rsidR="00CB11AE" w:rsidRPr="00CB11AE" w:rsidRDefault="00CB11AE" w:rsidP="00CB11AE">
            <w:pPr>
              <w:rPr>
                <w:sz w:val="18"/>
                <w:szCs w:val="18"/>
              </w:rPr>
            </w:pPr>
            <w:r w:rsidRPr="00CB11AE">
              <w:rPr>
                <w:sz w:val="18"/>
                <w:szCs w:val="18"/>
              </w:rPr>
              <w:lastRenderedPageBreak/>
              <w:t>ISHP</w:t>
            </w:r>
          </w:p>
        </w:tc>
        <w:tc>
          <w:tcPr>
            <w:tcW w:w="1142" w:type="dxa"/>
          </w:tcPr>
          <w:p w:rsidR="00CB11AE" w:rsidRPr="00CB11AE" w:rsidRDefault="00CB11AE" w:rsidP="00CB11AE">
            <w:pPr>
              <w:rPr>
                <w:sz w:val="18"/>
                <w:szCs w:val="18"/>
              </w:rPr>
            </w:pPr>
            <w:r w:rsidRPr="00CB11AE">
              <w:rPr>
                <w:sz w:val="18"/>
                <w:szCs w:val="18"/>
              </w:rPr>
              <w:lastRenderedPageBreak/>
              <w:t>MSH</w:t>
            </w:r>
          </w:p>
          <w:p w:rsidR="00CB11AE" w:rsidRPr="00CB11AE" w:rsidRDefault="00CB11AE" w:rsidP="00CB11AE">
            <w:pPr>
              <w:rPr>
                <w:sz w:val="18"/>
                <w:szCs w:val="18"/>
              </w:rPr>
            </w:pPr>
            <w:r w:rsidRPr="00CB11AE">
              <w:rPr>
                <w:sz w:val="18"/>
                <w:szCs w:val="18"/>
              </w:rPr>
              <w:lastRenderedPageBreak/>
              <w:t>Çdo vit</w:t>
            </w:r>
          </w:p>
        </w:tc>
        <w:tc>
          <w:tcPr>
            <w:tcW w:w="682" w:type="dxa"/>
          </w:tcPr>
          <w:p w:rsidR="00CB11AE" w:rsidRPr="00CB11AE" w:rsidRDefault="00CB11AE" w:rsidP="00CB11AE">
            <w:pPr>
              <w:rPr>
                <w:sz w:val="18"/>
                <w:szCs w:val="18"/>
              </w:rPr>
            </w:pPr>
            <w:r w:rsidRPr="00CB11AE">
              <w:rPr>
                <w:sz w:val="18"/>
                <w:szCs w:val="18"/>
              </w:rPr>
              <w:lastRenderedPageBreak/>
              <w:t xml:space="preserve">Deri në </w:t>
            </w:r>
            <w:r w:rsidRPr="00CB11AE">
              <w:rPr>
                <w:sz w:val="18"/>
                <w:szCs w:val="18"/>
              </w:rPr>
              <w:lastRenderedPageBreak/>
              <w:t>2020</w:t>
            </w:r>
          </w:p>
        </w:tc>
        <w:tc>
          <w:tcPr>
            <w:tcW w:w="694" w:type="dxa"/>
          </w:tcPr>
          <w:p w:rsidR="00CB11AE" w:rsidRPr="00CB11AE" w:rsidRDefault="00CB11AE" w:rsidP="00CB11AE">
            <w:pPr>
              <w:rPr>
                <w:sz w:val="18"/>
                <w:szCs w:val="18"/>
              </w:rPr>
            </w:pPr>
            <w:r w:rsidRPr="00CB11AE">
              <w:rPr>
                <w:sz w:val="18"/>
                <w:szCs w:val="18"/>
              </w:rPr>
              <w:lastRenderedPageBreak/>
              <w:t>10</w:t>
            </w:r>
          </w:p>
        </w:tc>
        <w:tc>
          <w:tcPr>
            <w:tcW w:w="694" w:type="dxa"/>
          </w:tcPr>
          <w:p w:rsidR="00CB11AE" w:rsidRPr="00CB11AE" w:rsidRDefault="00CB11AE" w:rsidP="00CB11AE">
            <w:pPr>
              <w:rPr>
                <w:sz w:val="18"/>
                <w:szCs w:val="18"/>
              </w:rPr>
            </w:pPr>
            <w:r w:rsidRPr="00CB11AE">
              <w:rPr>
                <w:sz w:val="18"/>
                <w:szCs w:val="18"/>
              </w:rPr>
              <w:t>30.3</w:t>
            </w:r>
          </w:p>
        </w:tc>
        <w:tc>
          <w:tcPr>
            <w:tcW w:w="694" w:type="dxa"/>
          </w:tcPr>
          <w:p w:rsidR="00CB11AE" w:rsidRPr="00CB11AE" w:rsidRDefault="00CB11AE" w:rsidP="00CB11AE">
            <w:pPr>
              <w:rPr>
                <w:sz w:val="18"/>
                <w:szCs w:val="18"/>
              </w:rPr>
            </w:pPr>
          </w:p>
        </w:tc>
        <w:tc>
          <w:tcPr>
            <w:tcW w:w="694" w:type="dxa"/>
          </w:tcPr>
          <w:p w:rsidR="00CB11AE" w:rsidRPr="00CB11AE" w:rsidRDefault="00CB11AE" w:rsidP="00CB11AE">
            <w:pPr>
              <w:rPr>
                <w:rFonts w:ascii="Times New Roman" w:eastAsia="Times New Roman" w:hAnsi="Times New Roman"/>
                <w:sz w:val="16"/>
              </w:rPr>
            </w:pPr>
            <w:r w:rsidRPr="00CB11AE">
              <w:rPr>
                <w:rFonts w:ascii="Times New Roman" w:eastAsia="Times New Roman" w:hAnsi="Times New Roman"/>
                <w:sz w:val="16"/>
              </w:rPr>
              <w:t>40.3</w:t>
            </w:r>
          </w:p>
        </w:tc>
      </w:tr>
      <w:tr w:rsidR="00CB11AE" w:rsidRPr="00CB11AE" w:rsidTr="004201EC">
        <w:trPr>
          <w:jc w:val="center"/>
        </w:trPr>
        <w:tc>
          <w:tcPr>
            <w:tcW w:w="1355" w:type="dxa"/>
          </w:tcPr>
          <w:p w:rsidR="00CB11AE" w:rsidRPr="00CB11AE" w:rsidRDefault="00CB11AE" w:rsidP="00CB11AE">
            <w:pPr>
              <w:rPr>
                <w:sz w:val="16"/>
                <w:szCs w:val="16"/>
              </w:rPr>
            </w:pPr>
            <w:r w:rsidRPr="00CB11AE">
              <w:rPr>
                <w:sz w:val="16"/>
                <w:szCs w:val="16"/>
              </w:rPr>
              <w:lastRenderedPageBreak/>
              <w:t>1.1.5</w:t>
            </w:r>
          </w:p>
        </w:tc>
        <w:tc>
          <w:tcPr>
            <w:tcW w:w="1505" w:type="dxa"/>
            <w:gridSpan w:val="2"/>
          </w:tcPr>
          <w:p w:rsidR="00DE400C" w:rsidRPr="003C65E5" w:rsidRDefault="00E75C33" w:rsidP="00DE400C">
            <w:pPr>
              <w:pStyle w:val="CommentText"/>
              <w:rPr>
                <w:lang w:val="fr-CH"/>
              </w:rPr>
            </w:pPr>
            <w:r w:rsidRPr="00E75C33">
              <w:rPr>
                <w:sz w:val="18"/>
                <w:szCs w:val="18"/>
                <w:lang w:val="fr-FR"/>
              </w:rPr>
              <w:t>Promovimi i vendeve te sigurta te punes</w:t>
            </w:r>
            <w:r w:rsidR="00DE400C" w:rsidRPr="003C65E5">
              <w:rPr>
                <w:lang w:val="fr-CH"/>
              </w:rPr>
              <w:t xml:space="preserve">  (Plani i veprimit per sigurine dhe shendetin ne pune)</w:t>
            </w:r>
          </w:p>
          <w:p w:rsidR="00CB11AE" w:rsidRPr="004B000C" w:rsidRDefault="00CB11AE" w:rsidP="00CB11AE">
            <w:pPr>
              <w:rPr>
                <w:sz w:val="18"/>
                <w:szCs w:val="18"/>
                <w:lang w:val="fr-FR"/>
              </w:rPr>
            </w:pPr>
          </w:p>
        </w:tc>
        <w:tc>
          <w:tcPr>
            <w:tcW w:w="1304" w:type="dxa"/>
          </w:tcPr>
          <w:p w:rsidR="00CB11AE" w:rsidRPr="004B000C" w:rsidRDefault="00E75C33" w:rsidP="00CB11AE">
            <w:pPr>
              <w:rPr>
                <w:sz w:val="18"/>
                <w:szCs w:val="18"/>
                <w:lang w:val="fr-FR"/>
              </w:rPr>
            </w:pPr>
            <w:r w:rsidRPr="00E75C33">
              <w:rPr>
                <w:sz w:val="18"/>
                <w:szCs w:val="18"/>
                <w:lang w:val="fr-FR"/>
              </w:rPr>
              <w:t xml:space="preserve">Përqindja e vendeve të sigurta të punës   </w:t>
            </w:r>
          </w:p>
        </w:tc>
        <w:tc>
          <w:tcPr>
            <w:tcW w:w="1313" w:type="dxa"/>
          </w:tcPr>
          <w:p w:rsidR="00CB11AE" w:rsidRPr="004B000C" w:rsidRDefault="00E75C33" w:rsidP="00CB11AE">
            <w:pPr>
              <w:ind w:hanging="18"/>
              <w:contextualSpacing/>
              <w:rPr>
                <w:sz w:val="18"/>
                <w:szCs w:val="18"/>
                <w:lang w:val="fr-FR"/>
              </w:rPr>
            </w:pPr>
            <w:r w:rsidRPr="00E75C33">
              <w:rPr>
                <w:sz w:val="18"/>
                <w:szCs w:val="18"/>
                <w:lang w:val="fr-FR"/>
              </w:rPr>
              <w:t xml:space="preserve">Aktualisht, shumë vende pune nuk garantojnë masa të sigurta dhe nuk promovojnë shëndet. </w:t>
            </w:r>
          </w:p>
        </w:tc>
        <w:tc>
          <w:tcPr>
            <w:tcW w:w="1421" w:type="dxa"/>
          </w:tcPr>
          <w:p w:rsidR="00CB11AE" w:rsidRPr="00450E79" w:rsidRDefault="007B1F1F" w:rsidP="00CB11AE">
            <w:pPr>
              <w:rPr>
                <w:sz w:val="18"/>
                <w:szCs w:val="18"/>
                <w:highlight w:val="yellow"/>
                <w:lang w:val="it-IT"/>
              </w:rPr>
            </w:pPr>
            <w:r w:rsidRPr="007B1F1F">
              <w:rPr>
                <w:sz w:val="18"/>
                <w:szCs w:val="18"/>
                <w:lang w:val="it-IT"/>
              </w:rPr>
              <w:t>Në fund të vitit 2017, të rritet me 5% numri i vendeve të sigurta të punës.</w:t>
            </w:r>
          </w:p>
        </w:tc>
        <w:tc>
          <w:tcPr>
            <w:tcW w:w="1313" w:type="dxa"/>
          </w:tcPr>
          <w:p w:rsidR="00CB11AE" w:rsidRPr="00450E79" w:rsidRDefault="007B1F1F" w:rsidP="00CB11AE">
            <w:pPr>
              <w:rPr>
                <w:sz w:val="18"/>
                <w:szCs w:val="18"/>
                <w:highlight w:val="yellow"/>
                <w:lang w:val="it-IT"/>
              </w:rPr>
            </w:pPr>
            <w:r w:rsidRPr="007B1F1F">
              <w:rPr>
                <w:sz w:val="18"/>
                <w:szCs w:val="18"/>
                <w:lang w:val="it-IT"/>
              </w:rPr>
              <w:t>Në fund të vitit 2020, të rritet me 10% numri i vendeve të sigurta të punës.</w:t>
            </w:r>
          </w:p>
        </w:tc>
        <w:tc>
          <w:tcPr>
            <w:tcW w:w="682" w:type="dxa"/>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r w:rsidRPr="00CB11AE">
              <w:rPr>
                <w:sz w:val="18"/>
                <w:szCs w:val="18"/>
              </w:rPr>
              <w:t>ISHP</w:t>
            </w:r>
          </w:p>
          <w:p w:rsidR="00CB11AE" w:rsidRPr="00CB11AE" w:rsidRDefault="00CB11AE" w:rsidP="00CB11AE">
            <w:pPr>
              <w:rPr>
                <w:sz w:val="18"/>
                <w:szCs w:val="18"/>
              </w:rPr>
            </w:pPr>
          </w:p>
        </w:tc>
        <w:tc>
          <w:tcPr>
            <w:tcW w:w="682" w:type="dxa"/>
          </w:tcPr>
          <w:p w:rsidR="00CB11AE" w:rsidRPr="00CB11AE" w:rsidRDefault="00CB11AE" w:rsidP="00CB11AE">
            <w:pPr>
              <w:rPr>
                <w:sz w:val="18"/>
                <w:szCs w:val="18"/>
              </w:rPr>
            </w:pPr>
            <w:r w:rsidRPr="00CB11AE">
              <w:rPr>
                <w:sz w:val="18"/>
                <w:szCs w:val="18"/>
              </w:rPr>
              <w:t>MSH</w:t>
            </w:r>
          </w:p>
        </w:tc>
        <w:tc>
          <w:tcPr>
            <w:tcW w:w="1142" w:type="dxa"/>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r w:rsidRPr="00CB11AE">
              <w:rPr>
                <w:sz w:val="18"/>
                <w:szCs w:val="18"/>
              </w:rPr>
              <w:t>Çdo vit</w:t>
            </w:r>
          </w:p>
        </w:tc>
        <w:tc>
          <w:tcPr>
            <w:tcW w:w="682" w:type="dxa"/>
          </w:tcPr>
          <w:p w:rsidR="00CB11AE" w:rsidRPr="00CB11AE" w:rsidRDefault="00CB11AE" w:rsidP="00CB11AE">
            <w:pPr>
              <w:rPr>
                <w:sz w:val="18"/>
                <w:szCs w:val="18"/>
              </w:rPr>
            </w:pPr>
            <w:r w:rsidRPr="00CB11AE">
              <w:rPr>
                <w:sz w:val="18"/>
                <w:szCs w:val="18"/>
              </w:rPr>
              <w:t>Deri në 2020</w:t>
            </w:r>
          </w:p>
        </w:tc>
        <w:tc>
          <w:tcPr>
            <w:tcW w:w="694" w:type="dxa"/>
          </w:tcPr>
          <w:p w:rsidR="00CB11AE" w:rsidRPr="00CB11AE" w:rsidRDefault="00CB11AE" w:rsidP="00CB11AE">
            <w:pPr>
              <w:rPr>
                <w:sz w:val="18"/>
                <w:szCs w:val="18"/>
              </w:rPr>
            </w:pPr>
            <w:r w:rsidRPr="00CB11AE">
              <w:rPr>
                <w:sz w:val="18"/>
                <w:szCs w:val="18"/>
              </w:rPr>
              <w:t>100</w:t>
            </w:r>
          </w:p>
        </w:tc>
        <w:tc>
          <w:tcPr>
            <w:tcW w:w="694" w:type="dxa"/>
          </w:tcPr>
          <w:p w:rsidR="00CB11AE" w:rsidRPr="00CB11AE" w:rsidRDefault="00CB11AE" w:rsidP="00CB11AE">
            <w:pPr>
              <w:rPr>
                <w:sz w:val="18"/>
                <w:szCs w:val="18"/>
              </w:rPr>
            </w:pPr>
            <w:r w:rsidRPr="00CB11AE">
              <w:rPr>
                <w:sz w:val="18"/>
                <w:szCs w:val="18"/>
              </w:rPr>
              <w:t>100</w:t>
            </w:r>
          </w:p>
        </w:tc>
        <w:tc>
          <w:tcPr>
            <w:tcW w:w="694" w:type="dxa"/>
          </w:tcPr>
          <w:p w:rsidR="00CB11AE" w:rsidRPr="00CB11AE" w:rsidRDefault="00CB11AE" w:rsidP="00CB11AE">
            <w:pPr>
              <w:rPr>
                <w:sz w:val="18"/>
                <w:szCs w:val="18"/>
              </w:rPr>
            </w:pPr>
            <w:r w:rsidRPr="00CB11AE">
              <w:rPr>
                <w:sz w:val="18"/>
                <w:szCs w:val="18"/>
              </w:rPr>
              <w:t>300</w:t>
            </w:r>
          </w:p>
        </w:tc>
        <w:tc>
          <w:tcPr>
            <w:tcW w:w="694" w:type="dxa"/>
          </w:tcPr>
          <w:p w:rsidR="00CB11AE" w:rsidRPr="00CB11AE" w:rsidRDefault="00CB11AE" w:rsidP="00CB11AE">
            <w:pPr>
              <w:rPr>
                <w:rFonts w:ascii="Times New Roman" w:eastAsia="Times New Roman" w:hAnsi="Times New Roman"/>
                <w:sz w:val="16"/>
              </w:rPr>
            </w:pPr>
            <w:r w:rsidRPr="00CB11AE">
              <w:rPr>
                <w:rFonts w:ascii="Times New Roman" w:eastAsia="Times New Roman" w:hAnsi="Times New Roman"/>
                <w:sz w:val="16"/>
              </w:rPr>
              <w:t>500</w:t>
            </w:r>
          </w:p>
        </w:tc>
      </w:tr>
      <w:tr w:rsidR="00CB11AE" w:rsidRPr="00CB11AE" w:rsidTr="004201EC">
        <w:trPr>
          <w:jc w:val="center"/>
        </w:trPr>
        <w:tc>
          <w:tcPr>
            <w:tcW w:w="1355" w:type="dxa"/>
          </w:tcPr>
          <w:p w:rsidR="00CB11AE" w:rsidRPr="00CB11AE" w:rsidRDefault="00CB11AE" w:rsidP="00CB11AE">
            <w:pPr>
              <w:rPr>
                <w:sz w:val="16"/>
                <w:szCs w:val="16"/>
              </w:rPr>
            </w:pPr>
            <w:r w:rsidRPr="00CB11AE">
              <w:rPr>
                <w:sz w:val="16"/>
                <w:szCs w:val="16"/>
              </w:rPr>
              <w:t>1.1.6</w:t>
            </w:r>
          </w:p>
        </w:tc>
        <w:tc>
          <w:tcPr>
            <w:tcW w:w="1505" w:type="dxa"/>
            <w:gridSpan w:val="2"/>
          </w:tcPr>
          <w:p w:rsidR="00CF1BDB" w:rsidRDefault="00CB11AE">
            <w:pPr>
              <w:rPr>
                <w:sz w:val="18"/>
                <w:szCs w:val="18"/>
              </w:rPr>
            </w:pPr>
            <w:r w:rsidRPr="00CB11AE">
              <w:rPr>
                <w:sz w:val="18"/>
                <w:szCs w:val="18"/>
              </w:rPr>
              <w:t xml:space="preserve">Mbeshtetja per nje pleqeri te </w:t>
            </w:r>
            <w:r w:rsidRPr="00CB11AE">
              <w:rPr>
                <w:sz w:val="18"/>
                <w:szCs w:val="18"/>
              </w:rPr>
              <w:lastRenderedPageBreak/>
              <w:t>shendetshme</w:t>
            </w:r>
            <w:r w:rsidR="00DE400C">
              <w:rPr>
                <w:sz w:val="18"/>
                <w:szCs w:val="18"/>
              </w:rPr>
              <w:t xml:space="preserve"> (</w:t>
            </w:r>
            <w:r w:rsidR="00DE400C">
              <w:t>Plani  i veprimit per moshim te shendetshem)</w:t>
            </w:r>
          </w:p>
          <w:p w:rsidR="00DE400C" w:rsidRPr="00CB11AE" w:rsidRDefault="00DE400C" w:rsidP="00CB11AE">
            <w:pPr>
              <w:rPr>
                <w:sz w:val="18"/>
                <w:szCs w:val="18"/>
              </w:rPr>
            </w:pPr>
          </w:p>
        </w:tc>
        <w:tc>
          <w:tcPr>
            <w:tcW w:w="1304" w:type="dxa"/>
          </w:tcPr>
          <w:p w:rsidR="00CB11AE" w:rsidRPr="00CB11AE" w:rsidRDefault="00CB11AE" w:rsidP="00CB11AE">
            <w:pPr>
              <w:rPr>
                <w:sz w:val="18"/>
                <w:szCs w:val="18"/>
              </w:rPr>
            </w:pPr>
            <w:r w:rsidRPr="00CB11AE">
              <w:rPr>
                <w:sz w:val="18"/>
                <w:szCs w:val="18"/>
              </w:rPr>
              <w:lastRenderedPageBreak/>
              <w:t xml:space="preserve">Shërbimet geriartrike </w:t>
            </w:r>
            <w:r w:rsidRPr="00CB11AE">
              <w:rPr>
                <w:sz w:val="18"/>
                <w:szCs w:val="18"/>
              </w:rPr>
              <w:lastRenderedPageBreak/>
              <w:t xml:space="preserve">sipas protokolleve dhe standardeve të duhura të ofruara në njësitë shëndetësore   </w:t>
            </w:r>
          </w:p>
        </w:tc>
        <w:tc>
          <w:tcPr>
            <w:tcW w:w="1313" w:type="dxa"/>
          </w:tcPr>
          <w:p w:rsidR="00CB11AE" w:rsidRPr="00CB11AE" w:rsidRDefault="00CB11AE" w:rsidP="00CB11AE">
            <w:pPr>
              <w:ind w:hanging="18"/>
              <w:contextualSpacing/>
              <w:rPr>
                <w:sz w:val="18"/>
                <w:szCs w:val="18"/>
              </w:rPr>
            </w:pPr>
            <w:r w:rsidRPr="00CB11AE">
              <w:rPr>
                <w:sz w:val="18"/>
                <w:szCs w:val="18"/>
              </w:rPr>
              <w:lastRenderedPageBreak/>
              <w:t xml:space="preserve">Aktualisht, nuk ekzistojnë </w:t>
            </w:r>
            <w:r w:rsidRPr="00CB11AE">
              <w:rPr>
                <w:sz w:val="18"/>
                <w:szCs w:val="18"/>
              </w:rPr>
              <w:lastRenderedPageBreak/>
              <w:t xml:space="preserve">protokolle standarde specifike për shërbimet geriartrike në njësitë e kujdesit shëndetësor parësor. </w:t>
            </w:r>
          </w:p>
        </w:tc>
        <w:tc>
          <w:tcPr>
            <w:tcW w:w="1421" w:type="dxa"/>
          </w:tcPr>
          <w:p w:rsidR="00CB11AE" w:rsidRPr="00CB11AE" w:rsidRDefault="00CB11AE" w:rsidP="00CB11AE">
            <w:pPr>
              <w:rPr>
                <w:sz w:val="18"/>
                <w:szCs w:val="18"/>
                <w:highlight w:val="yellow"/>
              </w:rPr>
            </w:pPr>
            <w:r w:rsidRPr="00CB11AE">
              <w:rPr>
                <w:sz w:val="18"/>
                <w:szCs w:val="18"/>
              </w:rPr>
              <w:lastRenderedPageBreak/>
              <w:t xml:space="preserve">Në fund të vitit 2017, hartimi </w:t>
            </w:r>
            <w:r w:rsidRPr="00CB11AE">
              <w:rPr>
                <w:sz w:val="18"/>
                <w:szCs w:val="18"/>
              </w:rPr>
              <w:lastRenderedPageBreak/>
              <w:t xml:space="preserve">dhe miratimi i protokolleve standarde për shërbimet geriartrike në kujdesin shëndetësor parësor. </w:t>
            </w:r>
          </w:p>
        </w:tc>
        <w:tc>
          <w:tcPr>
            <w:tcW w:w="1313" w:type="dxa"/>
          </w:tcPr>
          <w:p w:rsidR="00CB11AE" w:rsidRPr="00CB11AE" w:rsidRDefault="00CB11AE" w:rsidP="00CB11AE">
            <w:pPr>
              <w:rPr>
                <w:sz w:val="18"/>
                <w:szCs w:val="18"/>
                <w:highlight w:val="yellow"/>
              </w:rPr>
            </w:pPr>
            <w:r w:rsidRPr="00CB11AE">
              <w:rPr>
                <w:sz w:val="18"/>
                <w:szCs w:val="18"/>
              </w:rPr>
              <w:lastRenderedPageBreak/>
              <w:t xml:space="preserve">Në fund të vitit 2020, </w:t>
            </w:r>
            <w:r w:rsidRPr="00CB11AE">
              <w:rPr>
                <w:sz w:val="18"/>
                <w:szCs w:val="18"/>
              </w:rPr>
              <w:lastRenderedPageBreak/>
              <w:t>zbatimi i protokolleve standarde për shërbimet geriartrike në të gjitha njësitë e kujdesit shëndetësor parësor.</w:t>
            </w:r>
          </w:p>
        </w:tc>
        <w:tc>
          <w:tcPr>
            <w:tcW w:w="682" w:type="dxa"/>
          </w:tcPr>
          <w:p w:rsidR="00CB11AE" w:rsidRPr="00CB11AE" w:rsidRDefault="00CB11AE" w:rsidP="00CB11AE">
            <w:pPr>
              <w:rPr>
                <w:sz w:val="18"/>
                <w:szCs w:val="18"/>
              </w:rPr>
            </w:pPr>
            <w:r w:rsidRPr="00CB11AE">
              <w:rPr>
                <w:sz w:val="18"/>
                <w:szCs w:val="18"/>
              </w:rPr>
              <w:lastRenderedPageBreak/>
              <w:t>MSH</w:t>
            </w:r>
          </w:p>
          <w:p w:rsidR="00CB11AE" w:rsidRPr="00CB11AE" w:rsidRDefault="00CB11AE" w:rsidP="00CB11AE">
            <w:pPr>
              <w:rPr>
                <w:sz w:val="18"/>
                <w:szCs w:val="18"/>
              </w:rPr>
            </w:pPr>
            <w:r w:rsidRPr="00CB11AE">
              <w:rPr>
                <w:sz w:val="18"/>
                <w:szCs w:val="18"/>
              </w:rPr>
              <w:lastRenderedPageBreak/>
              <w:t>ISHP</w:t>
            </w:r>
          </w:p>
          <w:p w:rsidR="00CB11AE" w:rsidRPr="00CB11AE" w:rsidRDefault="00CB11AE" w:rsidP="00CB11AE">
            <w:pPr>
              <w:rPr>
                <w:sz w:val="18"/>
                <w:szCs w:val="18"/>
              </w:rPr>
            </w:pPr>
            <w:r w:rsidRPr="00CB11AE">
              <w:rPr>
                <w:sz w:val="18"/>
                <w:szCs w:val="18"/>
              </w:rPr>
              <w:t>QSUT</w:t>
            </w:r>
          </w:p>
          <w:p w:rsidR="00CB11AE" w:rsidRPr="00CB11AE" w:rsidRDefault="00CB11AE" w:rsidP="00CB11AE">
            <w:pPr>
              <w:rPr>
                <w:sz w:val="18"/>
                <w:szCs w:val="18"/>
              </w:rPr>
            </w:pPr>
          </w:p>
        </w:tc>
        <w:tc>
          <w:tcPr>
            <w:tcW w:w="682" w:type="dxa"/>
          </w:tcPr>
          <w:p w:rsidR="00CB11AE" w:rsidRPr="00CB11AE" w:rsidRDefault="00CB11AE" w:rsidP="00CB11AE">
            <w:pPr>
              <w:rPr>
                <w:sz w:val="18"/>
                <w:szCs w:val="18"/>
              </w:rPr>
            </w:pPr>
            <w:r w:rsidRPr="00CB11AE">
              <w:rPr>
                <w:sz w:val="18"/>
                <w:szCs w:val="18"/>
              </w:rPr>
              <w:lastRenderedPageBreak/>
              <w:t>MSH</w:t>
            </w:r>
          </w:p>
        </w:tc>
        <w:tc>
          <w:tcPr>
            <w:tcW w:w="1142" w:type="dxa"/>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r w:rsidRPr="00CB11AE">
              <w:rPr>
                <w:sz w:val="18"/>
                <w:szCs w:val="18"/>
              </w:rPr>
              <w:lastRenderedPageBreak/>
              <w:t>Çdo vit</w:t>
            </w:r>
          </w:p>
        </w:tc>
        <w:tc>
          <w:tcPr>
            <w:tcW w:w="682" w:type="dxa"/>
          </w:tcPr>
          <w:p w:rsidR="00CB11AE" w:rsidRPr="00CB11AE" w:rsidRDefault="00CB11AE" w:rsidP="00CB11AE">
            <w:pPr>
              <w:rPr>
                <w:sz w:val="18"/>
                <w:szCs w:val="18"/>
              </w:rPr>
            </w:pPr>
            <w:r w:rsidRPr="00CB11AE">
              <w:rPr>
                <w:sz w:val="18"/>
                <w:szCs w:val="18"/>
              </w:rPr>
              <w:lastRenderedPageBreak/>
              <w:t xml:space="preserve">Deri në </w:t>
            </w:r>
            <w:r w:rsidRPr="00CB11AE">
              <w:rPr>
                <w:sz w:val="18"/>
                <w:szCs w:val="18"/>
              </w:rPr>
              <w:lastRenderedPageBreak/>
              <w:t>2020</w:t>
            </w:r>
          </w:p>
        </w:tc>
        <w:tc>
          <w:tcPr>
            <w:tcW w:w="694" w:type="dxa"/>
          </w:tcPr>
          <w:p w:rsidR="00CB11AE" w:rsidRPr="00CB11AE" w:rsidRDefault="00CB11AE" w:rsidP="00CB11AE">
            <w:pPr>
              <w:rPr>
                <w:sz w:val="18"/>
                <w:szCs w:val="18"/>
              </w:rPr>
            </w:pPr>
            <w:r w:rsidRPr="00CB11AE">
              <w:rPr>
                <w:sz w:val="18"/>
                <w:szCs w:val="18"/>
              </w:rPr>
              <w:lastRenderedPageBreak/>
              <w:t>10</w:t>
            </w:r>
          </w:p>
        </w:tc>
        <w:tc>
          <w:tcPr>
            <w:tcW w:w="694" w:type="dxa"/>
          </w:tcPr>
          <w:p w:rsidR="00CB11AE" w:rsidRPr="00CB11AE" w:rsidRDefault="00CB11AE" w:rsidP="00CB11AE">
            <w:pPr>
              <w:rPr>
                <w:sz w:val="18"/>
                <w:szCs w:val="18"/>
              </w:rPr>
            </w:pPr>
          </w:p>
        </w:tc>
        <w:tc>
          <w:tcPr>
            <w:tcW w:w="694" w:type="dxa"/>
          </w:tcPr>
          <w:p w:rsidR="00CB11AE" w:rsidRPr="00CB11AE" w:rsidRDefault="00CB11AE" w:rsidP="00CB11AE">
            <w:pPr>
              <w:rPr>
                <w:sz w:val="18"/>
                <w:szCs w:val="18"/>
              </w:rPr>
            </w:pPr>
            <w:r w:rsidRPr="00CB11AE">
              <w:rPr>
                <w:sz w:val="18"/>
                <w:szCs w:val="18"/>
              </w:rPr>
              <w:t>10</w:t>
            </w:r>
          </w:p>
        </w:tc>
        <w:tc>
          <w:tcPr>
            <w:tcW w:w="694" w:type="dxa"/>
          </w:tcPr>
          <w:p w:rsidR="00CB11AE" w:rsidRPr="00CB11AE" w:rsidRDefault="00CB11AE" w:rsidP="00CB11AE">
            <w:pPr>
              <w:rPr>
                <w:rFonts w:ascii="Times New Roman" w:eastAsia="Times New Roman" w:hAnsi="Times New Roman"/>
                <w:sz w:val="16"/>
              </w:rPr>
            </w:pPr>
            <w:r w:rsidRPr="00CB11AE">
              <w:rPr>
                <w:rFonts w:ascii="Times New Roman" w:eastAsia="Times New Roman" w:hAnsi="Times New Roman"/>
                <w:sz w:val="16"/>
              </w:rPr>
              <w:t>20</w:t>
            </w:r>
          </w:p>
        </w:tc>
      </w:tr>
    </w:tbl>
    <w:p w:rsidR="00CB11AE" w:rsidRPr="00CB11AE" w:rsidRDefault="00CB11AE" w:rsidP="00CB11AE">
      <w:pPr>
        <w:rPr>
          <w:rFonts w:ascii="Times New Roman" w:hAnsi="Times New Roman"/>
          <w:b/>
          <w:lang w:val="sq-AL"/>
        </w:rPr>
      </w:pPr>
    </w:p>
    <w:p w:rsidR="00CB11AE" w:rsidRDefault="00CB11AE" w:rsidP="00CB11AE">
      <w:pPr>
        <w:rPr>
          <w:rFonts w:ascii="Times New Roman" w:hAnsi="Times New Roman"/>
          <w:b/>
          <w:lang w:val="sq-AL"/>
        </w:rPr>
      </w:pPr>
    </w:p>
    <w:p w:rsidR="00951ED3" w:rsidRDefault="00951ED3" w:rsidP="00CB11AE">
      <w:pPr>
        <w:rPr>
          <w:rFonts w:ascii="Times New Roman" w:hAnsi="Times New Roman"/>
          <w:b/>
          <w:lang w:val="sq-AL"/>
        </w:rPr>
      </w:pPr>
    </w:p>
    <w:p w:rsidR="00951ED3" w:rsidRDefault="00951ED3" w:rsidP="00CB11AE">
      <w:pPr>
        <w:rPr>
          <w:rFonts w:ascii="Times New Roman" w:hAnsi="Times New Roman"/>
          <w:b/>
          <w:lang w:val="sq-AL"/>
        </w:rPr>
      </w:pPr>
    </w:p>
    <w:p w:rsidR="00951ED3" w:rsidRDefault="00951ED3" w:rsidP="00CB11AE">
      <w:pPr>
        <w:rPr>
          <w:rFonts w:ascii="Times New Roman" w:hAnsi="Times New Roman"/>
          <w:b/>
          <w:lang w:val="sq-AL"/>
        </w:rPr>
      </w:pPr>
    </w:p>
    <w:p w:rsidR="00951ED3" w:rsidRDefault="00951ED3" w:rsidP="00CB11AE">
      <w:pPr>
        <w:rPr>
          <w:rFonts w:ascii="Times New Roman" w:hAnsi="Times New Roman"/>
          <w:b/>
          <w:lang w:val="sq-AL"/>
        </w:rPr>
      </w:pPr>
    </w:p>
    <w:p w:rsidR="00951ED3" w:rsidRDefault="00951ED3" w:rsidP="00CB11AE">
      <w:pPr>
        <w:rPr>
          <w:rFonts w:ascii="Times New Roman" w:hAnsi="Times New Roman"/>
          <w:b/>
          <w:lang w:val="sq-AL"/>
        </w:rPr>
      </w:pPr>
    </w:p>
    <w:p w:rsidR="00951ED3" w:rsidRDefault="00951ED3" w:rsidP="00CB11AE">
      <w:pPr>
        <w:rPr>
          <w:rFonts w:ascii="Times New Roman" w:hAnsi="Times New Roman"/>
          <w:b/>
          <w:lang w:val="sq-AL"/>
        </w:rPr>
      </w:pPr>
    </w:p>
    <w:p w:rsidR="00951ED3" w:rsidRPr="00CB11AE" w:rsidRDefault="00951ED3" w:rsidP="00CB11AE">
      <w:pPr>
        <w:rPr>
          <w:rFonts w:ascii="Times New Roman" w:hAnsi="Times New Roman"/>
          <w:b/>
          <w:lang w:val="sq-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1"/>
        <w:gridCol w:w="1443"/>
        <w:gridCol w:w="682"/>
        <w:gridCol w:w="682"/>
        <w:gridCol w:w="1328"/>
        <w:gridCol w:w="1410"/>
        <w:gridCol w:w="1405"/>
        <w:gridCol w:w="682"/>
        <w:gridCol w:w="781"/>
        <w:gridCol w:w="1142"/>
        <w:gridCol w:w="774"/>
        <w:gridCol w:w="694"/>
        <w:gridCol w:w="694"/>
        <w:gridCol w:w="694"/>
        <w:gridCol w:w="694"/>
        <w:gridCol w:w="529"/>
      </w:tblGrid>
      <w:tr w:rsidR="00CB11AE" w:rsidRPr="007033C6" w:rsidTr="00CB11AE">
        <w:trPr>
          <w:jc w:val="center"/>
        </w:trPr>
        <w:tc>
          <w:tcPr>
            <w:tcW w:w="2666" w:type="dxa"/>
            <w:gridSpan w:val="3"/>
            <w:tcBorders>
              <w:right w:val="nil"/>
            </w:tcBorders>
            <w:shd w:val="clear" w:color="auto" w:fill="D9D9D9"/>
          </w:tcPr>
          <w:p w:rsidR="00CB11AE" w:rsidRPr="00CB11AE" w:rsidRDefault="00CB11AE" w:rsidP="00CB11AE">
            <w:pPr>
              <w:spacing w:before="60" w:after="60"/>
              <w:rPr>
                <w:rFonts w:ascii="Arial" w:hAnsi="Arial" w:cs="Arial"/>
                <w:b/>
              </w:rPr>
            </w:pPr>
            <w:r w:rsidRPr="00CB11AE">
              <w:rPr>
                <w:rFonts w:ascii="Arial" w:hAnsi="Arial"/>
                <w:b/>
              </w:rPr>
              <w:t xml:space="preserve">Objektivi 1.2: </w:t>
            </w:r>
          </w:p>
        </w:tc>
        <w:tc>
          <w:tcPr>
            <w:tcW w:w="10286" w:type="dxa"/>
            <w:gridSpan w:val="11"/>
            <w:tcBorders>
              <w:left w:val="nil"/>
            </w:tcBorders>
            <w:shd w:val="clear" w:color="auto" w:fill="D9D9D9"/>
          </w:tcPr>
          <w:p w:rsidR="00CB11AE" w:rsidRPr="00450E79" w:rsidRDefault="007D5B33" w:rsidP="00CB11AE">
            <w:pPr>
              <w:spacing w:before="60" w:after="60"/>
              <w:rPr>
                <w:rFonts w:ascii="Arial" w:hAnsi="Arial" w:cs="Arial"/>
                <w:lang w:val="it-IT"/>
              </w:rPr>
            </w:pPr>
            <w:r w:rsidRPr="007D5B33">
              <w:rPr>
                <w:rFonts w:ascii="Arial Narrow" w:hAnsi="Arial Narrow"/>
                <w:b/>
                <w:lang w:val="it-IT"/>
              </w:rPr>
              <w:t>Fuqizimi i programeve parandaluese dhe promovuese të shëndetit publik (depistimi, shendeti ne shkolle, imunizimi)</w:t>
            </w:r>
          </w:p>
        </w:tc>
        <w:tc>
          <w:tcPr>
            <w:tcW w:w="694" w:type="dxa"/>
            <w:tcBorders>
              <w:left w:val="nil"/>
            </w:tcBorders>
            <w:shd w:val="clear" w:color="auto" w:fill="D9D9D9"/>
          </w:tcPr>
          <w:p w:rsidR="00CB11AE" w:rsidRPr="00450E79" w:rsidRDefault="00CB11AE" w:rsidP="00CB11AE">
            <w:pPr>
              <w:spacing w:before="60" w:after="60"/>
              <w:rPr>
                <w:rFonts w:ascii="Arial Narrow" w:hAnsi="Arial Narrow"/>
                <w:b/>
                <w:lang w:val="it-IT"/>
              </w:rPr>
            </w:pPr>
          </w:p>
        </w:tc>
        <w:tc>
          <w:tcPr>
            <w:tcW w:w="529" w:type="dxa"/>
            <w:tcBorders>
              <w:left w:val="nil"/>
            </w:tcBorders>
            <w:shd w:val="clear" w:color="auto" w:fill="D9D9D9"/>
          </w:tcPr>
          <w:p w:rsidR="00CB11AE" w:rsidRPr="00450E79" w:rsidRDefault="00CB11AE" w:rsidP="00CB11AE">
            <w:pPr>
              <w:spacing w:before="60" w:after="60"/>
              <w:rPr>
                <w:rFonts w:ascii="Arial Narrow" w:hAnsi="Arial Narrow"/>
                <w:b/>
                <w:lang w:val="it-IT"/>
              </w:rPr>
            </w:pPr>
          </w:p>
        </w:tc>
      </w:tr>
      <w:tr w:rsidR="00CB11AE" w:rsidRPr="00CB11AE" w:rsidTr="00CB11AE">
        <w:trPr>
          <w:jc w:val="center"/>
        </w:trPr>
        <w:tc>
          <w:tcPr>
            <w:tcW w:w="2666" w:type="dxa"/>
            <w:gridSpan w:val="3"/>
            <w:tcBorders>
              <w:right w:val="nil"/>
            </w:tcBorders>
            <w:shd w:val="clear" w:color="auto" w:fill="D9D9D9"/>
          </w:tcPr>
          <w:p w:rsidR="00CB11AE" w:rsidRPr="00CB11AE" w:rsidRDefault="00CB11AE" w:rsidP="00CB11AE">
            <w:pPr>
              <w:spacing w:before="60" w:after="60"/>
              <w:rPr>
                <w:rFonts w:ascii="Arial" w:hAnsi="Arial" w:cs="Arial"/>
                <w:b/>
              </w:rPr>
            </w:pPr>
            <w:r w:rsidRPr="00CB11AE">
              <w:rPr>
                <w:rFonts w:ascii="Arial" w:hAnsi="Arial"/>
                <w:b/>
              </w:rPr>
              <w:t>Përshkrimi i objektivit:</w:t>
            </w:r>
          </w:p>
        </w:tc>
        <w:tc>
          <w:tcPr>
            <w:tcW w:w="10286" w:type="dxa"/>
            <w:gridSpan w:val="11"/>
            <w:tcBorders>
              <w:left w:val="nil"/>
            </w:tcBorders>
            <w:shd w:val="clear" w:color="auto" w:fill="D9D9D9"/>
          </w:tcPr>
          <w:p w:rsidR="00CB11AE" w:rsidRPr="00CB11AE" w:rsidRDefault="00CB11AE" w:rsidP="00CB11AE">
            <w:pPr>
              <w:spacing w:before="60" w:after="60"/>
              <w:jc w:val="both"/>
              <w:rPr>
                <w:rFonts w:ascii="Arial" w:hAnsi="Arial" w:cs="Arial"/>
              </w:rPr>
            </w:pPr>
            <w:r w:rsidRPr="00CB11AE">
              <w:rPr>
                <w:rFonts w:ascii="Arial" w:hAnsi="Arial" w:cs="Arial"/>
              </w:rPr>
              <w:t>Programet ekzistuese parandaluese dhe promovuese të shëndetit publik, të cilat po arrijnë rezultate efikase, si edhe programet e reja në zhvillim e sipër do të vazhdojnë të implementohen si pjesë të integruara të kësaj strategjie: aktivitetet e planit të ri shëndetësor të veprimit do të fokusohen në përmirësimin e stilit të jetesës të popullsisë shqiptare, veçanërisht në zonat rurale.</w:t>
            </w:r>
          </w:p>
          <w:p w:rsidR="00CB11AE" w:rsidRPr="00CB11AE" w:rsidRDefault="00CB11AE" w:rsidP="00CB11AE">
            <w:pPr>
              <w:jc w:val="both"/>
              <w:rPr>
                <w:highlight w:val="cyan"/>
                <w:lang w:eastAsia="en-GB"/>
              </w:rPr>
            </w:pPr>
            <w:r w:rsidRPr="00CB11AE">
              <w:rPr>
                <w:rFonts w:ascii="Arial" w:hAnsi="Arial" w:cs="Arial"/>
              </w:rPr>
              <w:lastRenderedPageBreak/>
              <w:t>Ky objektiv do të përmbushet si rezultat i zbatimit të programeve të zbulimit të hershëm (kanceri i: gjirit, i qafës së mitrës, kolorektal; check-up-i popullatës 40-65; programet kombëtare të foshnjeve dhe fëmijëve).</w:t>
            </w:r>
          </w:p>
        </w:tc>
        <w:tc>
          <w:tcPr>
            <w:tcW w:w="694" w:type="dxa"/>
            <w:tcBorders>
              <w:left w:val="nil"/>
            </w:tcBorders>
            <w:shd w:val="clear" w:color="auto" w:fill="D9D9D9"/>
          </w:tcPr>
          <w:p w:rsidR="00CB11AE" w:rsidRPr="00CB11AE" w:rsidRDefault="00CB11AE" w:rsidP="00CB11AE">
            <w:pPr>
              <w:spacing w:before="60" w:after="60"/>
              <w:jc w:val="both"/>
              <w:rPr>
                <w:rFonts w:ascii="Arial" w:hAnsi="Arial" w:cs="Arial"/>
              </w:rPr>
            </w:pPr>
          </w:p>
        </w:tc>
        <w:tc>
          <w:tcPr>
            <w:tcW w:w="529" w:type="dxa"/>
            <w:tcBorders>
              <w:left w:val="nil"/>
            </w:tcBorders>
            <w:shd w:val="clear" w:color="auto" w:fill="D9D9D9"/>
          </w:tcPr>
          <w:p w:rsidR="00CB11AE" w:rsidRPr="00CB11AE" w:rsidRDefault="00CB11AE" w:rsidP="00CB11AE">
            <w:pPr>
              <w:spacing w:before="60" w:after="60"/>
              <w:jc w:val="both"/>
              <w:rPr>
                <w:rFonts w:ascii="Arial" w:hAnsi="Arial" w:cs="Arial"/>
              </w:rPr>
            </w:pPr>
          </w:p>
        </w:tc>
      </w:tr>
      <w:tr w:rsidR="00CB11AE" w:rsidRPr="00CB11AE" w:rsidTr="00CB11AE">
        <w:trPr>
          <w:trHeight w:val="422"/>
          <w:jc w:val="center"/>
        </w:trPr>
        <w:tc>
          <w:tcPr>
            <w:tcW w:w="1984" w:type="dxa"/>
            <w:gridSpan w:val="2"/>
            <w:vMerge w:val="restart"/>
            <w:shd w:val="clear" w:color="auto" w:fill="D9D9D9"/>
          </w:tcPr>
          <w:p w:rsidR="00CB11AE" w:rsidRPr="00CB11AE" w:rsidRDefault="00CB11AE" w:rsidP="00CB11AE">
            <w:pPr>
              <w:jc w:val="center"/>
              <w:rPr>
                <w:b/>
                <w:sz w:val="18"/>
                <w:szCs w:val="18"/>
              </w:rPr>
            </w:pPr>
          </w:p>
          <w:p w:rsidR="00CB11AE" w:rsidRPr="00CB11AE" w:rsidRDefault="00CB11AE" w:rsidP="00CB11AE">
            <w:pPr>
              <w:jc w:val="center"/>
              <w:rPr>
                <w:b/>
                <w:sz w:val="18"/>
                <w:szCs w:val="18"/>
              </w:rPr>
            </w:pPr>
          </w:p>
          <w:p w:rsidR="00CB11AE" w:rsidRPr="00CB11AE" w:rsidRDefault="00CB11AE" w:rsidP="00CB11AE">
            <w:pPr>
              <w:jc w:val="center"/>
              <w:rPr>
                <w:b/>
                <w:sz w:val="18"/>
                <w:szCs w:val="18"/>
              </w:rPr>
            </w:pPr>
          </w:p>
          <w:p w:rsidR="00CB11AE" w:rsidRPr="00CB11AE" w:rsidRDefault="00CB11AE" w:rsidP="00CB11AE">
            <w:pPr>
              <w:jc w:val="center"/>
              <w:rPr>
                <w:b/>
                <w:sz w:val="18"/>
                <w:szCs w:val="18"/>
              </w:rPr>
            </w:pPr>
            <w:r w:rsidRPr="00CB11AE">
              <w:rPr>
                <w:b/>
                <w:sz w:val="18"/>
                <w:szCs w:val="18"/>
              </w:rPr>
              <w:t>Aktivitetet</w:t>
            </w:r>
          </w:p>
        </w:tc>
        <w:tc>
          <w:tcPr>
            <w:tcW w:w="1364" w:type="dxa"/>
            <w:gridSpan w:val="2"/>
            <w:vMerge w:val="restart"/>
            <w:shd w:val="clear" w:color="auto" w:fill="D9D9D9"/>
            <w:vAlign w:val="center"/>
          </w:tcPr>
          <w:p w:rsidR="00CB11AE" w:rsidRPr="00CB11AE" w:rsidRDefault="00CB11AE" w:rsidP="00CB11AE">
            <w:pPr>
              <w:jc w:val="center"/>
              <w:rPr>
                <w:b/>
                <w:sz w:val="18"/>
                <w:szCs w:val="18"/>
              </w:rPr>
            </w:pPr>
            <w:r w:rsidRPr="00CB11AE">
              <w:rPr>
                <w:b/>
                <w:sz w:val="18"/>
                <w:szCs w:val="18"/>
              </w:rPr>
              <w:t>Treguesit</w:t>
            </w:r>
          </w:p>
        </w:tc>
        <w:tc>
          <w:tcPr>
            <w:tcW w:w="1328" w:type="dxa"/>
            <w:vMerge w:val="restart"/>
            <w:shd w:val="clear" w:color="auto" w:fill="D9D9D9"/>
            <w:vAlign w:val="center"/>
          </w:tcPr>
          <w:p w:rsidR="00CB11AE" w:rsidRPr="00CB11AE" w:rsidRDefault="00CB11AE" w:rsidP="00CB11AE">
            <w:pPr>
              <w:jc w:val="center"/>
              <w:rPr>
                <w:b/>
                <w:sz w:val="18"/>
                <w:szCs w:val="18"/>
              </w:rPr>
            </w:pPr>
            <w:r w:rsidRPr="00CB11AE">
              <w:rPr>
                <w:b/>
                <w:sz w:val="18"/>
                <w:szCs w:val="18"/>
              </w:rPr>
              <w:t>Baza e referimit</w:t>
            </w:r>
          </w:p>
        </w:tc>
        <w:tc>
          <w:tcPr>
            <w:tcW w:w="1410" w:type="dxa"/>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 xml:space="preserve">Objektivat </w:t>
            </w:r>
          </w:p>
          <w:p w:rsidR="00CB11AE" w:rsidRPr="00CB11AE" w:rsidRDefault="00CB11AE" w:rsidP="00CB11AE">
            <w:pPr>
              <w:ind w:left="113" w:right="113"/>
              <w:jc w:val="center"/>
              <w:rPr>
                <w:b/>
                <w:sz w:val="18"/>
                <w:szCs w:val="18"/>
              </w:rPr>
            </w:pPr>
            <w:r w:rsidRPr="00CB11AE">
              <w:rPr>
                <w:b/>
                <w:sz w:val="18"/>
                <w:szCs w:val="18"/>
              </w:rPr>
              <w:t>2017</w:t>
            </w:r>
          </w:p>
        </w:tc>
        <w:tc>
          <w:tcPr>
            <w:tcW w:w="1405" w:type="dxa"/>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 xml:space="preserve">Objektivat </w:t>
            </w:r>
          </w:p>
          <w:p w:rsidR="00CB11AE" w:rsidRPr="00CB11AE" w:rsidRDefault="00CB11AE" w:rsidP="00CB11AE">
            <w:pPr>
              <w:ind w:left="113" w:right="113"/>
              <w:jc w:val="center"/>
              <w:rPr>
                <w:b/>
                <w:sz w:val="18"/>
                <w:szCs w:val="18"/>
              </w:rPr>
            </w:pPr>
            <w:r w:rsidRPr="00CB11AE">
              <w:rPr>
                <w:b/>
                <w:sz w:val="18"/>
                <w:szCs w:val="18"/>
              </w:rPr>
              <w:t>2020</w:t>
            </w:r>
          </w:p>
        </w:tc>
        <w:tc>
          <w:tcPr>
            <w:tcW w:w="682" w:type="dxa"/>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Burimi i të dhënave</w:t>
            </w:r>
          </w:p>
        </w:tc>
        <w:tc>
          <w:tcPr>
            <w:tcW w:w="781" w:type="dxa"/>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Organi përgjegjës</w:t>
            </w:r>
          </w:p>
        </w:tc>
        <w:tc>
          <w:tcPr>
            <w:tcW w:w="1142" w:type="dxa"/>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Monitorimi</w:t>
            </w:r>
          </w:p>
          <w:p w:rsidR="00CB11AE" w:rsidRPr="00CB11AE" w:rsidRDefault="00CB11AE" w:rsidP="00CB11AE">
            <w:pPr>
              <w:ind w:left="113" w:right="113"/>
              <w:jc w:val="center"/>
              <w:rPr>
                <w:b/>
                <w:sz w:val="18"/>
                <w:szCs w:val="18"/>
              </w:rPr>
            </w:pPr>
            <w:r w:rsidRPr="00CB11AE">
              <w:rPr>
                <w:b/>
                <w:sz w:val="18"/>
                <w:szCs w:val="18"/>
              </w:rPr>
              <w:t>/raportimi</w:t>
            </w:r>
          </w:p>
        </w:tc>
        <w:tc>
          <w:tcPr>
            <w:tcW w:w="774" w:type="dxa"/>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Afati kohor</w:t>
            </w:r>
          </w:p>
        </w:tc>
        <w:tc>
          <w:tcPr>
            <w:tcW w:w="2082" w:type="dxa"/>
            <w:gridSpan w:val="3"/>
            <w:shd w:val="clear" w:color="auto" w:fill="D9D9D9"/>
            <w:vAlign w:val="center"/>
          </w:tcPr>
          <w:p w:rsidR="00CB11AE" w:rsidRPr="00CB11AE" w:rsidRDefault="00CB11AE" w:rsidP="00CB11AE">
            <w:pPr>
              <w:jc w:val="center"/>
              <w:rPr>
                <w:b/>
                <w:sz w:val="18"/>
                <w:szCs w:val="18"/>
              </w:rPr>
            </w:pPr>
            <w:r w:rsidRPr="00CB11AE">
              <w:rPr>
                <w:b/>
                <w:sz w:val="18"/>
                <w:szCs w:val="18"/>
              </w:rPr>
              <w:t>Buxheti</w:t>
            </w:r>
          </w:p>
        </w:tc>
        <w:tc>
          <w:tcPr>
            <w:tcW w:w="694" w:type="dxa"/>
            <w:shd w:val="clear" w:color="auto" w:fill="D9D9D9"/>
          </w:tcPr>
          <w:p w:rsidR="00CB11AE" w:rsidRPr="00CB11AE" w:rsidRDefault="00CB11AE" w:rsidP="00CB11AE">
            <w:pPr>
              <w:jc w:val="center"/>
              <w:rPr>
                <w:b/>
                <w:sz w:val="18"/>
                <w:szCs w:val="18"/>
              </w:rPr>
            </w:pPr>
          </w:p>
        </w:tc>
        <w:tc>
          <w:tcPr>
            <w:tcW w:w="529" w:type="dxa"/>
            <w:shd w:val="clear" w:color="auto" w:fill="D9D9D9"/>
          </w:tcPr>
          <w:p w:rsidR="00CB11AE" w:rsidRPr="00CB11AE" w:rsidRDefault="00CB11AE" w:rsidP="00CB11AE">
            <w:pPr>
              <w:jc w:val="center"/>
              <w:rPr>
                <w:b/>
                <w:sz w:val="18"/>
                <w:szCs w:val="18"/>
              </w:rPr>
            </w:pPr>
          </w:p>
        </w:tc>
      </w:tr>
      <w:tr w:rsidR="00CB11AE" w:rsidRPr="00CB11AE" w:rsidTr="00CB11AE">
        <w:trPr>
          <w:trHeight w:val="1070"/>
          <w:jc w:val="center"/>
        </w:trPr>
        <w:tc>
          <w:tcPr>
            <w:tcW w:w="1984" w:type="dxa"/>
            <w:gridSpan w:val="2"/>
            <w:vMerge/>
            <w:shd w:val="clear" w:color="auto" w:fill="F2F2F2"/>
          </w:tcPr>
          <w:p w:rsidR="00CB11AE" w:rsidRPr="00CB11AE" w:rsidRDefault="00CB11AE" w:rsidP="00CB11AE">
            <w:pPr>
              <w:jc w:val="center"/>
              <w:rPr>
                <w:rFonts w:ascii="Arial Narrow" w:hAnsi="Arial Narrow"/>
                <w:b/>
                <w:sz w:val="20"/>
                <w:szCs w:val="20"/>
              </w:rPr>
            </w:pPr>
          </w:p>
        </w:tc>
        <w:tc>
          <w:tcPr>
            <w:tcW w:w="1364" w:type="dxa"/>
            <w:gridSpan w:val="2"/>
            <w:vMerge/>
            <w:shd w:val="clear" w:color="auto" w:fill="F2F2F2"/>
            <w:vAlign w:val="center"/>
          </w:tcPr>
          <w:p w:rsidR="00CB11AE" w:rsidRPr="00CB11AE" w:rsidRDefault="00CB11AE" w:rsidP="00CB11AE">
            <w:pPr>
              <w:jc w:val="center"/>
              <w:rPr>
                <w:rFonts w:ascii="Arial Narrow" w:hAnsi="Arial Narrow"/>
                <w:b/>
                <w:sz w:val="20"/>
                <w:szCs w:val="20"/>
              </w:rPr>
            </w:pPr>
          </w:p>
        </w:tc>
        <w:tc>
          <w:tcPr>
            <w:tcW w:w="1328" w:type="dxa"/>
            <w:vMerge/>
            <w:shd w:val="clear" w:color="auto" w:fill="F2F2F2"/>
            <w:vAlign w:val="center"/>
          </w:tcPr>
          <w:p w:rsidR="00CB11AE" w:rsidRPr="00CB11AE" w:rsidRDefault="00CB11AE" w:rsidP="00CB11AE">
            <w:pPr>
              <w:jc w:val="center"/>
              <w:rPr>
                <w:rFonts w:ascii="Arial Narrow" w:hAnsi="Arial Narrow"/>
                <w:b/>
                <w:sz w:val="20"/>
                <w:szCs w:val="20"/>
              </w:rPr>
            </w:pPr>
          </w:p>
        </w:tc>
        <w:tc>
          <w:tcPr>
            <w:tcW w:w="1410" w:type="dxa"/>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1405" w:type="dxa"/>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682" w:type="dxa"/>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781" w:type="dxa"/>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1142" w:type="dxa"/>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774" w:type="dxa"/>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694" w:type="dxa"/>
            <w:shd w:val="clear" w:color="auto" w:fill="D9D9D9"/>
            <w:textDirection w:val="btLr"/>
            <w:vAlign w:val="center"/>
          </w:tcPr>
          <w:p w:rsidR="00CB11AE" w:rsidRPr="00CB11AE" w:rsidRDefault="00CB11AE" w:rsidP="00CB11AE">
            <w:pPr>
              <w:ind w:left="113" w:right="113"/>
              <w:jc w:val="center"/>
              <w:rPr>
                <w:rFonts w:ascii="Arial Narrow" w:hAnsi="Arial Narrow"/>
                <w:b/>
                <w:sz w:val="20"/>
                <w:szCs w:val="20"/>
              </w:rPr>
            </w:pPr>
            <w:r w:rsidRPr="00CB11AE">
              <w:rPr>
                <w:rFonts w:ascii="Arial Narrow" w:hAnsi="Arial Narrow"/>
                <w:b/>
                <w:sz w:val="20"/>
              </w:rPr>
              <w:t>Qeveria e Shqipërisë</w:t>
            </w:r>
          </w:p>
        </w:tc>
        <w:tc>
          <w:tcPr>
            <w:tcW w:w="694" w:type="dxa"/>
            <w:shd w:val="clear" w:color="auto" w:fill="D9D9D9"/>
            <w:textDirection w:val="btLr"/>
            <w:vAlign w:val="center"/>
          </w:tcPr>
          <w:p w:rsidR="00CB11AE" w:rsidRPr="00CB11AE" w:rsidRDefault="00CB11AE" w:rsidP="00CB11AE">
            <w:pPr>
              <w:ind w:left="113" w:right="113"/>
              <w:jc w:val="center"/>
              <w:rPr>
                <w:rFonts w:ascii="Arial Narrow" w:hAnsi="Arial Narrow"/>
                <w:b/>
                <w:sz w:val="20"/>
                <w:szCs w:val="20"/>
              </w:rPr>
            </w:pPr>
            <w:r w:rsidRPr="00CB11AE">
              <w:rPr>
                <w:rFonts w:ascii="Arial Narrow" w:hAnsi="Arial Narrow"/>
                <w:b/>
                <w:sz w:val="20"/>
              </w:rPr>
              <w:t>Donatorët</w:t>
            </w:r>
          </w:p>
        </w:tc>
        <w:tc>
          <w:tcPr>
            <w:tcW w:w="694" w:type="dxa"/>
            <w:shd w:val="clear" w:color="auto" w:fill="D9D9D9"/>
            <w:textDirection w:val="btLr"/>
            <w:vAlign w:val="center"/>
          </w:tcPr>
          <w:p w:rsidR="00CB11AE" w:rsidRPr="00CB11AE" w:rsidRDefault="00CB11AE" w:rsidP="00CB11AE">
            <w:pPr>
              <w:ind w:left="113" w:right="113"/>
              <w:jc w:val="center"/>
              <w:rPr>
                <w:rFonts w:ascii="Arial Narrow" w:hAnsi="Arial Narrow"/>
                <w:b/>
                <w:sz w:val="20"/>
                <w:szCs w:val="20"/>
              </w:rPr>
            </w:pPr>
            <w:r w:rsidRPr="00CB11AE">
              <w:rPr>
                <w:rFonts w:ascii="Arial Narrow" w:hAnsi="Arial Narrow"/>
                <w:b/>
                <w:sz w:val="20"/>
              </w:rPr>
              <w:t>E pambuluar</w:t>
            </w:r>
          </w:p>
        </w:tc>
        <w:tc>
          <w:tcPr>
            <w:tcW w:w="694" w:type="dxa"/>
            <w:shd w:val="clear" w:color="auto" w:fill="D9D9D9"/>
            <w:textDirection w:val="btLr"/>
          </w:tcPr>
          <w:p w:rsidR="00CB11AE" w:rsidRPr="00CB11AE" w:rsidDel="00FE0454" w:rsidRDefault="00CB11AE" w:rsidP="00CB11AE">
            <w:pPr>
              <w:ind w:left="113" w:right="113"/>
              <w:jc w:val="center"/>
              <w:rPr>
                <w:rFonts w:ascii="Arial Narrow" w:hAnsi="Arial Narrow"/>
                <w:b/>
                <w:sz w:val="20"/>
              </w:rPr>
            </w:pPr>
            <w:r w:rsidRPr="00CB11AE">
              <w:rPr>
                <w:rFonts w:ascii="Arial Narrow" w:hAnsi="Arial Narrow"/>
                <w:b/>
                <w:sz w:val="20"/>
              </w:rPr>
              <w:t>totali</w:t>
            </w:r>
          </w:p>
        </w:tc>
        <w:tc>
          <w:tcPr>
            <w:tcW w:w="529" w:type="dxa"/>
            <w:shd w:val="clear" w:color="auto" w:fill="D9D9D9"/>
            <w:textDirection w:val="btLr"/>
          </w:tcPr>
          <w:p w:rsidR="00CB11AE" w:rsidRPr="00CB11AE" w:rsidRDefault="00CB11AE" w:rsidP="00CB11AE">
            <w:pPr>
              <w:ind w:left="113" w:right="113"/>
              <w:jc w:val="center"/>
              <w:rPr>
                <w:rFonts w:ascii="Arial Narrow" w:hAnsi="Arial Narrow"/>
                <w:b/>
                <w:sz w:val="20"/>
              </w:rPr>
            </w:pPr>
          </w:p>
        </w:tc>
      </w:tr>
      <w:tr w:rsidR="00CB11AE" w:rsidRPr="00CB11AE" w:rsidTr="00CB11AE">
        <w:trPr>
          <w:jc w:val="center"/>
        </w:trPr>
        <w:tc>
          <w:tcPr>
            <w:tcW w:w="541" w:type="dxa"/>
          </w:tcPr>
          <w:p w:rsidR="00CB11AE" w:rsidRPr="00CB11AE" w:rsidRDefault="00CB11AE" w:rsidP="00CB11AE">
            <w:pPr>
              <w:rPr>
                <w:sz w:val="16"/>
                <w:szCs w:val="16"/>
              </w:rPr>
            </w:pPr>
            <w:r w:rsidRPr="00CB11AE">
              <w:rPr>
                <w:sz w:val="16"/>
                <w:szCs w:val="16"/>
              </w:rPr>
              <w:t>1.2.1</w:t>
            </w:r>
          </w:p>
        </w:tc>
        <w:tc>
          <w:tcPr>
            <w:tcW w:w="1443" w:type="dxa"/>
          </w:tcPr>
          <w:p w:rsidR="00CB11AE" w:rsidRPr="00CB11AE" w:rsidRDefault="00CB11AE" w:rsidP="00CB11AE">
            <w:pPr>
              <w:rPr>
                <w:sz w:val="18"/>
                <w:szCs w:val="18"/>
              </w:rPr>
            </w:pPr>
            <w:r w:rsidRPr="00CB11AE">
              <w:rPr>
                <w:sz w:val="18"/>
                <w:szCs w:val="18"/>
              </w:rPr>
              <w:t>Zbatimi i dokumentit strategjik: Programi Kombetar i Kontrollit te Kancerit 2011-2020 (në veçanti, kanceri i gjirit, kanceri i qafes se mitres, kanceri kolo-rektal).</w:t>
            </w:r>
          </w:p>
        </w:tc>
        <w:tc>
          <w:tcPr>
            <w:tcW w:w="1364" w:type="dxa"/>
            <w:gridSpan w:val="2"/>
          </w:tcPr>
          <w:p w:rsidR="00CB11AE" w:rsidRPr="00450E79" w:rsidRDefault="007D5B33" w:rsidP="00CB11AE">
            <w:pPr>
              <w:spacing w:after="120"/>
              <w:rPr>
                <w:sz w:val="18"/>
                <w:szCs w:val="18"/>
                <w:lang w:val="it-IT"/>
              </w:rPr>
            </w:pPr>
            <w:r w:rsidRPr="007D5B33">
              <w:rPr>
                <w:sz w:val="18"/>
                <w:szCs w:val="18"/>
                <w:lang w:val="it-IT"/>
              </w:rPr>
              <w:t>Raportet vjetore shkencore mbi situatën e kancerit në Shqipëri.</w:t>
            </w:r>
          </w:p>
          <w:p w:rsidR="00CB11AE" w:rsidRPr="00CB11AE" w:rsidRDefault="00CB11AE" w:rsidP="00CB11AE">
            <w:pPr>
              <w:spacing w:after="120"/>
              <w:rPr>
                <w:sz w:val="18"/>
                <w:szCs w:val="18"/>
              </w:rPr>
            </w:pPr>
            <w:r w:rsidRPr="00CB11AE">
              <w:rPr>
                <w:sz w:val="18"/>
                <w:szCs w:val="18"/>
              </w:rPr>
              <w:t xml:space="preserve">Hartimi i regjistrit të kancerit. </w:t>
            </w:r>
          </w:p>
          <w:p w:rsidR="00CB11AE" w:rsidRPr="00CB11AE" w:rsidRDefault="00CB11AE" w:rsidP="00CB11AE">
            <w:pPr>
              <w:spacing w:after="120"/>
              <w:rPr>
                <w:sz w:val="18"/>
                <w:szCs w:val="18"/>
              </w:rPr>
            </w:pPr>
          </w:p>
          <w:p w:rsidR="00CB11AE" w:rsidRPr="00CB11AE" w:rsidRDefault="00CB11AE" w:rsidP="00CB11AE">
            <w:pPr>
              <w:spacing w:after="120"/>
              <w:rPr>
                <w:sz w:val="18"/>
                <w:szCs w:val="18"/>
              </w:rPr>
            </w:pPr>
          </w:p>
        </w:tc>
        <w:tc>
          <w:tcPr>
            <w:tcW w:w="1328" w:type="dxa"/>
          </w:tcPr>
          <w:p w:rsidR="00CB11AE" w:rsidRPr="00CB11AE" w:rsidRDefault="00CB11AE" w:rsidP="00CB11AE">
            <w:pPr>
              <w:rPr>
                <w:sz w:val="18"/>
                <w:szCs w:val="18"/>
              </w:rPr>
            </w:pPr>
            <w:r w:rsidRPr="00CB11AE">
              <w:rPr>
                <w:sz w:val="18"/>
                <w:szCs w:val="18"/>
              </w:rPr>
              <w:t>Objektivat dhe plani i aktiviteteve të paracaktuara në dokumentin: Programi Kombetar i Kontrollit te Kancerit 2011-2020.</w:t>
            </w:r>
          </w:p>
        </w:tc>
        <w:tc>
          <w:tcPr>
            <w:tcW w:w="1410" w:type="dxa"/>
          </w:tcPr>
          <w:p w:rsidR="00CB11AE" w:rsidRPr="00CB11AE" w:rsidRDefault="00CB11AE" w:rsidP="00CB11AE">
            <w:pPr>
              <w:tabs>
                <w:tab w:val="left" w:pos="693"/>
              </w:tabs>
              <w:rPr>
                <w:sz w:val="18"/>
                <w:szCs w:val="18"/>
              </w:rPr>
            </w:pPr>
            <w:r w:rsidRPr="00CB11AE">
              <w:rPr>
                <w:sz w:val="18"/>
                <w:szCs w:val="18"/>
              </w:rPr>
              <w:t>Në fund të vitit 2017 do të jetë botuar raporti i parë shkencor vjetor mbi situatën e të gjitha llojeve të kancerit në Shqipëri.</w:t>
            </w:r>
          </w:p>
        </w:tc>
        <w:tc>
          <w:tcPr>
            <w:tcW w:w="1405" w:type="dxa"/>
          </w:tcPr>
          <w:p w:rsidR="00CB11AE" w:rsidRPr="00CB11AE" w:rsidRDefault="00CB11AE" w:rsidP="00CB11AE">
            <w:pPr>
              <w:jc w:val="both"/>
              <w:rPr>
                <w:sz w:val="18"/>
                <w:szCs w:val="18"/>
              </w:rPr>
            </w:pPr>
            <w:r w:rsidRPr="00CB11AE">
              <w:rPr>
                <w:sz w:val="18"/>
                <w:szCs w:val="18"/>
              </w:rPr>
              <w:t xml:space="preserve">Në fund të vitit 2018 do të jetë hartuar versioni paraprak i regjistrit të të gjitha llojeve të kancerit. </w:t>
            </w:r>
          </w:p>
          <w:p w:rsidR="00CB11AE" w:rsidRPr="00CB11AE" w:rsidRDefault="00CB11AE" w:rsidP="00CB11AE">
            <w:pPr>
              <w:rPr>
                <w:sz w:val="18"/>
                <w:szCs w:val="18"/>
              </w:rPr>
            </w:pPr>
          </w:p>
          <w:p w:rsidR="00CB11AE" w:rsidRPr="00CB11AE" w:rsidRDefault="00CB11AE" w:rsidP="00CB11AE">
            <w:pPr>
              <w:rPr>
                <w:sz w:val="18"/>
                <w:szCs w:val="18"/>
              </w:rPr>
            </w:pPr>
            <w:r w:rsidRPr="00CB11AE">
              <w:rPr>
                <w:sz w:val="18"/>
                <w:szCs w:val="18"/>
              </w:rPr>
              <w:t>Konsolidimi gradual dhe përsosja e regjistrave të llojeve të ndryshme të kancerit deri në vitin 2020.</w:t>
            </w:r>
          </w:p>
          <w:p w:rsidR="00CB11AE" w:rsidRPr="00CB11AE" w:rsidRDefault="00CB11AE" w:rsidP="00CB11AE">
            <w:pPr>
              <w:rPr>
                <w:sz w:val="18"/>
                <w:szCs w:val="18"/>
              </w:rPr>
            </w:pPr>
          </w:p>
          <w:p w:rsidR="00CB11AE" w:rsidRPr="00CB11AE" w:rsidRDefault="00CB11AE" w:rsidP="00CB11AE">
            <w:pPr>
              <w:rPr>
                <w:sz w:val="18"/>
                <w:szCs w:val="18"/>
              </w:rPr>
            </w:pPr>
            <w:r w:rsidRPr="00CB11AE">
              <w:rPr>
                <w:sz w:val="18"/>
                <w:szCs w:val="18"/>
              </w:rPr>
              <w:t xml:space="preserve">Hartimi i raporteve vjetore mbi </w:t>
            </w:r>
            <w:r w:rsidRPr="00CB11AE">
              <w:rPr>
                <w:sz w:val="18"/>
                <w:szCs w:val="18"/>
              </w:rPr>
              <w:lastRenderedPageBreak/>
              <w:t xml:space="preserve">situatën e llojeve të ndryshme të kancerit në Shqipëri nga fund-viti 2017 e në vazhdim.  </w:t>
            </w:r>
          </w:p>
        </w:tc>
        <w:tc>
          <w:tcPr>
            <w:tcW w:w="682" w:type="dxa"/>
          </w:tcPr>
          <w:p w:rsidR="00CB11AE" w:rsidRPr="00CB11AE" w:rsidRDefault="00CB11AE" w:rsidP="00CB11AE">
            <w:pPr>
              <w:rPr>
                <w:sz w:val="18"/>
                <w:szCs w:val="18"/>
              </w:rPr>
            </w:pPr>
            <w:r w:rsidRPr="00CB11AE">
              <w:rPr>
                <w:sz w:val="18"/>
                <w:szCs w:val="18"/>
              </w:rPr>
              <w:lastRenderedPageBreak/>
              <w:t>MSH</w:t>
            </w:r>
          </w:p>
          <w:p w:rsidR="00CB11AE" w:rsidRPr="00CB11AE" w:rsidRDefault="00CB11AE" w:rsidP="00CB11AE">
            <w:pPr>
              <w:rPr>
                <w:sz w:val="18"/>
                <w:szCs w:val="18"/>
              </w:rPr>
            </w:pPr>
            <w:r w:rsidRPr="00CB11AE">
              <w:rPr>
                <w:sz w:val="18"/>
                <w:szCs w:val="18"/>
              </w:rPr>
              <w:t>ISHP</w:t>
            </w:r>
          </w:p>
        </w:tc>
        <w:tc>
          <w:tcPr>
            <w:tcW w:w="781" w:type="dxa"/>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r w:rsidRPr="00CB11AE">
              <w:rPr>
                <w:sz w:val="18"/>
                <w:szCs w:val="18"/>
              </w:rPr>
              <w:t>ISHP</w:t>
            </w:r>
          </w:p>
          <w:p w:rsidR="00CB11AE" w:rsidRPr="00CB11AE" w:rsidRDefault="00CB11AE" w:rsidP="00CB11AE">
            <w:pPr>
              <w:rPr>
                <w:sz w:val="18"/>
                <w:szCs w:val="18"/>
              </w:rPr>
            </w:pPr>
            <w:r w:rsidRPr="00CB11AE">
              <w:rPr>
                <w:sz w:val="18"/>
                <w:szCs w:val="18"/>
              </w:rPr>
              <w:t>QSUT</w:t>
            </w:r>
          </w:p>
          <w:p w:rsidR="00CB11AE" w:rsidRPr="00CB11AE" w:rsidRDefault="00CB11AE" w:rsidP="00CB11AE">
            <w:pPr>
              <w:rPr>
                <w:sz w:val="18"/>
                <w:szCs w:val="18"/>
              </w:rPr>
            </w:pPr>
            <w:r w:rsidRPr="00CB11AE">
              <w:rPr>
                <w:sz w:val="18"/>
                <w:szCs w:val="18"/>
              </w:rPr>
              <w:t>FSDKSH</w:t>
            </w:r>
          </w:p>
          <w:p w:rsidR="00CB11AE" w:rsidRPr="00CB11AE" w:rsidRDefault="00CB11AE" w:rsidP="00CB11AE">
            <w:pPr>
              <w:rPr>
                <w:sz w:val="18"/>
                <w:szCs w:val="18"/>
              </w:rPr>
            </w:pPr>
          </w:p>
        </w:tc>
        <w:tc>
          <w:tcPr>
            <w:tcW w:w="1142" w:type="dxa"/>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r w:rsidRPr="00CB11AE">
              <w:rPr>
                <w:sz w:val="18"/>
                <w:szCs w:val="18"/>
              </w:rPr>
              <w:t>Çdo vit</w:t>
            </w:r>
          </w:p>
        </w:tc>
        <w:tc>
          <w:tcPr>
            <w:tcW w:w="774" w:type="dxa"/>
          </w:tcPr>
          <w:p w:rsidR="00CB11AE" w:rsidRPr="00CB11AE" w:rsidRDefault="00CB11AE" w:rsidP="00CB11AE">
            <w:pPr>
              <w:rPr>
                <w:sz w:val="18"/>
                <w:szCs w:val="18"/>
              </w:rPr>
            </w:pPr>
            <w:r w:rsidRPr="00CB11AE">
              <w:rPr>
                <w:sz w:val="18"/>
                <w:szCs w:val="18"/>
              </w:rPr>
              <w:t>Deri në 2020</w:t>
            </w:r>
          </w:p>
        </w:tc>
        <w:tc>
          <w:tcPr>
            <w:tcW w:w="694" w:type="dxa"/>
          </w:tcPr>
          <w:p w:rsidR="00CB11AE" w:rsidRPr="00CB11AE" w:rsidRDefault="00CB11AE" w:rsidP="00CB11AE">
            <w:pPr>
              <w:rPr>
                <w:sz w:val="18"/>
                <w:szCs w:val="18"/>
              </w:rPr>
            </w:pPr>
            <w:r w:rsidRPr="00CB11AE">
              <w:rPr>
                <w:sz w:val="18"/>
                <w:szCs w:val="18"/>
              </w:rPr>
              <w:t>30.5</w:t>
            </w:r>
          </w:p>
        </w:tc>
        <w:tc>
          <w:tcPr>
            <w:tcW w:w="694" w:type="dxa"/>
          </w:tcPr>
          <w:p w:rsidR="00CB11AE" w:rsidRPr="00CB11AE" w:rsidRDefault="00CB11AE" w:rsidP="00CB11AE">
            <w:pPr>
              <w:rPr>
                <w:sz w:val="18"/>
                <w:szCs w:val="18"/>
              </w:rPr>
            </w:pPr>
          </w:p>
        </w:tc>
        <w:tc>
          <w:tcPr>
            <w:tcW w:w="694" w:type="dxa"/>
          </w:tcPr>
          <w:p w:rsidR="00CB11AE" w:rsidRPr="00CB11AE" w:rsidRDefault="00CB11AE" w:rsidP="00CB11AE">
            <w:pPr>
              <w:rPr>
                <w:sz w:val="18"/>
                <w:szCs w:val="18"/>
              </w:rPr>
            </w:pPr>
            <w:r w:rsidRPr="00CB11AE">
              <w:rPr>
                <w:sz w:val="18"/>
                <w:szCs w:val="18"/>
              </w:rPr>
              <w:t>20.3</w:t>
            </w:r>
          </w:p>
        </w:tc>
        <w:tc>
          <w:tcPr>
            <w:tcW w:w="694" w:type="dxa"/>
          </w:tcPr>
          <w:p w:rsidR="00CB11AE" w:rsidRPr="00CB11AE" w:rsidRDefault="00CB11AE" w:rsidP="00CB11AE">
            <w:pPr>
              <w:rPr>
                <w:rFonts w:ascii="Times New Roman" w:eastAsia="Times New Roman" w:hAnsi="Times New Roman"/>
                <w:sz w:val="16"/>
              </w:rPr>
            </w:pPr>
            <w:r w:rsidRPr="00CB11AE">
              <w:rPr>
                <w:rFonts w:ascii="Times New Roman" w:eastAsia="Times New Roman" w:hAnsi="Times New Roman"/>
                <w:sz w:val="16"/>
              </w:rPr>
              <w:t>50.8</w:t>
            </w:r>
          </w:p>
        </w:tc>
        <w:tc>
          <w:tcPr>
            <w:tcW w:w="529" w:type="dxa"/>
          </w:tcPr>
          <w:p w:rsidR="00CB11AE" w:rsidRPr="00CB11AE" w:rsidRDefault="00CB11AE" w:rsidP="00CB11AE">
            <w:pPr>
              <w:rPr>
                <w:rFonts w:ascii="Times New Roman" w:eastAsia="Times New Roman" w:hAnsi="Times New Roman"/>
                <w:sz w:val="16"/>
              </w:rPr>
            </w:pPr>
          </w:p>
        </w:tc>
      </w:tr>
      <w:tr w:rsidR="00CB11AE" w:rsidRPr="00CB11AE" w:rsidTr="00CB11AE">
        <w:trPr>
          <w:jc w:val="center"/>
        </w:trPr>
        <w:tc>
          <w:tcPr>
            <w:tcW w:w="541" w:type="dxa"/>
          </w:tcPr>
          <w:p w:rsidR="00CB11AE" w:rsidRPr="00CB11AE" w:rsidRDefault="00CB11AE" w:rsidP="00CB11AE">
            <w:pPr>
              <w:rPr>
                <w:sz w:val="16"/>
                <w:szCs w:val="16"/>
              </w:rPr>
            </w:pPr>
            <w:r w:rsidRPr="00CB11AE">
              <w:rPr>
                <w:sz w:val="16"/>
                <w:szCs w:val="16"/>
              </w:rPr>
              <w:lastRenderedPageBreak/>
              <w:t>1.2.2</w:t>
            </w:r>
          </w:p>
        </w:tc>
        <w:tc>
          <w:tcPr>
            <w:tcW w:w="1443" w:type="dxa"/>
          </w:tcPr>
          <w:p w:rsidR="00CB11AE" w:rsidRPr="00CB11AE" w:rsidRDefault="00CB11AE" w:rsidP="00CB11AE">
            <w:pPr>
              <w:rPr>
                <w:sz w:val="18"/>
                <w:szCs w:val="18"/>
              </w:rPr>
            </w:pPr>
            <w:r w:rsidRPr="00CB11AE">
              <w:rPr>
                <w:sz w:val="18"/>
                <w:szCs w:val="18"/>
              </w:rPr>
              <w:t>Zbatimi i dokumentit strategjik dhe planit te veprimit “Per shendetin riprodhues” 2016-2020 (draft) (kanceri i gjirit, qafes se mitres, shendeti i te porsalindurve dhe femijeve)</w:t>
            </w:r>
          </w:p>
        </w:tc>
        <w:tc>
          <w:tcPr>
            <w:tcW w:w="1364" w:type="dxa"/>
            <w:gridSpan w:val="2"/>
          </w:tcPr>
          <w:p w:rsidR="00CB11AE" w:rsidRPr="004B000C" w:rsidRDefault="00E75C33" w:rsidP="00CB11AE">
            <w:pPr>
              <w:spacing w:after="120"/>
              <w:rPr>
                <w:sz w:val="18"/>
                <w:szCs w:val="18"/>
                <w:lang w:val="fr-FR"/>
              </w:rPr>
            </w:pPr>
            <w:r w:rsidRPr="00E75C33">
              <w:rPr>
                <w:sz w:val="18"/>
                <w:szCs w:val="18"/>
                <w:lang w:val="fr-FR"/>
              </w:rPr>
              <w:t xml:space="preserve">Raportet vjetore mbi situatën e kancerit të gjirit dhe qafës se mitrës. </w:t>
            </w:r>
          </w:p>
          <w:p w:rsidR="00CB11AE" w:rsidRPr="004B000C" w:rsidRDefault="00E75C33" w:rsidP="00CB11AE">
            <w:pPr>
              <w:spacing w:after="120"/>
              <w:rPr>
                <w:sz w:val="18"/>
                <w:szCs w:val="18"/>
                <w:lang w:val="fr-FR"/>
              </w:rPr>
            </w:pPr>
            <w:r w:rsidRPr="00E75C33">
              <w:rPr>
                <w:sz w:val="18"/>
                <w:szCs w:val="18"/>
                <w:lang w:val="fr-FR"/>
              </w:rPr>
              <w:t xml:space="preserve">Përqindja e njësive shëndetësore që ofrojnë shërbimet bazë për foshnjet dhe fëmijët sipas standardeve të parashikuara. </w:t>
            </w:r>
          </w:p>
        </w:tc>
        <w:tc>
          <w:tcPr>
            <w:tcW w:w="1328" w:type="dxa"/>
          </w:tcPr>
          <w:p w:rsidR="00CB11AE" w:rsidRPr="00450E79" w:rsidRDefault="007B1F1F" w:rsidP="00CB11AE">
            <w:pPr>
              <w:rPr>
                <w:sz w:val="18"/>
                <w:szCs w:val="18"/>
                <w:lang w:val="it-IT"/>
              </w:rPr>
            </w:pPr>
            <w:r w:rsidRPr="007B1F1F">
              <w:rPr>
                <w:sz w:val="18"/>
                <w:szCs w:val="18"/>
                <w:lang w:val="it-IT"/>
              </w:rPr>
              <w:t xml:space="preserve">Objektivat e paracaktuara në planin e veprimit: “Per shendetin riprodhues” 2016-2020. </w:t>
            </w:r>
          </w:p>
        </w:tc>
        <w:tc>
          <w:tcPr>
            <w:tcW w:w="1410" w:type="dxa"/>
          </w:tcPr>
          <w:p w:rsidR="00CB11AE" w:rsidRPr="00450E79" w:rsidRDefault="007B1F1F" w:rsidP="00CB11AE">
            <w:pPr>
              <w:tabs>
                <w:tab w:val="left" w:pos="693"/>
              </w:tabs>
              <w:rPr>
                <w:sz w:val="18"/>
                <w:szCs w:val="18"/>
                <w:lang w:val="it-IT"/>
              </w:rPr>
            </w:pPr>
            <w:r w:rsidRPr="007B1F1F">
              <w:rPr>
                <w:sz w:val="18"/>
                <w:szCs w:val="18"/>
                <w:lang w:val="it-IT"/>
              </w:rPr>
              <w:t>Në fund të vitit 2017 do të jetë botuar raporti i parë shkencor vjetor mbi situatën e kancerit të të gjirit dhe qafës se mitrës.</w:t>
            </w:r>
          </w:p>
          <w:p w:rsidR="00CB11AE" w:rsidRPr="00450E79" w:rsidRDefault="00CB11AE" w:rsidP="00CB11AE">
            <w:pPr>
              <w:tabs>
                <w:tab w:val="left" w:pos="693"/>
              </w:tabs>
              <w:rPr>
                <w:sz w:val="18"/>
                <w:szCs w:val="18"/>
                <w:lang w:val="it-IT"/>
              </w:rPr>
            </w:pPr>
          </w:p>
          <w:p w:rsidR="00CB11AE" w:rsidRPr="00450E79" w:rsidRDefault="007B1F1F" w:rsidP="00CB11AE">
            <w:pPr>
              <w:tabs>
                <w:tab w:val="left" w:pos="693"/>
              </w:tabs>
              <w:rPr>
                <w:sz w:val="18"/>
                <w:szCs w:val="18"/>
                <w:lang w:val="it-IT"/>
              </w:rPr>
            </w:pPr>
            <w:r w:rsidRPr="007B1F1F">
              <w:rPr>
                <w:sz w:val="18"/>
                <w:szCs w:val="18"/>
                <w:lang w:val="it-IT"/>
              </w:rPr>
              <w:t xml:space="preserve">Në fund të vitit 2017, shumica dërrmuese e njësive shëndetësore do të ofrojnë shërbimet bazë për foshnjet dhe fëmijët sipas standardeve të parashikuara. </w:t>
            </w:r>
          </w:p>
        </w:tc>
        <w:tc>
          <w:tcPr>
            <w:tcW w:w="1405" w:type="dxa"/>
          </w:tcPr>
          <w:p w:rsidR="00CB11AE" w:rsidRPr="00450E79" w:rsidRDefault="007B1F1F" w:rsidP="00CB11AE">
            <w:pPr>
              <w:rPr>
                <w:sz w:val="18"/>
                <w:szCs w:val="18"/>
                <w:lang w:val="it-IT"/>
              </w:rPr>
            </w:pPr>
            <w:r w:rsidRPr="007B1F1F">
              <w:rPr>
                <w:sz w:val="18"/>
                <w:szCs w:val="18"/>
                <w:lang w:val="it-IT"/>
              </w:rPr>
              <w:t>Hartimi i raporteve vjetore mbi situatën e kancerit të të gjirit dhe qafës se mitrës nga fund-viti 2017 e në vazhdim.</w:t>
            </w:r>
          </w:p>
          <w:p w:rsidR="00CB11AE" w:rsidRPr="00450E79" w:rsidRDefault="00CB11AE" w:rsidP="00CB11AE">
            <w:pPr>
              <w:rPr>
                <w:sz w:val="18"/>
                <w:szCs w:val="18"/>
                <w:lang w:val="it-IT"/>
              </w:rPr>
            </w:pPr>
          </w:p>
          <w:p w:rsidR="00CB11AE" w:rsidRPr="00450E79" w:rsidRDefault="007B1F1F" w:rsidP="00CB11AE">
            <w:pPr>
              <w:rPr>
                <w:sz w:val="18"/>
                <w:szCs w:val="18"/>
                <w:lang w:val="it-IT"/>
              </w:rPr>
            </w:pPr>
            <w:r w:rsidRPr="007B1F1F">
              <w:rPr>
                <w:sz w:val="18"/>
                <w:szCs w:val="18"/>
                <w:lang w:val="it-IT"/>
              </w:rPr>
              <w:t>Në fund të vitit 2020, të gjitha njësitë shëndetësore të vendit do të ofrojnë shërbimet bazë për foshnjet dhe fëmijët sipas standardeve të parashikuara.</w:t>
            </w:r>
          </w:p>
        </w:tc>
        <w:tc>
          <w:tcPr>
            <w:tcW w:w="682" w:type="dxa"/>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r w:rsidRPr="00CB11AE">
              <w:rPr>
                <w:sz w:val="18"/>
                <w:szCs w:val="18"/>
              </w:rPr>
              <w:t>ISHP</w:t>
            </w:r>
          </w:p>
        </w:tc>
        <w:tc>
          <w:tcPr>
            <w:tcW w:w="781" w:type="dxa"/>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r w:rsidRPr="00CB11AE">
              <w:rPr>
                <w:sz w:val="18"/>
                <w:szCs w:val="18"/>
              </w:rPr>
              <w:t>ISHP</w:t>
            </w:r>
          </w:p>
          <w:p w:rsidR="00CB11AE" w:rsidRPr="00CB11AE" w:rsidRDefault="00CB11AE" w:rsidP="00CB11AE">
            <w:pPr>
              <w:rPr>
                <w:sz w:val="18"/>
                <w:szCs w:val="18"/>
              </w:rPr>
            </w:pPr>
            <w:r w:rsidRPr="00CB11AE">
              <w:rPr>
                <w:sz w:val="18"/>
                <w:szCs w:val="18"/>
              </w:rPr>
              <w:t>QSUT</w:t>
            </w:r>
          </w:p>
          <w:p w:rsidR="00CB11AE" w:rsidRPr="00CB11AE" w:rsidRDefault="00CB11AE" w:rsidP="00CB11AE">
            <w:pPr>
              <w:rPr>
                <w:sz w:val="18"/>
                <w:szCs w:val="18"/>
              </w:rPr>
            </w:pPr>
            <w:r w:rsidRPr="00CB11AE">
              <w:rPr>
                <w:sz w:val="18"/>
                <w:szCs w:val="18"/>
              </w:rPr>
              <w:t>FSDKSH</w:t>
            </w:r>
          </w:p>
          <w:p w:rsidR="00CB11AE" w:rsidRPr="00CB11AE" w:rsidRDefault="00CB11AE" w:rsidP="00CB11AE">
            <w:pPr>
              <w:rPr>
                <w:sz w:val="18"/>
                <w:szCs w:val="18"/>
              </w:rPr>
            </w:pPr>
          </w:p>
        </w:tc>
        <w:tc>
          <w:tcPr>
            <w:tcW w:w="1142" w:type="dxa"/>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r w:rsidRPr="00CB11AE">
              <w:rPr>
                <w:sz w:val="18"/>
                <w:szCs w:val="18"/>
              </w:rPr>
              <w:t>Çdo vit</w:t>
            </w:r>
          </w:p>
        </w:tc>
        <w:tc>
          <w:tcPr>
            <w:tcW w:w="774" w:type="dxa"/>
          </w:tcPr>
          <w:p w:rsidR="00CB11AE" w:rsidRPr="00CB11AE" w:rsidRDefault="00CB11AE" w:rsidP="00CB11AE">
            <w:pPr>
              <w:rPr>
                <w:sz w:val="18"/>
                <w:szCs w:val="18"/>
              </w:rPr>
            </w:pPr>
            <w:r w:rsidRPr="00CB11AE">
              <w:rPr>
                <w:sz w:val="18"/>
                <w:szCs w:val="18"/>
              </w:rPr>
              <w:t>Deri në 2020</w:t>
            </w:r>
          </w:p>
        </w:tc>
        <w:tc>
          <w:tcPr>
            <w:tcW w:w="694" w:type="dxa"/>
          </w:tcPr>
          <w:p w:rsidR="00CB11AE" w:rsidRPr="00CB11AE" w:rsidRDefault="00CB11AE" w:rsidP="00CB11AE">
            <w:pPr>
              <w:rPr>
                <w:sz w:val="18"/>
                <w:szCs w:val="18"/>
              </w:rPr>
            </w:pPr>
            <w:r w:rsidRPr="00CB11AE">
              <w:rPr>
                <w:sz w:val="18"/>
                <w:szCs w:val="18"/>
              </w:rPr>
              <w:t>10.2</w:t>
            </w:r>
          </w:p>
        </w:tc>
        <w:tc>
          <w:tcPr>
            <w:tcW w:w="694" w:type="dxa"/>
          </w:tcPr>
          <w:p w:rsidR="00CB11AE" w:rsidRPr="00CB11AE" w:rsidRDefault="00CB11AE" w:rsidP="00CB11AE">
            <w:pPr>
              <w:rPr>
                <w:sz w:val="18"/>
                <w:szCs w:val="18"/>
              </w:rPr>
            </w:pPr>
            <w:r w:rsidRPr="00CB11AE">
              <w:rPr>
                <w:sz w:val="18"/>
                <w:szCs w:val="18"/>
              </w:rPr>
              <w:t>15.7</w:t>
            </w:r>
          </w:p>
        </w:tc>
        <w:tc>
          <w:tcPr>
            <w:tcW w:w="694" w:type="dxa"/>
          </w:tcPr>
          <w:p w:rsidR="00CB11AE" w:rsidRPr="00CB11AE" w:rsidRDefault="00CB11AE" w:rsidP="00CB11AE">
            <w:pPr>
              <w:rPr>
                <w:sz w:val="18"/>
                <w:szCs w:val="18"/>
              </w:rPr>
            </w:pPr>
            <w:r w:rsidRPr="00CB11AE">
              <w:rPr>
                <w:sz w:val="18"/>
                <w:szCs w:val="18"/>
              </w:rPr>
              <w:t>149</w:t>
            </w:r>
          </w:p>
        </w:tc>
        <w:tc>
          <w:tcPr>
            <w:tcW w:w="694" w:type="dxa"/>
          </w:tcPr>
          <w:p w:rsidR="00CB11AE" w:rsidRPr="00CB11AE" w:rsidRDefault="00CB11AE" w:rsidP="00CB11AE">
            <w:pPr>
              <w:rPr>
                <w:rFonts w:ascii="Times New Roman" w:eastAsia="Times New Roman" w:hAnsi="Times New Roman"/>
                <w:sz w:val="16"/>
              </w:rPr>
            </w:pPr>
            <w:r w:rsidRPr="00CB11AE">
              <w:rPr>
                <w:rFonts w:ascii="Times New Roman" w:eastAsia="Times New Roman" w:hAnsi="Times New Roman"/>
                <w:sz w:val="16"/>
              </w:rPr>
              <w:t>174.9</w:t>
            </w:r>
          </w:p>
        </w:tc>
        <w:tc>
          <w:tcPr>
            <w:tcW w:w="529" w:type="dxa"/>
          </w:tcPr>
          <w:p w:rsidR="00CB11AE" w:rsidRPr="00CB11AE" w:rsidRDefault="00CB11AE" w:rsidP="00CB11AE">
            <w:pPr>
              <w:rPr>
                <w:rFonts w:ascii="Times New Roman" w:eastAsia="Times New Roman" w:hAnsi="Times New Roman"/>
                <w:sz w:val="16"/>
              </w:rPr>
            </w:pPr>
          </w:p>
        </w:tc>
      </w:tr>
      <w:tr w:rsidR="00CB11AE" w:rsidRPr="00CB11AE" w:rsidTr="00CB11AE">
        <w:trPr>
          <w:jc w:val="center"/>
        </w:trPr>
        <w:tc>
          <w:tcPr>
            <w:tcW w:w="541" w:type="dxa"/>
          </w:tcPr>
          <w:p w:rsidR="00CB11AE" w:rsidRPr="00CB11AE" w:rsidRDefault="00CB11AE" w:rsidP="00CB11AE">
            <w:pPr>
              <w:rPr>
                <w:sz w:val="16"/>
                <w:szCs w:val="16"/>
              </w:rPr>
            </w:pPr>
            <w:r w:rsidRPr="00CB11AE">
              <w:rPr>
                <w:sz w:val="16"/>
                <w:szCs w:val="16"/>
              </w:rPr>
              <w:t>1.2.3</w:t>
            </w:r>
          </w:p>
        </w:tc>
        <w:tc>
          <w:tcPr>
            <w:tcW w:w="1443" w:type="dxa"/>
          </w:tcPr>
          <w:p w:rsidR="00CB11AE" w:rsidRPr="00CB11AE" w:rsidRDefault="00CB11AE" w:rsidP="00DE400C">
            <w:pPr>
              <w:rPr>
                <w:sz w:val="18"/>
                <w:szCs w:val="18"/>
              </w:rPr>
            </w:pPr>
            <w:r w:rsidRPr="00CB11AE">
              <w:rPr>
                <w:sz w:val="18"/>
                <w:szCs w:val="18"/>
              </w:rPr>
              <w:t xml:space="preserve">Zbatimi i Programit Kombetar te </w:t>
            </w:r>
            <w:r w:rsidRPr="00CB11AE">
              <w:rPr>
                <w:sz w:val="18"/>
                <w:szCs w:val="18"/>
              </w:rPr>
              <w:lastRenderedPageBreak/>
              <w:t xml:space="preserve">Kontrollit te Rregullt per qytetaret shqipetare te moshes </w:t>
            </w:r>
            <w:r w:rsidR="00DE400C">
              <w:rPr>
                <w:sz w:val="18"/>
                <w:szCs w:val="18"/>
              </w:rPr>
              <w:t>35</w:t>
            </w:r>
            <w:r w:rsidRPr="00CB11AE">
              <w:rPr>
                <w:sz w:val="18"/>
                <w:szCs w:val="18"/>
              </w:rPr>
              <w:t>-</w:t>
            </w:r>
            <w:r w:rsidR="00DE400C">
              <w:rPr>
                <w:sz w:val="18"/>
                <w:szCs w:val="18"/>
              </w:rPr>
              <w:t>70</w:t>
            </w:r>
            <w:r w:rsidRPr="00CB11AE">
              <w:rPr>
                <w:sz w:val="18"/>
                <w:szCs w:val="18"/>
              </w:rPr>
              <w:t>vjeç.</w:t>
            </w:r>
          </w:p>
        </w:tc>
        <w:tc>
          <w:tcPr>
            <w:tcW w:w="1364" w:type="dxa"/>
            <w:gridSpan w:val="2"/>
          </w:tcPr>
          <w:p w:rsidR="00CB11AE" w:rsidRPr="00450E79" w:rsidRDefault="007B1F1F" w:rsidP="00CB11AE">
            <w:pPr>
              <w:spacing w:after="120"/>
              <w:rPr>
                <w:sz w:val="18"/>
                <w:szCs w:val="18"/>
                <w:lang w:val="it-IT"/>
              </w:rPr>
            </w:pPr>
            <w:r w:rsidRPr="007B1F1F">
              <w:rPr>
                <w:sz w:val="18"/>
                <w:szCs w:val="18"/>
                <w:lang w:val="it-IT"/>
              </w:rPr>
              <w:lastRenderedPageBreak/>
              <w:t xml:space="preserve">Numri i personave të grup-moshës </w:t>
            </w:r>
            <w:r w:rsidRPr="007B1F1F">
              <w:rPr>
                <w:sz w:val="18"/>
                <w:szCs w:val="18"/>
                <w:lang w:val="it-IT"/>
              </w:rPr>
              <w:lastRenderedPageBreak/>
              <w:t xml:space="preserve">40-65 vjeç të ekzaminuar. </w:t>
            </w:r>
          </w:p>
          <w:p w:rsidR="00CB11AE" w:rsidRPr="00450E79" w:rsidRDefault="00CB11AE" w:rsidP="00CB11AE">
            <w:pPr>
              <w:spacing w:after="120"/>
              <w:rPr>
                <w:sz w:val="18"/>
                <w:szCs w:val="18"/>
                <w:lang w:val="it-IT"/>
              </w:rPr>
            </w:pPr>
          </w:p>
        </w:tc>
        <w:tc>
          <w:tcPr>
            <w:tcW w:w="1328" w:type="dxa"/>
          </w:tcPr>
          <w:p w:rsidR="00CB11AE" w:rsidRPr="00450E79" w:rsidRDefault="007B1F1F" w:rsidP="00CB11AE">
            <w:pPr>
              <w:rPr>
                <w:sz w:val="18"/>
                <w:szCs w:val="18"/>
                <w:lang w:val="it-IT"/>
              </w:rPr>
            </w:pPr>
            <w:r w:rsidRPr="007B1F1F">
              <w:rPr>
                <w:sz w:val="18"/>
                <w:szCs w:val="18"/>
                <w:lang w:val="it-IT"/>
              </w:rPr>
              <w:lastRenderedPageBreak/>
              <w:t xml:space="preserve">Ky shërbim do të ofrohet rregullisht në </w:t>
            </w:r>
            <w:r w:rsidRPr="007B1F1F">
              <w:rPr>
                <w:sz w:val="18"/>
                <w:szCs w:val="18"/>
                <w:lang w:val="it-IT"/>
              </w:rPr>
              <w:lastRenderedPageBreak/>
              <w:t xml:space="preserve">vitet në vazhdim; efektet konkrete të këtij programi do të vlerësohen në vijim. </w:t>
            </w:r>
          </w:p>
        </w:tc>
        <w:tc>
          <w:tcPr>
            <w:tcW w:w="1410" w:type="dxa"/>
          </w:tcPr>
          <w:p w:rsidR="00CB11AE" w:rsidRPr="00450E79" w:rsidRDefault="007B1F1F" w:rsidP="00CB11AE">
            <w:pPr>
              <w:tabs>
                <w:tab w:val="left" w:pos="693"/>
              </w:tabs>
              <w:rPr>
                <w:sz w:val="18"/>
                <w:szCs w:val="18"/>
                <w:lang w:val="it-IT"/>
              </w:rPr>
            </w:pPr>
            <w:r w:rsidRPr="007B1F1F">
              <w:rPr>
                <w:sz w:val="18"/>
                <w:szCs w:val="18"/>
                <w:lang w:val="it-IT"/>
              </w:rPr>
              <w:lastRenderedPageBreak/>
              <w:t xml:space="preserve">Në fund të vitit 2017, të sigurohet një </w:t>
            </w:r>
            <w:r w:rsidRPr="007B1F1F">
              <w:rPr>
                <w:sz w:val="18"/>
                <w:szCs w:val="18"/>
                <w:lang w:val="it-IT"/>
              </w:rPr>
              <w:lastRenderedPageBreak/>
              <w:t xml:space="preserve">pjesëmarrje në këtë program e 50% të individëve të grup-moshës 40-65 vjeç.  </w:t>
            </w:r>
          </w:p>
        </w:tc>
        <w:tc>
          <w:tcPr>
            <w:tcW w:w="1405" w:type="dxa"/>
          </w:tcPr>
          <w:p w:rsidR="00CB11AE" w:rsidRPr="00450E79" w:rsidRDefault="007B1F1F" w:rsidP="00CB11AE">
            <w:pPr>
              <w:rPr>
                <w:sz w:val="18"/>
                <w:szCs w:val="18"/>
                <w:lang w:val="it-IT"/>
              </w:rPr>
            </w:pPr>
            <w:r w:rsidRPr="007B1F1F">
              <w:rPr>
                <w:sz w:val="18"/>
                <w:szCs w:val="18"/>
                <w:lang w:val="it-IT"/>
              </w:rPr>
              <w:lastRenderedPageBreak/>
              <w:t xml:space="preserve">Në fund të vitit 2020, do të ekzaminohen </w:t>
            </w:r>
            <w:r w:rsidRPr="007B1F1F">
              <w:rPr>
                <w:sz w:val="18"/>
                <w:szCs w:val="18"/>
                <w:lang w:val="it-IT"/>
              </w:rPr>
              <w:lastRenderedPageBreak/>
              <w:t xml:space="preserve">70% e individëve të grup-moshës 40-65 vjeç.  </w:t>
            </w:r>
          </w:p>
        </w:tc>
        <w:tc>
          <w:tcPr>
            <w:tcW w:w="682" w:type="dxa"/>
          </w:tcPr>
          <w:p w:rsidR="00CB11AE" w:rsidRPr="00CB11AE" w:rsidRDefault="00CB11AE" w:rsidP="00CB11AE">
            <w:pPr>
              <w:rPr>
                <w:sz w:val="18"/>
                <w:szCs w:val="18"/>
              </w:rPr>
            </w:pPr>
            <w:r w:rsidRPr="00CB11AE">
              <w:rPr>
                <w:sz w:val="18"/>
                <w:szCs w:val="18"/>
              </w:rPr>
              <w:lastRenderedPageBreak/>
              <w:t>MSH</w:t>
            </w:r>
          </w:p>
        </w:tc>
        <w:tc>
          <w:tcPr>
            <w:tcW w:w="781" w:type="dxa"/>
          </w:tcPr>
          <w:p w:rsidR="00CB11AE" w:rsidRPr="00CB11AE" w:rsidRDefault="00CB11AE" w:rsidP="00CB11AE">
            <w:pPr>
              <w:rPr>
                <w:sz w:val="18"/>
                <w:szCs w:val="18"/>
              </w:rPr>
            </w:pPr>
            <w:r w:rsidRPr="00CB11AE">
              <w:rPr>
                <w:sz w:val="18"/>
                <w:szCs w:val="18"/>
              </w:rPr>
              <w:t>MSH</w:t>
            </w:r>
          </w:p>
        </w:tc>
        <w:tc>
          <w:tcPr>
            <w:tcW w:w="1142" w:type="dxa"/>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r w:rsidRPr="00CB11AE">
              <w:rPr>
                <w:sz w:val="18"/>
                <w:szCs w:val="18"/>
              </w:rPr>
              <w:lastRenderedPageBreak/>
              <w:t>Çdo vit</w:t>
            </w:r>
          </w:p>
        </w:tc>
        <w:tc>
          <w:tcPr>
            <w:tcW w:w="774" w:type="dxa"/>
          </w:tcPr>
          <w:p w:rsidR="00CB11AE" w:rsidRPr="00CB11AE" w:rsidRDefault="00CB11AE" w:rsidP="00CB11AE">
            <w:pPr>
              <w:rPr>
                <w:sz w:val="18"/>
                <w:szCs w:val="18"/>
              </w:rPr>
            </w:pPr>
            <w:r w:rsidRPr="00CB11AE">
              <w:rPr>
                <w:sz w:val="18"/>
                <w:szCs w:val="18"/>
              </w:rPr>
              <w:lastRenderedPageBreak/>
              <w:t>Deri në 2020</w:t>
            </w:r>
          </w:p>
        </w:tc>
        <w:tc>
          <w:tcPr>
            <w:tcW w:w="694" w:type="dxa"/>
          </w:tcPr>
          <w:p w:rsidR="00CB11AE" w:rsidRPr="00CB11AE" w:rsidRDefault="00CB11AE" w:rsidP="00CB11AE">
            <w:pPr>
              <w:rPr>
                <w:sz w:val="18"/>
                <w:szCs w:val="18"/>
              </w:rPr>
            </w:pPr>
          </w:p>
        </w:tc>
        <w:tc>
          <w:tcPr>
            <w:tcW w:w="694" w:type="dxa"/>
          </w:tcPr>
          <w:p w:rsidR="00CB11AE" w:rsidRPr="00CB11AE" w:rsidRDefault="00CB11AE" w:rsidP="00CB11AE">
            <w:pPr>
              <w:rPr>
                <w:sz w:val="18"/>
                <w:szCs w:val="18"/>
              </w:rPr>
            </w:pPr>
          </w:p>
        </w:tc>
        <w:tc>
          <w:tcPr>
            <w:tcW w:w="694" w:type="dxa"/>
          </w:tcPr>
          <w:p w:rsidR="00CB11AE" w:rsidRPr="00CB11AE" w:rsidRDefault="00CB11AE" w:rsidP="00CB11AE">
            <w:pPr>
              <w:rPr>
                <w:sz w:val="18"/>
                <w:szCs w:val="18"/>
              </w:rPr>
            </w:pPr>
          </w:p>
        </w:tc>
        <w:tc>
          <w:tcPr>
            <w:tcW w:w="694" w:type="dxa"/>
          </w:tcPr>
          <w:p w:rsidR="00CB11AE" w:rsidRPr="00CB11AE" w:rsidRDefault="00CB11AE" w:rsidP="00CB11AE">
            <w:pPr>
              <w:rPr>
                <w:rFonts w:ascii="Times New Roman" w:eastAsia="Times New Roman" w:hAnsi="Times New Roman"/>
                <w:sz w:val="16"/>
              </w:rPr>
            </w:pPr>
          </w:p>
        </w:tc>
        <w:tc>
          <w:tcPr>
            <w:tcW w:w="529" w:type="dxa"/>
          </w:tcPr>
          <w:p w:rsidR="00CB11AE" w:rsidRPr="00CB11AE" w:rsidRDefault="00CB11AE" w:rsidP="00CB11AE">
            <w:pPr>
              <w:rPr>
                <w:rFonts w:ascii="Times New Roman" w:eastAsia="Times New Roman" w:hAnsi="Times New Roman"/>
                <w:sz w:val="16"/>
              </w:rPr>
            </w:pPr>
          </w:p>
        </w:tc>
      </w:tr>
      <w:tr w:rsidR="00CB11AE" w:rsidRPr="00CB11AE" w:rsidTr="00CB11AE">
        <w:trPr>
          <w:jc w:val="center"/>
        </w:trPr>
        <w:tc>
          <w:tcPr>
            <w:tcW w:w="541" w:type="dxa"/>
          </w:tcPr>
          <w:p w:rsidR="00CB11AE" w:rsidRPr="00CB11AE" w:rsidRDefault="00CB11AE" w:rsidP="00CB11AE">
            <w:pPr>
              <w:rPr>
                <w:sz w:val="16"/>
                <w:szCs w:val="16"/>
              </w:rPr>
            </w:pPr>
            <w:r w:rsidRPr="00CB11AE">
              <w:rPr>
                <w:sz w:val="16"/>
                <w:szCs w:val="16"/>
              </w:rPr>
              <w:lastRenderedPageBreak/>
              <w:t xml:space="preserve">1.2.4 </w:t>
            </w:r>
          </w:p>
        </w:tc>
        <w:tc>
          <w:tcPr>
            <w:tcW w:w="1443" w:type="dxa"/>
          </w:tcPr>
          <w:p w:rsidR="00CB11AE" w:rsidRPr="00CB11AE" w:rsidRDefault="00CB11AE" w:rsidP="00CB11AE">
            <w:pPr>
              <w:rPr>
                <w:sz w:val="18"/>
                <w:szCs w:val="18"/>
              </w:rPr>
            </w:pPr>
            <w:r w:rsidRPr="00CB11AE">
              <w:rPr>
                <w:sz w:val="18"/>
                <w:szCs w:val="18"/>
              </w:rPr>
              <w:t>Zbatimi i planit kombetar per zhvillimin e sherbimeve te shendetit mendor 2013-2022.</w:t>
            </w:r>
          </w:p>
        </w:tc>
        <w:tc>
          <w:tcPr>
            <w:tcW w:w="1364" w:type="dxa"/>
            <w:gridSpan w:val="2"/>
          </w:tcPr>
          <w:p w:rsidR="00CB11AE" w:rsidRPr="00CB11AE" w:rsidRDefault="00CB11AE" w:rsidP="00CB11AE">
            <w:pPr>
              <w:spacing w:after="120"/>
              <w:rPr>
                <w:sz w:val="18"/>
                <w:szCs w:val="18"/>
              </w:rPr>
            </w:pPr>
            <w:r w:rsidRPr="00CB11AE">
              <w:rPr>
                <w:sz w:val="18"/>
                <w:szCs w:val="18"/>
              </w:rPr>
              <w:t>Përqindja e njësive shëndetësore që ofrojnë shërbimet bazë të shëndetit mendor sipas standardeve të parashikuara.</w:t>
            </w:r>
          </w:p>
        </w:tc>
        <w:tc>
          <w:tcPr>
            <w:tcW w:w="1328" w:type="dxa"/>
          </w:tcPr>
          <w:p w:rsidR="00CB11AE" w:rsidRPr="00CB11AE" w:rsidRDefault="00CB11AE" w:rsidP="00CB11AE">
            <w:pPr>
              <w:rPr>
                <w:sz w:val="18"/>
                <w:szCs w:val="18"/>
              </w:rPr>
            </w:pPr>
            <w:r w:rsidRPr="00CB11AE">
              <w:rPr>
                <w:sz w:val="18"/>
                <w:szCs w:val="18"/>
              </w:rPr>
              <w:t xml:space="preserve">Objektivat e paracaktuara në planin kombëtar për zhvillimin e shërbimeve të shëndetit mendor 2013-2022.  </w:t>
            </w:r>
          </w:p>
        </w:tc>
        <w:tc>
          <w:tcPr>
            <w:tcW w:w="1410" w:type="dxa"/>
          </w:tcPr>
          <w:p w:rsidR="00CB11AE" w:rsidRPr="00CB11AE" w:rsidRDefault="00CB11AE" w:rsidP="00CB11AE">
            <w:pPr>
              <w:tabs>
                <w:tab w:val="left" w:pos="693"/>
              </w:tabs>
              <w:rPr>
                <w:sz w:val="18"/>
                <w:szCs w:val="18"/>
              </w:rPr>
            </w:pPr>
            <w:r w:rsidRPr="00CB11AE">
              <w:rPr>
                <w:sz w:val="18"/>
                <w:szCs w:val="18"/>
              </w:rPr>
              <w:t>Në fund të vitit 2017, 30% e njësive shëndetësore do të ofrojnë shërbimet bazë të shëndetit mendor sipas standardeve të parashikuara.</w:t>
            </w:r>
          </w:p>
        </w:tc>
        <w:tc>
          <w:tcPr>
            <w:tcW w:w="1405" w:type="dxa"/>
          </w:tcPr>
          <w:p w:rsidR="00CB11AE" w:rsidRPr="00CB11AE" w:rsidRDefault="00CB11AE" w:rsidP="00CB11AE">
            <w:pPr>
              <w:tabs>
                <w:tab w:val="left" w:pos="693"/>
              </w:tabs>
              <w:rPr>
                <w:sz w:val="18"/>
                <w:szCs w:val="18"/>
              </w:rPr>
            </w:pPr>
            <w:r w:rsidRPr="00CB11AE">
              <w:rPr>
                <w:sz w:val="18"/>
                <w:szCs w:val="18"/>
              </w:rPr>
              <w:t>Në fund të vitit 2020, 70% e njësive shëndetësore do të ofrojnë shërbimet bazë të shëndetit mendor sipas standardeve të parashikuara.</w:t>
            </w:r>
          </w:p>
        </w:tc>
        <w:tc>
          <w:tcPr>
            <w:tcW w:w="682" w:type="dxa"/>
          </w:tcPr>
          <w:p w:rsidR="00CB11AE" w:rsidRPr="00CB11AE" w:rsidRDefault="00CB11AE" w:rsidP="00CB11AE">
            <w:pPr>
              <w:rPr>
                <w:sz w:val="18"/>
                <w:szCs w:val="18"/>
              </w:rPr>
            </w:pPr>
            <w:r w:rsidRPr="00CB11AE">
              <w:rPr>
                <w:sz w:val="18"/>
                <w:szCs w:val="18"/>
              </w:rPr>
              <w:t>MSH</w:t>
            </w:r>
          </w:p>
        </w:tc>
        <w:tc>
          <w:tcPr>
            <w:tcW w:w="781" w:type="dxa"/>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r w:rsidRPr="00CB11AE">
              <w:rPr>
                <w:sz w:val="18"/>
                <w:szCs w:val="18"/>
              </w:rPr>
              <w:t>ISHP</w:t>
            </w:r>
          </w:p>
        </w:tc>
        <w:tc>
          <w:tcPr>
            <w:tcW w:w="1142" w:type="dxa"/>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r w:rsidRPr="00CB11AE">
              <w:rPr>
                <w:sz w:val="18"/>
                <w:szCs w:val="18"/>
              </w:rPr>
              <w:t>Çdo vit</w:t>
            </w:r>
          </w:p>
        </w:tc>
        <w:tc>
          <w:tcPr>
            <w:tcW w:w="774" w:type="dxa"/>
          </w:tcPr>
          <w:p w:rsidR="00CB11AE" w:rsidRPr="00CB11AE" w:rsidRDefault="00CB11AE" w:rsidP="00CB11AE">
            <w:pPr>
              <w:rPr>
                <w:sz w:val="18"/>
                <w:szCs w:val="18"/>
              </w:rPr>
            </w:pPr>
            <w:r w:rsidRPr="00CB11AE">
              <w:rPr>
                <w:sz w:val="18"/>
                <w:szCs w:val="18"/>
              </w:rPr>
              <w:t>Deri në 2020</w:t>
            </w:r>
          </w:p>
        </w:tc>
        <w:tc>
          <w:tcPr>
            <w:tcW w:w="694" w:type="dxa"/>
          </w:tcPr>
          <w:p w:rsidR="00CB11AE" w:rsidRPr="00CB11AE" w:rsidRDefault="00CB11AE" w:rsidP="00CB11AE">
            <w:pPr>
              <w:rPr>
                <w:sz w:val="18"/>
                <w:szCs w:val="18"/>
              </w:rPr>
            </w:pPr>
            <w:r w:rsidRPr="00CB11AE">
              <w:rPr>
                <w:sz w:val="18"/>
                <w:szCs w:val="18"/>
              </w:rPr>
              <w:t>20</w:t>
            </w:r>
          </w:p>
        </w:tc>
        <w:tc>
          <w:tcPr>
            <w:tcW w:w="694" w:type="dxa"/>
          </w:tcPr>
          <w:p w:rsidR="00CB11AE" w:rsidRPr="00CB11AE" w:rsidRDefault="00CB11AE" w:rsidP="00CB11AE">
            <w:pPr>
              <w:rPr>
                <w:sz w:val="18"/>
                <w:szCs w:val="18"/>
              </w:rPr>
            </w:pPr>
            <w:r w:rsidRPr="00CB11AE">
              <w:rPr>
                <w:sz w:val="18"/>
                <w:szCs w:val="18"/>
              </w:rPr>
              <w:t>200</w:t>
            </w:r>
          </w:p>
        </w:tc>
        <w:tc>
          <w:tcPr>
            <w:tcW w:w="694" w:type="dxa"/>
          </w:tcPr>
          <w:p w:rsidR="00CB11AE" w:rsidRPr="00CB11AE" w:rsidRDefault="00CB11AE" w:rsidP="00CB11AE">
            <w:pPr>
              <w:rPr>
                <w:sz w:val="18"/>
                <w:szCs w:val="18"/>
              </w:rPr>
            </w:pPr>
            <w:r w:rsidRPr="00CB11AE">
              <w:rPr>
                <w:sz w:val="18"/>
                <w:szCs w:val="18"/>
              </w:rPr>
              <w:t>10</w:t>
            </w:r>
          </w:p>
        </w:tc>
        <w:tc>
          <w:tcPr>
            <w:tcW w:w="694" w:type="dxa"/>
          </w:tcPr>
          <w:p w:rsidR="00CB11AE" w:rsidRPr="00CB11AE" w:rsidRDefault="00CB11AE" w:rsidP="00CB11AE">
            <w:pPr>
              <w:rPr>
                <w:rFonts w:ascii="Times New Roman" w:eastAsia="Times New Roman" w:hAnsi="Times New Roman"/>
                <w:sz w:val="16"/>
              </w:rPr>
            </w:pPr>
            <w:r w:rsidRPr="00CB11AE">
              <w:rPr>
                <w:rFonts w:ascii="Times New Roman" w:eastAsia="Times New Roman" w:hAnsi="Times New Roman"/>
                <w:sz w:val="16"/>
              </w:rPr>
              <w:t>230</w:t>
            </w:r>
          </w:p>
        </w:tc>
        <w:tc>
          <w:tcPr>
            <w:tcW w:w="529" w:type="dxa"/>
          </w:tcPr>
          <w:p w:rsidR="00CB11AE" w:rsidRPr="00CB11AE" w:rsidRDefault="00CB11AE" w:rsidP="00CB11AE">
            <w:pPr>
              <w:rPr>
                <w:rFonts w:ascii="Times New Roman" w:eastAsia="Times New Roman" w:hAnsi="Times New Roman"/>
                <w:sz w:val="16"/>
              </w:rPr>
            </w:pPr>
          </w:p>
        </w:tc>
      </w:tr>
    </w:tbl>
    <w:p w:rsidR="00CB11AE" w:rsidRPr="00CB11AE" w:rsidRDefault="00CB11AE" w:rsidP="00CB11AE"/>
    <w:p w:rsidR="00CB11AE" w:rsidRPr="00CB11AE" w:rsidRDefault="00CB11AE" w:rsidP="00CB11AE">
      <w:r w:rsidRPr="00CB11AE">
        <w:br w:type="page"/>
      </w:r>
    </w:p>
    <w:tbl>
      <w:tblPr>
        <w:tblW w:w="15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4"/>
        <w:gridCol w:w="2112"/>
        <w:gridCol w:w="957"/>
        <w:gridCol w:w="843"/>
        <w:gridCol w:w="2203"/>
        <w:gridCol w:w="1559"/>
        <w:gridCol w:w="1701"/>
        <w:gridCol w:w="637"/>
        <w:gridCol w:w="709"/>
        <w:gridCol w:w="709"/>
        <w:gridCol w:w="850"/>
        <w:gridCol w:w="674"/>
        <w:gridCol w:w="602"/>
        <w:gridCol w:w="709"/>
        <w:gridCol w:w="709"/>
      </w:tblGrid>
      <w:tr w:rsidR="00CB11AE" w:rsidRPr="00CB11AE" w:rsidTr="00CB11AE">
        <w:trPr>
          <w:jc w:val="center"/>
        </w:trPr>
        <w:tc>
          <w:tcPr>
            <w:tcW w:w="3693" w:type="dxa"/>
            <w:gridSpan w:val="3"/>
            <w:tcBorders>
              <w:right w:val="nil"/>
            </w:tcBorders>
            <w:shd w:val="clear" w:color="auto" w:fill="D9D9D9"/>
          </w:tcPr>
          <w:p w:rsidR="00CB11AE" w:rsidRPr="00CB11AE" w:rsidRDefault="00CB11AE" w:rsidP="00CB11AE">
            <w:pPr>
              <w:spacing w:before="60" w:after="60"/>
              <w:rPr>
                <w:rFonts w:ascii="Arial" w:hAnsi="Arial" w:cs="Arial"/>
                <w:b/>
              </w:rPr>
            </w:pPr>
            <w:r w:rsidRPr="00CB11AE">
              <w:lastRenderedPageBreak/>
              <w:br w:type="page"/>
            </w:r>
            <w:r w:rsidRPr="00CB11AE">
              <w:rPr>
                <w:rFonts w:ascii="Arial" w:hAnsi="Arial"/>
                <w:b/>
              </w:rPr>
              <w:t xml:space="preserve">Objektivi 1.3: </w:t>
            </w:r>
          </w:p>
        </w:tc>
        <w:tc>
          <w:tcPr>
            <w:tcW w:w="11196" w:type="dxa"/>
            <w:gridSpan w:val="11"/>
            <w:tcBorders>
              <w:left w:val="nil"/>
            </w:tcBorders>
            <w:shd w:val="clear" w:color="auto" w:fill="D9D9D9"/>
          </w:tcPr>
          <w:p w:rsidR="00CB11AE" w:rsidRPr="00CB11AE" w:rsidRDefault="00CB11AE" w:rsidP="00CB11AE">
            <w:pPr>
              <w:rPr>
                <w:rFonts w:ascii="Arial Narrow" w:hAnsi="Arial Narrow"/>
                <w:b/>
              </w:rPr>
            </w:pPr>
            <w:r w:rsidRPr="00CB11AE">
              <w:rPr>
                <w:rFonts w:ascii="Arial Narrow" w:hAnsi="Arial Narrow"/>
                <w:b/>
              </w:rPr>
              <w:t>Zvogëlimi i nivelit të vdekshmërisë foshnjore dhe amtare dhe sigurimi për një fillim të shëndetshëm të jetës</w:t>
            </w:r>
          </w:p>
        </w:tc>
        <w:tc>
          <w:tcPr>
            <w:tcW w:w="709" w:type="dxa"/>
            <w:tcBorders>
              <w:left w:val="nil"/>
            </w:tcBorders>
            <w:shd w:val="clear" w:color="auto" w:fill="D9D9D9"/>
          </w:tcPr>
          <w:p w:rsidR="00CB11AE" w:rsidRPr="00CB11AE" w:rsidRDefault="00CB11AE" w:rsidP="00CB11AE">
            <w:pPr>
              <w:rPr>
                <w:rFonts w:ascii="Arial Narrow" w:hAnsi="Arial Narrow"/>
                <w:b/>
              </w:rPr>
            </w:pPr>
          </w:p>
        </w:tc>
      </w:tr>
      <w:tr w:rsidR="00CB11AE" w:rsidRPr="007033C6" w:rsidTr="00CB11AE">
        <w:trPr>
          <w:jc w:val="center"/>
        </w:trPr>
        <w:tc>
          <w:tcPr>
            <w:tcW w:w="3693" w:type="dxa"/>
            <w:gridSpan w:val="3"/>
            <w:tcBorders>
              <w:right w:val="nil"/>
            </w:tcBorders>
            <w:shd w:val="clear" w:color="auto" w:fill="D9D9D9"/>
          </w:tcPr>
          <w:p w:rsidR="00CB11AE" w:rsidRPr="00CB11AE" w:rsidRDefault="00CB11AE" w:rsidP="00CB11AE">
            <w:pPr>
              <w:spacing w:before="60" w:after="60"/>
              <w:rPr>
                <w:rFonts w:ascii="Arial" w:hAnsi="Arial" w:cs="Arial"/>
                <w:b/>
              </w:rPr>
            </w:pPr>
            <w:r w:rsidRPr="00CB11AE">
              <w:rPr>
                <w:rFonts w:ascii="Arial" w:hAnsi="Arial"/>
                <w:b/>
              </w:rPr>
              <w:t>Përshkrimi i objektivit:</w:t>
            </w:r>
          </w:p>
        </w:tc>
        <w:tc>
          <w:tcPr>
            <w:tcW w:w="11196" w:type="dxa"/>
            <w:gridSpan w:val="11"/>
            <w:tcBorders>
              <w:left w:val="nil"/>
            </w:tcBorders>
            <w:shd w:val="clear" w:color="auto" w:fill="D9D9D9"/>
          </w:tcPr>
          <w:p w:rsidR="00CB11AE" w:rsidRPr="004B000C" w:rsidRDefault="00E75C33" w:rsidP="00CB11AE">
            <w:pPr>
              <w:rPr>
                <w:rFonts w:ascii="Arial" w:hAnsi="Arial" w:cs="Arial"/>
                <w:lang w:val="fr-FR"/>
              </w:rPr>
            </w:pPr>
            <w:r w:rsidRPr="00E75C33">
              <w:rPr>
                <w:rFonts w:ascii="Arial" w:hAnsi="Arial" w:cs="Arial"/>
                <w:lang w:val="fr-FR"/>
              </w:rPr>
              <w:t>Vdekshmeria zvogelohet me tej per te arritur nivelet Europiane duke adresuar arsyet kryesore te saj si dhe duke siguruar sherbime me te mira per nenen dhe te porsalindurin.</w:t>
            </w:r>
          </w:p>
          <w:p w:rsidR="00CB11AE" w:rsidRPr="004B000C" w:rsidRDefault="00E75C33" w:rsidP="00CB11AE">
            <w:pPr>
              <w:rPr>
                <w:lang w:val="fr-FR"/>
              </w:rPr>
            </w:pPr>
            <w:r w:rsidRPr="00E75C33">
              <w:rPr>
                <w:rFonts w:ascii="Arial" w:hAnsi="Arial" w:cs="Arial"/>
                <w:lang w:val="fr-FR"/>
              </w:rPr>
              <w:t xml:space="preserve">Ky objektiv do të përmbushet si rezultat i zbatimit të politikave dhe programeve konkrete mbi shëndetin riprodhues dhe shendetin e nenes dhe femijes.   </w:t>
            </w:r>
          </w:p>
        </w:tc>
        <w:tc>
          <w:tcPr>
            <w:tcW w:w="709" w:type="dxa"/>
            <w:tcBorders>
              <w:left w:val="nil"/>
            </w:tcBorders>
            <w:shd w:val="clear" w:color="auto" w:fill="D9D9D9"/>
          </w:tcPr>
          <w:p w:rsidR="00CB11AE" w:rsidRPr="004B000C" w:rsidRDefault="00CB11AE" w:rsidP="00CB11AE">
            <w:pPr>
              <w:rPr>
                <w:rFonts w:ascii="Arial" w:hAnsi="Arial" w:cs="Arial"/>
                <w:lang w:val="fr-FR"/>
              </w:rPr>
            </w:pPr>
          </w:p>
        </w:tc>
      </w:tr>
      <w:tr w:rsidR="00CB11AE" w:rsidRPr="00CB11AE" w:rsidTr="00CB11AE">
        <w:trPr>
          <w:trHeight w:val="422"/>
          <w:jc w:val="center"/>
        </w:trPr>
        <w:tc>
          <w:tcPr>
            <w:tcW w:w="2736" w:type="dxa"/>
            <w:gridSpan w:val="2"/>
            <w:vMerge w:val="restart"/>
            <w:shd w:val="clear" w:color="auto" w:fill="D9D9D9"/>
          </w:tcPr>
          <w:p w:rsidR="00CB11AE" w:rsidRPr="004B000C" w:rsidRDefault="00CB11AE" w:rsidP="00CB11AE">
            <w:pPr>
              <w:jc w:val="center"/>
              <w:rPr>
                <w:b/>
                <w:sz w:val="18"/>
                <w:szCs w:val="18"/>
                <w:lang w:val="fr-FR"/>
              </w:rPr>
            </w:pPr>
          </w:p>
          <w:p w:rsidR="00CB11AE" w:rsidRPr="004B000C" w:rsidRDefault="00CB11AE" w:rsidP="00CB11AE">
            <w:pPr>
              <w:jc w:val="center"/>
              <w:rPr>
                <w:b/>
                <w:sz w:val="18"/>
                <w:szCs w:val="18"/>
                <w:lang w:val="fr-FR"/>
              </w:rPr>
            </w:pPr>
          </w:p>
          <w:p w:rsidR="00CB11AE" w:rsidRPr="004B000C" w:rsidRDefault="00CB11AE" w:rsidP="00CB11AE">
            <w:pPr>
              <w:jc w:val="center"/>
              <w:rPr>
                <w:b/>
                <w:sz w:val="18"/>
                <w:szCs w:val="18"/>
                <w:lang w:val="fr-FR"/>
              </w:rPr>
            </w:pPr>
          </w:p>
          <w:p w:rsidR="00CB11AE" w:rsidRPr="00CB11AE" w:rsidRDefault="00CB11AE" w:rsidP="00CB11AE">
            <w:pPr>
              <w:jc w:val="center"/>
              <w:rPr>
                <w:b/>
                <w:sz w:val="18"/>
                <w:szCs w:val="18"/>
              </w:rPr>
            </w:pPr>
            <w:r w:rsidRPr="00CB11AE">
              <w:rPr>
                <w:b/>
                <w:sz w:val="18"/>
                <w:szCs w:val="18"/>
              </w:rPr>
              <w:t>Aktivitetet</w:t>
            </w:r>
          </w:p>
        </w:tc>
        <w:tc>
          <w:tcPr>
            <w:tcW w:w="1800" w:type="dxa"/>
            <w:gridSpan w:val="2"/>
            <w:vMerge w:val="restart"/>
            <w:shd w:val="clear" w:color="auto" w:fill="D9D9D9"/>
            <w:vAlign w:val="center"/>
          </w:tcPr>
          <w:p w:rsidR="00CB11AE" w:rsidRPr="00CB11AE" w:rsidRDefault="00CB11AE" w:rsidP="00CB11AE">
            <w:pPr>
              <w:jc w:val="center"/>
              <w:rPr>
                <w:b/>
                <w:sz w:val="18"/>
                <w:szCs w:val="18"/>
              </w:rPr>
            </w:pPr>
            <w:r w:rsidRPr="00CB11AE">
              <w:rPr>
                <w:b/>
                <w:sz w:val="18"/>
                <w:szCs w:val="18"/>
              </w:rPr>
              <w:t>Treguesit</w:t>
            </w:r>
          </w:p>
        </w:tc>
        <w:tc>
          <w:tcPr>
            <w:tcW w:w="2203" w:type="dxa"/>
            <w:vMerge w:val="restart"/>
            <w:shd w:val="clear" w:color="auto" w:fill="D9D9D9"/>
            <w:vAlign w:val="center"/>
          </w:tcPr>
          <w:p w:rsidR="00CB11AE" w:rsidRPr="00CB11AE" w:rsidRDefault="00CB11AE" w:rsidP="00CB11AE">
            <w:pPr>
              <w:jc w:val="center"/>
              <w:rPr>
                <w:b/>
                <w:sz w:val="18"/>
                <w:szCs w:val="18"/>
              </w:rPr>
            </w:pPr>
            <w:r w:rsidRPr="00CB11AE">
              <w:rPr>
                <w:b/>
                <w:sz w:val="18"/>
                <w:szCs w:val="18"/>
              </w:rPr>
              <w:t>Baza e referimit</w:t>
            </w:r>
          </w:p>
        </w:tc>
        <w:tc>
          <w:tcPr>
            <w:tcW w:w="1559" w:type="dxa"/>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 xml:space="preserve">Objektivat </w:t>
            </w:r>
          </w:p>
          <w:p w:rsidR="00CB11AE" w:rsidRPr="00CB11AE" w:rsidRDefault="00CB11AE" w:rsidP="00CB11AE">
            <w:pPr>
              <w:ind w:left="113" w:right="113"/>
              <w:jc w:val="center"/>
              <w:rPr>
                <w:b/>
                <w:sz w:val="18"/>
                <w:szCs w:val="18"/>
              </w:rPr>
            </w:pPr>
            <w:r w:rsidRPr="00CB11AE">
              <w:rPr>
                <w:b/>
                <w:sz w:val="18"/>
                <w:szCs w:val="18"/>
              </w:rPr>
              <w:t>2017</w:t>
            </w:r>
          </w:p>
        </w:tc>
        <w:tc>
          <w:tcPr>
            <w:tcW w:w="1701" w:type="dxa"/>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 xml:space="preserve">Objektivat </w:t>
            </w:r>
          </w:p>
          <w:p w:rsidR="00CB11AE" w:rsidRPr="00CB11AE" w:rsidRDefault="00CB11AE" w:rsidP="00CB11AE">
            <w:pPr>
              <w:ind w:left="113" w:right="113"/>
              <w:jc w:val="center"/>
              <w:rPr>
                <w:b/>
                <w:sz w:val="18"/>
                <w:szCs w:val="18"/>
              </w:rPr>
            </w:pPr>
            <w:r w:rsidRPr="00CB11AE">
              <w:rPr>
                <w:b/>
                <w:sz w:val="18"/>
                <w:szCs w:val="18"/>
              </w:rPr>
              <w:t>2020</w:t>
            </w:r>
          </w:p>
        </w:tc>
        <w:tc>
          <w:tcPr>
            <w:tcW w:w="637" w:type="dxa"/>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Burimi i të dhënave</w:t>
            </w:r>
          </w:p>
        </w:tc>
        <w:tc>
          <w:tcPr>
            <w:tcW w:w="709" w:type="dxa"/>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Organi përgjegjës</w:t>
            </w:r>
          </w:p>
        </w:tc>
        <w:tc>
          <w:tcPr>
            <w:tcW w:w="709" w:type="dxa"/>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Monitorimi</w:t>
            </w:r>
          </w:p>
          <w:p w:rsidR="00CB11AE" w:rsidRPr="00CB11AE" w:rsidRDefault="00CB11AE" w:rsidP="00CB11AE">
            <w:pPr>
              <w:ind w:left="113" w:right="113"/>
              <w:jc w:val="center"/>
              <w:rPr>
                <w:b/>
                <w:sz w:val="18"/>
                <w:szCs w:val="18"/>
              </w:rPr>
            </w:pPr>
            <w:r w:rsidRPr="00CB11AE">
              <w:rPr>
                <w:b/>
                <w:sz w:val="18"/>
                <w:szCs w:val="18"/>
              </w:rPr>
              <w:t>/raportimi</w:t>
            </w:r>
          </w:p>
        </w:tc>
        <w:tc>
          <w:tcPr>
            <w:tcW w:w="850" w:type="dxa"/>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Afati kohor</w:t>
            </w:r>
          </w:p>
        </w:tc>
        <w:tc>
          <w:tcPr>
            <w:tcW w:w="1985" w:type="dxa"/>
            <w:gridSpan w:val="3"/>
            <w:shd w:val="clear" w:color="auto" w:fill="D9D9D9"/>
            <w:vAlign w:val="center"/>
          </w:tcPr>
          <w:p w:rsidR="00CB11AE" w:rsidRPr="00CB11AE" w:rsidRDefault="00CB11AE" w:rsidP="00CB11AE">
            <w:pPr>
              <w:jc w:val="center"/>
              <w:rPr>
                <w:b/>
                <w:sz w:val="18"/>
                <w:szCs w:val="18"/>
              </w:rPr>
            </w:pPr>
            <w:r w:rsidRPr="00CB11AE">
              <w:rPr>
                <w:b/>
                <w:sz w:val="18"/>
                <w:szCs w:val="18"/>
              </w:rPr>
              <w:t>Buxheti</w:t>
            </w:r>
          </w:p>
        </w:tc>
        <w:tc>
          <w:tcPr>
            <w:tcW w:w="709" w:type="dxa"/>
            <w:shd w:val="clear" w:color="auto" w:fill="D9D9D9"/>
          </w:tcPr>
          <w:p w:rsidR="00CB11AE" w:rsidRPr="00CB11AE" w:rsidRDefault="00CB11AE" w:rsidP="00CB11AE">
            <w:pPr>
              <w:jc w:val="center"/>
              <w:rPr>
                <w:b/>
                <w:sz w:val="18"/>
                <w:szCs w:val="18"/>
              </w:rPr>
            </w:pPr>
          </w:p>
        </w:tc>
      </w:tr>
      <w:tr w:rsidR="00CB11AE" w:rsidRPr="00CB11AE" w:rsidTr="00CB11AE">
        <w:trPr>
          <w:trHeight w:val="1070"/>
          <w:jc w:val="center"/>
        </w:trPr>
        <w:tc>
          <w:tcPr>
            <w:tcW w:w="2736" w:type="dxa"/>
            <w:gridSpan w:val="2"/>
            <w:vMerge/>
            <w:shd w:val="clear" w:color="auto" w:fill="F2F2F2"/>
          </w:tcPr>
          <w:p w:rsidR="00CB11AE" w:rsidRPr="00CB11AE" w:rsidRDefault="00CB11AE" w:rsidP="00CB11AE">
            <w:pPr>
              <w:jc w:val="center"/>
              <w:rPr>
                <w:rFonts w:ascii="Arial Narrow" w:hAnsi="Arial Narrow"/>
                <w:b/>
                <w:sz w:val="20"/>
                <w:szCs w:val="20"/>
              </w:rPr>
            </w:pPr>
          </w:p>
        </w:tc>
        <w:tc>
          <w:tcPr>
            <w:tcW w:w="1800" w:type="dxa"/>
            <w:gridSpan w:val="2"/>
            <w:vMerge/>
            <w:shd w:val="clear" w:color="auto" w:fill="F2F2F2"/>
            <w:vAlign w:val="center"/>
          </w:tcPr>
          <w:p w:rsidR="00CB11AE" w:rsidRPr="00CB11AE" w:rsidRDefault="00CB11AE" w:rsidP="00CB11AE">
            <w:pPr>
              <w:jc w:val="center"/>
              <w:rPr>
                <w:rFonts w:ascii="Arial Narrow" w:hAnsi="Arial Narrow"/>
                <w:b/>
                <w:sz w:val="20"/>
                <w:szCs w:val="20"/>
              </w:rPr>
            </w:pPr>
          </w:p>
        </w:tc>
        <w:tc>
          <w:tcPr>
            <w:tcW w:w="2203" w:type="dxa"/>
            <w:vMerge/>
            <w:shd w:val="clear" w:color="auto" w:fill="F2F2F2"/>
            <w:vAlign w:val="center"/>
          </w:tcPr>
          <w:p w:rsidR="00CB11AE" w:rsidRPr="00CB11AE" w:rsidRDefault="00CB11AE" w:rsidP="00CB11AE">
            <w:pPr>
              <w:jc w:val="center"/>
              <w:rPr>
                <w:rFonts w:ascii="Arial Narrow" w:hAnsi="Arial Narrow"/>
                <w:b/>
                <w:sz w:val="20"/>
                <w:szCs w:val="20"/>
              </w:rPr>
            </w:pPr>
          </w:p>
        </w:tc>
        <w:tc>
          <w:tcPr>
            <w:tcW w:w="1559" w:type="dxa"/>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1701" w:type="dxa"/>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637" w:type="dxa"/>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709" w:type="dxa"/>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709" w:type="dxa"/>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850" w:type="dxa"/>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674" w:type="dxa"/>
            <w:shd w:val="clear" w:color="auto" w:fill="D9D9D9"/>
            <w:textDirection w:val="btLr"/>
            <w:vAlign w:val="center"/>
          </w:tcPr>
          <w:p w:rsidR="00CB11AE" w:rsidRPr="00CB11AE" w:rsidRDefault="00CB11AE" w:rsidP="00CB11AE">
            <w:pPr>
              <w:ind w:left="113" w:right="113"/>
              <w:jc w:val="center"/>
              <w:rPr>
                <w:rFonts w:ascii="Arial Narrow" w:hAnsi="Arial Narrow"/>
                <w:b/>
                <w:sz w:val="20"/>
                <w:szCs w:val="20"/>
              </w:rPr>
            </w:pPr>
            <w:r w:rsidRPr="00CB11AE">
              <w:rPr>
                <w:rFonts w:ascii="Arial Narrow" w:hAnsi="Arial Narrow"/>
                <w:b/>
                <w:sz w:val="20"/>
              </w:rPr>
              <w:t>Qeveria e Shqipërisë</w:t>
            </w:r>
          </w:p>
        </w:tc>
        <w:tc>
          <w:tcPr>
            <w:tcW w:w="602" w:type="dxa"/>
            <w:shd w:val="clear" w:color="auto" w:fill="D9D9D9"/>
            <w:textDirection w:val="btLr"/>
            <w:vAlign w:val="center"/>
          </w:tcPr>
          <w:p w:rsidR="00CB11AE" w:rsidRPr="00CB11AE" w:rsidRDefault="00CB11AE" w:rsidP="00CB11AE">
            <w:pPr>
              <w:ind w:left="113" w:right="113"/>
              <w:jc w:val="center"/>
              <w:rPr>
                <w:rFonts w:ascii="Arial Narrow" w:hAnsi="Arial Narrow"/>
                <w:b/>
                <w:sz w:val="20"/>
                <w:szCs w:val="20"/>
              </w:rPr>
            </w:pPr>
            <w:r w:rsidRPr="00CB11AE">
              <w:rPr>
                <w:rFonts w:ascii="Arial Narrow" w:hAnsi="Arial Narrow"/>
                <w:b/>
                <w:sz w:val="20"/>
              </w:rPr>
              <w:t>Donatorët</w:t>
            </w:r>
          </w:p>
        </w:tc>
        <w:tc>
          <w:tcPr>
            <w:tcW w:w="709" w:type="dxa"/>
            <w:shd w:val="clear" w:color="auto" w:fill="D9D9D9"/>
            <w:textDirection w:val="btLr"/>
            <w:vAlign w:val="center"/>
          </w:tcPr>
          <w:p w:rsidR="00CB11AE" w:rsidRPr="00CB11AE" w:rsidRDefault="00CB11AE" w:rsidP="00CB11AE">
            <w:pPr>
              <w:ind w:left="113" w:right="113"/>
              <w:jc w:val="center"/>
              <w:rPr>
                <w:rFonts w:ascii="Arial Narrow" w:hAnsi="Arial Narrow"/>
                <w:b/>
                <w:sz w:val="20"/>
                <w:szCs w:val="20"/>
              </w:rPr>
            </w:pPr>
            <w:r w:rsidRPr="00CB11AE">
              <w:rPr>
                <w:rFonts w:ascii="Arial Narrow" w:hAnsi="Arial Narrow"/>
                <w:b/>
                <w:sz w:val="20"/>
                <w:szCs w:val="20"/>
              </w:rPr>
              <w:t>Pa mbuluar</w:t>
            </w:r>
          </w:p>
        </w:tc>
        <w:tc>
          <w:tcPr>
            <w:tcW w:w="709" w:type="dxa"/>
            <w:shd w:val="clear" w:color="auto" w:fill="D9D9D9"/>
            <w:textDirection w:val="btLr"/>
          </w:tcPr>
          <w:p w:rsidR="00CB11AE" w:rsidRPr="00CB11AE" w:rsidRDefault="00CB11AE" w:rsidP="00CB11AE">
            <w:pPr>
              <w:ind w:left="113" w:right="113"/>
              <w:jc w:val="center"/>
              <w:rPr>
                <w:rFonts w:ascii="Arial Narrow" w:hAnsi="Arial Narrow"/>
                <w:b/>
                <w:sz w:val="20"/>
              </w:rPr>
            </w:pPr>
            <w:r w:rsidRPr="00CB11AE">
              <w:rPr>
                <w:rFonts w:ascii="Arial Narrow" w:hAnsi="Arial Narrow"/>
                <w:b/>
                <w:sz w:val="20"/>
              </w:rPr>
              <w:t>Totali</w:t>
            </w:r>
          </w:p>
        </w:tc>
      </w:tr>
      <w:tr w:rsidR="00CB11AE" w:rsidRPr="00CB11AE" w:rsidTr="00CB11AE">
        <w:trPr>
          <w:jc w:val="center"/>
        </w:trPr>
        <w:tc>
          <w:tcPr>
            <w:tcW w:w="624" w:type="dxa"/>
          </w:tcPr>
          <w:p w:rsidR="00CB11AE" w:rsidRPr="00CB11AE" w:rsidRDefault="00CB11AE" w:rsidP="00CB11AE">
            <w:pPr>
              <w:rPr>
                <w:sz w:val="16"/>
                <w:szCs w:val="16"/>
              </w:rPr>
            </w:pPr>
            <w:r w:rsidRPr="00CB11AE">
              <w:rPr>
                <w:sz w:val="16"/>
                <w:szCs w:val="16"/>
              </w:rPr>
              <w:t>1.3.1</w:t>
            </w:r>
          </w:p>
        </w:tc>
        <w:tc>
          <w:tcPr>
            <w:tcW w:w="2112" w:type="dxa"/>
          </w:tcPr>
          <w:p w:rsidR="00CB11AE" w:rsidRPr="00CB11AE" w:rsidRDefault="00CB11AE" w:rsidP="00CB11AE">
            <w:pPr>
              <w:contextualSpacing/>
              <w:rPr>
                <w:sz w:val="18"/>
                <w:szCs w:val="18"/>
              </w:rPr>
            </w:pPr>
            <w:r w:rsidRPr="00CB11AE">
              <w:rPr>
                <w:sz w:val="18"/>
                <w:szCs w:val="18"/>
              </w:rPr>
              <w:t xml:space="preserve">Hartimi i dokumentit mbi politikat dhe planin e  veprimit për shëndetin riprodhues në Shqipëri, duke u fokusuar në: </w:t>
            </w:r>
          </w:p>
          <w:p w:rsidR="00CB11AE" w:rsidRPr="00CB11AE" w:rsidRDefault="00CB11AE" w:rsidP="00CB11AE">
            <w:pPr>
              <w:numPr>
                <w:ilvl w:val="0"/>
                <w:numId w:val="13"/>
              </w:numPr>
              <w:spacing w:after="0" w:line="240" w:lineRule="auto"/>
              <w:contextualSpacing/>
              <w:rPr>
                <w:rFonts w:ascii="Times New Roman" w:hAnsi="Times New Roman"/>
                <w:sz w:val="18"/>
                <w:szCs w:val="18"/>
                <w:lang w:val="sq-AL" w:eastAsia="sq-AL"/>
              </w:rPr>
            </w:pPr>
            <w:r w:rsidRPr="00CB11AE">
              <w:rPr>
                <w:rFonts w:ascii="Times New Roman" w:hAnsi="Times New Roman"/>
                <w:sz w:val="18"/>
                <w:szCs w:val="18"/>
                <w:lang w:val="sq-AL" w:eastAsia="sq-AL"/>
              </w:rPr>
              <w:t>Programet e imunizimit;</w:t>
            </w:r>
          </w:p>
          <w:p w:rsidR="00CB11AE" w:rsidRPr="00CB11AE" w:rsidRDefault="00CB11AE" w:rsidP="00CB11AE">
            <w:pPr>
              <w:numPr>
                <w:ilvl w:val="0"/>
                <w:numId w:val="13"/>
              </w:numPr>
              <w:spacing w:after="0" w:line="240" w:lineRule="auto"/>
              <w:contextualSpacing/>
              <w:rPr>
                <w:rFonts w:ascii="Times New Roman" w:hAnsi="Times New Roman"/>
                <w:sz w:val="18"/>
                <w:szCs w:val="18"/>
                <w:lang w:val="sq-AL" w:eastAsia="sq-AL"/>
              </w:rPr>
            </w:pPr>
            <w:r w:rsidRPr="00CB11AE">
              <w:rPr>
                <w:rFonts w:ascii="Times New Roman" w:hAnsi="Times New Roman"/>
                <w:sz w:val="18"/>
                <w:szCs w:val="18"/>
                <w:lang w:val="sq-AL" w:eastAsia="sq-AL"/>
              </w:rPr>
              <w:t>Ushqyerjen me gji;</w:t>
            </w:r>
          </w:p>
          <w:p w:rsidR="00CB11AE" w:rsidRPr="00CB11AE" w:rsidRDefault="00CB11AE" w:rsidP="00CB11AE">
            <w:pPr>
              <w:numPr>
                <w:ilvl w:val="0"/>
                <w:numId w:val="13"/>
              </w:numPr>
              <w:spacing w:after="0" w:line="240" w:lineRule="auto"/>
              <w:contextualSpacing/>
              <w:rPr>
                <w:rFonts w:ascii="Times New Roman" w:hAnsi="Times New Roman"/>
                <w:sz w:val="18"/>
                <w:szCs w:val="18"/>
                <w:lang w:val="sq-AL" w:eastAsia="sq-AL"/>
              </w:rPr>
            </w:pPr>
            <w:r w:rsidRPr="00CB11AE">
              <w:rPr>
                <w:rFonts w:ascii="Times New Roman" w:hAnsi="Times New Roman"/>
                <w:sz w:val="18"/>
                <w:szCs w:val="18"/>
                <w:lang w:val="sq-AL" w:eastAsia="sq-AL"/>
              </w:rPr>
              <w:t>Kujdesin prenatal dhe shëndetin mëmësor.</w:t>
            </w:r>
          </w:p>
        </w:tc>
        <w:tc>
          <w:tcPr>
            <w:tcW w:w="1800" w:type="dxa"/>
            <w:gridSpan w:val="2"/>
          </w:tcPr>
          <w:p w:rsidR="00CB11AE" w:rsidRPr="004B000C" w:rsidRDefault="00E75C33" w:rsidP="00CB11AE">
            <w:pPr>
              <w:rPr>
                <w:sz w:val="18"/>
                <w:szCs w:val="18"/>
                <w:lang w:val="sq-AL"/>
              </w:rPr>
            </w:pPr>
            <w:r w:rsidRPr="00E75C33">
              <w:rPr>
                <w:sz w:val="18"/>
                <w:szCs w:val="18"/>
                <w:lang w:val="sq-AL"/>
              </w:rPr>
              <w:t xml:space="preserve">Miratimi i dokumentit mbi politikat dhe planin e  veprimit për shëndetin riprodhues në Shqipëri.   </w:t>
            </w:r>
          </w:p>
          <w:p w:rsidR="00CB11AE" w:rsidRPr="004B000C" w:rsidRDefault="00CB11AE" w:rsidP="00CB11AE">
            <w:pPr>
              <w:rPr>
                <w:sz w:val="18"/>
                <w:szCs w:val="18"/>
                <w:lang w:val="sq-AL"/>
              </w:rPr>
            </w:pPr>
          </w:p>
          <w:p w:rsidR="00CB11AE" w:rsidRPr="004B000C" w:rsidRDefault="00E75C33" w:rsidP="00CB11AE">
            <w:pPr>
              <w:rPr>
                <w:sz w:val="18"/>
                <w:szCs w:val="18"/>
                <w:lang w:val="sq-AL"/>
              </w:rPr>
            </w:pPr>
            <w:r w:rsidRPr="00E75C33">
              <w:rPr>
                <w:sz w:val="18"/>
                <w:szCs w:val="18"/>
                <w:lang w:val="sq-AL"/>
              </w:rPr>
              <w:t xml:space="preserve">Përqindja e njësive shëndetësore që ofrojnë shërbimet e kujdesit prenatal dhe amtar sipas standardeve të parashikuara.   </w:t>
            </w:r>
          </w:p>
        </w:tc>
        <w:tc>
          <w:tcPr>
            <w:tcW w:w="2203" w:type="dxa"/>
          </w:tcPr>
          <w:p w:rsidR="00CB11AE" w:rsidRPr="004B000C" w:rsidRDefault="00E75C33" w:rsidP="00CB11AE">
            <w:pPr>
              <w:rPr>
                <w:sz w:val="18"/>
                <w:szCs w:val="18"/>
                <w:lang w:val="fr-FR"/>
              </w:rPr>
            </w:pPr>
            <w:r w:rsidRPr="00E75C33">
              <w:rPr>
                <w:sz w:val="18"/>
                <w:szCs w:val="18"/>
                <w:lang w:val="fr-FR"/>
              </w:rPr>
              <w:t>Mbulesa vaksinale sipas kalendarit të parashikuar: 98%.</w:t>
            </w:r>
          </w:p>
          <w:p w:rsidR="00CB11AE" w:rsidRPr="004B000C" w:rsidRDefault="00CB11AE" w:rsidP="00CB11AE">
            <w:pPr>
              <w:rPr>
                <w:sz w:val="18"/>
                <w:szCs w:val="18"/>
                <w:lang w:val="fr-FR"/>
              </w:rPr>
            </w:pPr>
          </w:p>
          <w:p w:rsidR="00CB11AE" w:rsidRPr="00450E79" w:rsidRDefault="007D5B33" w:rsidP="00CB11AE">
            <w:pPr>
              <w:rPr>
                <w:sz w:val="18"/>
                <w:szCs w:val="18"/>
                <w:lang w:val="sq-AL"/>
              </w:rPr>
            </w:pPr>
            <w:r w:rsidRPr="007D5B33">
              <w:rPr>
                <w:sz w:val="18"/>
                <w:szCs w:val="18"/>
                <w:lang w:val="sq-AL"/>
              </w:rPr>
              <w:t>98% e lindjeve asistohen nga personeli i kualifikuar shëndetësor.</w:t>
            </w:r>
          </w:p>
          <w:p w:rsidR="00CB11AE" w:rsidRPr="00450E79" w:rsidRDefault="00CB11AE" w:rsidP="00CB11AE">
            <w:pPr>
              <w:rPr>
                <w:sz w:val="18"/>
                <w:szCs w:val="18"/>
                <w:lang w:val="sq-AL"/>
              </w:rPr>
            </w:pPr>
          </w:p>
          <w:p w:rsidR="00CB11AE" w:rsidRPr="00450E79" w:rsidRDefault="007D5B33" w:rsidP="00CB11AE">
            <w:pPr>
              <w:rPr>
                <w:sz w:val="18"/>
                <w:szCs w:val="18"/>
                <w:lang w:val="sq-AL"/>
              </w:rPr>
            </w:pPr>
            <w:r w:rsidRPr="007D5B33">
              <w:rPr>
                <w:sz w:val="18"/>
                <w:szCs w:val="18"/>
                <w:lang w:val="sq-AL"/>
              </w:rPr>
              <w:t>Niveli i vdekshmërisë foshnjore: 13 për 1,000 lindje të gjalla (viti 2015)</w:t>
            </w:r>
          </w:p>
          <w:p w:rsidR="00CB11AE" w:rsidRPr="00450E79" w:rsidRDefault="00CB11AE" w:rsidP="00CB11AE">
            <w:pPr>
              <w:rPr>
                <w:sz w:val="18"/>
                <w:szCs w:val="18"/>
                <w:lang w:val="sq-AL"/>
              </w:rPr>
            </w:pPr>
          </w:p>
          <w:p w:rsidR="00CB11AE" w:rsidRPr="00450E79" w:rsidRDefault="007D5B33" w:rsidP="00CB11AE">
            <w:pPr>
              <w:rPr>
                <w:sz w:val="18"/>
                <w:szCs w:val="18"/>
                <w:lang w:val="it-IT"/>
              </w:rPr>
            </w:pPr>
            <w:r w:rsidRPr="007D5B33">
              <w:rPr>
                <w:sz w:val="18"/>
                <w:szCs w:val="18"/>
                <w:lang w:val="it-IT"/>
              </w:rPr>
              <w:t xml:space="preserve">Niveli i vdekshmërisë neonatale: 6 për 1,000 </w:t>
            </w:r>
            <w:r w:rsidRPr="007D5B33">
              <w:rPr>
                <w:sz w:val="18"/>
                <w:szCs w:val="18"/>
                <w:lang w:val="it-IT"/>
              </w:rPr>
              <w:lastRenderedPageBreak/>
              <w:t>lindje të gjalla (viti 2015)</w:t>
            </w:r>
          </w:p>
          <w:p w:rsidR="00CB11AE" w:rsidRPr="00450E79" w:rsidRDefault="00CB11AE" w:rsidP="00CB11AE">
            <w:pPr>
              <w:rPr>
                <w:sz w:val="18"/>
                <w:szCs w:val="18"/>
                <w:lang w:val="it-IT"/>
              </w:rPr>
            </w:pPr>
          </w:p>
          <w:p w:rsidR="00CB11AE" w:rsidRPr="00450E79" w:rsidRDefault="007D5B33" w:rsidP="00CB11AE">
            <w:pPr>
              <w:rPr>
                <w:sz w:val="18"/>
                <w:szCs w:val="18"/>
                <w:lang w:val="it-IT"/>
              </w:rPr>
            </w:pPr>
            <w:r w:rsidRPr="007D5B33">
              <w:rPr>
                <w:sz w:val="18"/>
                <w:szCs w:val="18"/>
                <w:lang w:val="it-IT"/>
              </w:rPr>
              <w:t>Niveli i vdekshmërisë së fëmijëve 0-5 vjeç: 14 për 1,000 lindje të gjalla (viti 2015)</w:t>
            </w:r>
          </w:p>
          <w:p w:rsidR="00CB11AE" w:rsidRPr="00450E79" w:rsidRDefault="00CB11AE" w:rsidP="00CB11AE">
            <w:pPr>
              <w:rPr>
                <w:sz w:val="18"/>
                <w:szCs w:val="18"/>
                <w:lang w:val="it-IT"/>
              </w:rPr>
            </w:pPr>
          </w:p>
          <w:p w:rsidR="00CB11AE" w:rsidRPr="00450E79" w:rsidRDefault="007D5B33" w:rsidP="00CB11AE">
            <w:pPr>
              <w:rPr>
                <w:sz w:val="18"/>
                <w:szCs w:val="18"/>
                <w:lang w:val="it-IT"/>
              </w:rPr>
            </w:pPr>
            <w:r w:rsidRPr="007D5B33">
              <w:rPr>
                <w:sz w:val="18"/>
                <w:szCs w:val="18"/>
                <w:lang w:val="it-IT"/>
              </w:rPr>
              <w:t>Niveli i vdekshmërisë amtare: 29 për 100,000 lindje të gjalla (viti 2015)</w:t>
            </w:r>
          </w:p>
        </w:tc>
        <w:tc>
          <w:tcPr>
            <w:tcW w:w="1559" w:type="dxa"/>
          </w:tcPr>
          <w:p w:rsidR="00CB11AE" w:rsidRPr="00450E79" w:rsidRDefault="007D5B33" w:rsidP="00CB11AE">
            <w:pPr>
              <w:rPr>
                <w:sz w:val="18"/>
                <w:szCs w:val="18"/>
                <w:lang w:val="it-IT"/>
              </w:rPr>
            </w:pPr>
            <w:r w:rsidRPr="007D5B33">
              <w:rPr>
                <w:sz w:val="18"/>
                <w:szCs w:val="18"/>
                <w:lang w:val="it-IT"/>
              </w:rPr>
              <w:lastRenderedPageBreak/>
              <w:t>Në vitin 2017, mbulesa vaksinale sipas kalendarit të parashikuar dhe asistenca e lindjeve nga personeli i kualifikuar shëndetësor do të jenë në masën  99%.</w:t>
            </w:r>
          </w:p>
          <w:p w:rsidR="00CB11AE" w:rsidRPr="00450E79" w:rsidRDefault="00CB11AE" w:rsidP="00CB11AE">
            <w:pPr>
              <w:rPr>
                <w:sz w:val="18"/>
                <w:szCs w:val="18"/>
                <w:lang w:val="it-IT"/>
              </w:rPr>
            </w:pPr>
          </w:p>
          <w:p w:rsidR="00CB11AE" w:rsidRPr="00450E79" w:rsidRDefault="007D5B33" w:rsidP="00CB11AE">
            <w:pPr>
              <w:rPr>
                <w:sz w:val="18"/>
                <w:szCs w:val="18"/>
                <w:lang w:val="it-IT"/>
              </w:rPr>
            </w:pPr>
            <w:r w:rsidRPr="007D5B33">
              <w:rPr>
                <w:sz w:val="18"/>
                <w:szCs w:val="18"/>
                <w:lang w:val="it-IT"/>
              </w:rPr>
              <w:t xml:space="preserve">Në vitin 2017, niveli i vdekshmërisë foshnjore: 12 për 1,000 lindje të </w:t>
            </w:r>
            <w:r w:rsidRPr="007D5B33">
              <w:rPr>
                <w:sz w:val="18"/>
                <w:szCs w:val="18"/>
                <w:lang w:val="it-IT"/>
              </w:rPr>
              <w:lastRenderedPageBreak/>
              <w:t>gjalla</w:t>
            </w:r>
          </w:p>
          <w:p w:rsidR="00CB11AE" w:rsidRPr="00450E79" w:rsidRDefault="00CB11AE" w:rsidP="00CB11AE">
            <w:pPr>
              <w:rPr>
                <w:sz w:val="18"/>
                <w:szCs w:val="18"/>
                <w:lang w:val="it-IT"/>
              </w:rPr>
            </w:pPr>
          </w:p>
          <w:p w:rsidR="00CB11AE" w:rsidRPr="00450E79" w:rsidRDefault="007D5B33" w:rsidP="00CB11AE">
            <w:pPr>
              <w:rPr>
                <w:sz w:val="18"/>
                <w:szCs w:val="18"/>
                <w:lang w:val="it-IT"/>
              </w:rPr>
            </w:pPr>
            <w:r w:rsidRPr="007D5B33">
              <w:rPr>
                <w:sz w:val="18"/>
                <w:szCs w:val="18"/>
                <w:lang w:val="it-IT"/>
              </w:rPr>
              <w:t>Në vitin 2017, niveli i vdekshmërisë neonatale: 5 për 1,000 lindje të gjallaNë vitin 2017, niveli i vdekshmërisë së fëmijëve 0-5 vjeç: 13 për 1,000 lindje të gjalla</w:t>
            </w:r>
          </w:p>
          <w:p w:rsidR="00CB11AE" w:rsidRPr="00450E79" w:rsidRDefault="007D5B33" w:rsidP="00CB11AE">
            <w:pPr>
              <w:rPr>
                <w:sz w:val="18"/>
                <w:szCs w:val="18"/>
                <w:lang w:val="it-IT"/>
              </w:rPr>
            </w:pPr>
            <w:r w:rsidRPr="007D5B33">
              <w:rPr>
                <w:sz w:val="18"/>
                <w:szCs w:val="18"/>
                <w:lang w:val="it-IT"/>
              </w:rPr>
              <w:t>Në vitin 2017, niveli i vdekshmërisë amtare: 25 për 100,000 lindje të gjalla</w:t>
            </w:r>
          </w:p>
        </w:tc>
        <w:tc>
          <w:tcPr>
            <w:tcW w:w="1701" w:type="dxa"/>
          </w:tcPr>
          <w:p w:rsidR="00CB11AE" w:rsidRPr="00CB11AE" w:rsidRDefault="00CB11AE" w:rsidP="00CB11AE">
            <w:pPr>
              <w:rPr>
                <w:sz w:val="18"/>
                <w:szCs w:val="18"/>
              </w:rPr>
            </w:pPr>
            <w:r w:rsidRPr="00CB11AE">
              <w:rPr>
                <w:sz w:val="18"/>
                <w:szCs w:val="18"/>
              </w:rPr>
              <w:lastRenderedPageBreak/>
              <w:t>Në vitin 2020:</w:t>
            </w:r>
          </w:p>
          <w:p w:rsidR="00CB11AE" w:rsidRPr="00CB11AE" w:rsidRDefault="00CB11AE" w:rsidP="00211B11">
            <w:pPr>
              <w:numPr>
                <w:ilvl w:val="0"/>
                <w:numId w:val="53"/>
              </w:numPr>
              <w:tabs>
                <w:tab w:val="left" w:pos="394"/>
              </w:tabs>
              <w:spacing w:after="0" w:line="240" w:lineRule="auto"/>
              <w:ind w:left="211" w:firstLine="0"/>
              <w:rPr>
                <w:sz w:val="18"/>
                <w:szCs w:val="18"/>
              </w:rPr>
            </w:pPr>
            <w:r w:rsidRPr="00CB11AE">
              <w:rPr>
                <w:sz w:val="18"/>
                <w:szCs w:val="18"/>
              </w:rPr>
              <w:t>80% e njësive shëndetësore do të ofrojnë shërbimet bazë të shëndetit riprodhues sipas standardeve të parashikuara.</w:t>
            </w:r>
          </w:p>
          <w:p w:rsidR="00CB11AE" w:rsidRPr="004B000C" w:rsidRDefault="00E75C33" w:rsidP="00211B11">
            <w:pPr>
              <w:numPr>
                <w:ilvl w:val="0"/>
                <w:numId w:val="53"/>
              </w:numPr>
              <w:tabs>
                <w:tab w:val="left" w:pos="394"/>
              </w:tabs>
              <w:spacing w:after="0" w:line="240" w:lineRule="auto"/>
              <w:ind w:left="211" w:firstLine="0"/>
              <w:rPr>
                <w:sz w:val="18"/>
                <w:szCs w:val="18"/>
                <w:lang w:val="fr-FR"/>
              </w:rPr>
            </w:pPr>
            <w:r w:rsidRPr="00E75C33">
              <w:rPr>
                <w:sz w:val="18"/>
                <w:szCs w:val="18"/>
                <w:lang w:val="fr-FR"/>
              </w:rPr>
              <w:t>Mbulesa vaksinale sipas kalendarit të parashikuar do të jetë në masën 100%;</w:t>
            </w:r>
          </w:p>
          <w:p w:rsidR="00CB11AE" w:rsidRPr="00CB11AE" w:rsidRDefault="00CB11AE" w:rsidP="00211B11">
            <w:pPr>
              <w:numPr>
                <w:ilvl w:val="0"/>
                <w:numId w:val="53"/>
              </w:numPr>
              <w:tabs>
                <w:tab w:val="left" w:pos="394"/>
              </w:tabs>
              <w:spacing w:after="0" w:line="240" w:lineRule="auto"/>
              <w:ind w:left="211" w:firstLine="0"/>
              <w:rPr>
                <w:sz w:val="18"/>
                <w:szCs w:val="18"/>
              </w:rPr>
            </w:pPr>
            <w:r w:rsidRPr="00CB11AE">
              <w:rPr>
                <w:sz w:val="18"/>
                <w:szCs w:val="18"/>
              </w:rPr>
              <w:t>100% e lindjeve do të asistohen nga personeli i kualifikuar shëndetësor;</w:t>
            </w:r>
          </w:p>
          <w:p w:rsidR="00CB11AE" w:rsidRPr="00CB11AE" w:rsidRDefault="00CB11AE" w:rsidP="00211B11">
            <w:pPr>
              <w:numPr>
                <w:ilvl w:val="0"/>
                <w:numId w:val="53"/>
              </w:numPr>
              <w:tabs>
                <w:tab w:val="left" w:pos="394"/>
              </w:tabs>
              <w:spacing w:after="0" w:line="240" w:lineRule="auto"/>
              <w:ind w:left="211" w:firstLine="0"/>
              <w:rPr>
                <w:sz w:val="18"/>
                <w:szCs w:val="18"/>
              </w:rPr>
            </w:pPr>
            <w:r w:rsidRPr="00CB11AE">
              <w:rPr>
                <w:sz w:val="18"/>
                <w:szCs w:val="18"/>
              </w:rPr>
              <w:t xml:space="preserve">Niveli i </w:t>
            </w:r>
            <w:r w:rsidRPr="00CB11AE">
              <w:rPr>
                <w:sz w:val="18"/>
                <w:szCs w:val="18"/>
              </w:rPr>
              <w:lastRenderedPageBreak/>
              <w:t xml:space="preserve">vdekshmërisë foshnjore: 9 për 1,000 lindje të gjalla </w:t>
            </w:r>
          </w:p>
          <w:p w:rsidR="00CB11AE" w:rsidRPr="00CB11AE" w:rsidRDefault="00CB11AE" w:rsidP="00211B11">
            <w:pPr>
              <w:numPr>
                <w:ilvl w:val="0"/>
                <w:numId w:val="53"/>
              </w:numPr>
              <w:tabs>
                <w:tab w:val="left" w:pos="394"/>
              </w:tabs>
              <w:spacing w:after="0" w:line="240" w:lineRule="auto"/>
              <w:ind w:left="211" w:firstLine="0"/>
              <w:rPr>
                <w:sz w:val="18"/>
                <w:szCs w:val="18"/>
              </w:rPr>
            </w:pPr>
            <w:r w:rsidRPr="00CB11AE">
              <w:rPr>
                <w:sz w:val="18"/>
                <w:szCs w:val="18"/>
              </w:rPr>
              <w:t>Niveli i vdekshmërisë neonatale: 4 për 1,000 lindje të gjalla</w:t>
            </w:r>
          </w:p>
          <w:p w:rsidR="00CB11AE" w:rsidRPr="00CB11AE" w:rsidRDefault="00CB11AE" w:rsidP="00211B11">
            <w:pPr>
              <w:numPr>
                <w:ilvl w:val="0"/>
                <w:numId w:val="53"/>
              </w:numPr>
              <w:tabs>
                <w:tab w:val="left" w:pos="394"/>
              </w:tabs>
              <w:spacing w:after="0" w:line="240" w:lineRule="auto"/>
              <w:ind w:left="211" w:firstLine="0"/>
              <w:rPr>
                <w:sz w:val="18"/>
                <w:szCs w:val="18"/>
              </w:rPr>
            </w:pPr>
            <w:r w:rsidRPr="00CB11AE">
              <w:rPr>
                <w:sz w:val="18"/>
                <w:szCs w:val="18"/>
              </w:rPr>
              <w:t>Niveli i vdekshmërisë së fëmijëve 0-5 vjeç: 10 për 1,000 lindje të gjalla</w:t>
            </w:r>
          </w:p>
          <w:p w:rsidR="00CB11AE" w:rsidRPr="00CB11AE" w:rsidRDefault="00CB11AE" w:rsidP="00211B11">
            <w:pPr>
              <w:numPr>
                <w:ilvl w:val="0"/>
                <w:numId w:val="53"/>
              </w:numPr>
              <w:tabs>
                <w:tab w:val="left" w:pos="394"/>
              </w:tabs>
              <w:spacing w:after="0" w:line="240" w:lineRule="auto"/>
              <w:ind w:left="211" w:firstLine="0"/>
              <w:rPr>
                <w:sz w:val="18"/>
                <w:szCs w:val="18"/>
              </w:rPr>
            </w:pPr>
            <w:r w:rsidRPr="00CB11AE">
              <w:rPr>
                <w:sz w:val="18"/>
                <w:szCs w:val="18"/>
              </w:rPr>
              <w:t>Niveli i vdekshmërisë amtare: 20 për 100,000 lindje të gjalla</w:t>
            </w:r>
          </w:p>
        </w:tc>
        <w:tc>
          <w:tcPr>
            <w:tcW w:w="637" w:type="dxa"/>
          </w:tcPr>
          <w:p w:rsidR="00CB11AE" w:rsidRPr="00CB11AE" w:rsidRDefault="00CB11AE" w:rsidP="00CB11AE">
            <w:pPr>
              <w:rPr>
                <w:sz w:val="18"/>
                <w:szCs w:val="18"/>
              </w:rPr>
            </w:pPr>
            <w:r w:rsidRPr="00CB11AE">
              <w:rPr>
                <w:sz w:val="18"/>
                <w:szCs w:val="18"/>
              </w:rPr>
              <w:lastRenderedPageBreak/>
              <w:t>MSH</w:t>
            </w:r>
          </w:p>
          <w:p w:rsidR="00CB11AE" w:rsidRPr="00CB11AE" w:rsidRDefault="00CB11AE" w:rsidP="00CB11AE">
            <w:pPr>
              <w:rPr>
                <w:sz w:val="18"/>
                <w:szCs w:val="18"/>
              </w:rPr>
            </w:pPr>
            <w:r w:rsidRPr="00CB11AE">
              <w:rPr>
                <w:sz w:val="18"/>
                <w:szCs w:val="18"/>
              </w:rPr>
              <w:t>ISHP</w:t>
            </w:r>
          </w:p>
        </w:tc>
        <w:tc>
          <w:tcPr>
            <w:tcW w:w="709" w:type="dxa"/>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r w:rsidRPr="00CB11AE">
              <w:rPr>
                <w:sz w:val="18"/>
                <w:szCs w:val="18"/>
              </w:rPr>
              <w:t>ISHP</w:t>
            </w:r>
          </w:p>
        </w:tc>
        <w:tc>
          <w:tcPr>
            <w:tcW w:w="709" w:type="dxa"/>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r w:rsidRPr="00CB11AE">
              <w:rPr>
                <w:sz w:val="18"/>
                <w:szCs w:val="18"/>
              </w:rPr>
              <w:t>Çdo vit</w:t>
            </w:r>
          </w:p>
        </w:tc>
        <w:tc>
          <w:tcPr>
            <w:tcW w:w="850" w:type="dxa"/>
          </w:tcPr>
          <w:p w:rsidR="00CB11AE" w:rsidRPr="00CB11AE" w:rsidRDefault="00CB11AE" w:rsidP="00CB11AE">
            <w:pPr>
              <w:rPr>
                <w:sz w:val="18"/>
                <w:szCs w:val="18"/>
              </w:rPr>
            </w:pPr>
            <w:r w:rsidRPr="00CB11AE">
              <w:rPr>
                <w:sz w:val="18"/>
                <w:szCs w:val="18"/>
              </w:rPr>
              <w:t>Deri në 2020</w:t>
            </w:r>
          </w:p>
        </w:tc>
        <w:tc>
          <w:tcPr>
            <w:tcW w:w="674" w:type="dxa"/>
          </w:tcPr>
          <w:p w:rsidR="00CB11AE" w:rsidRPr="00CB11AE" w:rsidRDefault="00CB11AE" w:rsidP="00CB11AE">
            <w:pPr>
              <w:rPr>
                <w:sz w:val="18"/>
                <w:szCs w:val="18"/>
              </w:rPr>
            </w:pPr>
            <w:r w:rsidRPr="00CB11AE">
              <w:rPr>
                <w:sz w:val="18"/>
                <w:szCs w:val="18"/>
              </w:rPr>
              <w:t>1083</w:t>
            </w:r>
          </w:p>
        </w:tc>
        <w:tc>
          <w:tcPr>
            <w:tcW w:w="602" w:type="dxa"/>
          </w:tcPr>
          <w:p w:rsidR="00CB11AE" w:rsidRPr="00CB11AE" w:rsidRDefault="00CB11AE" w:rsidP="00CB11AE">
            <w:pPr>
              <w:rPr>
                <w:sz w:val="18"/>
                <w:szCs w:val="18"/>
              </w:rPr>
            </w:pPr>
            <w:r w:rsidRPr="00CB11AE">
              <w:rPr>
                <w:sz w:val="18"/>
                <w:szCs w:val="18"/>
              </w:rPr>
              <w:t>1217</w:t>
            </w:r>
          </w:p>
        </w:tc>
        <w:tc>
          <w:tcPr>
            <w:tcW w:w="709" w:type="dxa"/>
          </w:tcPr>
          <w:p w:rsidR="00CB11AE" w:rsidRPr="00CB11AE" w:rsidRDefault="00CB11AE" w:rsidP="00CB11AE">
            <w:pPr>
              <w:rPr>
                <w:sz w:val="18"/>
                <w:szCs w:val="18"/>
              </w:rPr>
            </w:pPr>
            <w:r w:rsidRPr="00CB11AE">
              <w:rPr>
                <w:sz w:val="18"/>
                <w:szCs w:val="18"/>
              </w:rPr>
              <w:t>134</w:t>
            </w:r>
          </w:p>
        </w:tc>
        <w:tc>
          <w:tcPr>
            <w:tcW w:w="709" w:type="dxa"/>
          </w:tcPr>
          <w:p w:rsidR="00CB11AE" w:rsidRPr="00CB11AE" w:rsidRDefault="00CB11AE" w:rsidP="00CB11AE">
            <w:pPr>
              <w:rPr>
                <w:sz w:val="18"/>
                <w:szCs w:val="18"/>
              </w:rPr>
            </w:pPr>
            <w:r w:rsidRPr="00CB11AE">
              <w:rPr>
                <w:sz w:val="18"/>
                <w:szCs w:val="18"/>
              </w:rPr>
              <w:t>2434</w:t>
            </w:r>
          </w:p>
        </w:tc>
      </w:tr>
      <w:tr w:rsidR="00CB11AE" w:rsidRPr="00CB11AE" w:rsidTr="00CB11AE">
        <w:trPr>
          <w:jc w:val="center"/>
        </w:trPr>
        <w:tc>
          <w:tcPr>
            <w:tcW w:w="624" w:type="dxa"/>
          </w:tcPr>
          <w:p w:rsidR="00CB11AE" w:rsidRPr="00CB11AE" w:rsidRDefault="00CB11AE" w:rsidP="00CB11AE">
            <w:pPr>
              <w:rPr>
                <w:sz w:val="16"/>
                <w:szCs w:val="16"/>
              </w:rPr>
            </w:pPr>
            <w:r w:rsidRPr="00CB11AE">
              <w:rPr>
                <w:sz w:val="16"/>
                <w:szCs w:val="16"/>
              </w:rPr>
              <w:lastRenderedPageBreak/>
              <w:t>1.3.2</w:t>
            </w:r>
          </w:p>
        </w:tc>
        <w:tc>
          <w:tcPr>
            <w:tcW w:w="2112" w:type="dxa"/>
          </w:tcPr>
          <w:p w:rsidR="00CB11AE" w:rsidRPr="00CB11AE" w:rsidRDefault="00CB11AE" w:rsidP="00CB11AE">
            <w:pPr>
              <w:rPr>
                <w:sz w:val="18"/>
                <w:szCs w:val="18"/>
              </w:rPr>
            </w:pPr>
            <w:r w:rsidRPr="00CB11AE">
              <w:rPr>
                <w:sz w:val="18"/>
                <w:szCs w:val="18"/>
              </w:rPr>
              <w:t>Zbatimi i dokumentave strategjike, programeve dhe planeve te punes:</w:t>
            </w:r>
          </w:p>
          <w:p w:rsidR="00CB11AE" w:rsidRPr="00CB11AE" w:rsidRDefault="00CB11AE" w:rsidP="00CB11AE">
            <w:pPr>
              <w:numPr>
                <w:ilvl w:val="0"/>
                <w:numId w:val="52"/>
              </w:numPr>
              <w:spacing w:after="0" w:line="240" w:lineRule="auto"/>
              <w:ind w:left="285" w:hanging="270"/>
              <w:contextualSpacing/>
              <w:rPr>
                <w:rFonts w:ascii="Times New Roman" w:hAnsi="Times New Roman"/>
                <w:sz w:val="18"/>
                <w:szCs w:val="18"/>
                <w:lang w:val="sq-AL" w:eastAsia="sq-AL"/>
              </w:rPr>
            </w:pPr>
            <w:r w:rsidRPr="00CB11AE">
              <w:rPr>
                <w:rFonts w:ascii="Times New Roman" w:hAnsi="Times New Roman"/>
                <w:sz w:val="18"/>
                <w:szCs w:val="18"/>
                <w:lang w:val="sq-AL" w:eastAsia="sq-AL"/>
              </w:rPr>
              <w:t>Dokumenti strategjik dhe plan-veprimi “Per shendetin riprodhues” 2016-2020 (draft);</w:t>
            </w:r>
          </w:p>
          <w:p w:rsidR="00CB11AE" w:rsidRPr="00CB11AE" w:rsidRDefault="00CB11AE" w:rsidP="00CB11AE">
            <w:pPr>
              <w:numPr>
                <w:ilvl w:val="0"/>
                <w:numId w:val="52"/>
              </w:numPr>
              <w:spacing w:after="0" w:line="240" w:lineRule="auto"/>
              <w:ind w:left="285" w:hanging="270"/>
              <w:contextualSpacing/>
              <w:rPr>
                <w:rFonts w:ascii="Times New Roman" w:hAnsi="Times New Roman"/>
                <w:sz w:val="18"/>
                <w:szCs w:val="18"/>
                <w:lang w:val="sq-AL" w:eastAsia="sq-AL"/>
              </w:rPr>
            </w:pPr>
            <w:r w:rsidRPr="00CB11AE">
              <w:rPr>
                <w:rFonts w:ascii="Times New Roman" w:hAnsi="Times New Roman"/>
                <w:sz w:val="18"/>
                <w:szCs w:val="18"/>
                <w:lang w:val="sq-AL" w:eastAsia="sq-AL"/>
              </w:rPr>
              <w:t>Strategjia Kombetare per Sigurine e Kontraceptiveve 2017-2021 (draft).</w:t>
            </w:r>
          </w:p>
        </w:tc>
        <w:tc>
          <w:tcPr>
            <w:tcW w:w="1800" w:type="dxa"/>
            <w:gridSpan w:val="2"/>
          </w:tcPr>
          <w:p w:rsidR="00CB11AE" w:rsidRPr="004B000C" w:rsidRDefault="00E75C33" w:rsidP="00CB11AE">
            <w:pPr>
              <w:rPr>
                <w:sz w:val="18"/>
                <w:szCs w:val="18"/>
                <w:lang w:val="sq-AL"/>
              </w:rPr>
            </w:pPr>
            <w:r w:rsidRPr="00E75C33">
              <w:rPr>
                <w:sz w:val="18"/>
                <w:szCs w:val="18"/>
                <w:lang w:val="sq-AL"/>
              </w:rPr>
              <w:t>Përqindja e njësive shëndetësore që ofrojnë shërbimet bazë të shëndetit  riprodhues sipas standardeve të parashikuara.</w:t>
            </w:r>
          </w:p>
        </w:tc>
        <w:tc>
          <w:tcPr>
            <w:tcW w:w="2203" w:type="dxa"/>
          </w:tcPr>
          <w:p w:rsidR="00CB11AE" w:rsidRPr="004B000C" w:rsidRDefault="00E75C33" w:rsidP="00CB11AE">
            <w:pPr>
              <w:rPr>
                <w:sz w:val="18"/>
                <w:szCs w:val="18"/>
                <w:lang w:val="sq-AL"/>
              </w:rPr>
            </w:pPr>
            <w:r w:rsidRPr="00E75C33">
              <w:rPr>
                <w:sz w:val="18"/>
                <w:szCs w:val="18"/>
                <w:lang w:val="sq-AL"/>
              </w:rPr>
              <w:t>Rreth 50% e njësive shëndetësore ofrojnë shërbime adekuate të shëndetit  riprodhues në përputhje me standardet e parashikuara.</w:t>
            </w:r>
          </w:p>
        </w:tc>
        <w:tc>
          <w:tcPr>
            <w:tcW w:w="1559" w:type="dxa"/>
          </w:tcPr>
          <w:p w:rsidR="00CB11AE" w:rsidRPr="004B000C" w:rsidRDefault="00E75C33" w:rsidP="00CB11AE">
            <w:pPr>
              <w:rPr>
                <w:sz w:val="18"/>
                <w:szCs w:val="18"/>
                <w:lang w:val="sq-AL"/>
              </w:rPr>
            </w:pPr>
            <w:r w:rsidRPr="00E75C33">
              <w:rPr>
                <w:sz w:val="18"/>
                <w:szCs w:val="18"/>
                <w:lang w:val="sq-AL"/>
              </w:rPr>
              <w:t>Në vitin 2017, 60% e njësive shëndetësore do të ofrojnë shërbimet bazë të shëndetit riprodhues sipas standardeve të parashikuara.</w:t>
            </w:r>
          </w:p>
          <w:p w:rsidR="00CB11AE" w:rsidRPr="004B000C" w:rsidRDefault="00CB11AE" w:rsidP="00CB11AE">
            <w:pPr>
              <w:rPr>
                <w:sz w:val="18"/>
                <w:szCs w:val="18"/>
                <w:lang w:val="sq-AL"/>
              </w:rPr>
            </w:pPr>
          </w:p>
        </w:tc>
        <w:tc>
          <w:tcPr>
            <w:tcW w:w="1701" w:type="dxa"/>
          </w:tcPr>
          <w:p w:rsidR="00CB11AE" w:rsidRPr="004B000C" w:rsidRDefault="00E75C33" w:rsidP="00CB11AE">
            <w:pPr>
              <w:rPr>
                <w:sz w:val="18"/>
                <w:szCs w:val="18"/>
                <w:lang w:val="sq-AL"/>
              </w:rPr>
            </w:pPr>
            <w:r w:rsidRPr="00E75C33">
              <w:rPr>
                <w:sz w:val="18"/>
                <w:szCs w:val="18"/>
                <w:lang w:val="sq-AL"/>
              </w:rPr>
              <w:t>Në vitin 2020, 80% e njësive shëndetësore do të ofrojnë shërbimet bazë të shëndetit riprodhues sipas standardeve të parashikuara.</w:t>
            </w:r>
          </w:p>
          <w:p w:rsidR="00CB11AE" w:rsidRPr="004B000C" w:rsidRDefault="00CB11AE" w:rsidP="00CB11AE">
            <w:pPr>
              <w:rPr>
                <w:sz w:val="18"/>
                <w:szCs w:val="18"/>
                <w:lang w:val="sq-AL"/>
              </w:rPr>
            </w:pPr>
          </w:p>
        </w:tc>
        <w:tc>
          <w:tcPr>
            <w:tcW w:w="637" w:type="dxa"/>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r w:rsidRPr="00CB11AE">
              <w:rPr>
                <w:sz w:val="18"/>
                <w:szCs w:val="18"/>
              </w:rPr>
              <w:t>ISHP</w:t>
            </w:r>
          </w:p>
        </w:tc>
        <w:tc>
          <w:tcPr>
            <w:tcW w:w="709" w:type="dxa"/>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r w:rsidRPr="00CB11AE">
              <w:rPr>
                <w:sz w:val="18"/>
                <w:szCs w:val="18"/>
              </w:rPr>
              <w:t>ISHP</w:t>
            </w:r>
          </w:p>
        </w:tc>
        <w:tc>
          <w:tcPr>
            <w:tcW w:w="709" w:type="dxa"/>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r w:rsidRPr="00CB11AE">
              <w:rPr>
                <w:sz w:val="18"/>
                <w:szCs w:val="18"/>
              </w:rPr>
              <w:t>Çdo vit</w:t>
            </w:r>
          </w:p>
        </w:tc>
        <w:tc>
          <w:tcPr>
            <w:tcW w:w="850" w:type="dxa"/>
          </w:tcPr>
          <w:p w:rsidR="00CB11AE" w:rsidRPr="00CB11AE" w:rsidRDefault="00CB11AE" w:rsidP="00CB11AE">
            <w:pPr>
              <w:rPr>
                <w:sz w:val="18"/>
                <w:szCs w:val="18"/>
              </w:rPr>
            </w:pPr>
            <w:r w:rsidRPr="00CB11AE">
              <w:rPr>
                <w:sz w:val="18"/>
                <w:szCs w:val="18"/>
              </w:rPr>
              <w:t>Deri në 2020</w:t>
            </w:r>
          </w:p>
        </w:tc>
        <w:tc>
          <w:tcPr>
            <w:tcW w:w="674" w:type="dxa"/>
          </w:tcPr>
          <w:p w:rsidR="00CB11AE" w:rsidRPr="00CB11AE" w:rsidRDefault="00CB11AE" w:rsidP="00CB11AE">
            <w:pPr>
              <w:rPr>
                <w:sz w:val="18"/>
                <w:szCs w:val="18"/>
              </w:rPr>
            </w:pPr>
          </w:p>
        </w:tc>
        <w:tc>
          <w:tcPr>
            <w:tcW w:w="602" w:type="dxa"/>
          </w:tcPr>
          <w:p w:rsidR="00CB11AE" w:rsidRPr="00CB11AE" w:rsidRDefault="00CB11AE" w:rsidP="00CB11AE">
            <w:pPr>
              <w:rPr>
                <w:sz w:val="18"/>
                <w:szCs w:val="18"/>
              </w:rPr>
            </w:pPr>
          </w:p>
        </w:tc>
        <w:tc>
          <w:tcPr>
            <w:tcW w:w="709" w:type="dxa"/>
          </w:tcPr>
          <w:p w:rsidR="00CB11AE" w:rsidRPr="00CB11AE" w:rsidRDefault="00CB11AE" w:rsidP="00CB11AE">
            <w:pPr>
              <w:rPr>
                <w:sz w:val="18"/>
                <w:szCs w:val="18"/>
              </w:rPr>
            </w:pPr>
          </w:p>
        </w:tc>
        <w:tc>
          <w:tcPr>
            <w:tcW w:w="709" w:type="dxa"/>
          </w:tcPr>
          <w:p w:rsidR="00CB11AE" w:rsidRPr="00CB11AE" w:rsidRDefault="00CB11AE" w:rsidP="00CB11AE">
            <w:pPr>
              <w:rPr>
                <w:sz w:val="18"/>
                <w:szCs w:val="18"/>
              </w:rPr>
            </w:pPr>
          </w:p>
        </w:tc>
      </w:tr>
      <w:tr w:rsidR="00CB11AE" w:rsidRPr="00CB11AE" w:rsidTr="00CB11AE">
        <w:trPr>
          <w:jc w:val="center"/>
        </w:trPr>
        <w:tc>
          <w:tcPr>
            <w:tcW w:w="624" w:type="dxa"/>
          </w:tcPr>
          <w:p w:rsidR="00CB11AE" w:rsidRPr="00CB11AE" w:rsidRDefault="00CB11AE" w:rsidP="00CB11AE">
            <w:pPr>
              <w:rPr>
                <w:sz w:val="16"/>
                <w:szCs w:val="16"/>
              </w:rPr>
            </w:pPr>
          </w:p>
        </w:tc>
        <w:tc>
          <w:tcPr>
            <w:tcW w:w="2112" w:type="dxa"/>
          </w:tcPr>
          <w:p w:rsidR="00CB11AE" w:rsidRPr="00CB11AE" w:rsidRDefault="00CB11AE" w:rsidP="00CB11AE">
            <w:pPr>
              <w:rPr>
                <w:sz w:val="18"/>
                <w:szCs w:val="18"/>
              </w:rPr>
            </w:pPr>
          </w:p>
        </w:tc>
        <w:tc>
          <w:tcPr>
            <w:tcW w:w="1800" w:type="dxa"/>
            <w:gridSpan w:val="2"/>
          </w:tcPr>
          <w:p w:rsidR="00CB11AE" w:rsidRPr="00CB11AE" w:rsidRDefault="00CB11AE" w:rsidP="00CB11AE">
            <w:pPr>
              <w:rPr>
                <w:sz w:val="18"/>
                <w:szCs w:val="18"/>
              </w:rPr>
            </w:pPr>
          </w:p>
        </w:tc>
        <w:tc>
          <w:tcPr>
            <w:tcW w:w="2203" w:type="dxa"/>
          </w:tcPr>
          <w:p w:rsidR="00CB11AE" w:rsidRPr="00CB11AE" w:rsidRDefault="00CB11AE" w:rsidP="00CB11AE">
            <w:pPr>
              <w:rPr>
                <w:sz w:val="18"/>
                <w:szCs w:val="18"/>
              </w:rPr>
            </w:pPr>
          </w:p>
        </w:tc>
        <w:tc>
          <w:tcPr>
            <w:tcW w:w="1559" w:type="dxa"/>
          </w:tcPr>
          <w:p w:rsidR="00CB11AE" w:rsidRPr="00CB11AE" w:rsidRDefault="00CB11AE" w:rsidP="00CB11AE">
            <w:pPr>
              <w:rPr>
                <w:sz w:val="18"/>
                <w:szCs w:val="18"/>
              </w:rPr>
            </w:pPr>
          </w:p>
        </w:tc>
        <w:tc>
          <w:tcPr>
            <w:tcW w:w="1701" w:type="dxa"/>
          </w:tcPr>
          <w:p w:rsidR="00CB11AE" w:rsidRPr="00CB11AE" w:rsidRDefault="00CB11AE" w:rsidP="00CB11AE">
            <w:pPr>
              <w:rPr>
                <w:sz w:val="18"/>
                <w:szCs w:val="18"/>
              </w:rPr>
            </w:pPr>
          </w:p>
        </w:tc>
        <w:tc>
          <w:tcPr>
            <w:tcW w:w="637" w:type="dxa"/>
          </w:tcPr>
          <w:p w:rsidR="00CB11AE" w:rsidRPr="00CB11AE" w:rsidRDefault="00CB11AE" w:rsidP="00CB11AE">
            <w:pPr>
              <w:rPr>
                <w:sz w:val="18"/>
                <w:szCs w:val="18"/>
              </w:rPr>
            </w:pPr>
          </w:p>
        </w:tc>
        <w:tc>
          <w:tcPr>
            <w:tcW w:w="709" w:type="dxa"/>
          </w:tcPr>
          <w:p w:rsidR="00CB11AE" w:rsidRPr="00CB11AE" w:rsidRDefault="00CB11AE" w:rsidP="00CB11AE">
            <w:pPr>
              <w:rPr>
                <w:sz w:val="18"/>
                <w:szCs w:val="18"/>
              </w:rPr>
            </w:pPr>
          </w:p>
        </w:tc>
        <w:tc>
          <w:tcPr>
            <w:tcW w:w="709" w:type="dxa"/>
          </w:tcPr>
          <w:p w:rsidR="00CB11AE" w:rsidRPr="00CB11AE" w:rsidRDefault="00CB11AE" w:rsidP="00CB11AE">
            <w:pPr>
              <w:rPr>
                <w:sz w:val="18"/>
                <w:szCs w:val="18"/>
              </w:rPr>
            </w:pPr>
          </w:p>
        </w:tc>
        <w:tc>
          <w:tcPr>
            <w:tcW w:w="850" w:type="dxa"/>
          </w:tcPr>
          <w:p w:rsidR="00CB11AE" w:rsidRPr="00CB11AE" w:rsidRDefault="00CB11AE" w:rsidP="00CB11AE">
            <w:pPr>
              <w:rPr>
                <w:sz w:val="18"/>
                <w:szCs w:val="18"/>
              </w:rPr>
            </w:pPr>
          </w:p>
        </w:tc>
        <w:tc>
          <w:tcPr>
            <w:tcW w:w="674" w:type="dxa"/>
          </w:tcPr>
          <w:p w:rsidR="00CB11AE" w:rsidRPr="00CB11AE" w:rsidRDefault="00CB11AE" w:rsidP="00CB11AE">
            <w:pPr>
              <w:rPr>
                <w:sz w:val="18"/>
                <w:szCs w:val="18"/>
              </w:rPr>
            </w:pPr>
          </w:p>
        </w:tc>
        <w:tc>
          <w:tcPr>
            <w:tcW w:w="602" w:type="dxa"/>
          </w:tcPr>
          <w:p w:rsidR="00CB11AE" w:rsidRPr="00CB11AE" w:rsidRDefault="00CB11AE" w:rsidP="00CB11AE">
            <w:pPr>
              <w:rPr>
                <w:sz w:val="18"/>
                <w:szCs w:val="18"/>
              </w:rPr>
            </w:pPr>
          </w:p>
        </w:tc>
        <w:tc>
          <w:tcPr>
            <w:tcW w:w="709" w:type="dxa"/>
          </w:tcPr>
          <w:p w:rsidR="00CB11AE" w:rsidRPr="00CB11AE" w:rsidRDefault="00CB11AE" w:rsidP="00CB11AE">
            <w:pPr>
              <w:rPr>
                <w:sz w:val="18"/>
                <w:szCs w:val="18"/>
              </w:rPr>
            </w:pPr>
          </w:p>
        </w:tc>
        <w:tc>
          <w:tcPr>
            <w:tcW w:w="709" w:type="dxa"/>
          </w:tcPr>
          <w:p w:rsidR="00CB11AE" w:rsidRPr="00CB11AE" w:rsidRDefault="00CB11AE" w:rsidP="00CB11AE">
            <w:pPr>
              <w:rPr>
                <w:sz w:val="18"/>
                <w:szCs w:val="18"/>
              </w:rPr>
            </w:pPr>
          </w:p>
        </w:tc>
      </w:tr>
      <w:tr w:rsidR="00CB11AE" w:rsidRPr="00CB11AE" w:rsidTr="00CB11AE">
        <w:trPr>
          <w:jc w:val="center"/>
        </w:trPr>
        <w:tc>
          <w:tcPr>
            <w:tcW w:w="624" w:type="dxa"/>
          </w:tcPr>
          <w:p w:rsidR="00CB11AE" w:rsidRPr="00CB11AE" w:rsidRDefault="00CB11AE" w:rsidP="00CB11AE">
            <w:pPr>
              <w:rPr>
                <w:sz w:val="16"/>
                <w:szCs w:val="16"/>
              </w:rPr>
            </w:pPr>
          </w:p>
        </w:tc>
        <w:tc>
          <w:tcPr>
            <w:tcW w:w="2112" w:type="dxa"/>
          </w:tcPr>
          <w:p w:rsidR="00CB11AE" w:rsidRPr="00CB11AE" w:rsidRDefault="00CB11AE" w:rsidP="00CB11AE">
            <w:pPr>
              <w:rPr>
                <w:sz w:val="18"/>
                <w:szCs w:val="18"/>
              </w:rPr>
            </w:pPr>
          </w:p>
        </w:tc>
        <w:tc>
          <w:tcPr>
            <w:tcW w:w="1800" w:type="dxa"/>
            <w:gridSpan w:val="2"/>
          </w:tcPr>
          <w:p w:rsidR="00CB11AE" w:rsidRPr="00CB11AE" w:rsidRDefault="00CB11AE" w:rsidP="00CB11AE">
            <w:pPr>
              <w:rPr>
                <w:sz w:val="18"/>
                <w:szCs w:val="18"/>
              </w:rPr>
            </w:pPr>
          </w:p>
        </w:tc>
        <w:tc>
          <w:tcPr>
            <w:tcW w:w="2203" w:type="dxa"/>
          </w:tcPr>
          <w:p w:rsidR="00CB11AE" w:rsidRPr="00CB11AE" w:rsidRDefault="00CB11AE" w:rsidP="00CB11AE">
            <w:pPr>
              <w:rPr>
                <w:sz w:val="18"/>
                <w:szCs w:val="18"/>
              </w:rPr>
            </w:pPr>
          </w:p>
        </w:tc>
        <w:tc>
          <w:tcPr>
            <w:tcW w:w="1559" w:type="dxa"/>
          </w:tcPr>
          <w:p w:rsidR="00CB11AE" w:rsidRPr="00CB11AE" w:rsidRDefault="00CB11AE" w:rsidP="00CB11AE">
            <w:pPr>
              <w:rPr>
                <w:sz w:val="18"/>
                <w:szCs w:val="18"/>
              </w:rPr>
            </w:pPr>
          </w:p>
        </w:tc>
        <w:tc>
          <w:tcPr>
            <w:tcW w:w="1701" w:type="dxa"/>
          </w:tcPr>
          <w:p w:rsidR="00CB11AE" w:rsidRPr="00CB11AE" w:rsidRDefault="00CB11AE" w:rsidP="00CB11AE">
            <w:pPr>
              <w:rPr>
                <w:sz w:val="18"/>
                <w:szCs w:val="18"/>
              </w:rPr>
            </w:pPr>
          </w:p>
        </w:tc>
        <w:tc>
          <w:tcPr>
            <w:tcW w:w="637" w:type="dxa"/>
          </w:tcPr>
          <w:p w:rsidR="00CB11AE" w:rsidRPr="00CB11AE" w:rsidRDefault="00CB11AE" w:rsidP="00CB11AE">
            <w:pPr>
              <w:rPr>
                <w:sz w:val="18"/>
                <w:szCs w:val="18"/>
              </w:rPr>
            </w:pPr>
          </w:p>
        </w:tc>
        <w:tc>
          <w:tcPr>
            <w:tcW w:w="709" w:type="dxa"/>
          </w:tcPr>
          <w:p w:rsidR="00CB11AE" w:rsidRPr="00CB11AE" w:rsidRDefault="00CB11AE" w:rsidP="00CB11AE">
            <w:pPr>
              <w:rPr>
                <w:sz w:val="18"/>
                <w:szCs w:val="18"/>
              </w:rPr>
            </w:pPr>
          </w:p>
        </w:tc>
        <w:tc>
          <w:tcPr>
            <w:tcW w:w="709" w:type="dxa"/>
          </w:tcPr>
          <w:p w:rsidR="00CB11AE" w:rsidRPr="00CB11AE" w:rsidRDefault="00CB11AE" w:rsidP="00CB11AE">
            <w:pPr>
              <w:rPr>
                <w:sz w:val="18"/>
                <w:szCs w:val="18"/>
              </w:rPr>
            </w:pPr>
          </w:p>
        </w:tc>
        <w:tc>
          <w:tcPr>
            <w:tcW w:w="850" w:type="dxa"/>
          </w:tcPr>
          <w:p w:rsidR="00CB11AE" w:rsidRPr="00CB11AE" w:rsidRDefault="00CB11AE" w:rsidP="00CB11AE">
            <w:pPr>
              <w:rPr>
                <w:sz w:val="18"/>
                <w:szCs w:val="18"/>
              </w:rPr>
            </w:pPr>
          </w:p>
        </w:tc>
        <w:tc>
          <w:tcPr>
            <w:tcW w:w="674" w:type="dxa"/>
          </w:tcPr>
          <w:p w:rsidR="00CB11AE" w:rsidRPr="00CB11AE" w:rsidRDefault="00CB11AE" w:rsidP="00CB11AE">
            <w:pPr>
              <w:rPr>
                <w:sz w:val="18"/>
                <w:szCs w:val="18"/>
              </w:rPr>
            </w:pPr>
          </w:p>
        </w:tc>
        <w:tc>
          <w:tcPr>
            <w:tcW w:w="602" w:type="dxa"/>
          </w:tcPr>
          <w:p w:rsidR="00CB11AE" w:rsidRPr="00CB11AE" w:rsidRDefault="00CB11AE" w:rsidP="00CB11AE">
            <w:pPr>
              <w:rPr>
                <w:sz w:val="18"/>
                <w:szCs w:val="18"/>
              </w:rPr>
            </w:pPr>
          </w:p>
        </w:tc>
        <w:tc>
          <w:tcPr>
            <w:tcW w:w="709" w:type="dxa"/>
          </w:tcPr>
          <w:p w:rsidR="00CB11AE" w:rsidRPr="00CB11AE" w:rsidRDefault="00CB11AE" w:rsidP="00CB11AE">
            <w:pPr>
              <w:rPr>
                <w:sz w:val="18"/>
                <w:szCs w:val="18"/>
              </w:rPr>
            </w:pPr>
          </w:p>
        </w:tc>
        <w:tc>
          <w:tcPr>
            <w:tcW w:w="709" w:type="dxa"/>
          </w:tcPr>
          <w:p w:rsidR="00CB11AE" w:rsidRPr="00CB11AE" w:rsidRDefault="00CB11AE" w:rsidP="00CB11AE">
            <w:pPr>
              <w:rPr>
                <w:sz w:val="18"/>
                <w:szCs w:val="18"/>
              </w:rPr>
            </w:pPr>
          </w:p>
        </w:tc>
      </w:tr>
    </w:tbl>
    <w:p w:rsidR="00CB11AE" w:rsidRDefault="00CB11AE" w:rsidP="00CB11AE"/>
    <w:p w:rsidR="00951ED3" w:rsidRDefault="00951ED3" w:rsidP="00CB11AE"/>
    <w:p w:rsidR="00951ED3" w:rsidRPr="00CB11AE" w:rsidRDefault="00951ED3" w:rsidP="00CB11AE"/>
    <w:tbl>
      <w:tblPr>
        <w:tblW w:w="16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1462"/>
        <w:gridCol w:w="1530"/>
        <w:gridCol w:w="1710"/>
        <w:gridCol w:w="1710"/>
        <w:gridCol w:w="1620"/>
        <w:gridCol w:w="1800"/>
        <w:gridCol w:w="900"/>
        <w:gridCol w:w="900"/>
        <w:gridCol w:w="655"/>
        <w:gridCol w:w="567"/>
        <w:gridCol w:w="708"/>
        <w:gridCol w:w="709"/>
        <w:gridCol w:w="567"/>
        <w:gridCol w:w="699"/>
      </w:tblGrid>
      <w:tr w:rsidR="00CB11AE" w:rsidRPr="00CB11AE" w:rsidTr="00CB11AE">
        <w:trPr>
          <w:jc w:val="center"/>
        </w:trPr>
        <w:tc>
          <w:tcPr>
            <w:tcW w:w="1998" w:type="dxa"/>
            <w:gridSpan w:val="2"/>
            <w:tcBorders>
              <w:right w:val="nil"/>
            </w:tcBorders>
            <w:shd w:val="clear" w:color="auto" w:fill="D9D9D9"/>
          </w:tcPr>
          <w:p w:rsidR="00CB11AE" w:rsidRPr="00CB11AE" w:rsidRDefault="00CB11AE" w:rsidP="00CB11AE">
            <w:pPr>
              <w:spacing w:before="60" w:after="60"/>
              <w:rPr>
                <w:rFonts w:ascii="Arial" w:hAnsi="Arial" w:cs="Arial"/>
                <w:b/>
              </w:rPr>
            </w:pPr>
            <w:r w:rsidRPr="00CB11AE">
              <w:rPr>
                <w:rFonts w:ascii="Arial" w:hAnsi="Arial"/>
                <w:b/>
              </w:rPr>
              <w:t xml:space="preserve">Objektivi 1.4: </w:t>
            </w:r>
          </w:p>
        </w:tc>
        <w:tc>
          <w:tcPr>
            <w:tcW w:w="13376" w:type="dxa"/>
            <w:gridSpan w:val="12"/>
            <w:tcBorders>
              <w:left w:val="nil"/>
            </w:tcBorders>
            <w:shd w:val="clear" w:color="auto" w:fill="D9D9D9"/>
          </w:tcPr>
          <w:p w:rsidR="00CB11AE" w:rsidRPr="00CB11AE" w:rsidRDefault="00CB11AE" w:rsidP="00CB11AE">
            <w:pPr>
              <w:spacing w:before="60" w:after="60"/>
              <w:rPr>
                <w:rFonts w:ascii="Arial" w:hAnsi="Arial" w:cs="Arial"/>
              </w:rPr>
            </w:pPr>
            <w:r w:rsidRPr="00CB11AE">
              <w:rPr>
                <w:rFonts w:ascii="Arial" w:hAnsi="Arial"/>
                <w:b/>
              </w:rPr>
              <w:t xml:space="preserve">Ulja e sëmundshmërisë dhe vdekshmërisë së parandalueshme me anë të veprimeve të përcaktuara </w:t>
            </w:r>
          </w:p>
        </w:tc>
        <w:tc>
          <w:tcPr>
            <w:tcW w:w="699" w:type="dxa"/>
            <w:tcBorders>
              <w:left w:val="nil"/>
            </w:tcBorders>
            <w:shd w:val="clear" w:color="auto" w:fill="D9D9D9"/>
          </w:tcPr>
          <w:p w:rsidR="00CB11AE" w:rsidRPr="00CB11AE" w:rsidRDefault="00CB11AE" w:rsidP="00CB11AE">
            <w:pPr>
              <w:spacing w:before="60" w:after="60"/>
              <w:rPr>
                <w:rFonts w:ascii="Arial" w:hAnsi="Arial"/>
                <w:b/>
              </w:rPr>
            </w:pPr>
          </w:p>
        </w:tc>
      </w:tr>
      <w:tr w:rsidR="00CB11AE" w:rsidRPr="00CB11AE" w:rsidTr="00CB11AE">
        <w:trPr>
          <w:jc w:val="center"/>
        </w:trPr>
        <w:tc>
          <w:tcPr>
            <w:tcW w:w="1998" w:type="dxa"/>
            <w:gridSpan w:val="2"/>
            <w:tcBorders>
              <w:right w:val="nil"/>
            </w:tcBorders>
            <w:shd w:val="clear" w:color="auto" w:fill="D9D9D9"/>
          </w:tcPr>
          <w:p w:rsidR="00CB11AE" w:rsidRPr="00CB11AE" w:rsidRDefault="00CB11AE" w:rsidP="00CB11AE">
            <w:pPr>
              <w:spacing w:before="60" w:after="60"/>
              <w:rPr>
                <w:rFonts w:ascii="Arial" w:hAnsi="Arial" w:cs="Arial"/>
                <w:b/>
              </w:rPr>
            </w:pPr>
            <w:r w:rsidRPr="00CB11AE">
              <w:rPr>
                <w:rFonts w:ascii="Arial" w:hAnsi="Arial"/>
                <w:b/>
              </w:rPr>
              <w:t>Përshkrimi i objektivit:</w:t>
            </w:r>
          </w:p>
        </w:tc>
        <w:tc>
          <w:tcPr>
            <w:tcW w:w="13376" w:type="dxa"/>
            <w:gridSpan w:val="12"/>
            <w:tcBorders>
              <w:left w:val="nil"/>
            </w:tcBorders>
            <w:shd w:val="clear" w:color="auto" w:fill="D9D9D9"/>
          </w:tcPr>
          <w:p w:rsidR="00CB11AE" w:rsidRPr="00CB11AE" w:rsidRDefault="00CB11AE" w:rsidP="00CB11AE">
            <w:pPr>
              <w:jc w:val="both"/>
              <w:rPr>
                <w:rFonts w:ascii="Arial" w:hAnsi="Arial" w:cs="Arial"/>
              </w:rPr>
            </w:pPr>
            <w:r w:rsidRPr="00CB11AE">
              <w:rPr>
                <w:rFonts w:ascii="Arial" w:hAnsi="Arial" w:cs="Arial"/>
              </w:rPr>
              <w:t xml:space="preserve">Veprime konkrete ndermerren per te parandaluar shkaqet e vdekshmerise dhe semundshmerise lidhur me semundet kardiovaskulare, endokrine dhe kancerin, nepermjet nderhyrjes mbi faktoret e modifikueshem të riskut </w:t>
            </w:r>
          </w:p>
        </w:tc>
        <w:tc>
          <w:tcPr>
            <w:tcW w:w="699" w:type="dxa"/>
            <w:tcBorders>
              <w:left w:val="nil"/>
            </w:tcBorders>
            <w:shd w:val="clear" w:color="auto" w:fill="D9D9D9"/>
          </w:tcPr>
          <w:p w:rsidR="00CB11AE" w:rsidRPr="00CB11AE" w:rsidRDefault="00CB11AE" w:rsidP="00CB11AE">
            <w:pPr>
              <w:jc w:val="both"/>
              <w:rPr>
                <w:rFonts w:ascii="Arial" w:hAnsi="Arial" w:cs="Arial"/>
              </w:rPr>
            </w:pPr>
          </w:p>
        </w:tc>
      </w:tr>
      <w:tr w:rsidR="00CB11AE" w:rsidRPr="00CB11AE" w:rsidTr="00CB11AE">
        <w:trPr>
          <w:trHeight w:val="422"/>
          <w:jc w:val="center"/>
        </w:trPr>
        <w:tc>
          <w:tcPr>
            <w:tcW w:w="3528" w:type="dxa"/>
            <w:gridSpan w:val="3"/>
            <w:vMerge w:val="restart"/>
            <w:shd w:val="clear" w:color="auto" w:fill="D9D9D9"/>
          </w:tcPr>
          <w:p w:rsidR="00CB11AE" w:rsidRPr="00CB11AE" w:rsidRDefault="00CB11AE" w:rsidP="00CB11AE">
            <w:pPr>
              <w:jc w:val="center"/>
              <w:rPr>
                <w:b/>
                <w:sz w:val="18"/>
                <w:szCs w:val="18"/>
              </w:rPr>
            </w:pPr>
          </w:p>
          <w:p w:rsidR="00CB11AE" w:rsidRPr="00CB11AE" w:rsidRDefault="00CB11AE" w:rsidP="00CB11AE">
            <w:pPr>
              <w:jc w:val="center"/>
              <w:rPr>
                <w:b/>
                <w:sz w:val="18"/>
                <w:szCs w:val="18"/>
              </w:rPr>
            </w:pPr>
          </w:p>
          <w:p w:rsidR="00CB11AE" w:rsidRPr="00CB11AE" w:rsidRDefault="00CB11AE" w:rsidP="00CB11AE">
            <w:pPr>
              <w:jc w:val="center"/>
              <w:rPr>
                <w:b/>
                <w:sz w:val="18"/>
                <w:szCs w:val="18"/>
              </w:rPr>
            </w:pPr>
          </w:p>
          <w:p w:rsidR="00CB11AE" w:rsidRPr="00CB11AE" w:rsidRDefault="00CB11AE" w:rsidP="00CB11AE">
            <w:pPr>
              <w:jc w:val="center"/>
              <w:rPr>
                <w:b/>
                <w:sz w:val="18"/>
                <w:szCs w:val="18"/>
              </w:rPr>
            </w:pPr>
            <w:r w:rsidRPr="00CB11AE">
              <w:rPr>
                <w:b/>
                <w:sz w:val="18"/>
                <w:szCs w:val="18"/>
              </w:rPr>
              <w:t>Aktivitetet</w:t>
            </w:r>
          </w:p>
        </w:tc>
        <w:tc>
          <w:tcPr>
            <w:tcW w:w="1710" w:type="dxa"/>
            <w:vMerge w:val="restart"/>
            <w:shd w:val="clear" w:color="auto" w:fill="D9D9D9"/>
            <w:vAlign w:val="center"/>
          </w:tcPr>
          <w:p w:rsidR="00CB11AE" w:rsidRPr="00CB11AE" w:rsidRDefault="00CB11AE" w:rsidP="00CB11AE">
            <w:pPr>
              <w:jc w:val="center"/>
              <w:rPr>
                <w:b/>
                <w:sz w:val="18"/>
                <w:szCs w:val="18"/>
              </w:rPr>
            </w:pPr>
            <w:r w:rsidRPr="00CB11AE">
              <w:rPr>
                <w:b/>
                <w:sz w:val="18"/>
                <w:szCs w:val="18"/>
              </w:rPr>
              <w:t>Treguesit</w:t>
            </w:r>
          </w:p>
        </w:tc>
        <w:tc>
          <w:tcPr>
            <w:tcW w:w="1710" w:type="dxa"/>
            <w:vMerge w:val="restart"/>
            <w:shd w:val="clear" w:color="auto" w:fill="D9D9D9"/>
            <w:vAlign w:val="center"/>
          </w:tcPr>
          <w:p w:rsidR="00CB11AE" w:rsidRPr="00CB11AE" w:rsidRDefault="00CB11AE" w:rsidP="00CB11AE">
            <w:pPr>
              <w:jc w:val="center"/>
              <w:rPr>
                <w:rFonts w:ascii="Arial" w:hAnsi="Arial" w:cs="Arial"/>
              </w:rPr>
            </w:pPr>
            <w:r w:rsidRPr="00CB11AE">
              <w:rPr>
                <w:b/>
                <w:sz w:val="18"/>
                <w:szCs w:val="18"/>
              </w:rPr>
              <w:t>Baza e referimit</w:t>
            </w:r>
          </w:p>
        </w:tc>
        <w:tc>
          <w:tcPr>
            <w:tcW w:w="1620" w:type="dxa"/>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 xml:space="preserve">Objektivat </w:t>
            </w:r>
          </w:p>
          <w:p w:rsidR="00CB11AE" w:rsidRPr="00CB11AE" w:rsidRDefault="00CB11AE" w:rsidP="00CB11AE">
            <w:pPr>
              <w:ind w:left="113" w:right="113"/>
              <w:jc w:val="center"/>
              <w:rPr>
                <w:b/>
                <w:sz w:val="18"/>
                <w:szCs w:val="18"/>
              </w:rPr>
            </w:pPr>
            <w:r w:rsidRPr="00CB11AE">
              <w:rPr>
                <w:b/>
                <w:sz w:val="18"/>
                <w:szCs w:val="18"/>
              </w:rPr>
              <w:t>2017</w:t>
            </w:r>
          </w:p>
        </w:tc>
        <w:tc>
          <w:tcPr>
            <w:tcW w:w="1800" w:type="dxa"/>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 xml:space="preserve">Objektivat </w:t>
            </w:r>
          </w:p>
          <w:p w:rsidR="00CB11AE" w:rsidRPr="00CB11AE" w:rsidRDefault="00CB11AE" w:rsidP="00CB11AE">
            <w:pPr>
              <w:ind w:left="113" w:right="113"/>
              <w:jc w:val="center"/>
              <w:rPr>
                <w:b/>
                <w:sz w:val="18"/>
                <w:szCs w:val="18"/>
              </w:rPr>
            </w:pPr>
            <w:r w:rsidRPr="00CB11AE">
              <w:rPr>
                <w:b/>
                <w:sz w:val="18"/>
                <w:szCs w:val="18"/>
              </w:rPr>
              <w:t>2020</w:t>
            </w:r>
          </w:p>
        </w:tc>
        <w:tc>
          <w:tcPr>
            <w:tcW w:w="900" w:type="dxa"/>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Burimi i të dhënave</w:t>
            </w:r>
          </w:p>
        </w:tc>
        <w:tc>
          <w:tcPr>
            <w:tcW w:w="900" w:type="dxa"/>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Organi përgjegjës</w:t>
            </w:r>
          </w:p>
        </w:tc>
        <w:tc>
          <w:tcPr>
            <w:tcW w:w="655" w:type="dxa"/>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Monitorimi</w:t>
            </w:r>
          </w:p>
          <w:p w:rsidR="00CB11AE" w:rsidRPr="00CB11AE" w:rsidRDefault="00CB11AE" w:rsidP="00CB11AE">
            <w:pPr>
              <w:ind w:left="113" w:right="113"/>
              <w:jc w:val="center"/>
              <w:rPr>
                <w:b/>
                <w:sz w:val="18"/>
                <w:szCs w:val="18"/>
              </w:rPr>
            </w:pPr>
            <w:r w:rsidRPr="00CB11AE">
              <w:rPr>
                <w:b/>
                <w:sz w:val="18"/>
                <w:szCs w:val="18"/>
              </w:rPr>
              <w:t>/raportimi</w:t>
            </w:r>
          </w:p>
        </w:tc>
        <w:tc>
          <w:tcPr>
            <w:tcW w:w="567" w:type="dxa"/>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Afati kohor</w:t>
            </w:r>
          </w:p>
        </w:tc>
        <w:tc>
          <w:tcPr>
            <w:tcW w:w="1984" w:type="dxa"/>
            <w:gridSpan w:val="3"/>
            <w:shd w:val="clear" w:color="auto" w:fill="D9D9D9"/>
            <w:vAlign w:val="center"/>
          </w:tcPr>
          <w:p w:rsidR="00CB11AE" w:rsidRPr="00CB11AE" w:rsidRDefault="00CB11AE" w:rsidP="00CB11AE">
            <w:pPr>
              <w:jc w:val="center"/>
              <w:rPr>
                <w:b/>
                <w:sz w:val="18"/>
                <w:szCs w:val="18"/>
              </w:rPr>
            </w:pPr>
            <w:r w:rsidRPr="00CB11AE">
              <w:rPr>
                <w:b/>
                <w:sz w:val="18"/>
                <w:szCs w:val="18"/>
              </w:rPr>
              <w:t>Buxheti</w:t>
            </w:r>
          </w:p>
        </w:tc>
        <w:tc>
          <w:tcPr>
            <w:tcW w:w="699" w:type="dxa"/>
            <w:shd w:val="clear" w:color="auto" w:fill="D9D9D9"/>
          </w:tcPr>
          <w:p w:rsidR="00CB11AE" w:rsidRPr="00CB11AE" w:rsidRDefault="00CB11AE" w:rsidP="00CB11AE">
            <w:pPr>
              <w:jc w:val="center"/>
              <w:rPr>
                <w:b/>
                <w:sz w:val="18"/>
                <w:szCs w:val="18"/>
              </w:rPr>
            </w:pPr>
          </w:p>
        </w:tc>
      </w:tr>
      <w:tr w:rsidR="00CB11AE" w:rsidRPr="00CB11AE" w:rsidTr="00CB11AE">
        <w:trPr>
          <w:trHeight w:val="1070"/>
          <w:jc w:val="center"/>
        </w:trPr>
        <w:tc>
          <w:tcPr>
            <w:tcW w:w="3528" w:type="dxa"/>
            <w:gridSpan w:val="3"/>
            <w:vMerge/>
            <w:shd w:val="clear" w:color="auto" w:fill="F2F2F2"/>
          </w:tcPr>
          <w:p w:rsidR="00CB11AE" w:rsidRPr="00CB11AE" w:rsidRDefault="00CB11AE" w:rsidP="00CB11AE">
            <w:pPr>
              <w:jc w:val="center"/>
              <w:rPr>
                <w:rFonts w:ascii="Arial Narrow" w:hAnsi="Arial Narrow"/>
                <w:b/>
                <w:sz w:val="20"/>
                <w:szCs w:val="20"/>
              </w:rPr>
            </w:pPr>
          </w:p>
        </w:tc>
        <w:tc>
          <w:tcPr>
            <w:tcW w:w="1710" w:type="dxa"/>
            <w:vMerge/>
            <w:shd w:val="clear" w:color="auto" w:fill="F2F2F2"/>
            <w:vAlign w:val="center"/>
          </w:tcPr>
          <w:p w:rsidR="00CB11AE" w:rsidRPr="00CB11AE" w:rsidRDefault="00CB11AE" w:rsidP="00CB11AE">
            <w:pPr>
              <w:jc w:val="center"/>
              <w:rPr>
                <w:rFonts w:ascii="Arial Narrow" w:hAnsi="Arial Narrow"/>
                <w:b/>
                <w:sz w:val="20"/>
                <w:szCs w:val="20"/>
              </w:rPr>
            </w:pPr>
          </w:p>
        </w:tc>
        <w:tc>
          <w:tcPr>
            <w:tcW w:w="1710" w:type="dxa"/>
            <w:vMerge/>
            <w:shd w:val="clear" w:color="auto" w:fill="F2F2F2"/>
            <w:vAlign w:val="center"/>
          </w:tcPr>
          <w:p w:rsidR="00CB11AE" w:rsidRPr="00CB11AE" w:rsidRDefault="00CB11AE" w:rsidP="00CB11AE">
            <w:pPr>
              <w:jc w:val="center"/>
              <w:rPr>
                <w:rFonts w:ascii="Arial Narrow" w:hAnsi="Arial Narrow"/>
                <w:b/>
                <w:sz w:val="20"/>
                <w:szCs w:val="20"/>
              </w:rPr>
            </w:pPr>
          </w:p>
        </w:tc>
        <w:tc>
          <w:tcPr>
            <w:tcW w:w="1620" w:type="dxa"/>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1800" w:type="dxa"/>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900" w:type="dxa"/>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900" w:type="dxa"/>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655" w:type="dxa"/>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567" w:type="dxa"/>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708" w:type="dxa"/>
            <w:shd w:val="clear" w:color="auto" w:fill="D9D9D9"/>
            <w:textDirection w:val="btLr"/>
            <w:vAlign w:val="center"/>
          </w:tcPr>
          <w:p w:rsidR="00CB11AE" w:rsidRPr="00CB11AE" w:rsidRDefault="00CB11AE" w:rsidP="00CB11AE">
            <w:pPr>
              <w:ind w:left="113" w:right="113"/>
              <w:jc w:val="center"/>
              <w:rPr>
                <w:rFonts w:ascii="Arial Narrow" w:hAnsi="Arial Narrow"/>
                <w:b/>
                <w:sz w:val="20"/>
                <w:szCs w:val="20"/>
              </w:rPr>
            </w:pPr>
            <w:r w:rsidRPr="00CB11AE">
              <w:rPr>
                <w:rFonts w:ascii="Arial Narrow" w:hAnsi="Arial Narrow"/>
                <w:b/>
                <w:sz w:val="20"/>
              </w:rPr>
              <w:t>Qeveria e Shqipërisë</w:t>
            </w:r>
          </w:p>
        </w:tc>
        <w:tc>
          <w:tcPr>
            <w:tcW w:w="709" w:type="dxa"/>
            <w:shd w:val="clear" w:color="auto" w:fill="D9D9D9"/>
            <w:textDirection w:val="btLr"/>
            <w:vAlign w:val="center"/>
          </w:tcPr>
          <w:p w:rsidR="00CB11AE" w:rsidRPr="00CB11AE" w:rsidRDefault="00CB11AE" w:rsidP="00CB11AE">
            <w:pPr>
              <w:ind w:left="113" w:right="113"/>
              <w:jc w:val="center"/>
              <w:rPr>
                <w:rFonts w:ascii="Arial Narrow" w:hAnsi="Arial Narrow"/>
                <w:b/>
                <w:sz w:val="20"/>
                <w:szCs w:val="20"/>
              </w:rPr>
            </w:pPr>
            <w:r w:rsidRPr="00CB11AE">
              <w:rPr>
                <w:rFonts w:ascii="Arial Narrow" w:hAnsi="Arial Narrow"/>
                <w:b/>
                <w:sz w:val="20"/>
              </w:rPr>
              <w:t>Donatorët</w:t>
            </w:r>
          </w:p>
        </w:tc>
        <w:tc>
          <w:tcPr>
            <w:tcW w:w="567" w:type="dxa"/>
            <w:shd w:val="clear" w:color="auto" w:fill="D9D9D9"/>
            <w:textDirection w:val="btLr"/>
            <w:vAlign w:val="center"/>
          </w:tcPr>
          <w:p w:rsidR="00CB11AE" w:rsidRPr="00CB11AE" w:rsidRDefault="00CB11AE" w:rsidP="00CB11AE">
            <w:pPr>
              <w:ind w:left="113" w:right="113"/>
              <w:jc w:val="center"/>
              <w:rPr>
                <w:rFonts w:ascii="Arial Narrow" w:hAnsi="Arial Narrow"/>
                <w:b/>
                <w:sz w:val="20"/>
                <w:szCs w:val="20"/>
              </w:rPr>
            </w:pPr>
            <w:r w:rsidRPr="00CB11AE">
              <w:rPr>
                <w:rFonts w:ascii="Arial Narrow" w:hAnsi="Arial Narrow"/>
                <w:b/>
                <w:sz w:val="20"/>
                <w:szCs w:val="20"/>
              </w:rPr>
              <w:t>Pa mbuluar</w:t>
            </w:r>
          </w:p>
        </w:tc>
        <w:tc>
          <w:tcPr>
            <w:tcW w:w="699" w:type="dxa"/>
            <w:shd w:val="clear" w:color="auto" w:fill="D9D9D9"/>
            <w:textDirection w:val="btLr"/>
          </w:tcPr>
          <w:p w:rsidR="00CB11AE" w:rsidRPr="00CB11AE" w:rsidRDefault="00CB11AE" w:rsidP="00CB11AE">
            <w:pPr>
              <w:ind w:left="113" w:right="113"/>
              <w:jc w:val="center"/>
              <w:rPr>
                <w:rFonts w:ascii="Arial Narrow" w:hAnsi="Arial Narrow"/>
                <w:b/>
                <w:sz w:val="20"/>
              </w:rPr>
            </w:pPr>
            <w:r w:rsidRPr="00CB11AE">
              <w:rPr>
                <w:rFonts w:ascii="Arial Narrow" w:hAnsi="Arial Narrow"/>
                <w:b/>
                <w:sz w:val="20"/>
              </w:rPr>
              <w:t>Totali</w:t>
            </w:r>
          </w:p>
        </w:tc>
      </w:tr>
      <w:tr w:rsidR="00CB11AE" w:rsidRPr="00CB11AE" w:rsidTr="00CB11AE">
        <w:trPr>
          <w:jc w:val="center"/>
        </w:trPr>
        <w:tc>
          <w:tcPr>
            <w:tcW w:w="536" w:type="dxa"/>
          </w:tcPr>
          <w:p w:rsidR="00CB11AE" w:rsidRPr="00CB11AE" w:rsidRDefault="00CB11AE" w:rsidP="00CB11AE">
            <w:pPr>
              <w:rPr>
                <w:sz w:val="16"/>
                <w:szCs w:val="16"/>
              </w:rPr>
            </w:pPr>
            <w:r w:rsidRPr="00CB11AE">
              <w:rPr>
                <w:sz w:val="16"/>
                <w:szCs w:val="16"/>
              </w:rPr>
              <w:t>1.4.1</w:t>
            </w:r>
          </w:p>
        </w:tc>
        <w:tc>
          <w:tcPr>
            <w:tcW w:w="2992" w:type="dxa"/>
            <w:gridSpan w:val="2"/>
          </w:tcPr>
          <w:p w:rsidR="00CB11AE" w:rsidRPr="00CE655F" w:rsidRDefault="00CB11AE" w:rsidP="00CB11AE">
            <w:pPr>
              <w:numPr>
                <w:ilvl w:val="0"/>
                <w:numId w:val="10"/>
              </w:numPr>
              <w:spacing w:after="0" w:line="240" w:lineRule="auto"/>
              <w:rPr>
                <w:rFonts w:asciiTheme="minorHAnsi" w:hAnsiTheme="minorHAnsi" w:cstheme="minorHAnsi"/>
                <w:sz w:val="18"/>
                <w:szCs w:val="18"/>
                <w:lang w:val="sq-AL" w:eastAsia="sq-AL"/>
              </w:rPr>
            </w:pPr>
            <w:r w:rsidRPr="00CE655F">
              <w:rPr>
                <w:rFonts w:asciiTheme="minorHAnsi" w:hAnsiTheme="minorHAnsi" w:cstheme="minorHAnsi"/>
                <w:sz w:val="18"/>
                <w:szCs w:val="18"/>
                <w:lang w:val="sq-AL" w:eastAsia="sq-AL"/>
              </w:rPr>
              <w:t>Kontrolli i kancerit;</w:t>
            </w:r>
          </w:p>
          <w:p w:rsidR="00CB11AE" w:rsidRPr="00CE655F" w:rsidRDefault="00CB11AE" w:rsidP="00CB11AE">
            <w:pPr>
              <w:numPr>
                <w:ilvl w:val="0"/>
                <w:numId w:val="10"/>
              </w:numPr>
              <w:spacing w:after="0" w:line="240" w:lineRule="auto"/>
              <w:rPr>
                <w:rFonts w:asciiTheme="minorHAnsi" w:hAnsiTheme="minorHAnsi" w:cstheme="minorHAnsi"/>
                <w:sz w:val="18"/>
                <w:szCs w:val="18"/>
                <w:lang w:val="sq-AL" w:eastAsia="sq-AL"/>
              </w:rPr>
            </w:pPr>
            <w:r w:rsidRPr="00CE655F">
              <w:rPr>
                <w:rFonts w:asciiTheme="minorHAnsi" w:hAnsiTheme="minorHAnsi" w:cstheme="minorHAnsi"/>
                <w:sz w:val="18"/>
                <w:szCs w:val="18"/>
                <w:lang w:val="sq-AL" w:eastAsia="sq-AL"/>
              </w:rPr>
              <w:t xml:space="preserve">Sëmundjet kardiovaskulare; </w:t>
            </w:r>
          </w:p>
          <w:p w:rsidR="00CB11AE" w:rsidRPr="00CE655F" w:rsidRDefault="00CB11AE" w:rsidP="00CB11AE">
            <w:pPr>
              <w:numPr>
                <w:ilvl w:val="0"/>
                <w:numId w:val="10"/>
              </w:numPr>
              <w:spacing w:after="0" w:line="240" w:lineRule="auto"/>
              <w:rPr>
                <w:rFonts w:asciiTheme="minorHAnsi" w:hAnsiTheme="minorHAnsi" w:cstheme="minorHAnsi"/>
                <w:sz w:val="18"/>
                <w:szCs w:val="18"/>
                <w:lang w:val="sq-AL" w:eastAsia="sq-AL"/>
              </w:rPr>
            </w:pPr>
            <w:r w:rsidRPr="00CE655F">
              <w:rPr>
                <w:rFonts w:asciiTheme="minorHAnsi" w:hAnsiTheme="minorHAnsi" w:cstheme="minorHAnsi"/>
                <w:sz w:val="18"/>
                <w:szCs w:val="18"/>
                <w:lang w:val="sq-AL" w:eastAsia="sq-AL"/>
              </w:rPr>
              <w:t xml:space="preserve">Diabeti; </w:t>
            </w:r>
          </w:p>
          <w:p w:rsidR="00CB11AE" w:rsidRPr="00CE655F" w:rsidRDefault="00CB11AE" w:rsidP="00CB11AE">
            <w:pPr>
              <w:numPr>
                <w:ilvl w:val="0"/>
                <w:numId w:val="10"/>
              </w:numPr>
              <w:spacing w:after="0" w:line="240" w:lineRule="auto"/>
              <w:rPr>
                <w:rFonts w:asciiTheme="minorHAnsi" w:hAnsiTheme="minorHAnsi" w:cstheme="minorHAnsi"/>
                <w:sz w:val="18"/>
                <w:szCs w:val="18"/>
                <w:lang w:val="sq-AL" w:eastAsia="sq-AL"/>
              </w:rPr>
            </w:pPr>
            <w:r w:rsidRPr="00CE655F">
              <w:rPr>
                <w:rFonts w:asciiTheme="minorHAnsi" w:hAnsiTheme="minorHAnsi" w:cstheme="minorHAnsi"/>
                <w:sz w:val="18"/>
                <w:szCs w:val="18"/>
                <w:lang w:val="sq-AL" w:eastAsia="sq-AL"/>
              </w:rPr>
              <w:t xml:space="preserve">Faktorët e riskut (duhani, alkooli, ushqyerja, kripa, aktiviteti fizik); </w:t>
            </w:r>
          </w:p>
          <w:p w:rsidR="00CB11AE" w:rsidRPr="00CE655F" w:rsidRDefault="00CB11AE" w:rsidP="00CB11AE">
            <w:pPr>
              <w:numPr>
                <w:ilvl w:val="0"/>
                <w:numId w:val="10"/>
              </w:numPr>
              <w:spacing w:after="0" w:line="240" w:lineRule="auto"/>
              <w:rPr>
                <w:rFonts w:asciiTheme="minorHAnsi" w:hAnsiTheme="minorHAnsi" w:cstheme="minorHAnsi"/>
                <w:sz w:val="18"/>
                <w:szCs w:val="18"/>
                <w:lang w:val="sq-AL" w:eastAsia="sq-AL"/>
              </w:rPr>
            </w:pPr>
            <w:r w:rsidRPr="00CE655F">
              <w:rPr>
                <w:rFonts w:asciiTheme="minorHAnsi" w:hAnsiTheme="minorHAnsi" w:cstheme="minorHAnsi"/>
                <w:sz w:val="18"/>
                <w:szCs w:val="18"/>
                <w:lang w:val="sq-AL" w:eastAsia="sq-AL"/>
              </w:rPr>
              <w:t xml:space="preserve">Akses në diagnozë të hershme dhe trajtim; </w:t>
            </w:r>
          </w:p>
          <w:p w:rsidR="00CB11AE" w:rsidRPr="00CB11AE" w:rsidRDefault="00CB11AE" w:rsidP="00CB11AE">
            <w:pPr>
              <w:numPr>
                <w:ilvl w:val="0"/>
                <w:numId w:val="10"/>
              </w:numPr>
              <w:spacing w:after="0" w:line="240" w:lineRule="auto"/>
              <w:rPr>
                <w:rFonts w:ascii="Times New Roman" w:hAnsi="Times New Roman"/>
                <w:sz w:val="18"/>
                <w:szCs w:val="18"/>
                <w:lang w:val="sq-AL" w:eastAsia="sq-AL"/>
              </w:rPr>
            </w:pPr>
            <w:r w:rsidRPr="00CE655F">
              <w:rPr>
                <w:rFonts w:asciiTheme="minorHAnsi" w:hAnsiTheme="minorHAnsi" w:cstheme="minorHAnsi"/>
                <w:sz w:val="18"/>
                <w:szCs w:val="18"/>
                <w:lang w:val="sq-AL" w:eastAsia="sq-AL"/>
              </w:rPr>
              <w:t>Parandalimet dytësore dhe terciare.</w:t>
            </w:r>
          </w:p>
        </w:tc>
        <w:tc>
          <w:tcPr>
            <w:tcW w:w="1710" w:type="dxa"/>
          </w:tcPr>
          <w:p w:rsidR="00CB11AE" w:rsidRPr="004B000C" w:rsidRDefault="00E75C33" w:rsidP="00CB11AE">
            <w:pPr>
              <w:numPr>
                <w:ilvl w:val="0"/>
                <w:numId w:val="55"/>
              </w:numPr>
              <w:spacing w:after="0" w:line="240" w:lineRule="auto"/>
              <w:ind w:left="162" w:hanging="180"/>
              <w:rPr>
                <w:sz w:val="18"/>
                <w:szCs w:val="18"/>
                <w:lang w:val="sq-AL"/>
              </w:rPr>
            </w:pPr>
            <w:r w:rsidRPr="00E75C33">
              <w:rPr>
                <w:sz w:val="18"/>
                <w:szCs w:val="18"/>
                <w:lang w:val="sq-AL"/>
              </w:rPr>
              <w:t>Përqindja e depistimit dhe diagnozës së hershme të kancerit të gjirit dhe qafes së mitrës.</w:t>
            </w:r>
          </w:p>
          <w:p w:rsidR="00CB11AE" w:rsidRPr="00CB11AE" w:rsidRDefault="00CB11AE" w:rsidP="00CB11AE">
            <w:pPr>
              <w:numPr>
                <w:ilvl w:val="0"/>
                <w:numId w:val="55"/>
              </w:numPr>
              <w:spacing w:after="0" w:line="240" w:lineRule="auto"/>
              <w:ind w:left="162" w:hanging="180"/>
              <w:rPr>
                <w:sz w:val="18"/>
                <w:szCs w:val="18"/>
              </w:rPr>
            </w:pPr>
            <w:r w:rsidRPr="00CB11AE">
              <w:rPr>
                <w:sz w:val="18"/>
                <w:szCs w:val="18"/>
              </w:rPr>
              <w:t>Niveli i hiperglicemisë.</w:t>
            </w:r>
          </w:p>
          <w:p w:rsidR="00CB11AE" w:rsidRPr="00CB11AE" w:rsidRDefault="00CB11AE" w:rsidP="00CB11AE">
            <w:pPr>
              <w:numPr>
                <w:ilvl w:val="0"/>
                <w:numId w:val="55"/>
              </w:numPr>
              <w:spacing w:after="0" w:line="240" w:lineRule="auto"/>
              <w:ind w:left="162" w:hanging="180"/>
              <w:rPr>
                <w:sz w:val="18"/>
                <w:szCs w:val="18"/>
              </w:rPr>
            </w:pPr>
            <w:r w:rsidRPr="00CB11AE">
              <w:rPr>
                <w:sz w:val="18"/>
                <w:szCs w:val="18"/>
              </w:rPr>
              <w:t xml:space="preserve">Prevalenca e hipertensionit arterial. </w:t>
            </w:r>
          </w:p>
          <w:p w:rsidR="00CB11AE" w:rsidRPr="00CB11AE" w:rsidRDefault="00CB11AE" w:rsidP="00CB11AE">
            <w:pPr>
              <w:numPr>
                <w:ilvl w:val="0"/>
                <w:numId w:val="55"/>
              </w:numPr>
              <w:spacing w:after="0" w:line="240" w:lineRule="auto"/>
              <w:ind w:left="162" w:hanging="180"/>
              <w:rPr>
                <w:sz w:val="18"/>
                <w:szCs w:val="18"/>
              </w:rPr>
            </w:pPr>
            <w:r w:rsidRPr="00CB11AE">
              <w:rPr>
                <w:sz w:val="18"/>
                <w:szCs w:val="18"/>
              </w:rPr>
              <w:t>Konsumi i kripës.</w:t>
            </w:r>
          </w:p>
          <w:p w:rsidR="00CB11AE" w:rsidRPr="00CB11AE" w:rsidRDefault="00CB11AE" w:rsidP="00CB11AE">
            <w:pPr>
              <w:numPr>
                <w:ilvl w:val="0"/>
                <w:numId w:val="55"/>
              </w:numPr>
              <w:spacing w:after="0" w:line="240" w:lineRule="auto"/>
              <w:ind w:left="162" w:hanging="180"/>
              <w:rPr>
                <w:sz w:val="18"/>
                <w:szCs w:val="18"/>
              </w:rPr>
            </w:pPr>
            <w:r w:rsidRPr="00CB11AE">
              <w:rPr>
                <w:sz w:val="18"/>
                <w:szCs w:val="18"/>
              </w:rPr>
              <w:t xml:space="preserve">Prevalenca  aktivitetit fizik. </w:t>
            </w:r>
          </w:p>
        </w:tc>
        <w:tc>
          <w:tcPr>
            <w:tcW w:w="1710" w:type="dxa"/>
          </w:tcPr>
          <w:p w:rsidR="00CB11AE" w:rsidRPr="00450E79" w:rsidRDefault="007B1F1F" w:rsidP="00CB11AE">
            <w:pPr>
              <w:numPr>
                <w:ilvl w:val="0"/>
                <w:numId w:val="55"/>
              </w:numPr>
              <w:spacing w:after="0" w:line="240" w:lineRule="auto"/>
              <w:ind w:left="162" w:hanging="180"/>
              <w:rPr>
                <w:sz w:val="18"/>
                <w:szCs w:val="18"/>
                <w:lang w:val="it-IT"/>
              </w:rPr>
            </w:pPr>
            <w:r w:rsidRPr="007B1F1F">
              <w:rPr>
                <w:sz w:val="18"/>
                <w:szCs w:val="18"/>
                <w:lang w:val="it-IT"/>
              </w:rPr>
              <w:t>Depistimi dhe diagnoza e hershme e kancerit te gjirit dhe mitres është akoma oportunistik.</w:t>
            </w:r>
          </w:p>
          <w:p w:rsidR="00CB11AE" w:rsidRPr="00450E79" w:rsidRDefault="007B1F1F" w:rsidP="00CB11AE">
            <w:pPr>
              <w:numPr>
                <w:ilvl w:val="0"/>
                <w:numId w:val="55"/>
              </w:numPr>
              <w:spacing w:after="0" w:line="240" w:lineRule="auto"/>
              <w:ind w:left="162" w:hanging="180"/>
              <w:rPr>
                <w:sz w:val="18"/>
                <w:szCs w:val="18"/>
                <w:lang w:val="it-IT"/>
              </w:rPr>
            </w:pPr>
            <w:r w:rsidRPr="007B1F1F">
              <w:rPr>
                <w:sz w:val="18"/>
                <w:szCs w:val="18"/>
                <w:lang w:val="it-IT"/>
              </w:rPr>
              <w:t xml:space="preserve">Në vitin 2015, prevalenca e hiperglicemisë në popullatën ≥18 vjeç ishte 8.1% në meshkuj dhe 7.5% në femra. </w:t>
            </w:r>
          </w:p>
          <w:p w:rsidR="00CB11AE" w:rsidRPr="00450E79" w:rsidRDefault="007B1F1F" w:rsidP="00CB11AE">
            <w:pPr>
              <w:numPr>
                <w:ilvl w:val="0"/>
                <w:numId w:val="55"/>
              </w:numPr>
              <w:spacing w:after="0" w:line="240" w:lineRule="auto"/>
              <w:ind w:left="162" w:hanging="180"/>
              <w:rPr>
                <w:sz w:val="18"/>
                <w:szCs w:val="18"/>
                <w:lang w:val="it-IT"/>
              </w:rPr>
            </w:pPr>
            <w:r w:rsidRPr="007B1F1F">
              <w:rPr>
                <w:sz w:val="18"/>
                <w:szCs w:val="18"/>
                <w:lang w:val="it-IT"/>
              </w:rPr>
              <w:t xml:space="preserve">Në vitin 2015, prevalenca e hipertensionit </w:t>
            </w:r>
            <w:r w:rsidRPr="007B1F1F">
              <w:rPr>
                <w:sz w:val="18"/>
                <w:szCs w:val="18"/>
                <w:lang w:val="it-IT"/>
              </w:rPr>
              <w:lastRenderedPageBreak/>
              <w:t>arterial në popullatën ≥18 vjeç ishte 32.1% në meshkuj dhe 25.7% në femra.</w:t>
            </w:r>
          </w:p>
        </w:tc>
        <w:tc>
          <w:tcPr>
            <w:tcW w:w="1620" w:type="dxa"/>
          </w:tcPr>
          <w:p w:rsidR="00CB11AE" w:rsidRPr="00450E79" w:rsidRDefault="007B1F1F" w:rsidP="00CB11AE">
            <w:pPr>
              <w:rPr>
                <w:sz w:val="18"/>
                <w:szCs w:val="18"/>
                <w:lang w:val="it-IT"/>
              </w:rPr>
            </w:pPr>
            <w:r w:rsidRPr="007B1F1F">
              <w:rPr>
                <w:sz w:val="18"/>
                <w:szCs w:val="18"/>
                <w:lang w:val="it-IT"/>
              </w:rPr>
              <w:lastRenderedPageBreak/>
              <w:t xml:space="preserve">Në fund të vitit 2017, të jetë hartuar plani spcifik i punës për depistimin dhe diagnozën e hershme të kancerit të gjirit dhe të mitrës. </w:t>
            </w:r>
          </w:p>
          <w:p w:rsidR="00CB11AE" w:rsidRPr="00450E79" w:rsidRDefault="00CB11AE" w:rsidP="00CB11AE">
            <w:pPr>
              <w:rPr>
                <w:sz w:val="18"/>
                <w:szCs w:val="18"/>
                <w:lang w:val="it-IT"/>
              </w:rPr>
            </w:pPr>
          </w:p>
          <w:p w:rsidR="00CB11AE" w:rsidRPr="00450E79" w:rsidRDefault="007B1F1F" w:rsidP="00CB11AE">
            <w:pPr>
              <w:rPr>
                <w:sz w:val="18"/>
                <w:szCs w:val="18"/>
                <w:highlight w:val="yellow"/>
                <w:lang w:val="it-IT"/>
              </w:rPr>
            </w:pPr>
            <w:r w:rsidRPr="007B1F1F">
              <w:rPr>
                <w:sz w:val="18"/>
                <w:szCs w:val="18"/>
                <w:lang w:val="it-IT"/>
              </w:rPr>
              <w:t xml:space="preserve">Në fund të vitit 2017, prevalenca e hiperglicemisë të ulet me 5%, </w:t>
            </w:r>
            <w:r w:rsidRPr="007B1F1F">
              <w:rPr>
                <w:sz w:val="18"/>
                <w:szCs w:val="18"/>
                <w:lang w:val="it-IT"/>
              </w:rPr>
              <w:lastRenderedPageBreak/>
              <w:t xml:space="preserve">ndërsa prevalenca e hipertensionit arterial të ulet me 10%. </w:t>
            </w:r>
          </w:p>
        </w:tc>
        <w:tc>
          <w:tcPr>
            <w:tcW w:w="1800" w:type="dxa"/>
          </w:tcPr>
          <w:p w:rsidR="00CB11AE" w:rsidRPr="00450E79" w:rsidRDefault="007B1F1F" w:rsidP="00CB11AE">
            <w:pPr>
              <w:rPr>
                <w:sz w:val="18"/>
                <w:szCs w:val="18"/>
                <w:lang w:val="it-IT"/>
              </w:rPr>
            </w:pPr>
            <w:r w:rsidRPr="007B1F1F">
              <w:rPr>
                <w:sz w:val="18"/>
                <w:szCs w:val="18"/>
                <w:lang w:val="it-IT"/>
              </w:rPr>
              <w:lastRenderedPageBreak/>
              <w:t>Në fund të vitit 2020, të rritet me 10% niveli i diagnostikimit të hershëm të kancerit të gjirit dhe qafës së mitrës.</w:t>
            </w:r>
          </w:p>
          <w:p w:rsidR="00CB11AE" w:rsidRPr="00450E79" w:rsidRDefault="00CB11AE" w:rsidP="00CB11AE">
            <w:pPr>
              <w:rPr>
                <w:sz w:val="18"/>
                <w:szCs w:val="18"/>
                <w:lang w:val="it-IT"/>
              </w:rPr>
            </w:pPr>
          </w:p>
          <w:p w:rsidR="00CB11AE" w:rsidRPr="00450E79" w:rsidRDefault="007B1F1F" w:rsidP="00CB11AE">
            <w:pPr>
              <w:rPr>
                <w:sz w:val="18"/>
                <w:szCs w:val="18"/>
                <w:highlight w:val="yellow"/>
                <w:lang w:val="it-IT"/>
              </w:rPr>
            </w:pPr>
            <w:r w:rsidRPr="007B1F1F">
              <w:rPr>
                <w:sz w:val="18"/>
                <w:szCs w:val="18"/>
                <w:lang w:val="it-IT"/>
              </w:rPr>
              <w:t xml:space="preserve">Në fund të vitit 2020, prevalenca e hiperglicemisë të ulet me 10%, ndërsa prevalenca e hipertensionit arterial të ulet me </w:t>
            </w:r>
            <w:r w:rsidRPr="007B1F1F">
              <w:rPr>
                <w:sz w:val="18"/>
                <w:szCs w:val="18"/>
                <w:lang w:val="it-IT"/>
              </w:rPr>
              <w:lastRenderedPageBreak/>
              <w:t xml:space="preserve">15%.  </w:t>
            </w:r>
          </w:p>
        </w:tc>
        <w:tc>
          <w:tcPr>
            <w:tcW w:w="900" w:type="dxa"/>
          </w:tcPr>
          <w:p w:rsidR="00CB11AE" w:rsidRPr="00CB11AE" w:rsidRDefault="00CB11AE" w:rsidP="00CB11AE">
            <w:pPr>
              <w:rPr>
                <w:sz w:val="18"/>
                <w:szCs w:val="18"/>
              </w:rPr>
            </w:pPr>
            <w:r w:rsidRPr="00CB11AE">
              <w:rPr>
                <w:sz w:val="18"/>
                <w:szCs w:val="18"/>
              </w:rPr>
              <w:lastRenderedPageBreak/>
              <w:t>MSH</w:t>
            </w:r>
          </w:p>
          <w:p w:rsidR="00CB11AE" w:rsidRPr="00CB11AE" w:rsidRDefault="00CB11AE" w:rsidP="00CB11AE">
            <w:pPr>
              <w:rPr>
                <w:sz w:val="18"/>
                <w:szCs w:val="18"/>
              </w:rPr>
            </w:pPr>
            <w:r w:rsidRPr="00CB11AE">
              <w:rPr>
                <w:sz w:val="18"/>
                <w:szCs w:val="18"/>
              </w:rPr>
              <w:t>ISHP</w:t>
            </w:r>
          </w:p>
          <w:p w:rsidR="00CB11AE" w:rsidRPr="00CB11AE" w:rsidRDefault="00CB11AE" w:rsidP="00CB11AE">
            <w:pPr>
              <w:rPr>
                <w:sz w:val="18"/>
                <w:szCs w:val="18"/>
              </w:rPr>
            </w:pPr>
          </w:p>
        </w:tc>
        <w:tc>
          <w:tcPr>
            <w:tcW w:w="900" w:type="dxa"/>
          </w:tcPr>
          <w:p w:rsidR="00CB11AE" w:rsidRPr="00CB11AE" w:rsidRDefault="00CB11AE" w:rsidP="00CB11AE">
            <w:pPr>
              <w:rPr>
                <w:sz w:val="18"/>
                <w:szCs w:val="18"/>
              </w:rPr>
            </w:pPr>
            <w:r w:rsidRPr="00CB11AE">
              <w:rPr>
                <w:sz w:val="18"/>
                <w:szCs w:val="18"/>
              </w:rPr>
              <w:t>MSH</w:t>
            </w:r>
          </w:p>
        </w:tc>
        <w:tc>
          <w:tcPr>
            <w:tcW w:w="655" w:type="dxa"/>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r w:rsidRPr="00CB11AE">
              <w:rPr>
                <w:sz w:val="18"/>
                <w:szCs w:val="18"/>
              </w:rPr>
              <w:t>Çdo vit</w:t>
            </w:r>
          </w:p>
        </w:tc>
        <w:tc>
          <w:tcPr>
            <w:tcW w:w="567" w:type="dxa"/>
          </w:tcPr>
          <w:p w:rsidR="00CB11AE" w:rsidRPr="00CB11AE" w:rsidRDefault="00CB11AE" w:rsidP="00CB11AE">
            <w:pPr>
              <w:rPr>
                <w:sz w:val="18"/>
                <w:szCs w:val="18"/>
              </w:rPr>
            </w:pPr>
            <w:r w:rsidRPr="00CB11AE">
              <w:rPr>
                <w:sz w:val="18"/>
                <w:szCs w:val="18"/>
              </w:rPr>
              <w:t>Deri në 2020</w:t>
            </w:r>
          </w:p>
        </w:tc>
        <w:tc>
          <w:tcPr>
            <w:tcW w:w="708" w:type="dxa"/>
          </w:tcPr>
          <w:p w:rsidR="00CB11AE" w:rsidRPr="00CB11AE" w:rsidRDefault="00CB11AE" w:rsidP="00CB11AE">
            <w:pPr>
              <w:rPr>
                <w:sz w:val="18"/>
                <w:szCs w:val="18"/>
              </w:rPr>
            </w:pPr>
            <w:r w:rsidRPr="00CB11AE">
              <w:rPr>
                <w:sz w:val="18"/>
                <w:szCs w:val="18"/>
              </w:rPr>
              <w:t>80</w:t>
            </w:r>
          </w:p>
        </w:tc>
        <w:tc>
          <w:tcPr>
            <w:tcW w:w="709" w:type="dxa"/>
          </w:tcPr>
          <w:p w:rsidR="00CB11AE" w:rsidRPr="00CB11AE" w:rsidRDefault="00CB11AE" w:rsidP="00CB11AE">
            <w:pPr>
              <w:rPr>
                <w:sz w:val="18"/>
                <w:szCs w:val="18"/>
              </w:rPr>
            </w:pPr>
            <w:r w:rsidRPr="00CB11AE">
              <w:rPr>
                <w:sz w:val="18"/>
                <w:szCs w:val="18"/>
              </w:rPr>
              <w:t>20</w:t>
            </w:r>
          </w:p>
        </w:tc>
        <w:tc>
          <w:tcPr>
            <w:tcW w:w="567" w:type="dxa"/>
          </w:tcPr>
          <w:p w:rsidR="00CB11AE" w:rsidRPr="00CB11AE" w:rsidRDefault="00CB11AE" w:rsidP="00CB11AE">
            <w:pPr>
              <w:rPr>
                <w:sz w:val="18"/>
                <w:szCs w:val="18"/>
              </w:rPr>
            </w:pPr>
            <w:r w:rsidRPr="00CB11AE">
              <w:rPr>
                <w:sz w:val="18"/>
                <w:szCs w:val="18"/>
              </w:rPr>
              <w:t>20</w:t>
            </w:r>
          </w:p>
        </w:tc>
        <w:tc>
          <w:tcPr>
            <w:tcW w:w="699" w:type="dxa"/>
          </w:tcPr>
          <w:p w:rsidR="00CB11AE" w:rsidRPr="00CB11AE" w:rsidRDefault="00CB11AE" w:rsidP="00CB11AE">
            <w:pPr>
              <w:rPr>
                <w:sz w:val="18"/>
                <w:szCs w:val="18"/>
              </w:rPr>
            </w:pPr>
            <w:r w:rsidRPr="00CB11AE">
              <w:rPr>
                <w:sz w:val="18"/>
                <w:szCs w:val="18"/>
              </w:rPr>
              <w:t>120</w:t>
            </w:r>
          </w:p>
        </w:tc>
      </w:tr>
      <w:tr w:rsidR="00CB11AE" w:rsidRPr="00CB11AE" w:rsidTr="00CB11AE">
        <w:trPr>
          <w:jc w:val="center"/>
        </w:trPr>
        <w:tc>
          <w:tcPr>
            <w:tcW w:w="536" w:type="dxa"/>
          </w:tcPr>
          <w:p w:rsidR="00CB11AE" w:rsidRPr="00CB11AE" w:rsidRDefault="00CB11AE" w:rsidP="00CB11AE">
            <w:pPr>
              <w:rPr>
                <w:sz w:val="16"/>
                <w:szCs w:val="16"/>
              </w:rPr>
            </w:pPr>
            <w:r w:rsidRPr="00CB11AE">
              <w:rPr>
                <w:sz w:val="16"/>
                <w:szCs w:val="16"/>
              </w:rPr>
              <w:lastRenderedPageBreak/>
              <w:t>1.4.2</w:t>
            </w:r>
          </w:p>
        </w:tc>
        <w:tc>
          <w:tcPr>
            <w:tcW w:w="2992" w:type="dxa"/>
            <w:gridSpan w:val="2"/>
          </w:tcPr>
          <w:p w:rsidR="00CB11AE" w:rsidRPr="00450E79" w:rsidRDefault="007D5B33" w:rsidP="00CB11AE">
            <w:pPr>
              <w:rPr>
                <w:sz w:val="18"/>
                <w:szCs w:val="18"/>
                <w:lang w:val="it-IT"/>
              </w:rPr>
            </w:pPr>
            <w:r w:rsidRPr="007D5B33">
              <w:rPr>
                <w:sz w:val="18"/>
                <w:szCs w:val="18"/>
                <w:lang w:val="it-IT"/>
              </w:rPr>
              <w:t>Zbatimi i dokumentave strategjike, programeve dhe planeve te punes si me poshte:</w:t>
            </w:r>
          </w:p>
          <w:p w:rsidR="00CB11AE" w:rsidRPr="004201EC" w:rsidRDefault="00B802D5" w:rsidP="00CB11AE">
            <w:pPr>
              <w:numPr>
                <w:ilvl w:val="0"/>
                <w:numId w:val="52"/>
              </w:numPr>
              <w:pBdr>
                <w:right w:val="single" w:sz="4" w:space="0" w:color="auto"/>
              </w:pBdr>
              <w:shd w:val="clear" w:color="000000" w:fill="FFFFFF"/>
              <w:spacing w:before="100" w:beforeAutospacing="1" w:after="0" w:afterAutospacing="1" w:line="240" w:lineRule="auto"/>
              <w:ind w:left="454" w:hanging="270"/>
              <w:textAlignment w:val="center"/>
              <w:rPr>
                <w:rFonts w:asciiTheme="minorHAnsi" w:hAnsiTheme="minorHAnsi" w:cstheme="minorHAnsi"/>
                <w:sz w:val="18"/>
                <w:szCs w:val="18"/>
                <w:lang w:val="sq-AL" w:eastAsia="sq-AL"/>
              </w:rPr>
            </w:pPr>
            <w:r w:rsidRPr="00B802D5">
              <w:rPr>
                <w:rFonts w:asciiTheme="minorHAnsi" w:hAnsiTheme="minorHAnsi" w:cstheme="minorHAnsi"/>
                <w:sz w:val="18"/>
                <w:szCs w:val="18"/>
                <w:lang w:val="sq-AL" w:eastAsia="sq-AL"/>
              </w:rPr>
              <w:t xml:space="preserve">Programi Kombetar per Parandalimin dhe Kontrollin e Semundjeve jo te transmetueshme 2016-2020 (draft);  </w:t>
            </w:r>
          </w:p>
          <w:p w:rsidR="00CB11AE" w:rsidRPr="004201EC" w:rsidRDefault="00B802D5" w:rsidP="00CB11AE">
            <w:pPr>
              <w:numPr>
                <w:ilvl w:val="0"/>
                <w:numId w:val="52"/>
              </w:numPr>
              <w:pBdr>
                <w:right w:val="single" w:sz="4" w:space="0" w:color="auto"/>
              </w:pBdr>
              <w:shd w:val="clear" w:color="000000" w:fill="FFFFFF"/>
              <w:spacing w:before="100" w:beforeAutospacing="1" w:after="0" w:afterAutospacing="1" w:line="240" w:lineRule="auto"/>
              <w:ind w:left="454" w:hanging="270"/>
              <w:textAlignment w:val="center"/>
              <w:rPr>
                <w:rFonts w:asciiTheme="minorHAnsi" w:hAnsiTheme="minorHAnsi" w:cstheme="minorHAnsi"/>
                <w:sz w:val="18"/>
                <w:szCs w:val="18"/>
                <w:lang w:val="sq-AL" w:eastAsia="sq-AL"/>
              </w:rPr>
            </w:pPr>
            <w:r w:rsidRPr="00B802D5">
              <w:rPr>
                <w:rFonts w:asciiTheme="minorHAnsi" w:hAnsiTheme="minorHAnsi" w:cstheme="minorHAnsi"/>
                <w:sz w:val="18"/>
                <w:szCs w:val="18"/>
                <w:lang w:val="sq-AL" w:eastAsia="sq-AL"/>
              </w:rPr>
              <w:t xml:space="preserve">Buxheti Afat-mesem i Rishikuar (2017-2019); </w:t>
            </w:r>
          </w:p>
          <w:p w:rsidR="00CB11AE" w:rsidRPr="004201EC" w:rsidRDefault="00B802D5" w:rsidP="00CB11AE">
            <w:pPr>
              <w:numPr>
                <w:ilvl w:val="0"/>
                <w:numId w:val="52"/>
              </w:numPr>
              <w:pBdr>
                <w:right w:val="single" w:sz="4" w:space="0" w:color="auto"/>
              </w:pBdr>
              <w:shd w:val="clear" w:color="000000" w:fill="FFFFFF"/>
              <w:spacing w:before="100" w:beforeAutospacing="1" w:after="0" w:afterAutospacing="1" w:line="240" w:lineRule="auto"/>
              <w:ind w:left="454" w:hanging="270"/>
              <w:textAlignment w:val="center"/>
              <w:rPr>
                <w:rFonts w:asciiTheme="minorHAnsi" w:hAnsiTheme="minorHAnsi" w:cstheme="minorHAnsi"/>
                <w:sz w:val="18"/>
                <w:szCs w:val="18"/>
                <w:lang w:val="sq-AL" w:eastAsia="sq-AL"/>
              </w:rPr>
            </w:pPr>
            <w:r w:rsidRPr="00B802D5">
              <w:rPr>
                <w:rFonts w:asciiTheme="minorHAnsi" w:hAnsiTheme="minorHAnsi" w:cstheme="minorHAnsi"/>
                <w:sz w:val="18"/>
                <w:szCs w:val="18"/>
                <w:lang w:val="sq-AL" w:eastAsia="sq-AL"/>
              </w:rPr>
              <w:t>Plani i Racionalizimit te Spitaleve (Banka Boterore);</w:t>
            </w:r>
          </w:p>
          <w:p w:rsidR="00CB11AE" w:rsidRPr="00CB11AE" w:rsidRDefault="00B802D5" w:rsidP="00CB11AE">
            <w:pPr>
              <w:numPr>
                <w:ilvl w:val="0"/>
                <w:numId w:val="52"/>
              </w:numPr>
              <w:spacing w:after="0" w:line="240" w:lineRule="auto"/>
              <w:ind w:left="454" w:hanging="270"/>
              <w:rPr>
                <w:rFonts w:ascii="Times New Roman" w:hAnsi="Times New Roman"/>
                <w:sz w:val="18"/>
                <w:szCs w:val="18"/>
                <w:lang w:val="sq-AL" w:eastAsia="sq-AL"/>
              </w:rPr>
            </w:pPr>
            <w:r w:rsidRPr="00B802D5">
              <w:rPr>
                <w:rFonts w:asciiTheme="minorHAnsi" w:hAnsiTheme="minorHAnsi" w:cstheme="minorHAnsi"/>
                <w:sz w:val="18"/>
                <w:szCs w:val="18"/>
                <w:lang w:val="sq-AL" w:eastAsia="sq-AL"/>
              </w:rPr>
              <w:t>Plani Kombetar per Integrimin Europian 2015-2020.</w:t>
            </w:r>
          </w:p>
        </w:tc>
        <w:tc>
          <w:tcPr>
            <w:tcW w:w="1710" w:type="dxa"/>
          </w:tcPr>
          <w:p w:rsidR="00CB11AE" w:rsidRPr="00450E79" w:rsidRDefault="007D5B33" w:rsidP="00CB11AE">
            <w:pPr>
              <w:rPr>
                <w:sz w:val="18"/>
                <w:szCs w:val="18"/>
                <w:lang w:val="it-IT"/>
              </w:rPr>
            </w:pPr>
            <w:r w:rsidRPr="007D5B33">
              <w:rPr>
                <w:sz w:val="18"/>
                <w:szCs w:val="18"/>
                <w:lang w:val="it-IT"/>
              </w:rPr>
              <w:t xml:space="preserve">Hartimi dhe miratimi i dokumentave strategjike. </w:t>
            </w:r>
          </w:p>
        </w:tc>
        <w:tc>
          <w:tcPr>
            <w:tcW w:w="1710" w:type="dxa"/>
          </w:tcPr>
          <w:p w:rsidR="00CB11AE" w:rsidRPr="00CB11AE" w:rsidRDefault="00CB11AE" w:rsidP="00CB11AE">
            <w:pPr>
              <w:rPr>
                <w:sz w:val="18"/>
                <w:szCs w:val="18"/>
              </w:rPr>
            </w:pPr>
            <w:r w:rsidRPr="00CB11AE">
              <w:rPr>
                <w:sz w:val="18"/>
                <w:szCs w:val="18"/>
              </w:rPr>
              <w:t xml:space="preserve">Disa dokumente strategjike janë hartuar ose janë në proces e sipër.  </w:t>
            </w:r>
          </w:p>
        </w:tc>
        <w:tc>
          <w:tcPr>
            <w:tcW w:w="1620" w:type="dxa"/>
          </w:tcPr>
          <w:p w:rsidR="00CB11AE" w:rsidRPr="00CB11AE" w:rsidRDefault="00CB11AE" w:rsidP="00CB11AE">
            <w:pPr>
              <w:rPr>
                <w:sz w:val="18"/>
                <w:szCs w:val="18"/>
                <w:highlight w:val="yellow"/>
              </w:rPr>
            </w:pPr>
            <w:r w:rsidRPr="00CB11AE">
              <w:rPr>
                <w:sz w:val="18"/>
                <w:szCs w:val="18"/>
              </w:rPr>
              <w:t>Në fund të vitit 2017, të jetë miratuar dhe të ketë filluar zbatimi i Programit Kombetar per Parandalimin dhe Kontrollin e Semundjeve jo te transmetueshme 2016-2020.</w:t>
            </w:r>
          </w:p>
        </w:tc>
        <w:tc>
          <w:tcPr>
            <w:tcW w:w="1800" w:type="dxa"/>
          </w:tcPr>
          <w:p w:rsidR="00CB11AE" w:rsidRPr="00CB11AE" w:rsidRDefault="00CB11AE" w:rsidP="00CB11AE">
            <w:pPr>
              <w:rPr>
                <w:sz w:val="18"/>
                <w:szCs w:val="18"/>
              </w:rPr>
            </w:pPr>
            <w:r w:rsidRPr="00CB11AE">
              <w:rPr>
                <w:sz w:val="18"/>
                <w:szCs w:val="18"/>
              </w:rPr>
              <w:t xml:space="preserve">Në fund të vitit 2020, të bëhet vlerësimi i Programit Kombetar per Parandalimin dhe Kontrollin e Semundjeve jo te transmetueshme 2016-2020.  </w:t>
            </w:r>
          </w:p>
          <w:p w:rsidR="00CB11AE" w:rsidRPr="00CB11AE" w:rsidRDefault="00CB11AE" w:rsidP="00CB11AE">
            <w:pPr>
              <w:rPr>
                <w:sz w:val="18"/>
                <w:szCs w:val="18"/>
              </w:rPr>
            </w:pPr>
          </w:p>
          <w:p w:rsidR="00CB11AE" w:rsidRPr="00CB11AE" w:rsidRDefault="00CB11AE" w:rsidP="00CB11AE">
            <w:pPr>
              <w:rPr>
                <w:sz w:val="18"/>
                <w:szCs w:val="18"/>
              </w:rPr>
            </w:pPr>
            <w:r w:rsidRPr="00CB11AE">
              <w:rPr>
                <w:sz w:val="18"/>
                <w:szCs w:val="18"/>
              </w:rPr>
              <w:t>Në fund të vitit 2020, të bëhet vlerësimi i Planit Kombetar per Integrimin Europian 2015-2020.</w:t>
            </w:r>
          </w:p>
        </w:tc>
        <w:tc>
          <w:tcPr>
            <w:tcW w:w="900" w:type="dxa"/>
          </w:tcPr>
          <w:p w:rsidR="00CB11AE" w:rsidRPr="00CB11AE" w:rsidRDefault="00CB11AE" w:rsidP="00CB11AE">
            <w:pPr>
              <w:rPr>
                <w:sz w:val="18"/>
                <w:szCs w:val="18"/>
              </w:rPr>
            </w:pPr>
            <w:r w:rsidRPr="00CB11AE">
              <w:rPr>
                <w:sz w:val="18"/>
                <w:szCs w:val="18"/>
              </w:rPr>
              <w:t>MSH</w:t>
            </w:r>
          </w:p>
        </w:tc>
        <w:tc>
          <w:tcPr>
            <w:tcW w:w="900" w:type="dxa"/>
          </w:tcPr>
          <w:p w:rsidR="00CB11AE" w:rsidRPr="00CB11AE" w:rsidRDefault="00CB11AE" w:rsidP="00CB11AE">
            <w:pPr>
              <w:rPr>
                <w:sz w:val="18"/>
                <w:szCs w:val="18"/>
              </w:rPr>
            </w:pPr>
            <w:r w:rsidRPr="00CB11AE">
              <w:rPr>
                <w:sz w:val="18"/>
                <w:szCs w:val="18"/>
              </w:rPr>
              <w:t>MSH</w:t>
            </w:r>
          </w:p>
        </w:tc>
        <w:tc>
          <w:tcPr>
            <w:tcW w:w="655" w:type="dxa"/>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r w:rsidRPr="00CB11AE">
              <w:rPr>
                <w:sz w:val="18"/>
                <w:szCs w:val="18"/>
              </w:rPr>
              <w:t>Çdo vit</w:t>
            </w:r>
          </w:p>
        </w:tc>
        <w:tc>
          <w:tcPr>
            <w:tcW w:w="567" w:type="dxa"/>
          </w:tcPr>
          <w:p w:rsidR="00CB11AE" w:rsidRPr="00CB11AE" w:rsidRDefault="00CB11AE" w:rsidP="00CB11AE">
            <w:pPr>
              <w:rPr>
                <w:sz w:val="18"/>
                <w:szCs w:val="18"/>
              </w:rPr>
            </w:pPr>
            <w:r w:rsidRPr="00CB11AE">
              <w:rPr>
                <w:sz w:val="18"/>
                <w:szCs w:val="18"/>
              </w:rPr>
              <w:t>Deri në 2020</w:t>
            </w:r>
          </w:p>
        </w:tc>
        <w:tc>
          <w:tcPr>
            <w:tcW w:w="708" w:type="dxa"/>
          </w:tcPr>
          <w:p w:rsidR="00CB11AE" w:rsidRPr="00CB11AE" w:rsidRDefault="00CB11AE" w:rsidP="00CB11AE">
            <w:pPr>
              <w:rPr>
                <w:sz w:val="18"/>
                <w:szCs w:val="18"/>
              </w:rPr>
            </w:pPr>
          </w:p>
        </w:tc>
        <w:tc>
          <w:tcPr>
            <w:tcW w:w="709" w:type="dxa"/>
          </w:tcPr>
          <w:p w:rsidR="00CB11AE" w:rsidRPr="00CB11AE" w:rsidRDefault="00CB11AE" w:rsidP="00CB11AE">
            <w:pPr>
              <w:rPr>
                <w:sz w:val="18"/>
                <w:szCs w:val="18"/>
              </w:rPr>
            </w:pPr>
          </w:p>
        </w:tc>
        <w:tc>
          <w:tcPr>
            <w:tcW w:w="567" w:type="dxa"/>
          </w:tcPr>
          <w:p w:rsidR="00CB11AE" w:rsidRPr="00CB11AE" w:rsidRDefault="00CB11AE" w:rsidP="00CB11AE">
            <w:pPr>
              <w:rPr>
                <w:sz w:val="18"/>
                <w:szCs w:val="18"/>
              </w:rPr>
            </w:pPr>
          </w:p>
        </w:tc>
        <w:tc>
          <w:tcPr>
            <w:tcW w:w="699" w:type="dxa"/>
          </w:tcPr>
          <w:p w:rsidR="00CB11AE" w:rsidRPr="00CB11AE" w:rsidRDefault="00CB11AE" w:rsidP="00CB11AE">
            <w:pPr>
              <w:rPr>
                <w:sz w:val="18"/>
                <w:szCs w:val="18"/>
              </w:rPr>
            </w:pPr>
          </w:p>
        </w:tc>
      </w:tr>
    </w:tbl>
    <w:p w:rsidR="00CB11AE" w:rsidRPr="00CB11AE" w:rsidRDefault="00CB11AE" w:rsidP="00CB11AE"/>
    <w:p w:rsidR="00CB11AE" w:rsidRDefault="00CB11AE" w:rsidP="00CB11AE"/>
    <w:p w:rsidR="00F50A8B" w:rsidRPr="00CB11AE" w:rsidRDefault="00F50A8B" w:rsidP="00CB11A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1"/>
        <w:gridCol w:w="1332"/>
        <w:gridCol w:w="1263"/>
        <w:gridCol w:w="1263"/>
        <w:gridCol w:w="1258"/>
        <w:gridCol w:w="1220"/>
        <w:gridCol w:w="1192"/>
        <w:gridCol w:w="682"/>
        <w:gridCol w:w="682"/>
        <w:gridCol w:w="1142"/>
        <w:gridCol w:w="824"/>
        <w:gridCol w:w="694"/>
        <w:gridCol w:w="694"/>
        <w:gridCol w:w="694"/>
        <w:gridCol w:w="694"/>
      </w:tblGrid>
      <w:tr w:rsidR="00CB11AE" w:rsidRPr="00CB11AE" w:rsidTr="00CB11AE">
        <w:trPr>
          <w:jc w:val="center"/>
        </w:trPr>
        <w:tc>
          <w:tcPr>
            <w:tcW w:w="3136" w:type="dxa"/>
            <w:gridSpan w:val="3"/>
            <w:tcBorders>
              <w:right w:val="nil"/>
            </w:tcBorders>
            <w:shd w:val="clear" w:color="auto" w:fill="D9D9D9"/>
          </w:tcPr>
          <w:p w:rsidR="00CB11AE" w:rsidRPr="00CB11AE" w:rsidRDefault="00CB11AE" w:rsidP="00CB11AE">
            <w:pPr>
              <w:spacing w:before="60" w:after="60"/>
              <w:rPr>
                <w:rFonts w:ascii="Arial" w:hAnsi="Arial" w:cs="Arial"/>
                <w:b/>
              </w:rPr>
            </w:pPr>
            <w:r w:rsidRPr="00CB11AE">
              <w:rPr>
                <w:rFonts w:ascii="Arial" w:hAnsi="Arial"/>
                <w:b/>
              </w:rPr>
              <w:t xml:space="preserve">Objektivi 1.5: </w:t>
            </w:r>
          </w:p>
        </w:tc>
        <w:tc>
          <w:tcPr>
            <w:tcW w:w="10345" w:type="dxa"/>
            <w:gridSpan w:val="11"/>
            <w:tcBorders>
              <w:left w:val="nil"/>
            </w:tcBorders>
            <w:shd w:val="clear" w:color="auto" w:fill="D9D9D9"/>
          </w:tcPr>
          <w:p w:rsidR="00CB11AE" w:rsidRPr="00CB11AE" w:rsidRDefault="00CB11AE" w:rsidP="00CB11AE">
            <w:pPr>
              <w:spacing w:before="60" w:after="60"/>
              <w:rPr>
                <w:rFonts w:ascii="Arial" w:hAnsi="Arial" w:cs="Arial"/>
              </w:rPr>
            </w:pPr>
            <w:r w:rsidRPr="00CB11AE">
              <w:rPr>
                <w:rFonts w:ascii="Arial" w:hAnsi="Arial"/>
                <w:b/>
              </w:rPr>
              <w:t>Aksesi në rritje ndaj ndërhyrjeve parandaluese dhe të bazuara në popullatë në komunitet</w:t>
            </w:r>
          </w:p>
        </w:tc>
        <w:tc>
          <w:tcPr>
            <w:tcW w:w="694" w:type="dxa"/>
            <w:tcBorders>
              <w:left w:val="nil"/>
            </w:tcBorders>
            <w:shd w:val="clear" w:color="auto" w:fill="D9D9D9"/>
          </w:tcPr>
          <w:p w:rsidR="00CB11AE" w:rsidRPr="00CB11AE" w:rsidRDefault="00CB11AE" w:rsidP="00CB11AE">
            <w:pPr>
              <w:spacing w:before="60" w:after="60"/>
              <w:rPr>
                <w:rFonts w:ascii="Arial" w:hAnsi="Arial"/>
                <w:b/>
              </w:rPr>
            </w:pPr>
          </w:p>
        </w:tc>
      </w:tr>
      <w:tr w:rsidR="00CB11AE" w:rsidRPr="007033C6" w:rsidTr="00CB11AE">
        <w:trPr>
          <w:jc w:val="center"/>
        </w:trPr>
        <w:tc>
          <w:tcPr>
            <w:tcW w:w="3136" w:type="dxa"/>
            <w:gridSpan w:val="3"/>
            <w:tcBorders>
              <w:right w:val="nil"/>
            </w:tcBorders>
            <w:shd w:val="clear" w:color="auto" w:fill="D9D9D9"/>
          </w:tcPr>
          <w:p w:rsidR="00CB11AE" w:rsidRPr="00CB11AE" w:rsidRDefault="00CB11AE" w:rsidP="00CB11AE">
            <w:pPr>
              <w:spacing w:before="60" w:after="60"/>
              <w:rPr>
                <w:rFonts w:ascii="Arial" w:hAnsi="Arial" w:cs="Arial"/>
                <w:b/>
              </w:rPr>
            </w:pPr>
            <w:r w:rsidRPr="00CB11AE">
              <w:rPr>
                <w:rFonts w:ascii="Arial" w:hAnsi="Arial"/>
                <w:b/>
              </w:rPr>
              <w:t>Përshkrimi i objektivit:</w:t>
            </w:r>
          </w:p>
        </w:tc>
        <w:tc>
          <w:tcPr>
            <w:tcW w:w="10345" w:type="dxa"/>
            <w:gridSpan w:val="11"/>
            <w:tcBorders>
              <w:left w:val="nil"/>
            </w:tcBorders>
            <w:shd w:val="clear" w:color="auto" w:fill="D9D9D9"/>
          </w:tcPr>
          <w:p w:rsidR="00CB11AE" w:rsidRPr="00450E79" w:rsidRDefault="007D5B33" w:rsidP="00CB11AE">
            <w:pPr>
              <w:jc w:val="both"/>
              <w:rPr>
                <w:rFonts w:ascii="Arial" w:hAnsi="Arial" w:cs="Arial"/>
                <w:lang w:val="it-IT"/>
              </w:rPr>
            </w:pPr>
            <w:r w:rsidRPr="007D5B33">
              <w:rPr>
                <w:rFonts w:ascii="Arial" w:hAnsi="Arial" w:cs="Arial"/>
                <w:lang w:val="it-IT"/>
              </w:rPr>
              <w:t>Sigurimi i aksesit ne sherbimet parandaluese dhe atyre ne komunitet</w:t>
            </w:r>
          </w:p>
        </w:tc>
        <w:tc>
          <w:tcPr>
            <w:tcW w:w="694" w:type="dxa"/>
            <w:tcBorders>
              <w:left w:val="nil"/>
            </w:tcBorders>
            <w:shd w:val="clear" w:color="auto" w:fill="D9D9D9"/>
          </w:tcPr>
          <w:p w:rsidR="00CB11AE" w:rsidRPr="00450E79" w:rsidRDefault="00CB11AE" w:rsidP="00CB11AE">
            <w:pPr>
              <w:jc w:val="both"/>
              <w:rPr>
                <w:rFonts w:ascii="Arial" w:hAnsi="Arial" w:cs="Arial"/>
                <w:lang w:val="it-IT"/>
              </w:rPr>
            </w:pPr>
          </w:p>
        </w:tc>
      </w:tr>
      <w:tr w:rsidR="00CB11AE" w:rsidRPr="00CB11AE" w:rsidTr="00CB11AE">
        <w:trPr>
          <w:trHeight w:val="422"/>
          <w:jc w:val="center"/>
        </w:trPr>
        <w:tc>
          <w:tcPr>
            <w:tcW w:w="1873" w:type="dxa"/>
            <w:gridSpan w:val="2"/>
            <w:vMerge w:val="restart"/>
            <w:shd w:val="clear" w:color="auto" w:fill="D9D9D9"/>
          </w:tcPr>
          <w:p w:rsidR="00CB11AE" w:rsidRPr="00450E79" w:rsidRDefault="00CB11AE" w:rsidP="00CB11AE">
            <w:pPr>
              <w:jc w:val="center"/>
              <w:rPr>
                <w:b/>
                <w:sz w:val="18"/>
                <w:szCs w:val="18"/>
                <w:lang w:val="it-IT"/>
              </w:rPr>
            </w:pPr>
          </w:p>
          <w:p w:rsidR="00CB11AE" w:rsidRPr="00450E79" w:rsidRDefault="00CB11AE" w:rsidP="00CB11AE">
            <w:pPr>
              <w:jc w:val="center"/>
              <w:rPr>
                <w:b/>
                <w:sz w:val="18"/>
                <w:szCs w:val="18"/>
                <w:lang w:val="it-IT"/>
              </w:rPr>
            </w:pPr>
          </w:p>
          <w:p w:rsidR="00CB11AE" w:rsidRPr="00450E79" w:rsidRDefault="00CB11AE" w:rsidP="00CB11AE">
            <w:pPr>
              <w:jc w:val="center"/>
              <w:rPr>
                <w:b/>
                <w:sz w:val="18"/>
                <w:szCs w:val="18"/>
                <w:lang w:val="it-IT"/>
              </w:rPr>
            </w:pPr>
          </w:p>
          <w:p w:rsidR="00CB11AE" w:rsidRPr="00CB11AE" w:rsidRDefault="00CB11AE" w:rsidP="00CB11AE">
            <w:pPr>
              <w:jc w:val="center"/>
              <w:rPr>
                <w:b/>
                <w:sz w:val="18"/>
                <w:szCs w:val="18"/>
              </w:rPr>
            </w:pPr>
            <w:r w:rsidRPr="00CB11AE">
              <w:rPr>
                <w:b/>
                <w:sz w:val="18"/>
                <w:szCs w:val="18"/>
              </w:rPr>
              <w:t>Aktivitetet</w:t>
            </w:r>
          </w:p>
        </w:tc>
        <w:tc>
          <w:tcPr>
            <w:tcW w:w="2526" w:type="dxa"/>
            <w:gridSpan w:val="2"/>
            <w:vMerge w:val="restart"/>
            <w:shd w:val="clear" w:color="auto" w:fill="D9D9D9"/>
            <w:vAlign w:val="center"/>
          </w:tcPr>
          <w:p w:rsidR="00CB11AE" w:rsidRPr="00CB11AE" w:rsidRDefault="00CB11AE" w:rsidP="00CB11AE">
            <w:pPr>
              <w:jc w:val="center"/>
              <w:rPr>
                <w:b/>
                <w:sz w:val="18"/>
                <w:szCs w:val="18"/>
              </w:rPr>
            </w:pPr>
            <w:r w:rsidRPr="00CB11AE">
              <w:rPr>
                <w:b/>
                <w:sz w:val="18"/>
                <w:szCs w:val="18"/>
              </w:rPr>
              <w:lastRenderedPageBreak/>
              <w:t>Treguesit</w:t>
            </w:r>
          </w:p>
        </w:tc>
        <w:tc>
          <w:tcPr>
            <w:tcW w:w="1258" w:type="dxa"/>
            <w:vMerge w:val="restart"/>
            <w:shd w:val="clear" w:color="auto" w:fill="D9D9D9"/>
            <w:vAlign w:val="center"/>
          </w:tcPr>
          <w:p w:rsidR="00CB11AE" w:rsidRPr="00CB11AE" w:rsidRDefault="00CB11AE" w:rsidP="00CB11AE">
            <w:pPr>
              <w:jc w:val="center"/>
              <w:rPr>
                <w:rFonts w:ascii="Arial" w:hAnsi="Arial" w:cs="Arial"/>
              </w:rPr>
            </w:pPr>
            <w:r w:rsidRPr="00CB11AE">
              <w:rPr>
                <w:b/>
                <w:sz w:val="18"/>
                <w:szCs w:val="18"/>
              </w:rPr>
              <w:t xml:space="preserve">Baza e </w:t>
            </w:r>
            <w:r w:rsidRPr="00CB11AE">
              <w:rPr>
                <w:b/>
                <w:sz w:val="18"/>
                <w:szCs w:val="18"/>
              </w:rPr>
              <w:lastRenderedPageBreak/>
              <w:t>referimit</w:t>
            </w:r>
          </w:p>
        </w:tc>
        <w:tc>
          <w:tcPr>
            <w:tcW w:w="1220" w:type="dxa"/>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lastRenderedPageBreak/>
              <w:t xml:space="preserve">Objektivat </w:t>
            </w:r>
          </w:p>
          <w:p w:rsidR="00CB11AE" w:rsidRPr="00CB11AE" w:rsidRDefault="00CB11AE" w:rsidP="00CB11AE">
            <w:pPr>
              <w:ind w:left="113" w:right="113"/>
              <w:jc w:val="center"/>
              <w:rPr>
                <w:b/>
                <w:sz w:val="18"/>
                <w:szCs w:val="18"/>
              </w:rPr>
            </w:pPr>
            <w:r w:rsidRPr="00CB11AE">
              <w:rPr>
                <w:b/>
                <w:sz w:val="18"/>
                <w:szCs w:val="18"/>
              </w:rPr>
              <w:t>2017</w:t>
            </w:r>
          </w:p>
        </w:tc>
        <w:tc>
          <w:tcPr>
            <w:tcW w:w="1192" w:type="dxa"/>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 xml:space="preserve">Objektivat </w:t>
            </w:r>
          </w:p>
          <w:p w:rsidR="00CB11AE" w:rsidRPr="00CB11AE" w:rsidRDefault="00CB11AE" w:rsidP="00CB11AE">
            <w:pPr>
              <w:ind w:left="113" w:right="113"/>
              <w:jc w:val="center"/>
              <w:rPr>
                <w:b/>
                <w:sz w:val="18"/>
                <w:szCs w:val="18"/>
              </w:rPr>
            </w:pPr>
            <w:r w:rsidRPr="00CB11AE">
              <w:rPr>
                <w:b/>
                <w:sz w:val="18"/>
                <w:szCs w:val="18"/>
              </w:rPr>
              <w:t>2020</w:t>
            </w:r>
          </w:p>
        </w:tc>
        <w:tc>
          <w:tcPr>
            <w:tcW w:w="682" w:type="dxa"/>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Burimi i të dhënave</w:t>
            </w:r>
          </w:p>
        </w:tc>
        <w:tc>
          <w:tcPr>
            <w:tcW w:w="682" w:type="dxa"/>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Organi përgjegjës</w:t>
            </w:r>
          </w:p>
        </w:tc>
        <w:tc>
          <w:tcPr>
            <w:tcW w:w="1142" w:type="dxa"/>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Monitorimi</w:t>
            </w:r>
          </w:p>
          <w:p w:rsidR="00CB11AE" w:rsidRPr="00CB11AE" w:rsidRDefault="00CB11AE" w:rsidP="00CB11AE">
            <w:pPr>
              <w:ind w:left="113" w:right="113"/>
              <w:jc w:val="center"/>
              <w:rPr>
                <w:b/>
                <w:sz w:val="18"/>
                <w:szCs w:val="18"/>
              </w:rPr>
            </w:pPr>
            <w:r w:rsidRPr="00CB11AE">
              <w:rPr>
                <w:b/>
                <w:sz w:val="18"/>
                <w:szCs w:val="18"/>
              </w:rPr>
              <w:t>/raportimi</w:t>
            </w:r>
          </w:p>
        </w:tc>
        <w:tc>
          <w:tcPr>
            <w:tcW w:w="824" w:type="dxa"/>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Afati kohor</w:t>
            </w:r>
          </w:p>
        </w:tc>
        <w:tc>
          <w:tcPr>
            <w:tcW w:w="2082" w:type="dxa"/>
            <w:gridSpan w:val="3"/>
            <w:shd w:val="clear" w:color="auto" w:fill="D9D9D9"/>
            <w:vAlign w:val="center"/>
          </w:tcPr>
          <w:p w:rsidR="00CB11AE" w:rsidRPr="00CB11AE" w:rsidRDefault="00CB11AE" w:rsidP="00CB11AE">
            <w:pPr>
              <w:jc w:val="center"/>
              <w:rPr>
                <w:b/>
                <w:sz w:val="18"/>
                <w:szCs w:val="18"/>
              </w:rPr>
            </w:pPr>
            <w:r w:rsidRPr="00CB11AE">
              <w:rPr>
                <w:b/>
                <w:sz w:val="18"/>
                <w:szCs w:val="18"/>
              </w:rPr>
              <w:t>Buxheti</w:t>
            </w:r>
          </w:p>
        </w:tc>
        <w:tc>
          <w:tcPr>
            <w:tcW w:w="694" w:type="dxa"/>
            <w:shd w:val="clear" w:color="auto" w:fill="D9D9D9"/>
          </w:tcPr>
          <w:p w:rsidR="00CB11AE" w:rsidRPr="00CB11AE" w:rsidRDefault="00CB11AE" w:rsidP="00CB11AE">
            <w:pPr>
              <w:jc w:val="center"/>
              <w:rPr>
                <w:b/>
                <w:sz w:val="18"/>
                <w:szCs w:val="18"/>
              </w:rPr>
            </w:pPr>
          </w:p>
        </w:tc>
      </w:tr>
      <w:tr w:rsidR="00CB11AE" w:rsidRPr="00CB11AE" w:rsidTr="00CB11AE">
        <w:trPr>
          <w:trHeight w:val="1070"/>
          <w:jc w:val="center"/>
        </w:trPr>
        <w:tc>
          <w:tcPr>
            <w:tcW w:w="1873" w:type="dxa"/>
            <w:gridSpan w:val="2"/>
            <w:vMerge/>
            <w:shd w:val="clear" w:color="auto" w:fill="F2F2F2"/>
          </w:tcPr>
          <w:p w:rsidR="00CB11AE" w:rsidRPr="00CB11AE" w:rsidRDefault="00CB11AE" w:rsidP="00CB11AE">
            <w:pPr>
              <w:jc w:val="center"/>
              <w:rPr>
                <w:rFonts w:ascii="Arial Narrow" w:hAnsi="Arial Narrow"/>
                <w:b/>
                <w:sz w:val="20"/>
                <w:szCs w:val="20"/>
              </w:rPr>
            </w:pPr>
          </w:p>
        </w:tc>
        <w:tc>
          <w:tcPr>
            <w:tcW w:w="2526" w:type="dxa"/>
            <w:gridSpan w:val="2"/>
            <w:vMerge/>
            <w:shd w:val="clear" w:color="auto" w:fill="F2F2F2"/>
            <w:vAlign w:val="center"/>
          </w:tcPr>
          <w:p w:rsidR="00CB11AE" w:rsidRPr="00CB11AE" w:rsidRDefault="00CB11AE" w:rsidP="00CB11AE">
            <w:pPr>
              <w:jc w:val="center"/>
              <w:rPr>
                <w:rFonts w:ascii="Arial Narrow" w:hAnsi="Arial Narrow"/>
                <w:b/>
                <w:sz w:val="20"/>
                <w:szCs w:val="20"/>
              </w:rPr>
            </w:pPr>
          </w:p>
        </w:tc>
        <w:tc>
          <w:tcPr>
            <w:tcW w:w="1258" w:type="dxa"/>
            <w:vMerge/>
            <w:shd w:val="clear" w:color="auto" w:fill="F2F2F2"/>
            <w:vAlign w:val="center"/>
          </w:tcPr>
          <w:p w:rsidR="00CB11AE" w:rsidRPr="00CB11AE" w:rsidRDefault="00CB11AE" w:rsidP="00CB11AE">
            <w:pPr>
              <w:jc w:val="center"/>
              <w:rPr>
                <w:rFonts w:ascii="Arial Narrow" w:hAnsi="Arial Narrow"/>
                <w:b/>
                <w:sz w:val="20"/>
                <w:szCs w:val="20"/>
              </w:rPr>
            </w:pPr>
          </w:p>
        </w:tc>
        <w:tc>
          <w:tcPr>
            <w:tcW w:w="1220" w:type="dxa"/>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1192" w:type="dxa"/>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682" w:type="dxa"/>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682" w:type="dxa"/>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1142" w:type="dxa"/>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824" w:type="dxa"/>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694" w:type="dxa"/>
            <w:shd w:val="clear" w:color="auto" w:fill="D9D9D9"/>
            <w:textDirection w:val="btLr"/>
            <w:vAlign w:val="center"/>
          </w:tcPr>
          <w:p w:rsidR="00CB11AE" w:rsidRPr="00CB11AE" w:rsidRDefault="00CB11AE" w:rsidP="00CB11AE">
            <w:pPr>
              <w:ind w:left="113" w:right="113"/>
              <w:jc w:val="center"/>
              <w:rPr>
                <w:rFonts w:ascii="Arial Narrow" w:hAnsi="Arial Narrow"/>
                <w:b/>
                <w:sz w:val="20"/>
                <w:szCs w:val="20"/>
              </w:rPr>
            </w:pPr>
            <w:r w:rsidRPr="00CB11AE">
              <w:rPr>
                <w:rFonts w:ascii="Arial Narrow" w:hAnsi="Arial Narrow"/>
                <w:b/>
                <w:sz w:val="20"/>
              </w:rPr>
              <w:t>Qeveria e Shqipërisë</w:t>
            </w:r>
          </w:p>
        </w:tc>
        <w:tc>
          <w:tcPr>
            <w:tcW w:w="694" w:type="dxa"/>
            <w:shd w:val="clear" w:color="auto" w:fill="D9D9D9"/>
            <w:textDirection w:val="btLr"/>
            <w:vAlign w:val="center"/>
          </w:tcPr>
          <w:p w:rsidR="00CB11AE" w:rsidRPr="00CB11AE" w:rsidRDefault="00CB11AE" w:rsidP="00CB11AE">
            <w:pPr>
              <w:ind w:left="113" w:right="113"/>
              <w:jc w:val="center"/>
              <w:rPr>
                <w:rFonts w:ascii="Arial Narrow" w:hAnsi="Arial Narrow"/>
                <w:b/>
                <w:sz w:val="20"/>
                <w:szCs w:val="20"/>
              </w:rPr>
            </w:pPr>
            <w:r w:rsidRPr="00CB11AE">
              <w:rPr>
                <w:rFonts w:ascii="Arial Narrow" w:hAnsi="Arial Narrow"/>
                <w:b/>
                <w:sz w:val="20"/>
              </w:rPr>
              <w:t>Donatorët</w:t>
            </w:r>
          </w:p>
        </w:tc>
        <w:tc>
          <w:tcPr>
            <w:tcW w:w="694" w:type="dxa"/>
            <w:shd w:val="clear" w:color="auto" w:fill="D9D9D9"/>
            <w:textDirection w:val="btLr"/>
            <w:vAlign w:val="center"/>
          </w:tcPr>
          <w:p w:rsidR="00CB11AE" w:rsidRPr="00CB11AE" w:rsidRDefault="00CB11AE" w:rsidP="00CB11AE">
            <w:pPr>
              <w:ind w:left="113" w:right="113"/>
              <w:jc w:val="center"/>
              <w:rPr>
                <w:rFonts w:ascii="Arial Narrow" w:hAnsi="Arial Narrow"/>
                <w:b/>
                <w:sz w:val="20"/>
                <w:szCs w:val="20"/>
              </w:rPr>
            </w:pPr>
            <w:r w:rsidRPr="00CB11AE">
              <w:rPr>
                <w:rFonts w:ascii="Arial Narrow" w:hAnsi="Arial Narrow"/>
                <w:b/>
                <w:sz w:val="20"/>
                <w:szCs w:val="20"/>
              </w:rPr>
              <w:t>Pa mbuluar</w:t>
            </w:r>
          </w:p>
        </w:tc>
        <w:tc>
          <w:tcPr>
            <w:tcW w:w="694" w:type="dxa"/>
            <w:shd w:val="clear" w:color="auto" w:fill="D9D9D9"/>
            <w:textDirection w:val="btLr"/>
          </w:tcPr>
          <w:p w:rsidR="00CB11AE" w:rsidRPr="00CB11AE" w:rsidRDefault="00CB11AE" w:rsidP="00CB11AE">
            <w:pPr>
              <w:ind w:left="113" w:right="113"/>
              <w:jc w:val="center"/>
              <w:rPr>
                <w:rFonts w:ascii="Arial Narrow" w:hAnsi="Arial Narrow"/>
                <w:b/>
                <w:sz w:val="20"/>
              </w:rPr>
            </w:pPr>
            <w:r w:rsidRPr="00CB11AE">
              <w:rPr>
                <w:rFonts w:ascii="Arial Narrow" w:hAnsi="Arial Narrow"/>
                <w:b/>
                <w:sz w:val="20"/>
              </w:rPr>
              <w:t>Totali</w:t>
            </w:r>
          </w:p>
        </w:tc>
      </w:tr>
      <w:tr w:rsidR="00CB11AE" w:rsidRPr="00CB11AE" w:rsidTr="00CB11AE">
        <w:trPr>
          <w:jc w:val="center"/>
        </w:trPr>
        <w:tc>
          <w:tcPr>
            <w:tcW w:w="541" w:type="dxa"/>
          </w:tcPr>
          <w:p w:rsidR="00CB11AE" w:rsidRPr="00CB11AE" w:rsidRDefault="00CB11AE" w:rsidP="00CB11AE">
            <w:pPr>
              <w:rPr>
                <w:sz w:val="16"/>
                <w:szCs w:val="16"/>
              </w:rPr>
            </w:pPr>
            <w:r w:rsidRPr="00CB11AE">
              <w:rPr>
                <w:sz w:val="16"/>
                <w:szCs w:val="16"/>
              </w:rPr>
              <w:lastRenderedPageBreak/>
              <w:t>1.5.1</w:t>
            </w:r>
          </w:p>
        </w:tc>
        <w:tc>
          <w:tcPr>
            <w:tcW w:w="1332" w:type="dxa"/>
          </w:tcPr>
          <w:p w:rsidR="00CB11AE" w:rsidRPr="00CB11AE" w:rsidRDefault="00CB11AE" w:rsidP="00CB11AE">
            <w:pPr>
              <w:rPr>
                <w:sz w:val="18"/>
                <w:szCs w:val="18"/>
              </w:rPr>
            </w:pPr>
            <w:r w:rsidRPr="00CB11AE">
              <w:rPr>
                <w:sz w:val="18"/>
                <w:szCs w:val="18"/>
              </w:rPr>
              <w:t>Zgjerimi i gamës së ndërhyrjeve me bazë komunitare për përmirësimin e praktikave të ushqyerjes së foshnjave dhe fëmijëve dhe krijimin e mjediseve të përshtatshme për rritjen dhe zhvillimin e tyre</w:t>
            </w:r>
          </w:p>
        </w:tc>
        <w:tc>
          <w:tcPr>
            <w:tcW w:w="2526" w:type="dxa"/>
            <w:gridSpan w:val="2"/>
          </w:tcPr>
          <w:p w:rsidR="00CB11AE" w:rsidRPr="00CB11AE" w:rsidRDefault="00CB11AE" w:rsidP="00CB11AE">
            <w:pPr>
              <w:spacing w:after="120"/>
              <w:rPr>
                <w:sz w:val="18"/>
                <w:szCs w:val="18"/>
              </w:rPr>
            </w:pPr>
            <w:r w:rsidRPr="00CB11AE">
              <w:rPr>
                <w:sz w:val="18"/>
                <w:szCs w:val="18"/>
              </w:rPr>
              <w:t>Numri i ndërhyrjeve me bazë komunitare për përmirësimin e praktikave të ushqyerjes së foshnjave dhe fëmijëve dhe krijimin e mjediseve të përshtatshme për rritjen dhe zhvillimin e tyre</w:t>
            </w:r>
          </w:p>
        </w:tc>
        <w:tc>
          <w:tcPr>
            <w:tcW w:w="1258" w:type="dxa"/>
          </w:tcPr>
          <w:p w:rsidR="00CB11AE" w:rsidRPr="00CB11AE" w:rsidRDefault="00CB11AE" w:rsidP="00CB11AE">
            <w:pPr>
              <w:rPr>
                <w:sz w:val="18"/>
                <w:szCs w:val="18"/>
                <w:highlight w:val="yellow"/>
              </w:rPr>
            </w:pPr>
            <w:r w:rsidRPr="00CB11AE">
              <w:rPr>
                <w:sz w:val="18"/>
                <w:szCs w:val="18"/>
              </w:rPr>
              <w:t>Objektivat e paracaktuara ne Planin e Veprimit te Promocionit Shëndetësor, 2016-2010, dhe në Planin e Veprimit të Shëndetit Riprodhues 2016-2020</w:t>
            </w:r>
          </w:p>
        </w:tc>
        <w:tc>
          <w:tcPr>
            <w:tcW w:w="1220" w:type="dxa"/>
          </w:tcPr>
          <w:p w:rsidR="00CB11AE" w:rsidRPr="00CB11AE" w:rsidRDefault="00CB11AE" w:rsidP="00CB11AE">
            <w:pPr>
              <w:tabs>
                <w:tab w:val="left" w:pos="693"/>
              </w:tabs>
              <w:rPr>
                <w:sz w:val="18"/>
                <w:szCs w:val="18"/>
              </w:rPr>
            </w:pPr>
            <w:r w:rsidRPr="00CB11AE">
              <w:rPr>
                <w:sz w:val="18"/>
                <w:szCs w:val="18"/>
              </w:rPr>
              <w:t>Në fund të vitit 2017, do të jenë realizuar ndërhyrje me bazë komunitare në të paktën 3 qarqe të Shqipërisë</w:t>
            </w:r>
          </w:p>
        </w:tc>
        <w:tc>
          <w:tcPr>
            <w:tcW w:w="1192" w:type="dxa"/>
          </w:tcPr>
          <w:p w:rsidR="00CB11AE" w:rsidRPr="00CB11AE" w:rsidRDefault="00CB11AE" w:rsidP="00CB11AE">
            <w:pPr>
              <w:rPr>
                <w:sz w:val="18"/>
                <w:szCs w:val="18"/>
              </w:rPr>
            </w:pPr>
            <w:r w:rsidRPr="00CB11AE">
              <w:rPr>
                <w:sz w:val="18"/>
                <w:szCs w:val="18"/>
              </w:rPr>
              <w:t>Në fund të vitit 2020, do të jenë realizuar ndërhyrje me bazë komunitare në të gjitha qarqet e Shqipërisë</w:t>
            </w:r>
          </w:p>
        </w:tc>
        <w:tc>
          <w:tcPr>
            <w:tcW w:w="682" w:type="dxa"/>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r w:rsidRPr="00CB11AE">
              <w:rPr>
                <w:sz w:val="18"/>
                <w:szCs w:val="18"/>
              </w:rPr>
              <w:t>ISHP</w:t>
            </w:r>
          </w:p>
          <w:p w:rsidR="00CB11AE" w:rsidRPr="00CB11AE" w:rsidRDefault="00CB11AE" w:rsidP="00CB11AE">
            <w:pPr>
              <w:rPr>
                <w:sz w:val="18"/>
                <w:szCs w:val="18"/>
              </w:rPr>
            </w:pPr>
          </w:p>
        </w:tc>
        <w:tc>
          <w:tcPr>
            <w:tcW w:w="682" w:type="dxa"/>
          </w:tcPr>
          <w:p w:rsidR="00CB11AE" w:rsidRPr="00CB11AE" w:rsidRDefault="00CB11AE" w:rsidP="00CB11AE">
            <w:pPr>
              <w:rPr>
                <w:sz w:val="18"/>
                <w:szCs w:val="18"/>
              </w:rPr>
            </w:pPr>
            <w:r w:rsidRPr="00CB11AE">
              <w:rPr>
                <w:sz w:val="18"/>
                <w:szCs w:val="18"/>
              </w:rPr>
              <w:t>MSH</w:t>
            </w:r>
          </w:p>
        </w:tc>
        <w:tc>
          <w:tcPr>
            <w:tcW w:w="1142" w:type="dxa"/>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r w:rsidRPr="00CB11AE">
              <w:rPr>
                <w:sz w:val="18"/>
                <w:szCs w:val="18"/>
              </w:rPr>
              <w:t>Çdo vit</w:t>
            </w:r>
          </w:p>
        </w:tc>
        <w:tc>
          <w:tcPr>
            <w:tcW w:w="824" w:type="dxa"/>
          </w:tcPr>
          <w:p w:rsidR="00CB11AE" w:rsidRPr="00CB11AE" w:rsidRDefault="00CB11AE" w:rsidP="00CB11AE">
            <w:pPr>
              <w:rPr>
                <w:sz w:val="18"/>
                <w:szCs w:val="18"/>
              </w:rPr>
            </w:pPr>
            <w:r w:rsidRPr="00CB11AE">
              <w:rPr>
                <w:sz w:val="18"/>
                <w:szCs w:val="18"/>
              </w:rPr>
              <w:t>Deri në 2020</w:t>
            </w:r>
          </w:p>
        </w:tc>
        <w:tc>
          <w:tcPr>
            <w:tcW w:w="694" w:type="dxa"/>
          </w:tcPr>
          <w:p w:rsidR="00CB11AE" w:rsidRPr="00CB11AE" w:rsidRDefault="00CB11AE" w:rsidP="00CB11AE">
            <w:pPr>
              <w:rPr>
                <w:sz w:val="18"/>
                <w:szCs w:val="18"/>
              </w:rPr>
            </w:pPr>
            <w:r w:rsidRPr="00CB11AE">
              <w:rPr>
                <w:sz w:val="18"/>
                <w:szCs w:val="18"/>
              </w:rPr>
              <w:t>13</w:t>
            </w:r>
          </w:p>
        </w:tc>
        <w:tc>
          <w:tcPr>
            <w:tcW w:w="694" w:type="dxa"/>
          </w:tcPr>
          <w:p w:rsidR="00CB11AE" w:rsidRPr="00CB11AE" w:rsidRDefault="00CB11AE" w:rsidP="00CB11AE">
            <w:pPr>
              <w:rPr>
                <w:sz w:val="18"/>
                <w:szCs w:val="18"/>
              </w:rPr>
            </w:pPr>
            <w:r w:rsidRPr="00CB11AE">
              <w:rPr>
                <w:sz w:val="18"/>
                <w:szCs w:val="18"/>
              </w:rPr>
              <w:t>3</w:t>
            </w:r>
          </w:p>
        </w:tc>
        <w:tc>
          <w:tcPr>
            <w:tcW w:w="694" w:type="dxa"/>
          </w:tcPr>
          <w:p w:rsidR="00CB11AE" w:rsidRPr="00CB11AE" w:rsidRDefault="00CB11AE" w:rsidP="00CB11AE">
            <w:pPr>
              <w:rPr>
                <w:sz w:val="18"/>
                <w:szCs w:val="18"/>
              </w:rPr>
            </w:pPr>
            <w:r w:rsidRPr="00CB11AE">
              <w:rPr>
                <w:sz w:val="18"/>
                <w:szCs w:val="18"/>
              </w:rPr>
              <w:t>1</w:t>
            </w:r>
          </w:p>
        </w:tc>
        <w:tc>
          <w:tcPr>
            <w:tcW w:w="694" w:type="dxa"/>
          </w:tcPr>
          <w:p w:rsidR="00CB11AE" w:rsidRPr="00CB11AE" w:rsidRDefault="00CB11AE" w:rsidP="00CB11AE">
            <w:pPr>
              <w:rPr>
                <w:sz w:val="18"/>
                <w:szCs w:val="18"/>
              </w:rPr>
            </w:pPr>
            <w:r w:rsidRPr="00CB11AE">
              <w:rPr>
                <w:sz w:val="18"/>
                <w:szCs w:val="18"/>
              </w:rPr>
              <w:t>17</w:t>
            </w:r>
          </w:p>
        </w:tc>
      </w:tr>
      <w:tr w:rsidR="00CB11AE" w:rsidRPr="00CB11AE" w:rsidTr="00CB11AE">
        <w:trPr>
          <w:jc w:val="center"/>
        </w:trPr>
        <w:tc>
          <w:tcPr>
            <w:tcW w:w="541" w:type="dxa"/>
          </w:tcPr>
          <w:p w:rsidR="00CB11AE" w:rsidRPr="00CB11AE" w:rsidRDefault="00CB11AE" w:rsidP="00CB11AE">
            <w:pPr>
              <w:rPr>
                <w:sz w:val="16"/>
                <w:szCs w:val="16"/>
              </w:rPr>
            </w:pPr>
            <w:r w:rsidRPr="00CB11AE">
              <w:rPr>
                <w:sz w:val="16"/>
                <w:szCs w:val="16"/>
              </w:rPr>
              <w:t>1.5.2</w:t>
            </w:r>
          </w:p>
        </w:tc>
        <w:tc>
          <w:tcPr>
            <w:tcW w:w="1332" w:type="dxa"/>
          </w:tcPr>
          <w:p w:rsidR="00CB11AE" w:rsidRPr="00CB11AE" w:rsidRDefault="00CB11AE" w:rsidP="00CB11AE">
            <w:pPr>
              <w:rPr>
                <w:sz w:val="18"/>
                <w:szCs w:val="18"/>
                <w:highlight w:val="yellow"/>
              </w:rPr>
            </w:pPr>
            <w:r w:rsidRPr="00CB11AE">
              <w:rPr>
                <w:sz w:val="18"/>
                <w:szCs w:val="18"/>
              </w:rPr>
              <w:t>Hartimi i  “Strategjisë Kombëtare për Minimizimin e Dëmeve Alkool-lidhura” dhe Planit të saj të Veprimit (në proces hartimi)</w:t>
            </w:r>
          </w:p>
        </w:tc>
        <w:tc>
          <w:tcPr>
            <w:tcW w:w="2526" w:type="dxa"/>
            <w:gridSpan w:val="2"/>
          </w:tcPr>
          <w:p w:rsidR="00CB11AE" w:rsidRPr="00CB11AE" w:rsidRDefault="00CB11AE" w:rsidP="00CB11AE">
            <w:pPr>
              <w:spacing w:after="120"/>
              <w:rPr>
                <w:sz w:val="18"/>
                <w:szCs w:val="18"/>
                <w:highlight w:val="yellow"/>
              </w:rPr>
            </w:pPr>
            <w:r w:rsidRPr="00CB11AE">
              <w:rPr>
                <w:sz w:val="18"/>
                <w:szCs w:val="18"/>
              </w:rPr>
              <w:t>“Strategjia Kombëtare për Minimizimin e Dëmeve Alkool-lidhura” dhe Planit i Veprimit, të zhvilluara</w:t>
            </w:r>
          </w:p>
        </w:tc>
        <w:tc>
          <w:tcPr>
            <w:tcW w:w="1258" w:type="dxa"/>
          </w:tcPr>
          <w:p w:rsidR="00CB11AE" w:rsidRPr="00CB11AE" w:rsidRDefault="00CB11AE" w:rsidP="00CB11AE">
            <w:pPr>
              <w:rPr>
                <w:sz w:val="18"/>
                <w:szCs w:val="18"/>
                <w:highlight w:val="yellow"/>
              </w:rPr>
            </w:pPr>
            <w:r w:rsidRPr="00CB11AE">
              <w:rPr>
                <w:sz w:val="18"/>
                <w:szCs w:val="18"/>
              </w:rPr>
              <w:t>Objektivat e paracaktuara në Planin e Veprimit të Strategjisë Kombëtare për Minimizimin e Dëmeve Alkool-lidhura</w:t>
            </w:r>
          </w:p>
        </w:tc>
        <w:tc>
          <w:tcPr>
            <w:tcW w:w="1220" w:type="dxa"/>
          </w:tcPr>
          <w:p w:rsidR="00CB11AE" w:rsidRPr="00CB11AE" w:rsidRDefault="00CB11AE" w:rsidP="00CB11AE">
            <w:pPr>
              <w:tabs>
                <w:tab w:val="left" w:pos="693"/>
              </w:tabs>
              <w:rPr>
                <w:sz w:val="18"/>
                <w:szCs w:val="18"/>
                <w:highlight w:val="yellow"/>
              </w:rPr>
            </w:pPr>
            <w:r w:rsidRPr="00CB11AE">
              <w:rPr>
                <w:sz w:val="18"/>
                <w:szCs w:val="18"/>
              </w:rPr>
              <w:t>Në fund të vitit 2017, do të ketë filluar zbatimi i Strategjisë Kombëtare për Minimizimin e Dëmeve Alkool-lidhura</w:t>
            </w:r>
          </w:p>
        </w:tc>
        <w:tc>
          <w:tcPr>
            <w:tcW w:w="1192" w:type="dxa"/>
          </w:tcPr>
          <w:p w:rsidR="00CB11AE" w:rsidRPr="00CB11AE" w:rsidRDefault="00CB11AE" w:rsidP="00CB11AE">
            <w:pPr>
              <w:rPr>
                <w:sz w:val="18"/>
                <w:szCs w:val="18"/>
                <w:highlight w:val="yellow"/>
              </w:rPr>
            </w:pPr>
            <w:r w:rsidRPr="00CB11AE">
              <w:rPr>
                <w:sz w:val="18"/>
                <w:szCs w:val="18"/>
              </w:rPr>
              <w:t xml:space="preserve">Në fund të vitit 2020, Strategjia do të jetë zbatuar në masën 80% </w:t>
            </w:r>
          </w:p>
        </w:tc>
        <w:tc>
          <w:tcPr>
            <w:tcW w:w="682" w:type="dxa"/>
          </w:tcPr>
          <w:p w:rsidR="00CB11AE" w:rsidRPr="00CB11AE" w:rsidRDefault="00CB11AE" w:rsidP="00CB11AE">
            <w:pPr>
              <w:rPr>
                <w:sz w:val="18"/>
                <w:szCs w:val="18"/>
              </w:rPr>
            </w:pPr>
            <w:r w:rsidRPr="00CB11AE">
              <w:rPr>
                <w:sz w:val="18"/>
                <w:szCs w:val="18"/>
              </w:rPr>
              <w:t>MSH</w:t>
            </w:r>
          </w:p>
        </w:tc>
        <w:tc>
          <w:tcPr>
            <w:tcW w:w="682" w:type="dxa"/>
          </w:tcPr>
          <w:p w:rsidR="00CB11AE" w:rsidRPr="00CB11AE" w:rsidRDefault="00CB11AE" w:rsidP="00CB11AE">
            <w:pPr>
              <w:rPr>
                <w:sz w:val="18"/>
                <w:szCs w:val="18"/>
              </w:rPr>
            </w:pPr>
            <w:r w:rsidRPr="00CB11AE">
              <w:rPr>
                <w:sz w:val="18"/>
                <w:szCs w:val="18"/>
              </w:rPr>
              <w:t>MSH</w:t>
            </w:r>
          </w:p>
        </w:tc>
        <w:tc>
          <w:tcPr>
            <w:tcW w:w="1142" w:type="dxa"/>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r w:rsidRPr="00CB11AE">
              <w:rPr>
                <w:sz w:val="18"/>
                <w:szCs w:val="18"/>
              </w:rPr>
              <w:t>Çdo vit</w:t>
            </w:r>
          </w:p>
        </w:tc>
        <w:tc>
          <w:tcPr>
            <w:tcW w:w="824" w:type="dxa"/>
          </w:tcPr>
          <w:p w:rsidR="00CB11AE" w:rsidRPr="00CB11AE" w:rsidRDefault="00CB11AE" w:rsidP="00CB11AE">
            <w:pPr>
              <w:rPr>
                <w:sz w:val="18"/>
                <w:szCs w:val="18"/>
              </w:rPr>
            </w:pPr>
            <w:r w:rsidRPr="00CB11AE">
              <w:rPr>
                <w:sz w:val="18"/>
                <w:szCs w:val="18"/>
              </w:rPr>
              <w:t>Deri në 2020</w:t>
            </w:r>
          </w:p>
        </w:tc>
        <w:tc>
          <w:tcPr>
            <w:tcW w:w="694" w:type="dxa"/>
          </w:tcPr>
          <w:p w:rsidR="00CB11AE" w:rsidRPr="00CB11AE" w:rsidRDefault="00CB11AE" w:rsidP="00CB11AE">
            <w:pPr>
              <w:rPr>
                <w:sz w:val="18"/>
                <w:szCs w:val="18"/>
              </w:rPr>
            </w:pPr>
          </w:p>
        </w:tc>
        <w:tc>
          <w:tcPr>
            <w:tcW w:w="694" w:type="dxa"/>
          </w:tcPr>
          <w:p w:rsidR="00CB11AE" w:rsidRPr="00CB11AE" w:rsidRDefault="00CB11AE" w:rsidP="00CB11AE">
            <w:pPr>
              <w:rPr>
                <w:sz w:val="18"/>
                <w:szCs w:val="18"/>
              </w:rPr>
            </w:pPr>
          </w:p>
        </w:tc>
        <w:tc>
          <w:tcPr>
            <w:tcW w:w="694" w:type="dxa"/>
          </w:tcPr>
          <w:p w:rsidR="00CB11AE" w:rsidRPr="00CB11AE" w:rsidRDefault="00CB11AE" w:rsidP="00CB11AE">
            <w:pPr>
              <w:rPr>
                <w:sz w:val="18"/>
                <w:szCs w:val="18"/>
              </w:rPr>
            </w:pPr>
          </w:p>
        </w:tc>
        <w:tc>
          <w:tcPr>
            <w:tcW w:w="694" w:type="dxa"/>
          </w:tcPr>
          <w:p w:rsidR="00CB11AE" w:rsidRPr="00CB11AE" w:rsidRDefault="00CB11AE" w:rsidP="00CB11AE">
            <w:pPr>
              <w:rPr>
                <w:sz w:val="18"/>
                <w:szCs w:val="18"/>
              </w:rPr>
            </w:pPr>
          </w:p>
        </w:tc>
      </w:tr>
      <w:tr w:rsidR="00CB11AE" w:rsidRPr="00CB11AE" w:rsidTr="00CB11AE">
        <w:trPr>
          <w:jc w:val="center"/>
        </w:trPr>
        <w:tc>
          <w:tcPr>
            <w:tcW w:w="541" w:type="dxa"/>
          </w:tcPr>
          <w:p w:rsidR="00CB11AE" w:rsidRPr="00CB11AE" w:rsidRDefault="00CB11AE" w:rsidP="00CB11AE">
            <w:pPr>
              <w:rPr>
                <w:sz w:val="16"/>
                <w:szCs w:val="16"/>
              </w:rPr>
            </w:pPr>
            <w:r w:rsidRPr="00CB11AE">
              <w:rPr>
                <w:sz w:val="16"/>
                <w:szCs w:val="16"/>
              </w:rPr>
              <w:lastRenderedPageBreak/>
              <w:t>1.5.3</w:t>
            </w:r>
          </w:p>
        </w:tc>
        <w:tc>
          <w:tcPr>
            <w:tcW w:w="1332" w:type="dxa"/>
          </w:tcPr>
          <w:p w:rsidR="00CB11AE" w:rsidRPr="00951ED3" w:rsidRDefault="00B802D5" w:rsidP="00CB11AE">
            <w:pPr>
              <w:pBdr>
                <w:right w:val="single" w:sz="4" w:space="0" w:color="auto"/>
              </w:pBdr>
              <w:shd w:val="clear" w:color="000000" w:fill="FFFFFF"/>
              <w:spacing w:before="100" w:beforeAutospacing="1" w:after="0" w:afterAutospacing="1" w:line="240" w:lineRule="auto"/>
              <w:contextualSpacing/>
              <w:textAlignment w:val="center"/>
              <w:rPr>
                <w:rFonts w:asciiTheme="minorHAnsi" w:hAnsiTheme="minorHAnsi" w:cstheme="minorHAnsi"/>
                <w:sz w:val="18"/>
                <w:szCs w:val="18"/>
                <w:lang w:val="sq-AL" w:eastAsia="sq-AL"/>
              </w:rPr>
            </w:pPr>
            <w:r w:rsidRPr="00B802D5">
              <w:rPr>
                <w:rFonts w:asciiTheme="minorHAnsi" w:hAnsiTheme="minorHAnsi" w:cstheme="minorHAnsi"/>
                <w:sz w:val="18"/>
                <w:szCs w:val="18"/>
                <w:lang w:val="sq-AL" w:eastAsia="sq-AL"/>
              </w:rPr>
              <w:t xml:space="preserve">Zbatimi i Strategjise Kombetare dhe Plani i Veprimit per HIV/SIDA 2015-2019, lidhur me testimin vullnetar të HIV/AIDS </w:t>
            </w:r>
          </w:p>
          <w:p w:rsidR="00CB11AE" w:rsidRPr="00450E79" w:rsidRDefault="00CB11AE" w:rsidP="00CB11AE">
            <w:pPr>
              <w:rPr>
                <w:sz w:val="18"/>
                <w:szCs w:val="18"/>
                <w:highlight w:val="yellow"/>
                <w:lang w:val="it-IT"/>
              </w:rPr>
            </w:pPr>
          </w:p>
        </w:tc>
        <w:tc>
          <w:tcPr>
            <w:tcW w:w="2526" w:type="dxa"/>
            <w:gridSpan w:val="2"/>
          </w:tcPr>
          <w:p w:rsidR="00CB11AE" w:rsidRPr="00CB11AE" w:rsidRDefault="00CB11AE" w:rsidP="00CB11AE">
            <w:pPr>
              <w:spacing w:after="120"/>
              <w:rPr>
                <w:sz w:val="18"/>
                <w:szCs w:val="18"/>
                <w:highlight w:val="yellow"/>
              </w:rPr>
            </w:pPr>
            <w:r w:rsidRPr="00CB11AE">
              <w:rPr>
                <w:sz w:val="18"/>
                <w:szCs w:val="18"/>
              </w:rPr>
              <w:t>Numri i individëve që kryejnë testimin vullnetar për HIV-AIDS</w:t>
            </w:r>
          </w:p>
        </w:tc>
        <w:tc>
          <w:tcPr>
            <w:tcW w:w="1258" w:type="dxa"/>
          </w:tcPr>
          <w:p w:rsidR="00CB11AE" w:rsidRPr="00CB11AE" w:rsidRDefault="00CB11AE" w:rsidP="00CB11AE">
            <w:pPr>
              <w:rPr>
                <w:sz w:val="18"/>
                <w:szCs w:val="18"/>
                <w:highlight w:val="yellow"/>
              </w:rPr>
            </w:pPr>
            <w:r w:rsidRPr="00CB11AE">
              <w:rPr>
                <w:sz w:val="18"/>
                <w:szCs w:val="18"/>
              </w:rPr>
              <w:t>Objektivat e paracaktuara në Strategjine Kombëtare dhe Plani i Veprimit për HIV/SIDA 2015-2019 lidhur me testimin vullnetar për HIV-AIDS</w:t>
            </w:r>
          </w:p>
        </w:tc>
        <w:tc>
          <w:tcPr>
            <w:tcW w:w="1220" w:type="dxa"/>
          </w:tcPr>
          <w:p w:rsidR="00CB11AE" w:rsidRPr="00CB11AE" w:rsidRDefault="00CB11AE" w:rsidP="00CB11AE">
            <w:pPr>
              <w:tabs>
                <w:tab w:val="left" w:pos="693"/>
              </w:tabs>
              <w:rPr>
                <w:sz w:val="18"/>
                <w:szCs w:val="18"/>
                <w:highlight w:val="yellow"/>
              </w:rPr>
            </w:pPr>
            <w:r w:rsidRPr="00CB11AE">
              <w:rPr>
                <w:sz w:val="18"/>
                <w:szCs w:val="18"/>
              </w:rPr>
              <w:t>Në fund të vitit 2017, do të ketë filluar zbatimi i Strategjisë Kombëtare për Minimizimin e Dëmeve Alkool-lidhura</w:t>
            </w:r>
          </w:p>
        </w:tc>
        <w:tc>
          <w:tcPr>
            <w:tcW w:w="1192" w:type="dxa"/>
          </w:tcPr>
          <w:p w:rsidR="00CB11AE" w:rsidRPr="00CB11AE" w:rsidRDefault="00CB11AE" w:rsidP="00CB11AE">
            <w:pPr>
              <w:rPr>
                <w:sz w:val="18"/>
                <w:szCs w:val="18"/>
                <w:highlight w:val="yellow"/>
              </w:rPr>
            </w:pPr>
            <w:r w:rsidRPr="00CB11AE">
              <w:rPr>
                <w:sz w:val="18"/>
                <w:szCs w:val="18"/>
              </w:rPr>
              <w:t xml:space="preserve">Në fund të vitit 2020, zbatimi i Strategjisë do të rritje të individëve që kryejnë testimin vullnetar për HIV </w:t>
            </w:r>
          </w:p>
        </w:tc>
        <w:tc>
          <w:tcPr>
            <w:tcW w:w="682" w:type="dxa"/>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r w:rsidRPr="00CB11AE">
              <w:rPr>
                <w:sz w:val="18"/>
                <w:szCs w:val="18"/>
              </w:rPr>
              <w:t>ISHP</w:t>
            </w:r>
          </w:p>
          <w:p w:rsidR="00CB11AE" w:rsidRPr="00CB11AE" w:rsidRDefault="00CB11AE" w:rsidP="00CB11AE">
            <w:pPr>
              <w:rPr>
                <w:sz w:val="18"/>
                <w:szCs w:val="18"/>
              </w:rPr>
            </w:pPr>
            <w:r w:rsidRPr="00CB11AE">
              <w:rPr>
                <w:sz w:val="18"/>
                <w:szCs w:val="18"/>
              </w:rPr>
              <w:t>QSUT</w:t>
            </w:r>
          </w:p>
        </w:tc>
        <w:tc>
          <w:tcPr>
            <w:tcW w:w="682" w:type="dxa"/>
          </w:tcPr>
          <w:p w:rsidR="00CB11AE" w:rsidRPr="00CB11AE" w:rsidRDefault="00CB11AE" w:rsidP="00CB11AE">
            <w:pPr>
              <w:rPr>
                <w:sz w:val="18"/>
                <w:szCs w:val="18"/>
              </w:rPr>
            </w:pPr>
            <w:r w:rsidRPr="00CB11AE">
              <w:rPr>
                <w:sz w:val="18"/>
                <w:szCs w:val="18"/>
              </w:rPr>
              <w:t>MSH</w:t>
            </w:r>
          </w:p>
        </w:tc>
        <w:tc>
          <w:tcPr>
            <w:tcW w:w="1142" w:type="dxa"/>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r w:rsidRPr="00CB11AE">
              <w:rPr>
                <w:sz w:val="18"/>
                <w:szCs w:val="18"/>
              </w:rPr>
              <w:t>Çdo vit</w:t>
            </w:r>
          </w:p>
        </w:tc>
        <w:tc>
          <w:tcPr>
            <w:tcW w:w="824" w:type="dxa"/>
          </w:tcPr>
          <w:p w:rsidR="00CB11AE" w:rsidRPr="00CB11AE" w:rsidRDefault="00CB11AE" w:rsidP="00CB11AE">
            <w:pPr>
              <w:rPr>
                <w:sz w:val="18"/>
                <w:szCs w:val="18"/>
              </w:rPr>
            </w:pPr>
            <w:r w:rsidRPr="00CB11AE">
              <w:rPr>
                <w:sz w:val="18"/>
                <w:szCs w:val="18"/>
              </w:rPr>
              <w:t>Deri në 2020</w:t>
            </w:r>
          </w:p>
        </w:tc>
        <w:tc>
          <w:tcPr>
            <w:tcW w:w="694" w:type="dxa"/>
          </w:tcPr>
          <w:p w:rsidR="00CB11AE" w:rsidRPr="00CB11AE" w:rsidRDefault="00CB11AE" w:rsidP="00CB11AE">
            <w:pPr>
              <w:rPr>
                <w:sz w:val="18"/>
                <w:szCs w:val="18"/>
              </w:rPr>
            </w:pPr>
            <w:r w:rsidRPr="00CB11AE">
              <w:rPr>
                <w:sz w:val="18"/>
                <w:szCs w:val="18"/>
              </w:rPr>
              <w:t>19</w:t>
            </w:r>
          </w:p>
        </w:tc>
        <w:tc>
          <w:tcPr>
            <w:tcW w:w="694" w:type="dxa"/>
          </w:tcPr>
          <w:p w:rsidR="00CB11AE" w:rsidRPr="00CB11AE" w:rsidRDefault="00CB11AE" w:rsidP="00CB11AE">
            <w:pPr>
              <w:rPr>
                <w:sz w:val="18"/>
                <w:szCs w:val="18"/>
              </w:rPr>
            </w:pPr>
            <w:r w:rsidRPr="00CB11AE">
              <w:rPr>
                <w:sz w:val="18"/>
                <w:szCs w:val="18"/>
              </w:rPr>
              <w:t>400</w:t>
            </w:r>
          </w:p>
        </w:tc>
        <w:tc>
          <w:tcPr>
            <w:tcW w:w="694" w:type="dxa"/>
          </w:tcPr>
          <w:p w:rsidR="00CB11AE" w:rsidRPr="00CB11AE" w:rsidRDefault="00CB11AE" w:rsidP="00CB11AE">
            <w:pPr>
              <w:rPr>
                <w:sz w:val="18"/>
                <w:szCs w:val="18"/>
              </w:rPr>
            </w:pPr>
            <w:r w:rsidRPr="00CB11AE">
              <w:rPr>
                <w:sz w:val="18"/>
                <w:szCs w:val="18"/>
              </w:rPr>
              <w:t>1</w:t>
            </w:r>
          </w:p>
        </w:tc>
        <w:tc>
          <w:tcPr>
            <w:tcW w:w="694" w:type="dxa"/>
          </w:tcPr>
          <w:p w:rsidR="00CB11AE" w:rsidRPr="00CB11AE" w:rsidRDefault="00CB11AE" w:rsidP="00CB11AE">
            <w:pPr>
              <w:rPr>
                <w:sz w:val="18"/>
                <w:szCs w:val="18"/>
              </w:rPr>
            </w:pPr>
            <w:r w:rsidRPr="00CB11AE">
              <w:rPr>
                <w:sz w:val="18"/>
                <w:szCs w:val="18"/>
              </w:rPr>
              <w:t>420</w:t>
            </w:r>
          </w:p>
        </w:tc>
      </w:tr>
      <w:tr w:rsidR="00CB11AE" w:rsidRPr="00CB11AE" w:rsidTr="00CB11AE">
        <w:trPr>
          <w:jc w:val="center"/>
        </w:trPr>
        <w:tc>
          <w:tcPr>
            <w:tcW w:w="541" w:type="dxa"/>
          </w:tcPr>
          <w:p w:rsidR="00CB11AE" w:rsidRPr="00CB11AE" w:rsidRDefault="00CB11AE" w:rsidP="00CB11AE">
            <w:pPr>
              <w:rPr>
                <w:sz w:val="16"/>
                <w:szCs w:val="16"/>
              </w:rPr>
            </w:pPr>
            <w:r w:rsidRPr="00CB11AE">
              <w:rPr>
                <w:sz w:val="16"/>
                <w:szCs w:val="16"/>
              </w:rPr>
              <w:t xml:space="preserve">1.5.4 </w:t>
            </w:r>
          </w:p>
        </w:tc>
        <w:tc>
          <w:tcPr>
            <w:tcW w:w="1332" w:type="dxa"/>
          </w:tcPr>
          <w:p w:rsidR="00CB11AE" w:rsidRPr="00CB11AE" w:rsidRDefault="00CB11AE" w:rsidP="00CB11AE">
            <w:pPr>
              <w:rPr>
                <w:sz w:val="18"/>
                <w:szCs w:val="18"/>
              </w:rPr>
            </w:pPr>
            <w:r w:rsidRPr="00CB11AE">
              <w:rPr>
                <w:sz w:val="18"/>
                <w:szCs w:val="18"/>
              </w:rPr>
              <w:t>Ofrimi i shërbimeve të Promovimit të shëndetit Mendor në Shkolla</w:t>
            </w:r>
          </w:p>
        </w:tc>
        <w:tc>
          <w:tcPr>
            <w:tcW w:w="2526" w:type="dxa"/>
            <w:gridSpan w:val="2"/>
          </w:tcPr>
          <w:p w:rsidR="00CB11AE" w:rsidRPr="00CB11AE" w:rsidRDefault="00CB11AE" w:rsidP="00CB11AE">
            <w:pPr>
              <w:numPr>
                <w:ilvl w:val="0"/>
                <w:numId w:val="54"/>
              </w:numPr>
              <w:spacing w:after="120" w:line="240" w:lineRule="auto"/>
              <w:rPr>
                <w:sz w:val="18"/>
                <w:szCs w:val="18"/>
              </w:rPr>
            </w:pPr>
            <w:r w:rsidRPr="00CB11AE">
              <w:rPr>
                <w:sz w:val="18"/>
                <w:szCs w:val="18"/>
              </w:rPr>
              <w:t xml:space="preserve">Trajnimi në mënyrë periodike e stafit shëndetësor, psikosocial dhe arsimor mbi Shëndetin Mendor dhe aftësimi mbi mënyrën e identifikimit, menaxhimit dhe referimit të rasteve me probleme të shëndetit mendor </w:t>
            </w:r>
          </w:p>
          <w:p w:rsidR="00CB11AE" w:rsidRPr="00CB11AE" w:rsidRDefault="00CB11AE" w:rsidP="00CB11AE">
            <w:pPr>
              <w:numPr>
                <w:ilvl w:val="0"/>
                <w:numId w:val="54"/>
              </w:numPr>
              <w:spacing w:after="120" w:line="240" w:lineRule="auto"/>
              <w:rPr>
                <w:sz w:val="18"/>
                <w:szCs w:val="18"/>
              </w:rPr>
            </w:pPr>
            <w:r w:rsidRPr="00CB11AE">
              <w:rPr>
                <w:sz w:val="18"/>
                <w:szCs w:val="18"/>
              </w:rPr>
              <w:t>Organizmi i leksioneve dhe seminareve të hapura, si dhe aktivitete ndërgjegjësuese për shëndetin mendor me nxënësit në shkollat në nivel kombëtar, rajonal dhe lokal</w:t>
            </w:r>
          </w:p>
          <w:p w:rsidR="00CB11AE" w:rsidRPr="00CB11AE" w:rsidRDefault="00CB11AE" w:rsidP="00CB11AE">
            <w:pPr>
              <w:numPr>
                <w:ilvl w:val="0"/>
                <w:numId w:val="54"/>
              </w:numPr>
              <w:spacing w:after="120" w:line="240" w:lineRule="auto"/>
              <w:rPr>
                <w:sz w:val="18"/>
                <w:szCs w:val="18"/>
              </w:rPr>
            </w:pPr>
            <w:r w:rsidRPr="00CB11AE">
              <w:rPr>
                <w:sz w:val="18"/>
                <w:szCs w:val="18"/>
              </w:rPr>
              <w:t xml:space="preserve">Ngritja e </w:t>
            </w:r>
            <w:r w:rsidRPr="00CB11AE">
              <w:rPr>
                <w:sz w:val="18"/>
                <w:szCs w:val="18"/>
              </w:rPr>
              <w:lastRenderedPageBreak/>
              <w:t xml:space="preserve">programeve/ndërhyrjeve  parandaluese të shëndetit mendor nëshkollat në të gjitha qarqet e vendit  </w:t>
            </w:r>
          </w:p>
        </w:tc>
        <w:tc>
          <w:tcPr>
            <w:tcW w:w="1258" w:type="dxa"/>
          </w:tcPr>
          <w:p w:rsidR="00CB11AE" w:rsidRPr="00CB11AE" w:rsidRDefault="00CB11AE" w:rsidP="00CB11AE">
            <w:pPr>
              <w:rPr>
                <w:sz w:val="18"/>
                <w:szCs w:val="18"/>
              </w:rPr>
            </w:pPr>
            <w:r w:rsidRPr="00CB11AE">
              <w:rPr>
                <w:sz w:val="18"/>
                <w:szCs w:val="18"/>
              </w:rPr>
              <w:lastRenderedPageBreak/>
              <w:t>Plani i Veprimit për Zhvillimin e Shërbimeve të Shëndetit Mendor</w:t>
            </w:r>
          </w:p>
        </w:tc>
        <w:tc>
          <w:tcPr>
            <w:tcW w:w="1220" w:type="dxa"/>
          </w:tcPr>
          <w:p w:rsidR="00CB11AE" w:rsidRPr="00CB11AE" w:rsidRDefault="00CB11AE" w:rsidP="00CB11AE">
            <w:pPr>
              <w:tabs>
                <w:tab w:val="left" w:pos="693"/>
              </w:tabs>
              <w:rPr>
                <w:sz w:val="18"/>
                <w:szCs w:val="18"/>
              </w:rPr>
            </w:pPr>
            <w:r w:rsidRPr="00CB11AE">
              <w:rPr>
                <w:sz w:val="18"/>
                <w:szCs w:val="18"/>
              </w:rPr>
              <w:t xml:space="preserve">Në fund të vitit 2017, do të jenë organizuar të  paktën një trajnim me mjekët, infermierët, psikologët dhe punonjësit social të shkollave në çdo qark të vendit </w:t>
            </w:r>
          </w:p>
        </w:tc>
        <w:tc>
          <w:tcPr>
            <w:tcW w:w="1192" w:type="dxa"/>
          </w:tcPr>
          <w:p w:rsidR="00CB11AE" w:rsidRPr="00CB11AE" w:rsidRDefault="00CB11AE" w:rsidP="00CB11AE">
            <w:pPr>
              <w:rPr>
                <w:sz w:val="18"/>
                <w:szCs w:val="18"/>
              </w:rPr>
            </w:pPr>
            <w:r w:rsidRPr="00CB11AE">
              <w:rPr>
                <w:sz w:val="18"/>
                <w:szCs w:val="18"/>
              </w:rPr>
              <w:t xml:space="preserve">Trajnimi i stafit psikosocial, mjekësor dhe arsimor në të gjitha shkollat e vendit. </w:t>
            </w:r>
          </w:p>
        </w:tc>
        <w:tc>
          <w:tcPr>
            <w:tcW w:w="682" w:type="dxa"/>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r w:rsidRPr="00CB11AE">
              <w:rPr>
                <w:sz w:val="18"/>
                <w:szCs w:val="18"/>
              </w:rPr>
              <w:t>MA</w:t>
            </w:r>
          </w:p>
          <w:p w:rsidR="00CB11AE" w:rsidRPr="00CB11AE" w:rsidRDefault="00CB11AE" w:rsidP="00CB11AE">
            <w:pPr>
              <w:rPr>
                <w:sz w:val="18"/>
                <w:szCs w:val="18"/>
              </w:rPr>
            </w:pPr>
            <w:r w:rsidRPr="00CB11AE">
              <w:rPr>
                <w:sz w:val="18"/>
                <w:szCs w:val="18"/>
              </w:rPr>
              <w:t>ISHP</w:t>
            </w:r>
          </w:p>
          <w:p w:rsidR="00CB11AE" w:rsidRPr="00CB11AE" w:rsidRDefault="00CB11AE" w:rsidP="00CB11AE">
            <w:pPr>
              <w:rPr>
                <w:sz w:val="18"/>
                <w:szCs w:val="18"/>
              </w:rPr>
            </w:pPr>
            <w:r w:rsidRPr="00CB11AE">
              <w:rPr>
                <w:sz w:val="18"/>
                <w:szCs w:val="18"/>
              </w:rPr>
              <w:t>DRA</w:t>
            </w:r>
          </w:p>
        </w:tc>
        <w:tc>
          <w:tcPr>
            <w:tcW w:w="682" w:type="dxa"/>
          </w:tcPr>
          <w:p w:rsidR="00CB11AE" w:rsidRPr="00CB11AE" w:rsidRDefault="00CB11AE" w:rsidP="00CB11AE">
            <w:pPr>
              <w:rPr>
                <w:sz w:val="18"/>
                <w:szCs w:val="18"/>
              </w:rPr>
            </w:pPr>
            <w:r w:rsidRPr="00CB11AE">
              <w:rPr>
                <w:sz w:val="18"/>
                <w:szCs w:val="18"/>
              </w:rPr>
              <w:t>MSH</w:t>
            </w:r>
          </w:p>
        </w:tc>
        <w:tc>
          <w:tcPr>
            <w:tcW w:w="1142" w:type="dxa"/>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r w:rsidRPr="00CB11AE">
              <w:rPr>
                <w:sz w:val="18"/>
                <w:szCs w:val="18"/>
              </w:rPr>
              <w:t>Çdo vit</w:t>
            </w:r>
          </w:p>
        </w:tc>
        <w:tc>
          <w:tcPr>
            <w:tcW w:w="824" w:type="dxa"/>
          </w:tcPr>
          <w:p w:rsidR="00CB11AE" w:rsidRPr="00CB11AE" w:rsidRDefault="00CB11AE" w:rsidP="00CB11AE">
            <w:pPr>
              <w:rPr>
                <w:sz w:val="18"/>
                <w:szCs w:val="18"/>
              </w:rPr>
            </w:pPr>
            <w:r w:rsidRPr="00CB11AE">
              <w:rPr>
                <w:sz w:val="18"/>
                <w:szCs w:val="18"/>
              </w:rPr>
              <w:t>Deri në 2020</w:t>
            </w:r>
          </w:p>
        </w:tc>
        <w:tc>
          <w:tcPr>
            <w:tcW w:w="694" w:type="dxa"/>
          </w:tcPr>
          <w:p w:rsidR="00CB11AE" w:rsidRPr="00CB11AE" w:rsidRDefault="00CB11AE" w:rsidP="00CB11AE">
            <w:pPr>
              <w:rPr>
                <w:sz w:val="18"/>
                <w:szCs w:val="18"/>
              </w:rPr>
            </w:pPr>
          </w:p>
        </w:tc>
        <w:tc>
          <w:tcPr>
            <w:tcW w:w="694" w:type="dxa"/>
          </w:tcPr>
          <w:p w:rsidR="00CB11AE" w:rsidRPr="00CB11AE" w:rsidRDefault="00CB11AE" w:rsidP="00CB11AE">
            <w:pPr>
              <w:rPr>
                <w:sz w:val="18"/>
                <w:szCs w:val="18"/>
              </w:rPr>
            </w:pPr>
            <w:r w:rsidRPr="00CB11AE">
              <w:rPr>
                <w:sz w:val="18"/>
                <w:szCs w:val="18"/>
              </w:rPr>
              <w:t>1</w:t>
            </w:r>
          </w:p>
        </w:tc>
        <w:tc>
          <w:tcPr>
            <w:tcW w:w="694" w:type="dxa"/>
          </w:tcPr>
          <w:p w:rsidR="00CB11AE" w:rsidRPr="00CB11AE" w:rsidRDefault="00CB11AE" w:rsidP="00CB11AE">
            <w:pPr>
              <w:rPr>
                <w:sz w:val="18"/>
                <w:szCs w:val="18"/>
              </w:rPr>
            </w:pPr>
          </w:p>
        </w:tc>
        <w:tc>
          <w:tcPr>
            <w:tcW w:w="694" w:type="dxa"/>
          </w:tcPr>
          <w:p w:rsidR="00CB11AE" w:rsidRPr="00CB11AE" w:rsidRDefault="00CB11AE" w:rsidP="00CB11AE">
            <w:pPr>
              <w:rPr>
                <w:sz w:val="18"/>
                <w:szCs w:val="18"/>
              </w:rPr>
            </w:pPr>
            <w:r w:rsidRPr="00CB11AE">
              <w:rPr>
                <w:sz w:val="18"/>
                <w:szCs w:val="18"/>
              </w:rPr>
              <w:t>1</w:t>
            </w:r>
          </w:p>
        </w:tc>
      </w:tr>
    </w:tbl>
    <w:p w:rsidR="00CB11AE" w:rsidRPr="00CB11AE" w:rsidRDefault="00CB11AE" w:rsidP="00CB11AE"/>
    <w:p w:rsidR="00CB11AE" w:rsidRPr="00CB11AE" w:rsidRDefault="00CB11AE" w:rsidP="00CB11AE"/>
    <w:p w:rsidR="00CB11AE" w:rsidRPr="00CB11AE" w:rsidRDefault="00CB11AE" w:rsidP="00CB11AE">
      <w:pPr>
        <w:rPr>
          <w:sz w:val="4"/>
          <w:szCs w:val="4"/>
        </w:rPr>
      </w:pPr>
      <w:r w:rsidRPr="00CB11AE">
        <w:br w:type="page"/>
      </w:r>
    </w:p>
    <w:tbl>
      <w:tblPr>
        <w:tblW w:w="5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1"/>
        <w:gridCol w:w="2227"/>
        <w:gridCol w:w="127"/>
        <w:gridCol w:w="1125"/>
        <w:gridCol w:w="1600"/>
        <w:gridCol w:w="1406"/>
        <w:gridCol w:w="1231"/>
        <w:gridCol w:w="781"/>
        <w:gridCol w:w="781"/>
        <w:gridCol w:w="1142"/>
        <w:gridCol w:w="682"/>
        <w:gridCol w:w="694"/>
        <w:gridCol w:w="694"/>
        <w:gridCol w:w="694"/>
        <w:gridCol w:w="694"/>
      </w:tblGrid>
      <w:tr w:rsidR="00CB11AE" w:rsidRPr="00CB11AE" w:rsidTr="00CB11AE">
        <w:trPr>
          <w:jc w:val="center"/>
        </w:trPr>
        <w:tc>
          <w:tcPr>
            <w:tcW w:w="1022" w:type="pct"/>
            <w:gridSpan w:val="3"/>
            <w:tcBorders>
              <w:right w:val="nil"/>
            </w:tcBorders>
            <w:shd w:val="clear" w:color="auto" w:fill="D9D9D9"/>
          </w:tcPr>
          <w:p w:rsidR="00CB11AE" w:rsidRPr="00CB11AE" w:rsidRDefault="00CB11AE" w:rsidP="00CB11AE">
            <w:pPr>
              <w:spacing w:before="60" w:after="60"/>
              <w:rPr>
                <w:rFonts w:ascii="Arial" w:hAnsi="Arial" w:cs="Arial"/>
                <w:b/>
              </w:rPr>
            </w:pPr>
            <w:r w:rsidRPr="00CB11AE">
              <w:rPr>
                <w:rFonts w:ascii="Arial" w:hAnsi="Arial"/>
                <w:b/>
              </w:rPr>
              <w:lastRenderedPageBreak/>
              <w:t xml:space="preserve">Objektivi 2.1: </w:t>
            </w:r>
          </w:p>
        </w:tc>
        <w:tc>
          <w:tcPr>
            <w:tcW w:w="3762" w:type="pct"/>
            <w:gridSpan w:val="11"/>
            <w:tcBorders>
              <w:left w:val="nil"/>
            </w:tcBorders>
            <w:shd w:val="clear" w:color="auto" w:fill="D9D9D9"/>
          </w:tcPr>
          <w:p w:rsidR="00CB11AE" w:rsidRPr="00CB11AE" w:rsidRDefault="00CB11AE" w:rsidP="00CB11AE">
            <w:pPr>
              <w:rPr>
                <w:rFonts w:ascii="Arial Narrow" w:hAnsi="Arial Narrow"/>
                <w:b/>
              </w:rPr>
            </w:pPr>
            <w:r w:rsidRPr="00CB11AE">
              <w:rPr>
                <w:rFonts w:ascii="Arial Narrow" w:hAnsi="Arial Narrow"/>
                <w:b/>
              </w:rPr>
              <w:t xml:space="preserve">Ofrimi i mbrojtjes financiare për të gjithë qytetarët </w:t>
            </w:r>
          </w:p>
        </w:tc>
        <w:tc>
          <w:tcPr>
            <w:tcW w:w="216" w:type="pct"/>
            <w:tcBorders>
              <w:left w:val="nil"/>
            </w:tcBorders>
            <w:shd w:val="clear" w:color="auto" w:fill="D9D9D9"/>
          </w:tcPr>
          <w:p w:rsidR="00CB11AE" w:rsidRPr="00CB11AE" w:rsidRDefault="00CB11AE" w:rsidP="00CB11AE">
            <w:pPr>
              <w:rPr>
                <w:rFonts w:ascii="Arial Narrow" w:hAnsi="Arial Narrow"/>
                <w:b/>
              </w:rPr>
            </w:pPr>
          </w:p>
        </w:tc>
      </w:tr>
      <w:tr w:rsidR="00CB11AE" w:rsidRPr="00CB11AE" w:rsidTr="00CB11AE">
        <w:trPr>
          <w:jc w:val="center"/>
        </w:trPr>
        <w:tc>
          <w:tcPr>
            <w:tcW w:w="1022" w:type="pct"/>
            <w:gridSpan w:val="3"/>
            <w:tcBorders>
              <w:right w:val="nil"/>
            </w:tcBorders>
            <w:shd w:val="clear" w:color="auto" w:fill="D9D9D9"/>
          </w:tcPr>
          <w:p w:rsidR="00CB11AE" w:rsidRPr="00CB11AE" w:rsidRDefault="00CB11AE" w:rsidP="00CB11AE">
            <w:pPr>
              <w:spacing w:before="60" w:after="60"/>
              <w:rPr>
                <w:rFonts w:ascii="Arial" w:hAnsi="Arial" w:cs="Arial"/>
                <w:b/>
              </w:rPr>
            </w:pPr>
            <w:r w:rsidRPr="00CB11AE">
              <w:rPr>
                <w:rFonts w:ascii="Arial" w:hAnsi="Arial"/>
                <w:b/>
              </w:rPr>
              <w:t>Përshkrimi i objektivit:</w:t>
            </w:r>
          </w:p>
        </w:tc>
        <w:tc>
          <w:tcPr>
            <w:tcW w:w="3762" w:type="pct"/>
            <w:gridSpan w:val="11"/>
            <w:tcBorders>
              <w:left w:val="nil"/>
            </w:tcBorders>
            <w:shd w:val="clear" w:color="auto" w:fill="D9D9D9"/>
          </w:tcPr>
          <w:p w:rsidR="00CB11AE" w:rsidRPr="00CB11AE" w:rsidRDefault="00CB11AE" w:rsidP="00CB11AE">
            <w:r w:rsidRPr="00CB11AE">
              <w:rPr>
                <w:rFonts w:ascii="Arial" w:hAnsi="Arial" w:cs="Arial"/>
              </w:rPr>
              <w:t xml:space="preserve">Zgjerimi i games se sherbimeve qe i ofrohet falas te gjithe qytetareve nderkohe qe sigurohet financim nga taksimi i pergjithshem </w:t>
            </w:r>
          </w:p>
        </w:tc>
        <w:tc>
          <w:tcPr>
            <w:tcW w:w="216" w:type="pct"/>
            <w:tcBorders>
              <w:left w:val="nil"/>
            </w:tcBorders>
            <w:shd w:val="clear" w:color="auto" w:fill="D9D9D9"/>
          </w:tcPr>
          <w:p w:rsidR="00CB11AE" w:rsidRPr="00CB11AE" w:rsidRDefault="00CB11AE" w:rsidP="00CB11AE">
            <w:pPr>
              <w:rPr>
                <w:rFonts w:ascii="Arial" w:hAnsi="Arial" w:cs="Arial"/>
              </w:rPr>
            </w:pPr>
          </w:p>
        </w:tc>
      </w:tr>
      <w:tr w:rsidR="00CB11AE" w:rsidRPr="00CB11AE" w:rsidTr="00CB11AE">
        <w:trPr>
          <w:trHeight w:val="422"/>
          <w:jc w:val="center"/>
        </w:trPr>
        <w:tc>
          <w:tcPr>
            <w:tcW w:w="976" w:type="pct"/>
            <w:gridSpan w:val="2"/>
            <w:vMerge w:val="restart"/>
            <w:shd w:val="clear" w:color="auto" w:fill="D9D9D9"/>
          </w:tcPr>
          <w:p w:rsidR="00CB11AE" w:rsidRPr="00CB11AE" w:rsidRDefault="00CB11AE" w:rsidP="00CB11AE">
            <w:pPr>
              <w:jc w:val="center"/>
              <w:rPr>
                <w:b/>
                <w:sz w:val="18"/>
                <w:szCs w:val="18"/>
              </w:rPr>
            </w:pPr>
          </w:p>
          <w:p w:rsidR="00CB11AE" w:rsidRPr="00CB11AE" w:rsidRDefault="00CB11AE" w:rsidP="00CB11AE">
            <w:pPr>
              <w:jc w:val="center"/>
              <w:rPr>
                <w:b/>
                <w:sz w:val="18"/>
                <w:szCs w:val="18"/>
              </w:rPr>
            </w:pPr>
          </w:p>
          <w:p w:rsidR="00CB11AE" w:rsidRPr="00CB11AE" w:rsidRDefault="00CB11AE" w:rsidP="00CB11AE">
            <w:pPr>
              <w:jc w:val="center"/>
              <w:rPr>
                <w:b/>
                <w:sz w:val="18"/>
                <w:szCs w:val="18"/>
              </w:rPr>
            </w:pPr>
          </w:p>
          <w:p w:rsidR="00CB11AE" w:rsidRPr="00CB11AE" w:rsidRDefault="00CB11AE" w:rsidP="00CB11AE">
            <w:pPr>
              <w:jc w:val="center"/>
              <w:rPr>
                <w:b/>
                <w:sz w:val="18"/>
                <w:szCs w:val="18"/>
              </w:rPr>
            </w:pPr>
            <w:r w:rsidRPr="00CB11AE">
              <w:rPr>
                <w:b/>
                <w:sz w:val="18"/>
                <w:szCs w:val="18"/>
              </w:rPr>
              <w:t>Aktivitetet</w:t>
            </w:r>
          </w:p>
        </w:tc>
        <w:tc>
          <w:tcPr>
            <w:tcW w:w="442" w:type="pct"/>
            <w:gridSpan w:val="2"/>
            <w:vMerge w:val="restart"/>
            <w:shd w:val="clear" w:color="auto" w:fill="D9D9D9"/>
            <w:vAlign w:val="center"/>
          </w:tcPr>
          <w:p w:rsidR="00CB11AE" w:rsidRPr="00CB11AE" w:rsidRDefault="00CB11AE" w:rsidP="00CB11AE">
            <w:pPr>
              <w:jc w:val="center"/>
              <w:rPr>
                <w:b/>
                <w:sz w:val="18"/>
                <w:szCs w:val="18"/>
              </w:rPr>
            </w:pPr>
            <w:r w:rsidRPr="00CB11AE">
              <w:rPr>
                <w:b/>
                <w:sz w:val="18"/>
                <w:szCs w:val="18"/>
              </w:rPr>
              <w:t>Treguesit</w:t>
            </w:r>
          </w:p>
        </w:tc>
        <w:tc>
          <w:tcPr>
            <w:tcW w:w="558" w:type="pct"/>
            <w:vMerge w:val="restart"/>
            <w:shd w:val="clear" w:color="auto" w:fill="D9D9D9"/>
            <w:vAlign w:val="center"/>
          </w:tcPr>
          <w:p w:rsidR="00CB11AE" w:rsidRPr="00CB11AE" w:rsidRDefault="00CB11AE" w:rsidP="00CB11AE">
            <w:pPr>
              <w:jc w:val="center"/>
              <w:rPr>
                <w:b/>
                <w:sz w:val="18"/>
                <w:szCs w:val="18"/>
              </w:rPr>
            </w:pPr>
            <w:r w:rsidRPr="00CB11AE">
              <w:rPr>
                <w:b/>
                <w:sz w:val="18"/>
                <w:szCs w:val="18"/>
              </w:rPr>
              <w:t>Baza e referimit</w:t>
            </w:r>
          </w:p>
        </w:tc>
        <w:tc>
          <w:tcPr>
            <w:tcW w:w="491" w:type="pct"/>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 xml:space="preserve">Objektivat </w:t>
            </w:r>
          </w:p>
          <w:p w:rsidR="00CB11AE" w:rsidRPr="00CB11AE" w:rsidRDefault="00CB11AE" w:rsidP="00CB11AE">
            <w:pPr>
              <w:ind w:left="113" w:right="113"/>
              <w:jc w:val="center"/>
              <w:rPr>
                <w:b/>
                <w:sz w:val="18"/>
                <w:szCs w:val="18"/>
              </w:rPr>
            </w:pPr>
            <w:r w:rsidRPr="00CB11AE">
              <w:rPr>
                <w:b/>
                <w:sz w:val="18"/>
                <w:szCs w:val="18"/>
              </w:rPr>
              <w:t>2017</w:t>
            </w:r>
          </w:p>
        </w:tc>
        <w:tc>
          <w:tcPr>
            <w:tcW w:w="427" w:type="pct"/>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 xml:space="preserve">Objektivat </w:t>
            </w:r>
          </w:p>
          <w:p w:rsidR="00CB11AE" w:rsidRPr="00CB11AE" w:rsidRDefault="00CB11AE" w:rsidP="00CB11AE">
            <w:pPr>
              <w:ind w:left="113" w:right="113"/>
              <w:jc w:val="center"/>
              <w:rPr>
                <w:b/>
                <w:sz w:val="18"/>
                <w:szCs w:val="18"/>
              </w:rPr>
            </w:pPr>
            <w:r w:rsidRPr="00CB11AE">
              <w:rPr>
                <w:b/>
                <w:sz w:val="18"/>
                <w:szCs w:val="18"/>
              </w:rPr>
              <w:t>2020</w:t>
            </w:r>
          </w:p>
        </w:tc>
        <w:tc>
          <w:tcPr>
            <w:tcW w:w="270" w:type="pct"/>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Burimi i të dhënave</w:t>
            </w:r>
          </w:p>
        </w:tc>
        <w:tc>
          <w:tcPr>
            <w:tcW w:w="270" w:type="pct"/>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Organi përgjegjës</w:t>
            </w:r>
          </w:p>
        </w:tc>
        <w:tc>
          <w:tcPr>
            <w:tcW w:w="395" w:type="pct"/>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Monitorimi</w:t>
            </w:r>
          </w:p>
          <w:p w:rsidR="00CB11AE" w:rsidRPr="00CB11AE" w:rsidRDefault="00CB11AE" w:rsidP="00CB11AE">
            <w:pPr>
              <w:ind w:left="113" w:right="113"/>
              <w:jc w:val="center"/>
              <w:rPr>
                <w:b/>
                <w:sz w:val="18"/>
                <w:szCs w:val="18"/>
              </w:rPr>
            </w:pPr>
            <w:r w:rsidRPr="00CB11AE">
              <w:rPr>
                <w:b/>
                <w:sz w:val="18"/>
                <w:szCs w:val="18"/>
              </w:rPr>
              <w:t>/raportimi</w:t>
            </w:r>
          </w:p>
        </w:tc>
        <w:tc>
          <w:tcPr>
            <w:tcW w:w="236" w:type="pct"/>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Afati kohor</w:t>
            </w:r>
          </w:p>
        </w:tc>
        <w:tc>
          <w:tcPr>
            <w:tcW w:w="720" w:type="pct"/>
            <w:gridSpan w:val="3"/>
            <w:shd w:val="clear" w:color="auto" w:fill="D9D9D9"/>
            <w:vAlign w:val="center"/>
          </w:tcPr>
          <w:p w:rsidR="00CB11AE" w:rsidRPr="00CB11AE" w:rsidRDefault="00CB11AE" w:rsidP="00CB11AE">
            <w:pPr>
              <w:jc w:val="center"/>
              <w:rPr>
                <w:b/>
                <w:sz w:val="18"/>
                <w:szCs w:val="18"/>
              </w:rPr>
            </w:pPr>
            <w:r w:rsidRPr="00CB11AE">
              <w:rPr>
                <w:b/>
                <w:sz w:val="18"/>
                <w:szCs w:val="18"/>
              </w:rPr>
              <w:t>Buxheti</w:t>
            </w:r>
          </w:p>
        </w:tc>
        <w:tc>
          <w:tcPr>
            <w:tcW w:w="216" w:type="pct"/>
            <w:shd w:val="clear" w:color="auto" w:fill="D9D9D9"/>
          </w:tcPr>
          <w:p w:rsidR="00CB11AE" w:rsidRPr="00CB11AE" w:rsidRDefault="00CB11AE" w:rsidP="00CB11AE">
            <w:pPr>
              <w:jc w:val="center"/>
              <w:rPr>
                <w:b/>
                <w:sz w:val="18"/>
                <w:szCs w:val="18"/>
              </w:rPr>
            </w:pPr>
          </w:p>
        </w:tc>
      </w:tr>
      <w:tr w:rsidR="00CB11AE" w:rsidRPr="00CB11AE" w:rsidTr="00CB11AE">
        <w:trPr>
          <w:trHeight w:val="1070"/>
          <w:jc w:val="center"/>
        </w:trPr>
        <w:tc>
          <w:tcPr>
            <w:tcW w:w="976" w:type="pct"/>
            <w:gridSpan w:val="2"/>
            <w:vMerge/>
            <w:shd w:val="clear" w:color="auto" w:fill="F2F2F2"/>
          </w:tcPr>
          <w:p w:rsidR="00CB11AE" w:rsidRPr="00CB11AE" w:rsidRDefault="00CB11AE" w:rsidP="00CB11AE">
            <w:pPr>
              <w:jc w:val="center"/>
              <w:rPr>
                <w:rFonts w:ascii="Arial Narrow" w:hAnsi="Arial Narrow"/>
                <w:b/>
                <w:sz w:val="20"/>
                <w:szCs w:val="20"/>
              </w:rPr>
            </w:pPr>
          </w:p>
        </w:tc>
        <w:tc>
          <w:tcPr>
            <w:tcW w:w="442" w:type="pct"/>
            <w:gridSpan w:val="2"/>
            <w:vMerge/>
            <w:shd w:val="clear" w:color="auto" w:fill="F2F2F2"/>
            <w:vAlign w:val="center"/>
          </w:tcPr>
          <w:p w:rsidR="00CB11AE" w:rsidRPr="00CB11AE" w:rsidRDefault="00CB11AE" w:rsidP="00CB11AE">
            <w:pPr>
              <w:jc w:val="center"/>
              <w:rPr>
                <w:rFonts w:ascii="Arial Narrow" w:hAnsi="Arial Narrow"/>
                <w:b/>
                <w:sz w:val="20"/>
                <w:szCs w:val="20"/>
              </w:rPr>
            </w:pPr>
          </w:p>
        </w:tc>
        <w:tc>
          <w:tcPr>
            <w:tcW w:w="558" w:type="pct"/>
            <w:vMerge/>
            <w:shd w:val="clear" w:color="auto" w:fill="F2F2F2"/>
            <w:vAlign w:val="center"/>
          </w:tcPr>
          <w:p w:rsidR="00CB11AE" w:rsidRPr="00CB11AE" w:rsidRDefault="00CB11AE" w:rsidP="00CB11AE">
            <w:pPr>
              <w:jc w:val="center"/>
              <w:rPr>
                <w:rFonts w:ascii="Arial Narrow" w:hAnsi="Arial Narrow"/>
                <w:b/>
                <w:sz w:val="20"/>
                <w:szCs w:val="20"/>
              </w:rPr>
            </w:pPr>
          </w:p>
        </w:tc>
        <w:tc>
          <w:tcPr>
            <w:tcW w:w="491" w:type="pct"/>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427" w:type="pct"/>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270" w:type="pct"/>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270" w:type="pct"/>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395" w:type="pct"/>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236" w:type="pct"/>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240" w:type="pct"/>
            <w:shd w:val="clear" w:color="auto" w:fill="D9D9D9"/>
            <w:textDirection w:val="btLr"/>
            <w:vAlign w:val="center"/>
          </w:tcPr>
          <w:p w:rsidR="00CB11AE" w:rsidRPr="00CB11AE" w:rsidRDefault="00CB11AE" w:rsidP="00CB11AE">
            <w:pPr>
              <w:ind w:left="113" w:right="113"/>
              <w:jc w:val="center"/>
              <w:rPr>
                <w:rFonts w:ascii="Arial Narrow" w:hAnsi="Arial Narrow"/>
                <w:b/>
                <w:sz w:val="20"/>
                <w:szCs w:val="20"/>
              </w:rPr>
            </w:pPr>
            <w:r w:rsidRPr="00CB11AE">
              <w:rPr>
                <w:rFonts w:ascii="Arial Narrow" w:hAnsi="Arial Narrow"/>
                <w:b/>
                <w:sz w:val="20"/>
              </w:rPr>
              <w:t>Qeveria e Shqipërisë</w:t>
            </w:r>
          </w:p>
        </w:tc>
        <w:tc>
          <w:tcPr>
            <w:tcW w:w="240" w:type="pct"/>
            <w:shd w:val="clear" w:color="auto" w:fill="D9D9D9"/>
            <w:textDirection w:val="btLr"/>
            <w:vAlign w:val="center"/>
          </w:tcPr>
          <w:p w:rsidR="00CB11AE" w:rsidRPr="00CB11AE" w:rsidRDefault="00CB11AE" w:rsidP="00CB11AE">
            <w:pPr>
              <w:ind w:left="113" w:right="113"/>
              <w:jc w:val="center"/>
              <w:rPr>
                <w:rFonts w:ascii="Arial Narrow" w:hAnsi="Arial Narrow"/>
                <w:b/>
                <w:sz w:val="20"/>
                <w:szCs w:val="20"/>
              </w:rPr>
            </w:pPr>
            <w:r w:rsidRPr="00CB11AE">
              <w:rPr>
                <w:rFonts w:ascii="Arial Narrow" w:hAnsi="Arial Narrow"/>
                <w:b/>
                <w:sz w:val="20"/>
              </w:rPr>
              <w:t>Donatorët</w:t>
            </w:r>
          </w:p>
        </w:tc>
        <w:tc>
          <w:tcPr>
            <w:tcW w:w="240" w:type="pct"/>
            <w:shd w:val="clear" w:color="auto" w:fill="D9D9D9"/>
            <w:textDirection w:val="btLr"/>
            <w:vAlign w:val="center"/>
          </w:tcPr>
          <w:p w:rsidR="00CB11AE" w:rsidRPr="00CB11AE" w:rsidRDefault="00CB11AE" w:rsidP="00CB11AE">
            <w:pPr>
              <w:ind w:left="113" w:right="113"/>
              <w:jc w:val="center"/>
              <w:rPr>
                <w:rFonts w:ascii="Arial Narrow" w:hAnsi="Arial Narrow"/>
                <w:b/>
                <w:sz w:val="20"/>
                <w:szCs w:val="20"/>
              </w:rPr>
            </w:pPr>
            <w:r w:rsidRPr="00CB11AE">
              <w:rPr>
                <w:rFonts w:ascii="Arial Narrow" w:hAnsi="Arial Narrow"/>
                <w:b/>
                <w:sz w:val="20"/>
                <w:szCs w:val="20"/>
              </w:rPr>
              <w:t>Pa mbuluar</w:t>
            </w:r>
          </w:p>
        </w:tc>
        <w:tc>
          <w:tcPr>
            <w:tcW w:w="216" w:type="pct"/>
            <w:shd w:val="clear" w:color="auto" w:fill="D9D9D9"/>
            <w:textDirection w:val="btLr"/>
          </w:tcPr>
          <w:p w:rsidR="00CB11AE" w:rsidRPr="00CB11AE" w:rsidRDefault="00CB11AE" w:rsidP="00CB11AE">
            <w:pPr>
              <w:ind w:left="113" w:right="113"/>
              <w:jc w:val="center"/>
              <w:rPr>
                <w:rFonts w:ascii="Arial Narrow" w:hAnsi="Arial Narrow"/>
                <w:b/>
                <w:sz w:val="20"/>
              </w:rPr>
            </w:pPr>
            <w:r w:rsidRPr="00CB11AE">
              <w:rPr>
                <w:rFonts w:ascii="Arial Narrow" w:hAnsi="Arial Narrow"/>
                <w:b/>
                <w:sz w:val="20"/>
              </w:rPr>
              <w:t>Totali</w:t>
            </w:r>
          </w:p>
        </w:tc>
      </w:tr>
      <w:tr w:rsidR="00CB11AE" w:rsidRPr="00CB11AE" w:rsidTr="00CB11AE">
        <w:trPr>
          <w:jc w:val="center"/>
        </w:trPr>
        <w:tc>
          <w:tcPr>
            <w:tcW w:w="201" w:type="pct"/>
          </w:tcPr>
          <w:p w:rsidR="00CB11AE" w:rsidRPr="00CB11AE" w:rsidRDefault="00CB11AE" w:rsidP="00CB11AE">
            <w:pPr>
              <w:rPr>
                <w:sz w:val="18"/>
                <w:szCs w:val="18"/>
              </w:rPr>
            </w:pPr>
            <w:r w:rsidRPr="00CB11AE">
              <w:rPr>
                <w:sz w:val="18"/>
                <w:szCs w:val="18"/>
              </w:rPr>
              <w:t>2.1.1</w:t>
            </w:r>
          </w:p>
        </w:tc>
        <w:tc>
          <w:tcPr>
            <w:tcW w:w="775" w:type="pct"/>
          </w:tcPr>
          <w:p w:rsidR="00CB11AE" w:rsidRPr="00CB11AE" w:rsidRDefault="00CB11AE" w:rsidP="00CB11AE">
            <w:pPr>
              <w:rPr>
                <w:sz w:val="18"/>
                <w:szCs w:val="18"/>
              </w:rPr>
            </w:pPr>
            <w:r w:rsidRPr="00CB11AE">
              <w:rPr>
                <w:sz w:val="18"/>
                <w:szCs w:val="18"/>
              </w:rPr>
              <w:t>Programi Kombetar i Kontrollit te Rregullt Mjekesor per qytetaret shqipetare te moshes 40-65 vjeç (check-up)</w:t>
            </w:r>
          </w:p>
        </w:tc>
        <w:tc>
          <w:tcPr>
            <w:tcW w:w="442" w:type="pct"/>
            <w:gridSpan w:val="2"/>
          </w:tcPr>
          <w:p w:rsidR="00CB11AE" w:rsidRPr="00450E79" w:rsidRDefault="007D5B33" w:rsidP="00CB11AE">
            <w:pPr>
              <w:spacing w:after="120"/>
              <w:rPr>
                <w:sz w:val="18"/>
                <w:szCs w:val="18"/>
                <w:lang w:val="it-IT"/>
              </w:rPr>
            </w:pPr>
            <w:r w:rsidRPr="007D5B33">
              <w:rPr>
                <w:sz w:val="18"/>
                <w:szCs w:val="18"/>
                <w:lang w:val="it-IT"/>
              </w:rPr>
              <w:t xml:space="preserve">Numri i personave të grup-moshës 40-65 vjeç të ekzaminuar. </w:t>
            </w:r>
          </w:p>
          <w:p w:rsidR="00CB11AE" w:rsidRPr="00450E79" w:rsidRDefault="00CB11AE" w:rsidP="00CB11AE">
            <w:pPr>
              <w:spacing w:after="120"/>
              <w:rPr>
                <w:sz w:val="18"/>
                <w:szCs w:val="18"/>
                <w:lang w:val="it-IT"/>
              </w:rPr>
            </w:pPr>
          </w:p>
        </w:tc>
        <w:tc>
          <w:tcPr>
            <w:tcW w:w="558" w:type="pct"/>
          </w:tcPr>
          <w:p w:rsidR="00CB11AE" w:rsidRPr="00450E79" w:rsidRDefault="007D5B33" w:rsidP="00CB11AE">
            <w:pPr>
              <w:rPr>
                <w:sz w:val="18"/>
                <w:szCs w:val="18"/>
                <w:lang w:val="it-IT"/>
              </w:rPr>
            </w:pPr>
            <w:r w:rsidRPr="007D5B33">
              <w:rPr>
                <w:sz w:val="18"/>
                <w:szCs w:val="18"/>
                <w:lang w:val="it-IT"/>
              </w:rPr>
              <w:t xml:space="preserve">Ky shërbim do të ofrohet rregullisht në vitet në vazhdim; efektet konkrete të këtij programi do të vlerësohen në vijim. </w:t>
            </w:r>
          </w:p>
        </w:tc>
        <w:tc>
          <w:tcPr>
            <w:tcW w:w="491" w:type="pct"/>
          </w:tcPr>
          <w:p w:rsidR="00CB11AE" w:rsidRPr="00450E79" w:rsidRDefault="007D5B33" w:rsidP="00CB11AE">
            <w:pPr>
              <w:tabs>
                <w:tab w:val="left" w:pos="693"/>
              </w:tabs>
              <w:rPr>
                <w:sz w:val="18"/>
                <w:szCs w:val="18"/>
                <w:lang w:val="it-IT"/>
              </w:rPr>
            </w:pPr>
            <w:r w:rsidRPr="007D5B33">
              <w:rPr>
                <w:sz w:val="18"/>
                <w:szCs w:val="18"/>
                <w:lang w:val="it-IT"/>
              </w:rPr>
              <w:t xml:space="preserve">Në fund të vitit 2017, të sigurohet një pjesëmarrje në këtë program e 50% të individëve të grup-moshës 40-65 vjeç.  </w:t>
            </w:r>
          </w:p>
        </w:tc>
        <w:tc>
          <w:tcPr>
            <w:tcW w:w="427" w:type="pct"/>
          </w:tcPr>
          <w:p w:rsidR="00CB11AE" w:rsidRPr="00450E79" w:rsidRDefault="007D5B33" w:rsidP="00CB11AE">
            <w:pPr>
              <w:rPr>
                <w:sz w:val="18"/>
                <w:szCs w:val="18"/>
                <w:lang w:val="it-IT"/>
              </w:rPr>
            </w:pPr>
            <w:r w:rsidRPr="007D5B33">
              <w:rPr>
                <w:sz w:val="18"/>
                <w:szCs w:val="18"/>
                <w:lang w:val="it-IT"/>
              </w:rPr>
              <w:t xml:space="preserve">Në fund të vitit 2020, do të ekzaminohen 70% e individëve të grup-moshës 40-65 vjeç.  </w:t>
            </w:r>
          </w:p>
        </w:tc>
        <w:tc>
          <w:tcPr>
            <w:tcW w:w="270" w:type="pct"/>
          </w:tcPr>
          <w:p w:rsidR="00CB11AE" w:rsidRPr="00CB11AE" w:rsidRDefault="00CB11AE" w:rsidP="00CB11AE">
            <w:pPr>
              <w:rPr>
                <w:sz w:val="18"/>
                <w:szCs w:val="18"/>
              </w:rPr>
            </w:pPr>
            <w:r w:rsidRPr="00CB11AE">
              <w:rPr>
                <w:sz w:val="18"/>
                <w:szCs w:val="18"/>
              </w:rPr>
              <w:t>MSH</w:t>
            </w:r>
          </w:p>
        </w:tc>
        <w:tc>
          <w:tcPr>
            <w:tcW w:w="270" w:type="pct"/>
          </w:tcPr>
          <w:p w:rsidR="00CB11AE" w:rsidRPr="00CB11AE" w:rsidRDefault="00CB11AE" w:rsidP="00CB11AE">
            <w:pPr>
              <w:rPr>
                <w:sz w:val="18"/>
                <w:szCs w:val="18"/>
              </w:rPr>
            </w:pPr>
            <w:r w:rsidRPr="00CB11AE">
              <w:rPr>
                <w:sz w:val="18"/>
                <w:szCs w:val="18"/>
              </w:rPr>
              <w:t>MSH</w:t>
            </w:r>
          </w:p>
        </w:tc>
        <w:tc>
          <w:tcPr>
            <w:tcW w:w="395" w:type="pct"/>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r w:rsidRPr="00CB11AE">
              <w:rPr>
                <w:sz w:val="18"/>
                <w:szCs w:val="18"/>
              </w:rPr>
              <w:t>Çdo vit</w:t>
            </w:r>
          </w:p>
        </w:tc>
        <w:tc>
          <w:tcPr>
            <w:tcW w:w="236" w:type="pct"/>
          </w:tcPr>
          <w:p w:rsidR="00CB11AE" w:rsidRPr="00CB11AE" w:rsidRDefault="00CB11AE" w:rsidP="00CB11AE">
            <w:pPr>
              <w:rPr>
                <w:sz w:val="18"/>
                <w:szCs w:val="18"/>
              </w:rPr>
            </w:pPr>
            <w:r w:rsidRPr="00CB11AE">
              <w:rPr>
                <w:sz w:val="18"/>
                <w:szCs w:val="18"/>
              </w:rPr>
              <w:t>Deri në 2020</w:t>
            </w:r>
          </w:p>
        </w:tc>
        <w:tc>
          <w:tcPr>
            <w:tcW w:w="240" w:type="pct"/>
          </w:tcPr>
          <w:p w:rsidR="00CB11AE" w:rsidRPr="00CB11AE" w:rsidRDefault="00CB11AE" w:rsidP="00CB11AE">
            <w:pPr>
              <w:rPr>
                <w:sz w:val="18"/>
                <w:szCs w:val="18"/>
              </w:rPr>
            </w:pPr>
            <w:r w:rsidRPr="00CB11AE">
              <w:rPr>
                <w:sz w:val="18"/>
                <w:szCs w:val="18"/>
              </w:rPr>
              <w:t>50</w:t>
            </w:r>
          </w:p>
        </w:tc>
        <w:tc>
          <w:tcPr>
            <w:tcW w:w="240" w:type="pct"/>
          </w:tcPr>
          <w:p w:rsidR="00CB11AE" w:rsidRPr="00CB11AE" w:rsidRDefault="00CB11AE" w:rsidP="00CB11AE">
            <w:pPr>
              <w:rPr>
                <w:sz w:val="18"/>
                <w:szCs w:val="18"/>
              </w:rPr>
            </w:pPr>
          </w:p>
        </w:tc>
        <w:tc>
          <w:tcPr>
            <w:tcW w:w="240" w:type="pct"/>
          </w:tcPr>
          <w:p w:rsidR="00CB11AE" w:rsidRPr="00CB11AE" w:rsidRDefault="00CB11AE" w:rsidP="00CB11AE">
            <w:pPr>
              <w:rPr>
                <w:sz w:val="18"/>
                <w:szCs w:val="18"/>
              </w:rPr>
            </w:pPr>
          </w:p>
        </w:tc>
        <w:tc>
          <w:tcPr>
            <w:tcW w:w="216" w:type="pct"/>
          </w:tcPr>
          <w:p w:rsidR="00CB11AE" w:rsidRPr="00CB11AE" w:rsidRDefault="00CB11AE" w:rsidP="00CB11AE">
            <w:pPr>
              <w:rPr>
                <w:sz w:val="18"/>
                <w:szCs w:val="18"/>
              </w:rPr>
            </w:pPr>
            <w:r w:rsidRPr="00CB11AE">
              <w:rPr>
                <w:sz w:val="18"/>
                <w:szCs w:val="18"/>
              </w:rPr>
              <w:t>50</w:t>
            </w:r>
          </w:p>
        </w:tc>
      </w:tr>
      <w:tr w:rsidR="00CB11AE" w:rsidRPr="00CB11AE" w:rsidTr="00CB11AE">
        <w:trPr>
          <w:jc w:val="center"/>
        </w:trPr>
        <w:tc>
          <w:tcPr>
            <w:tcW w:w="201" w:type="pct"/>
          </w:tcPr>
          <w:p w:rsidR="00CB11AE" w:rsidRPr="00CB11AE" w:rsidRDefault="00CB11AE" w:rsidP="00CB11AE">
            <w:pPr>
              <w:rPr>
                <w:sz w:val="18"/>
                <w:szCs w:val="18"/>
              </w:rPr>
            </w:pPr>
            <w:r w:rsidRPr="00CB11AE">
              <w:rPr>
                <w:sz w:val="18"/>
                <w:szCs w:val="18"/>
              </w:rPr>
              <w:t>2.1.2</w:t>
            </w:r>
          </w:p>
        </w:tc>
        <w:tc>
          <w:tcPr>
            <w:tcW w:w="775" w:type="pct"/>
          </w:tcPr>
          <w:p w:rsidR="00CB11AE" w:rsidRPr="00450E79" w:rsidRDefault="007D5B33" w:rsidP="00CB11AE">
            <w:pPr>
              <w:rPr>
                <w:sz w:val="18"/>
                <w:szCs w:val="18"/>
                <w:lang w:val="it-IT"/>
              </w:rPr>
            </w:pPr>
            <w:r w:rsidRPr="007D5B33">
              <w:rPr>
                <w:sz w:val="18"/>
                <w:szCs w:val="18"/>
                <w:lang w:val="it-IT"/>
              </w:rPr>
              <w:t xml:space="preserve">Programi i ekzaminimit për kancerin e gjirit </w:t>
            </w:r>
          </w:p>
        </w:tc>
        <w:tc>
          <w:tcPr>
            <w:tcW w:w="442" w:type="pct"/>
            <w:gridSpan w:val="2"/>
          </w:tcPr>
          <w:p w:rsidR="00CB11AE" w:rsidRPr="00450E79" w:rsidRDefault="007D5B33" w:rsidP="00CB11AE">
            <w:pPr>
              <w:rPr>
                <w:sz w:val="18"/>
                <w:szCs w:val="18"/>
                <w:lang w:val="it-IT"/>
              </w:rPr>
            </w:pPr>
            <w:r w:rsidRPr="007D5B33">
              <w:rPr>
                <w:sz w:val="18"/>
                <w:szCs w:val="18"/>
                <w:lang w:val="it-IT"/>
              </w:rPr>
              <w:t>Numri i grave të ekzaminuara falas në pikën ku ofrohet shërbimi.</w:t>
            </w:r>
          </w:p>
        </w:tc>
        <w:tc>
          <w:tcPr>
            <w:tcW w:w="558" w:type="pct"/>
          </w:tcPr>
          <w:p w:rsidR="00CB11AE" w:rsidRPr="00450E79" w:rsidRDefault="007D5B33" w:rsidP="00CB11AE">
            <w:pPr>
              <w:rPr>
                <w:sz w:val="18"/>
                <w:szCs w:val="18"/>
                <w:lang w:val="it-IT"/>
              </w:rPr>
            </w:pPr>
            <w:r w:rsidRPr="007D5B33">
              <w:rPr>
                <w:sz w:val="18"/>
                <w:szCs w:val="18"/>
                <w:lang w:val="it-IT"/>
              </w:rPr>
              <w:t xml:space="preserve">Ky shërbim do të ofrohet rregullisht në vitet në vazhdim; efektet konkrete të këtij programi do të vlerësohen në vijim. </w:t>
            </w:r>
          </w:p>
        </w:tc>
        <w:tc>
          <w:tcPr>
            <w:tcW w:w="491" w:type="pct"/>
          </w:tcPr>
          <w:p w:rsidR="00CB11AE" w:rsidRPr="00450E79" w:rsidRDefault="007D5B33" w:rsidP="00CB11AE">
            <w:pPr>
              <w:tabs>
                <w:tab w:val="left" w:pos="693"/>
              </w:tabs>
              <w:rPr>
                <w:sz w:val="18"/>
                <w:szCs w:val="18"/>
                <w:lang w:val="it-IT"/>
              </w:rPr>
            </w:pPr>
            <w:r w:rsidRPr="007D5B33">
              <w:rPr>
                <w:sz w:val="18"/>
                <w:szCs w:val="18"/>
                <w:lang w:val="it-IT"/>
              </w:rPr>
              <w:t xml:space="preserve">Në fund të vitit 2017, të sigurohet një pjesëmarrje në këtë program e 10% të grave me risk të lartë.  </w:t>
            </w:r>
          </w:p>
        </w:tc>
        <w:tc>
          <w:tcPr>
            <w:tcW w:w="427" w:type="pct"/>
          </w:tcPr>
          <w:p w:rsidR="00CB11AE" w:rsidRPr="00450E79" w:rsidRDefault="007D5B33" w:rsidP="00CB11AE">
            <w:pPr>
              <w:rPr>
                <w:sz w:val="18"/>
                <w:szCs w:val="18"/>
                <w:lang w:val="it-IT"/>
              </w:rPr>
            </w:pPr>
            <w:r w:rsidRPr="007D5B33">
              <w:rPr>
                <w:sz w:val="18"/>
                <w:szCs w:val="18"/>
                <w:lang w:val="it-IT"/>
              </w:rPr>
              <w:t xml:space="preserve">Në fund të vitit 2020, do të ekzaminohen 30% e grave me risk të lartë për zhvillimin e kancerit të gjirit.  </w:t>
            </w:r>
          </w:p>
        </w:tc>
        <w:tc>
          <w:tcPr>
            <w:tcW w:w="270" w:type="pct"/>
          </w:tcPr>
          <w:p w:rsidR="00CB11AE" w:rsidRPr="00CB11AE" w:rsidRDefault="00CB11AE" w:rsidP="00CB11AE">
            <w:pPr>
              <w:rPr>
                <w:sz w:val="18"/>
                <w:szCs w:val="18"/>
              </w:rPr>
            </w:pPr>
            <w:r w:rsidRPr="00CB11AE">
              <w:rPr>
                <w:sz w:val="18"/>
                <w:szCs w:val="18"/>
              </w:rPr>
              <w:t>MSH</w:t>
            </w:r>
          </w:p>
        </w:tc>
        <w:tc>
          <w:tcPr>
            <w:tcW w:w="270" w:type="pct"/>
          </w:tcPr>
          <w:p w:rsidR="00CB11AE" w:rsidRPr="00CB11AE" w:rsidRDefault="00CB11AE" w:rsidP="00CB11AE">
            <w:pPr>
              <w:rPr>
                <w:sz w:val="18"/>
                <w:szCs w:val="18"/>
              </w:rPr>
            </w:pPr>
            <w:r w:rsidRPr="00CB11AE">
              <w:rPr>
                <w:sz w:val="18"/>
                <w:szCs w:val="18"/>
              </w:rPr>
              <w:t>MSH</w:t>
            </w:r>
          </w:p>
        </w:tc>
        <w:tc>
          <w:tcPr>
            <w:tcW w:w="395" w:type="pct"/>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r w:rsidRPr="00CB11AE">
              <w:rPr>
                <w:sz w:val="18"/>
                <w:szCs w:val="18"/>
              </w:rPr>
              <w:t>Çdo vit</w:t>
            </w:r>
          </w:p>
        </w:tc>
        <w:tc>
          <w:tcPr>
            <w:tcW w:w="236" w:type="pct"/>
          </w:tcPr>
          <w:p w:rsidR="00CB11AE" w:rsidRPr="00CB11AE" w:rsidRDefault="00CB11AE" w:rsidP="00CB11AE">
            <w:pPr>
              <w:rPr>
                <w:sz w:val="18"/>
                <w:szCs w:val="18"/>
              </w:rPr>
            </w:pPr>
            <w:r w:rsidRPr="00CB11AE">
              <w:rPr>
                <w:sz w:val="18"/>
                <w:szCs w:val="18"/>
              </w:rPr>
              <w:t>Deri në 2020</w:t>
            </w:r>
          </w:p>
        </w:tc>
        <w:tc>
          <w:tcPr>
            <w:tcW w:w="240" w:type="pct"/>
          </w:tcPr>
          <w:p w:rsidR="00CB11AE" w:rsidRPr="00CB11AE" w:rsidRDefault="00CB11AE" w:rsidP="00CB11AE">
            <w:pPr>
              <w:rPr>
                <w:sz w:val="18"/>
                <w:szCs w:val="18"/>
              </w:rPr>
            </w:pPr>
            <w:r w:rsidRPr="00CB11AE">
              <w:rPr>
                <w:sz w:val="18"/>
                <w:szCs w:val="18"/>
              </w:rPr>
              <w:t>35</w:t>
            </w:r>
          </w:p>
        </w:tc>
        <w:tc>
          <w:tcPr>
            <w:tcW w:w="240" w:type="pct"/>
          </w:tcPr>
          <w:p w:rsidR="00CB11AE" w:rsidRPr="00CB11AE" w:rsidRDefault="00CB11AE" w:rsidP="00CB11AE">
            <w:pPr>
              <w:rPr>
                <w:sz w:val="18"/>
                <w:szCs w:val="18"/>
              </w:rPr>
            </w:pPr>
          </w:p>
        </w:tc>
        <w:tc>
          <w:tcPr>
            <w:tcW w:w="240" w:type="pct"/>
          </w:tcPr>
          <w:p w:rsidR="00CB11AE" w:rsidRPr="00CB11AE" w:rsidRDefault="00CB11AE" w:rsidP="00CB11AE">
            <w:pPr>
              <w:rPr>
                <w:sz w:val="18"/>
                <w:szCs w:val="18"/>
              </w:rPr>
            </w:pPr>
          </w:p>
        </w:tc>
        <w:tc>
          <w:tcPr>
            <w:tcW w:w="216" w:type="pct"/>
          </w:tcPr>
          <w:p w:rsidR="00CB11AE" w:rsidRPr="00CB11AE" w:rsidRDefault="00CB11AE" w:rsidP="00CB11AE">
            <w:pPr>
              <w:rPr>
                <w:sz w:val="18"/>
                <w:szCs w:val="18"/>
              </w:rPr>
            </w:pPr>
            <w:r w:rsidRPr="00CB11AE">
              <w:rPr>
                <w:sz w:val="18"/>
                <w:szCs w:val="18"/>
              </w:rPr>
              <w:t>35</w:t>
            </w:r>
          </w:p>
        </w:tc>
      </w:tr>
      <w:tr w:rsidR="00CB11AE" w:rsidRPr="00CB11AE" w:rsidTr="00CB11AE">
        <w:trPr>
          <w:jc w:val="center"/>
        </w:trPr>
        <w:tc>
          <w:tcPr>
            <w:tcW w:w="201" w:type="pct"/>
          </w:tcPr>
          <w:p w:rsidR="00CB11AE" w:rsidRPr="00CB11AE" w:rsidRDefault="00CB11AE" w:rsidP="00CB11AE">
            <w:pPr>
              <w:rPr>
                <w:sz w:val="18"/>
                <w:szCs w:val="18"/>
              </w:rPr>
            </w:pPr>
            <w:r w:rsidRPr="00CB11AE">
              <w:rPr>
                <w:sz w:val="18"/>
                <w:szCs w:val="18"/>
              </w:rPr>
              <w:t>2.1.3</w:t>
            </w:r>
          </w:p>
        </w:tc>
        <w:tc>
          <w:tcPr>
            <w:tcW w:w="775" w:type="pct"/>
          </w:tcPr>
          <w:p w:rsidR="00CB11AE" w:rsidRPr="00CE655F" w:rsidRDefault="00CB11AE" w:rsidP="00CB11AE">
            <w:pPr>
              <w:spacing w:after="0" w:line="240" w:lineRule="auto"/>
              <w:contextualSpacing/>
              <w:rPr>
                <w:rFonts w:asciiTheme="minorHAnsi" w:hAnsiTheme="minorHAnsi" w:cstheme="minorHAnsi"/>
                <w:sz w:val="18"/>
                <w:szCs w:val="18"/>
                <w:lang w:val="sq-AL" w:eastAsia="sq-AL"/>
              </w:rPr>
            </w:pPr>
            <w:r w:rsidRPr="00CE655F">
              <w:rPr>
                <w:rFonts w:asciiTheme="minorHAnsi" w:hAnsiTheme="minorHAnsi" w:cstheme="minorHAnsi"/>
                <w:sz w:val="18"/>
                <w:szCs w:val="18"/>
                <w:lang w:val="sq-AL" w:eastAsia="sq-AL"/>
              </w:rPr>
              <w:t xml:space="preserve">Heqja graduale e shërbimeve me pagesë në sistemin shëndetësor </w:t>
            </w:r>
            <w:r w:rsidRPr="00CE655F">
              <w:rPr>
                <w:rFonts w:asciiTheme="minorHAnsi" w:hAnsiTheme="minorHAnsi" w:cstheme="minorHAnsi"/>
                <w:sz w:val="18"/>
                <w:szCs w:val="18"/>
                <w:lang w:val="sq-AL" w:eastAsia="sq-AL"/>
              </w:rPr>
              <w:lastRenderedPageBreak/>
              <w:t>publik për të pasiguruarit</w:t>
            </w:r>
          </w:p>
        </w:tc>
        <w:tc>
          <w:tcPr>
            <w:tcW w:w="442" w:type="pct"/>
            <w:gridSpan w:val="2"/>
          </w:tcPr>
          <w:p w:rsidR="00CB11AE" w:rsidRPr="00450E79" w:rsidRDefault="007D5B33" w:rsidP="00CB11AE">
            <w:pPr>
              <w:rPr>
                <w:sz w:val="18"/>
                <w:szCs w:val="18"/>
                <w:lang w:val="sq-AL"/>
              </w:rPr>
            </w:pPr>
            <w:r w:rsidRPr="007D5B33">
              <w:rPr>
                <w:sz w:val="18"/>
                <w:szCs w:val="18"/>
                <w:lang w:val="sq-AL"/>
              </w:rPr>
              <w:lastRenderedPageBreak/>
              <w:t xml:space="preserve">Numri i shërbimeve </w:t>
            </w:r>
            <w:r w:rsidRPr="007D5B33">
              <w:rPr>
                <w:sz w:val="18"/>
                <w:szCs w:val="18"/>
                <w:lang w:val="sq-AL"/>
              </w:rPr>
              <w:lastRenderedPageBreak/>
              <w:t>me pagesë në sistemin shëndetësor publik për të pasiguruarit.</w:t>
            </w:r>
          </w:p>
        </w:tc>
        <w:tc>
          <w:tcPr>
            <w:tcW w:w="558" w:type="pct"/>
          </w:tcPr>
          <w:p w:rsidR="00CB11AE" w:rsidRPr="00450E79" w:rsidRDefault="007D5B33" w:rsidP="00CB11AE">
            <w:pPr>
              <w:rPr>
                <w:sz w:val="18"/>
                <w:szCs w:val="18"/>
                <w:lang w:val="sq-AL"/>
              </w:rPr>
            </w:pPr>
            <w:r w:rsidRPr="007D5B33">
              <w:rPr>
                <w:sz w:val="18"/>
                <w:szCs w:val="18"/>
                <w:lang w:val="sq-AL"/>
              </w:rPr>
              <w:lastRenderedPageBreak/>
              <w:t xml:space="preserve">Shërbimet shëndetësore që </w:t>
            </w:r>
            <w:r w:rsidRPr="007D5B33">
              <w:rPr>
                <w:sz w:val="18"/>
                <w:szCs w:val="18"/>
                <w:lang w:val="sq-AL"/>
              </w:rPr>
              <w:lastRenderedPageBreak/>
              <w:t xml:space="preserve">janë aktualisht me pagesë për personat e pasiguruar. </w:t>
            </w:r>
          </w:p>
        </w:tc>
        <w:tc>
          <w:tcPr>
            <w:tcW w:w="491" w:type="pct"/>
          </w:tcPr>
          <w:p w:rsidR="00CB11AE" w:rsidRPr="00450E79" w:rsidRDefault="007D5B33" w:rsidP="00CB11AE">
            <w:pPr>
              <w:rPr>
                <w:sz w:val="18"/>
                <w:szCs w:val="18"/>
                <w:lang w:val="sq-AL"/>
              </w:rPr>
            </w:pPr>
            <w:r w:rsidRPr="007D5B33">
              <w:rPr>
                <w:sz w:val="18"/>
                <w:szCs w:val="18"/>
                <w:lang w:val="sq-AL"/>
              </w:rPr>
              <w:lastRenderedPageBreak/>
              <w:t xml:space="preserve">Në fund të vitit 2017, do të </w:t>
            </w:r>
            <w:r w:rsidRPr="007D5B33">
              <w:rPr>
                <w:sz w:val="18"/>
                <w:szCs w:val="18"/>
                <w:lang w:val="sq-AL"/>
              </w:rPr>
              <w:lastRenderedPageBreak/>
              <w:t>hiqet pagesa për 20% të shërbimeve që aktualisht janë me pagesë për të pasiguruarit.</w:t>
            </w:r>
          </w:p>
        </w:tc>
        <w:tc>
          <w:tcPr>
            <w:tcW w:w="427" w:type="pct"/>
          </w:tcPr>
          <w:p w:rsidR="00CB11AE" w:rsidRPr="00450E79" w:rsidRDefault="007D5B33" w:rsidP="00CB11AE">
            <w:pPr>
              <w:rPr>
                <w:sz w:val="18"/>
                <w:szCs w:val="18"/>
                <w:lang w:val="sq-AL"/>
              </w:rPr>
            </w:pPr>
            <w:r w:rsidRPr="007D5B33">
              <w:rPr>
                <w:sz w:val="18"/>
                <w:szCs w:val="18"/>
                <w:lang w:val="sq-AL"/>
              </w:rPr>
              <w:lastRenderedPageBreak/>
              <w:t xml:space="preserve">Në fund të vitit 2020, do </w:t>
            </w:r>
            <w:r w:rsidRPr="007D5B33">
              <w:rPr>
                <w:sz w:val="18"/>
                <w:szCs w:val="18"/>
                <w:lang w:val="sq-AL"/>
              </w:rPr>
              <w:lastRenderedPageBreak/>
              <w:t>të hiqet pagesa për 50% të shërbimeve që aktualisht janë me pagesë për të pasiguruarit.</w:t>
            </w:r>
          </w:p>
        </w:tc>
        <w:tc>
          <w:tcPr>
            <w:tcW w:w="270" w:type="pct"/>
          </w:tcPr>
          <w:p w:rsidR="00CB11AE" w:rsidRPr="00CB11AE" w:rsidRDefault="00CB11AE" w:rsidP="00CB11AE">
            <w:pPr>
              <w:rPr>
                <w:sz w:val="18"/>
                <w:szCs w:val="18"/>
              </w:rPr>
            </w:pPr>
            <w:r w:rsidRPr="00CB11AE">
              <w:rPr>
                <w:sz w:val="18"/>
                <w:szCs w:val="18"/>
              </w:rPr>
              <w:lastRenderedPageBreak/>
              <w:t>MSH</w:t>
            </w:r>
          </w:p>
          <w:p w:rsidR="00CB11AE" w:rsidRPr="00CB11AE" w:rsidRDefault="00CB11AE" w:rsidP="00CB11AE">
            <w:pPr>
              <w:rPr>
                <w:sz w:val="18"/>
                <w:szCs w:val="18"/>
              </w:rPr>
            </w:pPr>
            <w:r w:rsidRPr="00CB11AE">
              <w:rPr>
                <w:sz w:val="18"/>
                <w:szCs w:val="18"/>
              </w:rPr>
              <w:lastRenderedPageBreak/>
              <w:t>FSDKSH</w:t>
            </w:r>
          </w:p>
        </w:tc>
        <w:tc>
          <w:tcPr>
            <w:tcW w:w="270" w:type="pct"/>
          </w:tcPr>
          <w:p w:rsidR="00CB11AE" w:rsidRPr="00CB11AE" w:rsidRDefault="00CB11AE" w:rsidP="00CB11AE">
            <w:pPr>
              <w:rPr>
                <w:sz w:val="18"/>
                <w:szCs w:val="18"/>
              </w:rPr>
            </w:pPr>
            <w:r w:rsidRPr="00CB11AE">
              <w:rPr>
                <w:sz w:val="18"/>
                <w:szCs w:val="18"/>
              </w:rPr>
              <w:lastRenderedPageBreak/>
              <w:t xml:space="preserve">MSH </w:t>
            </w:r>
          </w:p>
          <w:p w:rsidR="00CB11AE" w:rsidRPr="00CB11AE" w:rsidRDefault="00CB11AE" w:rsidP="00CB11AE">
            <w:pPr>
              <w:rPr>
                <w:sz w:val="18"/>
                <w:szCs w:val="18"/>
              </w:rPr>
            </w:pPr>
            <w:r w:rsidRPr="00CB11AE">
              <w:rPr>
                <w:sz w:val="18"/>
                <w:szCs w:val="18"/>
              </w:rPr>
              <w:lastRenderedPageBreak/>
              <w:t>FSDKSH</w:t>
            </w:r>
          </w:p>
        </w:tc>
        <w:tc>
          <w:tcPr>
            <w:tcW w:w="395" w:type="pct"/>
          </w:tcPr>
          <w:p w:rsidR="00CB11AE" w:rsidRPr="00CB11AE" w:rsidRDefault="00CB11AE" w:rsidP="00CB11AE">
            <w:pPr>
              <w:rPr>
                <w:sz w:val="18"/>
                <w:szCs w:val="18"/>
              </w:rPr>
            </w:pPr>
            <w:r w:rsidRPr="00CB11AE">
              <w:rPr>
                <w:sz w:val="18"/>
                <w:szCs w:val="18"/>
              </w:rPr>
              <w:lastRenderedPageBreak/>
              <w:t>MSH</w:t>
            </w:r>
          </w:p>
          <w:p w:rsidR="00CB11AE" w:rsidRPr="00CB11AE" w:rsidRDefault="00CB11AE" w:rsidP="00CB11AE">
            <w:pPr>
              <w:rPr>
                <w:sz w:val="18"/>
                <w:szCs w:val="18"/>
              </w:rPr>
            </w:pPr>
            <w:r w:rsidRPr="00CB11AE">
              <w:rPr>
                <w:sz w:val="18"/>
                <w:szCs w:val="18"/>
              </w:rPr>
              <w:lastRenderedPageBreak/>
              <w:t>Çdo vit</w:t>
            </w:r>
          </w:p>
        </w:tc>
        <w:tc>
          <w:tcPr>
            <w:tcW w:w="236" w:type="pct"/>
          </w:tcPr>
          <w:p w:rsidR="00CB11AE" w:rsidRPr="00CB11AE" w:rsidRDefault="00CB11AE" w:rsidP="00CB11AE">
            <w:pPr>
              <w:rPr>
                <w:sz w:val="18"/>
                <w:szCs w:val="18"/>
              </w:rPr>
            </w:pPr>
            <w:r w:rsidRPr="00CB11AE">
              <w:rPr>
                <w:sz w:val="18"/>
                <w:szCs w:val="18"/>
              </w:rPr>
              <w:lastRenderedPageBreak/>
              <w:t xml:space="preserve">Deri në </w:t>
            </w:r>
            <w:r w:rsidRPr="00CB11AE">
              <w:rPr>
                <w:sz w:val="18"/>
                <w:szCs w:val="18"/>
              </w:rPr>
              <w:lastRenderedPageBreak/>
              <w:t>2020</w:t>
            </w:r>
          </w:p>
        </w:tc>
        <w:tc>
          <w:tcPr>
            <w:tcW w:w="240" w:type="pct"/>
          </w:tcPr>
          <w:p w:rsidR="00CB11AE" w:rsidRPr="00CB11AE" w:rsidRDefault="00CB11AE" w:rsidP="00CB11AE">
            <w:pPr>
              <w:rPr>
                <w:sz w:val="18"/>
                <w:szCs w:val="18"/>
              </w:rPr>
            </w:pPr>
          </w:p>
        </w:tc>
        <w:tc>
          <w:tcPr>
            <w:tcW w:w="240" w:type="pct"/>
          </w:tcPr>
          <w:p w:rsidR="00CB11AE" w:rsidRPr="00CB11AE" w:rsidRDefault="00CB11AE" w:rsidP="00CB11AE">
            <w:pPr>
              <w:rPr>
                <w:sz w:val="18"/>
                <w:szCs w:val="18"/>
              </w:rPr>
            </w:pPr>
          </w:p>
        </w:tc>
        <w:tc>
          <w:tcPr>
            <w:tcW w:w="240" w:type="pct"/>
          </w:tcPr>
          <w:p w:rsidR="00CB11AE" w:rsidRPr="00CB11AE" w:rsidRDefault="00CB11AE" w:rsidP="00CB11AE">
            <w:pPr>
              <w:rPr>
                <w:sz w:val="18"/>
                <w:szCs w:val="18"/>
              </w:rPr>
            </w:pPr>
          </w:p>
        </w:tc>
        <w:tc>
          <w:tcPr>
            <w:tcW w:w="216" w:type="pct"/>
          </w:tcPr>
          <w:p w:rsidR="00CB11AE" w:rsidRPr="00CB11AE" w:rsidRDefault="00CB11AE" w:rsidP="00CB11AE">
            <w:pPr>
              <w:rPr>
                <w:sz w:val="18"/>
                <w:szCs w:val="18"/>
              </w:rPr>
            </w:pPr>
          </w:p>
        </w:tc>
      </w:tr>
      <w:tr w:rsidR="00CB11AE" w:rsidRPr="00CB11AE" w:rsidTr="00CB11AE">
        <w:trPr>
          <w:jc w:val="center"/>
        </w:trPr>
        <w:tc>
          <w:tcPr>
            <w:tcW w:w="201" w:type="pct"/>
          </w:tcPr>
          <w:p w:rsidR="00CB11AE" w:rsidRPr="00CB11AE" w:rsidRDefault="00CB11AE" w:rsidP="00CB11AE">
            <w:pPr>
              <w:rPr>
                <w:sz w:val="18"/>
                <w:szCs w:val="18"/>
              </w:rPr>
            </w:pPr>
            <w:r w:rsidRPr="00CB11AE">
              <w:rPr>
                <w:sz w:val="18"/>
                <w:szCs w:val="18"/>
              </w:rPr>
              <w:lastRenderedPageBreak/>
              <w:t>2.1.4</w:t>
            </w:r>
          </w:p>
        </w:tc>
        <w:tc>
          <w:tcPr>
            <w:tcW w:w="775" w:type="pct"/>
          </w:tcPr>
          <w:p w:rsidR="00CB11AE" w:rsidRPr="00CB11AE" w:rsidRDefault="00CB11AE" w:rsidP="00CB11AE">
            <w:pPr>
              <w:spacing w:after="0" w:line="240" w:lineRule="auto"/>
              <w:contextualSpacing/>
              <w:rPr>
                <w:rFonts w:ascii="Times New Roman" w:hAnsi="Times New Roman"/>
                <w:sz w:val="18"/>
                <w:szCs w:val="18"/>
                <w:lang w:val="sq-AL" w:eastAsia="sq-AL"/>
              </w:rPr>
            </w:pPr>
            <w:r w:rsidRPr="00CB11AE">
              <w:rPr>
                <w:rFonts w:ascii="Times New Roman" w:hAnsi="Times New Roman"/>
                <w:sz w:val="18"/>
                <w:szCs w:val="18"/>
                <w:lang w:val="sq-AL" w:eastAsia="sq-AL"/>
              </w:rPr>
              <w:t>Financimi i sistemit shëndetësor me anë të taksimit të përgjithshëm</w:t>
            </w:r>
          </w:p>
        </w:tc>
        <w:tc>
          <w:tcPr>
            <w:tcW w:w="442" w:type="pct"/>
            <w:gridSpan w:val="2"/>
          </w:tcPr>
          <w:p w:rsidR="00CB11AE" w:rsidRPr="00450E79" w:rsidRDefault="007D5B33" w:rsidP="00CB11AE">
            <w:pPr>
              <w:rPr>
                <w:sz w:val="18"/>
                <w:szCs w:val="18"/>
                <w:lang w:val="sq-AL"/>
              </w:rPr>
            </w:pPr>
            <w:r w:rsidRPr="007D5B33">
              <w:rPr>
                <w:sz w:val="18"/>
                <w:szCs w:val="18"/>
                <w:lang w:val="sq-AL"/>
              </w:rPr>
              <w:t xml:space="preserve">Mënyra e financimit të shërbimeve shëndetësore </w:t>
            </w:r>
          </w:p>
        </w:tc>
        <w:tc>
          <w:tcPr>
            <w:tcW w:w="558" w:type="pct"/>
          </w:tcPr>
          <w:p w:rsidR="00CB11AE" w:rsidRPr="00CB11AE" w:rsidRDefault="00CB11AE" w:rsidP="00CB11AE">
            <w:pPr>
              <w:rPr>
                <w:sz w:val="18"/>
                <w:szCs w:val="18"/>
              </w:rPr>
            </w:pPr>
            <w:r w:rsidRPr="00CB11AE">
              <w:rPr>
                <w:sz w:val="18"/>
                <w:szCs w:val="18"/>
              </w:rPr>
              <w:t xml:space="preserve">Aktualisht, sigurimet shëndetësore. </w:t>
            </w:r>
          </w:p>
        </w:tc>
        <w:tc>
          <w:tcPr>
            <w:tcW w:w="491" w:type="pct"/>
          </w:tcPr>
          <w:p w:rsidR="00CB11AE" w:rsidRPr="00CB11AE" w:rsidRDefault="00CB11AE" w:rsidP="00CB11AE">
            <w:pPr>
              <w:rPr>
                <w:sz w:val="18"/>
                <w:szCs w:val="18"/>
              </w:rPr>
            </w:pPr>
            <w:r w:rsidRPr="00CB11AE">
              <w:rPr>
                <w:sz w:val="18"/>
                <w:szCs w:val="18"/>
              </w:rPr>
              <w:t xml:space="preserve">Në fund të vitit 2017, do te hartohet dokumenti i planit konkret të masave për të garantuar mënyrën e re te financimit shëndetësor (përmes taksimit të përgjithshëm).  </w:t>
            </w:r>
          </w:p>
        </w:tc>
        <w:tc>
          <w:tcPr>
            <w:tcW w:w="427" w:type="pct"/>
          </w:tcPr>
          <w:p w:rsidR="00CB11AE" w:rsidRPr="00CB11AE" w:rsidRDefault="00CB11AE" w:rsidP="00CB11AE">
            <w:pPr>
              <w:rPr>
                <w:sz w:val="18"/>
                <w:szCs w:val="18"/>
              </w:rPr>
            </w:pPr>
            <w:r w:rsidRPr="00CB11AE">
              <w:rPr>
                <w:sz w:val="18"/>
                <w:szCs w:val="18"/>
              </w:rPr>
              <w:t>Në fund të vitit 2020, financimi i sistemit shëndetësor do të bëhet tërësisht përmes taksimit të përgjithshëm.</w:t>
            </w:r>
          </w:p>
        </w:tc>
        <w:tc>
          <w:tcPr>
            <w:tcW w:w="270" w:type="pct"/>
          </w:tcPr>
          <w:p w:rsidR="00CB11AE" w:rsidRPr="00CB11AE" w:rsidRDefault="00CB11AE" w:rsidP="00CB11AE">
            <w:pPr>
              <w:rPr>
                <w:sz w:val="18"/>
                <w:szCs w:val="18"/>
              </w:rPr>
            </w:pPr>
            <w:r w:rsidRPr="00CB11AE">
              <w:rPr>
                <w:sz w:val="18"/>
                <w:szCs w:val="18"/>
              </w:rPr>
              <w:t>MSH</w:t>
            </w:r>
          </w:p>
        </w:tc>
        <w:tc>
          <w:tcPr>
            <w:tcW w:w="270" w:type="pct"/>
          </w:tcPr>
          <w:p w:rsidR="00CB11AE" w:rsidRPr="00CB11AE" w:rsidRDefault="00CB11AE" w:rsidP="00CB11AE">
            <w:pPr>
              <w:rPr>
                <w:sz w:val="18"/>
                <w:szCs w:val="18"/>
              </w:rPr>
            </w:pPr>
            <w:r w:rsidRPr="00CB11AE">
              <w:rPr>
                <w:sz w:val="18"/>
                <w:szCs w:val="18"/>
              </w:rPr>
              <w:t>MSH</w:t>
            </w:r>
          </w:p>
        </w:tc>
        <w:tc>
          <w:tcPr>
            <w:tcW w:w="395" w:type="pct"/>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r w:rsidRPr="00CB11AE">
              <w:rPr>
                <w:sz w:val="18"/>
                <w:szCs w:val="18"/>
              </w:rPr>
              <w:t>Çdo vit</w:t>
            </w:r>
          </w:p>
        </w:tc>
        <w:tc>
          <w:tcPr>
            <w:tcW w:w="236" w:type="pct"/>
          </w:tcPr>
          <w:p w:rsidR="00CB11AE" w:rsidRPr="00CB11AE" w:rsidRDefault="00CB11AE" w:rsidP="00CB11AE">
            <w:pPr>
              <w:rPr>
                <w:sz w:val="18"/>
                <w:szCs w:val="18"/>
              </w:rPr>
            </w:pPr>
            <w:r w:rsidRPr="00CB11AE">
              <w:rPr>
                <w:sz w:val="18"/>
                <w:szCs w:val="18"/>
              </w:rPr>
              <w:t>Deri në 2020</w:t>
            </w:r>
          </w:p>
        </w:tc>
        <w:tc>
          <w:tcPr>
            <w:tcW w:w="240" w:type="pct"/>
          </w:tcPr>
          <w:p w:rsidR="00CB11AE" w:rsidRPr="00CB11AE" w:rsidRDefault="00CB11AE" w:rsidP="00CB11AE">
            <w:pPr>
              <w:rPr>
                <w:sz w:val="18"/>
                <w:szCs w:val="18"/>
              </w:rPr>
            </w:pPr>
          </w:p>
        </w:tc>
        <w:tc>
          <w:tcPr>
            <w:tcW w:w="240" w:type="pct"/>
          </w:tcPr>
          <w:p w:rsidR="00CB11AE" w:rsidRPr="00CB11AE" w:rsidRDefault="00CB11AE" w:rsidP="00CB11AE">
            <w:pPr>
              <w:rPr>
                <w:sz w:val="18"/>
                <w:szCs w:val="18"/>
              </w:rPr>
            </w:pPr>
          </w:p>
        </w:tc>
        <w:tc>
          <w:tcPr>
            <w:tcW w:w="240" w:type="pct"/>
          </w:tcPr>
          <w:p w:rsidR="00CB11AE" w:rsidRPr="00CB11AE" w:rsidRDefault="00CB11AE" w:rsidP="00CB11AE">
            <w:pPr>
              <w:rPr>
                <w:sz w:val="18"/>
                <w:szCs w:val="18"/>
              </w:rPr>
            </w:pPr>
          </w:p>
        </w:tc>
        <w:tc>
          <w:tcPr>
            <w:tcW w:w="216" w:type="pct"/>
          </w:tcPr>
          <w:p w:rsidR="00CB11AE" w:rsidRPr="00CB11AE" w:rsidRDefault="00CB11AE" w:rsidP="00CB11AE">
            <w:pPr>
              <w:rPr>
                <w:sz w:val="18"/>
                <w:szCs w:val="18"/>
              </w:rPr>
            </w:pPr>
          </w:p>
        </w:tc>
      </w:tr>
      <w:tr w:rsidR="00CB11AE" w:rsidRPr="00CB11AE" w:rsidTr="00CB11AE">
        <w:trPr>
          <w:jc w:val="center"/>
        </w:trPr>
        <w:tc>
          <w:tcPr>
            <w:tcW w:w="201" w:type="pct"/>
          </w:tcPr>
          <w:p w:rsidR="00CB11AE" w:rsidRPr="00CB11AE" w:rsidRDefault="00CB11AE" w:rsidP="00CB11AE">
            <w:pPr>
              <w:rPr>
                <w:sz w:val="18"/>
                <w:szCs w:val="18"/>
              </w:rPr>
            </w:pPr>
            <w:r w:rsidRPr="00CB11AE">
              <w:rPr>
                <w:sz w:val="18"/>
                <w:szCs w:val="18"/>
              </w:rPr>
              <w:t>2.1.5</w:t>
            </w:r>
          </w:p>
        </w:tc>
        <w:tc>
          <w:tcPr>
            <w:tcW w:w="775" w:type="pct"/>
          </w:tcPr>
          <w:p w:rsidR="00CB11AE" w:rsidRPr="00CB11AE" w:rsidRDefault="00CB11AE" w:rsidP="00CB11AE">
            <w:pPr>
              <w:spacing w:after="0" w:line="240" w:lineRule="auto"/>
              <w:contextualSpacing/>
              <w:rPr>
                <w:rFonts w:ascii="Times New Roman" w:hAnsi="Times New Roman"/>
                <w:sz w:val="18"/>
                <w:szCs w:val="18"/>
                <w:lang w:val="sq-AL" w:eastAsia="sq-AL"/>
              </w:rPr>
            </w:pPr>
            <w:r w:rsidRPr="00CB11AE">
              <w:rPr>
                <w:rFonts w:ascii="Times New Roman" w:hAnsi="Times New Roman"/>
                <w:sz w:val="18"/>
                <w:szCs w:val="18"/>
                <w:lang w:val="sq-AL" w:eastAsia="sq-AL"/>
              </w:rPr>
              <w:t>Përcaktimi i Shërbimit Shëndetësor Kombëtar si burimi unik financues për sistemin shëndetësor</w:t>
            </w:r>
          </w:p>
        </w:tc>
        <w:tc>
          <w:tcPr>
            <w:tcW w:w="442" w:type="pct"/>
            <w:gridSpan w:val="2"/>
          </w:tcPr>
          <w:p w:rsidR="00CB11AE" w:rsidRPr="00CB11AE" w:rsidRDefault="00CB11AE" w:rsidP="00CB11AE">
            <w:pPr>
              <w:rPr>
                <w:sz w:val="18"/>
                <w:szCs w:val="18"/>
              </w:rPr>
            </w:pPr>
            <w:r w:rsidRPr="00CB11AE">
              <w:rPr>
                <w:sz w:val="18"/>
                <w:szCs w:val="18"/>
              </w:rPr>
              <w:t xml:space="preserve">Burimi unik financues për sistemin shëndetësor.  </w:t>
            </w:r>
          </w:p>
        </w:tc>
        <w:tc>
          <w:tcPr>
            <w:tcW w:w="558" w:type="pct"/>
          </w:tcPr>
          <w:p w:rsidR="00CB11AE" w:rsidRPr="00CB11AE" w:rsidRDefault="00CB11AE" w:rsidP="00CB11AE">
            <w:pPr>
              <w:rPr>
                <w:sz w:val="18"/>
                <w:szCs w:val="18"/>
              </w:rPr>
            </w:pPr>
            <w:r w:rsidRPr="00CB11AE">
              <w:rPr>
                <w:sz w:val="18"/>
                <w:szCs w:val="18"/>
              </w:rPr>
              <w:t xml:space="preserve">Aktualisht, disa burime (kryesisht sigurimet shëndetësore). </w:t>
            </w:r>
          </w:p>
        </w:tc>
        <w:tc>
          <w:tcPr>
            <w:tcW w:w="491" w:type="pct"/>
          </w:tcPr>
          <w:p w:rsidR="00CB11AE" w:rsidRPr="00CB11AE" w:rsidRDefault="00CB11AE" w:rsidP="00CB11AE">
            <w:pPr>
              <w:rPr>
                <w:sz w:val="18"/>
                <w:szCs w:val="18"/>
              </w:rPr>
            </w:pPr>
            <w:r w:rsidRPr="00CB11AE">
              <w:rPr>
                <w:sz w:val="18"/>
                <w:szCs w:val="18"/>
              </w:rPr>
              <w:t xml:space="preserve">Në fund të vitit 2017, do te hartohet plani i veprimit  për ngritjen e Shërbimit Shëndetësor Kombëtar si burimi unik financues për sistemin shëndetësor.  </w:t>
            </w:r>
          </w:p>
        </w:tc>
        <w:tc>
          <w:tcPr>
            <w:tcW w:w="427" w:type="pct"/>
          </w:tcPr>
          <w:p w:rsidR="00CB11AE" w:rsidRPr="00CB11AE" w:rsidRDefault="00CB11AE" w:rsidP="00CB11AE">
            <w:pPr>
              <w:rPr>
                <w:sz w:val="18"/>
                <w:szCs w:val="18"/>
              </w:rPr>
            </w:pPr>
            <w:r w:rsidRPr="00CB11AE">
              <w:rPr>
                <w:sz w:val="18"/>
                <w:szCs w:val="18"/>
              </w:rPr>
              <w:t xml:space="preserve">Në fund të vitit 2020, Shërbimi Shëndetësor Kombëtar do të jetë burimi unik financues për sistemin shëndetësor. </w:t>
            </w:r>
          </w:p>
        </w:tc>
        <w:tc>
          <w:tcPr>
            <w:tcW w:w="270" w:type="pct"/>
          </w:tcPr>
          <w:p w:rsidR="00CB11AE" w:rsidRPr="00CB11AE" w:rsidRDefault="00CB11AE" w:rsidP="00CB11AE">
            <w:pPr>
              <w:rPr>
                <w:sz w:val="18"/>
                <w:szCs w:val="18"/>
              </w:rPr>
            </w:pPr>
            <w:r w:rsidRPr="00CB11AE">
              <w:rPr>
                <w:sz w:val="18"/>
                <w:szCs w:val="18"/>
              </w:rPr>
              <w:t>MSH</w:t>
            </w:r>
          </w:p>
        </w:tc>
        <w:tc>
          <w:tcPr>
            <w:tcW w:w="270" w:type="pct"/>
          </w:tcPr>
          <w:p w:rsidR="00CB11AE" w:rsidRPr="00CB11AE" w:rsidRDefault="00CB11AE" w:rsidP="00CB11AE">
            <w:pPr>
              <w:rPr>
                <w:sz w:val="18"/>
                <w:szCs w:val="18"/>
              </w:rPr>
            </w:pPr>
            <w:r w:rsidRPr="00CB11AE">
              <w:rPr>
                <w:sz w:val="18"/>
                <w:szCs w:val="18"/>
              </w:rPr>
              <w:t>MSH</w:t>
            </w:r>
          </w:p>
        </w:tc>
        <w:tc>
          <w:tcPr>
            <w:tcW w:w="395" w:type="pct"/>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r w:rsidRPr="00CB11AE">
              <w:rPr>
                <w:sz w:val="18"/>
                <w:szCs w:val="18"/>
              </w:rPr>
              <w:t>Çdo vit</w:t>
            </w:r>
          </w:p>
        </w:tc>
        <w:tc>
          <w:tcPr>
            <w:tcW w:w="236" w:type="pct"/>
          </w:tcPr>
          <w:p w:rsidR="00CB11AE" w:rsidRPr="00CB11AE" w:rsidRDefault="00CB11AE" w:rsidP="00CB11AE">
            <w:pPr>
              <w:rPr>
                <w:sz w:val="18"/>
                <w:szCs w:val="18"/>
              </w:rPr>
            </w:pPr>
            <w:r w:rsidRPr="00CB11AE">
              <w:rPr>
                <w:sz w:val="18"/>
                <w:szCs w:val="18"/>
              </w:rPr>
              <w:t>Deri në 2020</w:t>
            </w:r>
          </w:p>
        </w:tc>
        <w:tc>
          <w:tcPr>
            <w:tcW w:w="240" w:type="pct"/>
          </w:tcPr>
          <w:p w:rsidR="00CB11AE" w:rsidRPr="00CB11AE" w:rsidRDefault="00CB11AE" w:rsidP="00CB11AE">
            <w:pPr>
              <w:rPr>
                <w:sz w:val="18"/>
                <w:szCs w:val="18"/>
              </w:rPr>
            </w:pPr>
          </w:p>
        </w:tc>
        <w:tc>
          <w:tcPr>
            <w:tcW w:w="240" w:type="pct"/>
          </w:tcPr>
          <w:p w:rsidR="00CB11AE" w:rsidRPr="00CB11AE" w:rsidRDefault="00CB11AE" w:rsidP="00CB11AE">
            <w:pPr>
              <w:rPr>
                <w:sz w:val="18"/>
                <w:szCs w:val="18"/>
              </w:rPr>
            </w:pPr>
          </w:p>
        </w:tc>
        <w:tc>
          <w:tcPr>
            <w:tcW w:w="240" w:type="pct"/>
          </w:tcPr>
          <w:p w:rsidR="00CB11AE" w:rsidRPr="00CB11AE" w:rsidRDefault="00CB11AE" w:rsidP="00CB11AE">
            <w:pPr>
              <w:rPr>
                <w:sz w:val="18"/>
                <w:szCs w:val="18"/>
              </w:rPr>
            </w:pPr>
          </w:p>
        </w:tc>
        <w:tc>
          <w:tcPr>
            <w:tcW w:w="216" w:type="pct"/>
          </w:tcPr>
          <w:p w:rsidR="00CB11AE" w:rsidRPr="00CB11AE" w:rsidRDefault="00CB11AE" w:rsidP="00CB11AE">
            <w:pPr>
              <w:rPr>
                <w:sz w:val="18"/>
                <w:szCs w:val="18"/>
              </w:rPr>
            </w:pPr>
          </w:p>
        </w:tc>
      </w:tr>
    </w:tbl>
    <w:p w:rsidR="00CB11AE" w:rsidRPr="00CB11AE" w:rsidRDefault="00CB11AE" w:rsidP="00CB11AE"/>
    <w:tbl>
      <w:tblPr>
        <w:tblW w:w="5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1"/>
        <w:gridCol w:w="2226"/>
        <w:gridCol w:w="148"/>
        <w:gridCol w:w="1146"/>
        <w:gridCol w:w="1591"/>
        <w:gridCol w:w="1408"/>
        <w:gridCol w:w="1347"/>
        <w:gridCol w:w="682"/>
        <w:gridCol w:w="682"/>
        <w:gridCol w:w="1142"/>
        <w:gridCol w:w="682"/>
        <w:gridCol w:w="710"/>
        <w:gridCol w:w="710"/>
        <w:gridCol w:w="710"/>
        <w:gridCol w:w="694"/>
      </w:tblGrid>
      <w:tr w:rsidR="00CB11AE" w:rsidRPr="00CB11AE" w:rsidTr="00CB11AE">
        <w:trPr>
          <w:jc w:val="center"/>
        </w:trPr>
        <w:tc>
          <w:tcPr>
            <w:tcW w:w="1031" w:type="pct"/>
            <w:gridSpan w:val="3"/>
            <w:tcBorders>
              <w:right w:val="nil"/>
            </w:tcBorders>
            <w:shd w:val="clear" w:color="auto" w:fill="D9D9D9"/>
          </w:tcPr>
          <w:p w:rsidR="00CB11AE" w:rsidRPr="00CE655F" w:rsidRDefault="00CB11AE" w:rsidP="00CB11AE">
            <w:pPr>
              <w:spacing w:before="60" w:after="60"/>
              <w:rPr>
                <w:rFonts w:asciiTheme="minorHAnsi" w:hAnsiTheme="minorHAnsi" w:cstheme="minorHAnsi"/>
                <w:b/>
              </w:rPr>
            </w:pPr>
            <w:r w:rsidRPr="00CE655F">
              <w:rPr>
                <w:rFonts w:asciiTheme="minorHAnsi" w:hAnsiTheme="minorHAnsi" w:cstheme="minorHAnsi"/>
                <w:b/>
              </w:rPr>
              <w:t xml:space="preserve">Objektivi 2.2: </w:t>
            </w:r>
          </w:p>
        </w:tc>
        <w:tc>
          <w:tcPr>
            <w:tcW w:w="3754" w:type="pct"/>
            <w:gridSpan w:val="11"/>
            <w:tcBorders>
              <w:left w:val="nil"/>
            </w:tcBorders>
            <w:shd w:val="clear" w:color="auto" w:fill="D9D9D9"/>
          </w:tcPr>
          <w:p w:rsidR="00CB11AE" w:rsidRPr="00CE655F" w:rsidRDefault="00CB11AE" w:rsidP="00CB11AE">
            <w:pPr>
              <w:rPr>
                <w:rFonts w:asciiTheme="minorHAnsi" w:hAnsiTheme="minorHAnsi" w:cstheme="minorHAnsi"/>
                <w:b/>
              </w:rPr>
            </w:pPr>
            <w:r w:rsidRPr="00CE655F">
              <w:rPr>
                <w:rFonts w:asciiTheme="minorHAnsi" w:hAnsiTheme="minorHAnsi" w:cstheme="minorHAnsi"/>
                <w:b/>
              </w:rPr>
              <w:t>Ofrimi i drejtësisë dhe disponueshmërisë së shërbimit shëndetësor profesional, i cili përmbush nevojat e popullatës</w:t>
            </w:r>
          </w:p>
        </w:tc>
        <w:tc>
          <w:tcPr>
            <w:tcW w:w="215" w:type="pct"/>
            <w:tcBorders>
              <w:left w:val="nil"/>
            </w:tcBorders>
            <w:shd w:val="clear" w:color="auto" w:fill="D9D9D9"/>
          </w:tcPr>
          <w:p w:rsidR="00CB11AE" w:rsidRPr="00CB11AE" w:rsidRDefault="00CB11AE" w:rsidP="00CB11AE">
            <w:pPr>
              <w:rPr>
                <w:rFonts w:ascii="Arial" w:hAnsi="Arial" w:cs="Arial"/>
                <w:b/>
              </w:rPr>
            </w:pPr>
          </w:p>
        </w:tc>
      </w:tr>
      <w:tr w:rsidR="00CB11AE" w:rsidRPr="00CB11AE" w:rsidTr="00CB11AE">
        <w:trPr>
          <w:jc w:val="center"/>
        </w:trPr>
        <w:tc>
          <w:tcPr>
            <w:tcW w:w="1031" w:type="pct"/>
            <w:gridSpan w:val="3"/>
            <w:tcBorders>
              <w:right w:val="nil"/>
            </w:tcBorders>
            <w:shd w:val="clear" w:color="auto" w:fill="D9D9D9"/>
          </w:tcPr>
          <w:p w:rsidR="00CB11AE" w:rsidRPr="00CE655F" w:rsidRDefault="00CB11AE" w:rsidP="00CB11AE">
            <w:pPr>
              <w:spacing w:before="60" w:after="60"/>
              <w:rPr>
                <w:rFonts w:asciiTheme="minorHAnsi" w:hAnsiTheme="minorHAnsi" w:cstheme="minorHAnsi"/>
                <w:b/>
              </w:rPr>
            </w:pPr>
            <w:r w:rsidRPr="00CE655F">
              <w:rPr>
                <w:rFonts w:asciiTheme="minorHAnsi" w:hAnsiTheme="minorHAnsi" w:cstheme="minorHAnsi"/>
                <w:b/>
              </w:rPr>
              <w:t>Përshkrimi i objektivit:</w:t>
            </w:r>
          </w:p>
        </w:tc>
        <w:tc>
          <w:tcPr>
            <w:tcW w:w="3754" w:type="pct"/>
            <w:gridSpan w:val="11"/>
            <w:tcBorders>
              <w:left w:val="nil"/>
            </w:tcBorders>
            <w:shd w:val="clear" w:color="auto" w:fill="D9D9D9"/>
          </w:tcPr>
          <w:p w:rsidR="00CB11AE" w:rsidRPr="00CE655F" w:rsidRDefault="00CB11AE" w:rsidP="00CB11AE">
            <w:pPr>
              <w:rPr>
                <w:rFonts w:asciiTheme="minorHAnsi" w:hAnsiTheme="minorHAnsi" w:cstheme="minorHAnsi"/>
              </w:rPr>
            </w:pPr>
            <w:r w:rsidRPr="00CE655F">
              <w:rPr>
                <w:rFonts w:asciiTheme="minorHAnsi" w:hAnsiTheme="minorHAnsi" w:cstheme="minorHAnsi"/>
              </w:rPr>
              <w:t>Nevojat shendetesore te popullates plotesohen me ane të riorganizimit të shërbimeve shëndetësore bazuar mbi parimet e barazisë, cilësisë dhe drejtësisë, në përputhje me lëvizjen e popullsisë dhe përdorimin efiçient të burimeve</w:t>
            </w:r>
          </w:p>
        </w:tc>
        <w:tc>
          <w:tcPr>
            <w:tcW w:w="215" w:type="pct"/>
            <w:tcBorders>
              <w:left w:val="nil"/>
            </w:tcBorders>
            <w:shd w:val="clear" w:color="auto" w:fill="D9D9D9"/>
          </w:tcPr>
          <w:p w:rsidR="00CB11AE" w:rsidRPr="00CB11AE" w:rsidRDefault="00CB11AE" w:rsidP="00CB11AE">
            <w:pPr>
              <w:rPr>
                <w:rFonts w:ascii="Arial" w:hAnsi="Arial" w:cs="Arial"/>
              </w:rPr>
            </w:pPr>
          </w:p>
        </w:tc>
      </w:tr>
      <w:tr w:rsidR="00CB11AE" w:rsidRPr="00CB11AE" w:rsidTr="00CB11AE">
        <w:trPr>
          <w:trHeight w:val="422"/>
          <w:jc w:val="center"/>
        </w:trPr>
        <w:tc>
          <w:tcPr>
            <w:tcW w:w="980" w:type="pct"/>
            <w:gridSpan w:val="2"/>
            <w:vMerge w:val="restart"/>
            <w:shd w:val="clear" w:color="auto" w:fill="D9D9D9"/>
          </w:tcPr>
          <w:p w:rsidR="00CB11AE" w:rsidRPr="00CE655F" w:rsidRDefault="00CB11AE" w:rsidP="00CB11AE">
            <w:pPr>
              <w:jc w:val="center"/>
              <w:rPr>
                <w:rFonts w:asciiTheme="minorHAnsi" w:hAnsiTheme="minorHAnsi" w:cstheme="minorHAnsi"/>
                <w:b/>
                <w:sz w:val="18"/>
                <w:szCs w:val="18"/>
              </w:rPr>
            </w:pPr>
          </w:p>
          <w:p w:rsidR="00CB11AE" w:rsidRPr="00CE655F" w:rsidRDefault="00CB11AE" w:rsidP="00CB11AE">
            <w:pPr>
              <w:jc w:val="center"/>
              <w:rPr>
                <w:rFonts w:asciiTheme="minorHAnsi" w:hAnsiTheme="minorHAnsi" w:cstheme="minorHAnsi"/>
                <w:b/>
                <w:sz w:val="18"/>
                <w:szCs w:val="18"/>
              </w:rPr>
            </w:pPr>
          </w:p>
          <w:p w:rsidR="00CB11AE" w:rsidRPr="00CE655F" w:rsidRDefault="00CB11AE" w:rsidP="00CB11AE">
            <w:pPr>
              <w:jc w:val="center"/>
              <w:rPr>
                <w:rFonts w:asciiTheme="minorHAnsi" w:hAnsiTheme="minorHAnsi" w:cstheme="minorHAnsi"/>
                <w:b/>
                <w:sz w:val="18"/>
                <w:szCs w:val="18"/>
              </w:rPr>
            </w:pPr>
          </w:p>
          <w:p w:rsidR="00CB11AE" w:rsidRPr="00CE655F" w:rsidRDefault="00CB11AE" w:rsidP="00CB11AE">
            <w:pPr>
              <w:jc w:val="center"/>
              <w:rPr>
                <w:rFonts w:asciiTheme="minorHAnsi" w:hAnsiTheme="minorHAnsi" w:cstheme="minorHAnsi"/>
                <w:b/>
                <w:sz w:val="18"/>
                <w:szCs w:val="18"/>
              </w:rPr>
            </w:pPr>
            <w:r w:rsidRPr="00CE655F">
              <w:rPr>
                <w:rFonts w:asciiTheme="minorHAnsi" w:hAnsiTheme="minorHAnsi" w:cstheme="minorHAnsi"/>
                <w:b/>
                <w:sz w:val="18"/>
                <w:szCs w:val="18"/>
              </w:rPr>
              <w:t>Aktivitetet</w:t>
            </w:r>
          </w:p>
        </w:tc>
        <w:tc>
          <w:tcPr>
            <w:tcW w:w="447" w:type="pct"/>
            <w:gridSpan w:val="2"/>
            <w:vMerge w:val="restart"/>
            <w:shd w:val="clear" w:color="auto" w:fill="D9D9D9"/>
            <w:vAlign w:val="center"/>
          </w:tcPr>
          <w:p w:rsidR="00CB11AE" w:rsidRPr="00CE655F" w:rsidRDefault="00CB11AE" w:rsidP="00CB11AE">
            <w:pPr>
              <w:jc w:val="center"/>
              <w:rPr>
                <w:rFonts w:asciiTheme="minorHAnsi" w:hAnsiTheme="minorHAnsi" w:cstheme="minorHAnsi"/>
                <w:b/>
                <w:sz w:val="18"/>
                <w:szCs w:val="18"/>
              </w:rPr>
            </w:pPr>
            <w:r w:rsidRPr="00CE655F">
              <w:rPr>
                <w:rFonts w:asciiTheme="minorHAnsi" w:hAnsiTheme="minorHAnsi" w:cstheme="minorHAnsi"/>
                <w:b/>
                <w:sz w:val="18"/>
                <w:szCs w:val="18"/>
              </w:rPr>
              <w:t>Treguesit</w:t>
            </w:r>
          </w:p>
        </w:tc>
        <w:tc>
          <w:tcPr>
            <w:tcW w:w="559" w:type="pct"/>
            <w:vMerge w:val="restart"/>
            <w:shd w:val="clear" w:color="auto" w:fill="D9D9D9"/>
            <w:vAlign w:val="center"/>
          </w:tcPr>
          <w:p w:rsidR="00CB11AE" w:rsidRPr="00CE655F" w:rsidRDefault="00CB11AE" w:rsidP="00CB11AE">
            <w:pPr>
              <w:jc w:val="center"/>
              <w:rPr>
                <w:rFonts w:asciiTheme="minorHAnsi" w:hAnsiTheme="minorHAnsi" w:cstheme="minorHAnsi"/>
                <w:b/>
                <w:sz w:val="18"/>
                <w:szCs w:val="18"/>
              </w:rPr>
            </w:pPr>
            <w:r w:rsidRPr="00CE655F">
              <w:rPr>
                <w:rFonts w:asciiTheme="minorHAnsi" w:hAnsiTheme="minorHAnsi" w:cstheme="minorHAnsi"/>
                <w:b/>
                <w:sz w:val="18"/>
                <w:szCs w:val="18"/>
              </w:rPr>
              <w:t>Baza e referimit</w:t>
            </w:r>
          </w:p>
        </w:tc>
        <w:tc>
          <w:tcPr>
            <w:tcW w:w="496" w:type="pct"/>
            <w:vMerge w:val="restart"/>
            <w:shd w:val="clear" w:color="auto" w:fill="D9D9D9"/>
            <w:textDirection w:val="btLr"/>
            <w:vAlign w:val="center"/>
          </w:tcPr>
          <w:p w:rsidR="00CB11AE" w:rsidRPr="00CE655F" w:rsidRDefault="00CB11AE" w:rsidP="00CB11AE">
            <w:pPr>
              <w:ind w:left="113" w:right="113"/>
              <w:jc w:val="center"/>
              <w:rPr>
                <w:rFonts w:asciiTheme="minorHAnsi" w:hAnsiTheme="minorHAnsi" w:cstheme="minorHAnsi"/>
                <w:b/>
                <w:sz w:val="18"/>
                <w:szCs w:val="18"/>
              </w:rPr>
            </w:pPr>
            <w:r w:rsidRPr="00CE655F">
              <w:rPr>
                <w:rFonts w:asciiTheme="minorHAnsi" w:hAnsiTheme="minorHAnsi" w:cstheme="minorHAnsi"/>
                <w:b/>
                <w:sz w:val="18"/>
                <w:szCs w:val="18"/>
              </w:rPr>
              <w:t xml:space="preserve">Objektivat </w:t>
            </w:r>
          </w:p>
          <w:p w:rsidR="00CB11AE" w:rsidRPr="00CE655F" w:rsidRDefault="00CB11AE" w:rsidP="00CB11AE">
            <w:pPr>
              <w:ind w:left="113" w:right="113"/>
              <w:jc w:val="center"/>
              <w:rPr>
                <w:rFonts w:asciiTheme="minorHAnsi" w:hAnsiTheme="minorHAnsi" w:cstheme="minorHAnsi"/>
                <w:b/>
                <w:sz w:val="18"/>
                <w:szCs w:val="18"/>
              </w:rPr>
            </w:pPr>
            <w:r w:rsidRPr="00CE655F">
              <w:rPr>
                <w:rFonts w:asciiTheme="minorHAnsi" w:hAnsiTheme="minorHAnsi" w:cstheme="minorHAnsi"/>
                <w:b/>
                <w:sz w:val="18"/>
                <w:szCs w:val="18"/>
              </w:rPr>
              <w:t>2017</w:t>
            </w:r>
          </w:p>
        </w:tc>
        <w:tc>
          <w:tcPr>
            <w:tcW w:w="466" w:type="pct"/>
            <w:vMerge w:val="restart"/>
            <w:shd w:val="clear" w:color="auto" w:fill="D9D9D9"/>
            <w:textDirection w:val="btLr"/>
            <w:vAlign w:val="center"/>
          </w:tcPr>
          <w:p w:rsidR="00CB11AE" w:rsidRPr="00CE655F" w:rsidRDefault="00CB11AE" w:rsidP="00CB11AE">
            <w:pPr>
              <w:ind w:left="113" w:right="113"/>
              <w:jc w:val="center"/>
              <w:rPr>
                <w:rFonts w:asciiTheme="minorHAnsi" w:hAnsiTheme="minorHAnsi" w:cstheme="minorHAnsi"/>
                <w:b/>
                <w:sz w:val="18"/>
                <w:szCs w:val="18"/>
              </w:rPr>
            </w:pPr>
            <w:r w:rsidRPr="00CE655F">
              <w:rPr>
                <w:rFonts w:asciiTheme="minorHAnsi" w:hAnsiTheme="minorHAnsi" w:cstheme="minorHAnsi"/>
                <w:b/>
                <w:sz w:val="18"/>
                <w:szCs w:val="18"/>
              </w:rPr>
              <w:t xml:space="preserve">Objektivat </w:t>
            </w:r>
          </w:p>
          <w:p w:rsidR="00CB11AE" w:rsidRPr="00CE655F" w:rsidRDefault="00CB11AE" w:rsidP="00CB11AE">
            <w:pPr>
              <w:ind w:left="113" w:right="113"/>
              <w:jc w:val="center"/>
              <w:rPr>
                <w:rFonts w:asciiTheme="minorHAnsi" w:hAnsiTheme="minorHAnsi" w:cstheme="minorHAnsi"/>
                <w:b/>
                <w:sz w:val="18"/>
                <w:szCs w:val="18"/>
              </w:rPr>
            </w:pPr>
            <w:r w:rsidRPr="00CE655F">
              <w:rPr>
                <w:rFonts w:asciiTheme="minorHAnsi" w:hAnsiTheme="minorHAnsi" w:cstheme="minorHAnsi"/>
                <w:b/>
                <w:sz w:val="18"/>
                <w:szCs w:val="18"/>
              </w:rPr>
              <w:t>2020</w:t>
            </w:r>
          </w:p>
        </w:tc>
        <w:tc>
          <w:tcPr>
            <w:tcW w:w="250" w:type="pct"/>
            <w:vMerge w:val="restart"/>
            <w:shd w:val="clear" w:color="auto" w:fill="D9D9D9"/>
            <w:textDirection w:val="btLr"/>
            <w:vAlign w:val="center"/>
          </w:tcPr>
          <w:p w:rsidR="00CB11AE" w:rsidRPr="00CE655F" w:rsidRDefault="00CB11AE" w:rsidP="00CB11AE">
            <w:pPr>
              <w:ind w:left="113" w:right="113"/>
              <w:jc w:val="center"/>
              <w:rPr>
                <w:rFonts w:asciiTheme="minorHAnsi" w:hAnsiTheme="minorHAnsi" w:cstheme="minorHAnsi"/>
                <w:b/>
                <w:sz w:val="18"/>
                <w:szCs w:val="18"/>
              </w:rPr>
            </w:pPr>
            <w:r w:rsidRPr="00CE655F">
              <w:rPr>
                <w:rFonts w:asciiTheme="minorHAnsi" w:hAnsiTheme="minorHAnsi" w:cstheme="minorHAnsi"/>
                <w:b/>
                <w:sz w:val="18"/>
                <w:szCs w:val="18"/>
              </w:rPr>
              <w:t>Burimi i të dhënave</w:t>
            </w:r>
          </w:p>
        </w:tc>
        <w:tc>
          <w:tcPr>
            <w:tcW w:w="236" w:type="pct"/>
            <w:vMerge w:val="restart"/>
            <w:shd w:val="clear" w:color="auto" w:fill="D9D9D9"/>
            <w:textDirection w:val="btLr"/>
            <w:vAlign w:val="center"/>
          </w:tcPr>
          <w:p w:rsidR="00CB11AE" w:rsidRPr="00CE655F" w:rsidRDefault="00CB11AE" w:rsidP="00CB11AE">
            <w:pPr>
              <w:ind w:left="113" w:right="113"/>
              <w:jc w:val="center"/>
              <w:rPr>
                <w:rFonts w:asciiTheme="minorHAnsi" w:hAnsiTheme="minorHAnsi" w:cstheme="minorHAnsi"/>
                <w:b/>
                <w:sz w:val="18"/>
                <w:szCs w:val="18"/>
              </w:rPr>
            </w:pPr>
            <w:r w:rsidRPr="00CE655F">
              <w:rPr>
                <w:rFonts w:asciiTheme="minorHAnsi" w:hAnsiTheme="minorHAnsi" w:cstheme="minorHAnsi"/>
                <w:b/>
                <w:sz w:val="18"/>
                <w:szCs w:val="18"/>
              </w:rPr>
              <w:t>Organi përgjegjës</w:t>
            </w:r>
          </w:p>
        </w:tc>
        <w:tc>
          <w:tcPr>
            <w:tcW w:w="395" w:type="pct"/>
            <w:vMerge w:val="restart"/>
            <w:shd w:val="clear" w:color="auto" w:fill="D9D9D9"/>
            <w:textDirection w:val="btLr"/>
            <w:vAlign w:val="center"/>
          </w:tcPr>
          <w:p w:rsidR="00CB11AE" w:rsidRPr="00CE655F" w:rsidRDefault="00CB11AE" w:rsidP="00CB11AE">
            <w:pPr>
              <w:ind w:left="113" w:right="113"/>
              <w:jc w:val="center"/>
              <w:rPr>
                <w:rFonts w:asciiTheme="minorHAnsi" w:hAnsiTheme="minorHAnsi" w:cstheme="minorHAnsi"/>
                <w:b/>
                <w:sz w:val="18"/>
                <w:szCs w:val="18"/>
              </w:rPr>
            </w:pPr>
            <w:r w:rsidRPr="00CE655F">
              <w:rPr>
                <w:rFonts w:asciiTheme="minorHAnsi" w:hAnsiTheme="minorHAnsi" w:cstheme="minorHAnsi"/>
                <w:b/>
                <w:sz w:val="18"/>
                <w:szCs w:val="18"/>
              </w:rPr>
              <w:t>Monitorimi</w:t>
            </w:r>
          </w:p>
          <w:p w:rsidR="00CB11AE" w:rsidRPr="00CE655F" w:rsidRDefault="00CB11AE" w:rsidP="00CB11AE">
            <w:pPr>
              <w:ind w:left="113" w:right="113"/>
              <w:jc w:val="center"/>
              <w:rPr>
                <w:rFonts w:asciiTheme="minorHAnsi" w:hAnsiTheme="minorHAnsi" w:cstheme="minorHAnsi"/>
                <w:b/>
                <w:sz w:val="18"/>
                <w:szCs w:val="18"/>
              </w:rPr>
            </w:pPr>
            <w:r w:rsidRPr="00CE655F">
              <w:rPr>
                <w:rFonts w:asciiTheme="minorHAnsi" w:hAnsiTheme="minorHAnsi" w:cstheme="minorHAnsi"/>
                <w:b/>
                <w:sz w:val="18"/>
                <w:szCs w:val="18"/>
              </w:rPr>
              <w:t>/raportimi</w:t>
            </w:r>
          </w:p>
        </w:tc>
        <w:tc>
          <w:tcPr>
            <w:tcW w:w="236" w:type="pct"/>
            <w:vMerge w:val="restart"/>
            <w:shd w:val="clear" w:color="auto" w:fill="D9D9D9"/>
            <w:textDirection w:val="btLr"/>
            <w:vAlign w:val="center"/>
          </w:tcPr>
          <w:p w:rsidR="00CB11AE" w:rsidRPr="00CE655F" w:rsidRDefault="00CB11AE" w:rsidP="00CB11AE">
            <w:pPr>
              <w:ind w:left="113" w:right="113"/>
              <w:jc w:val="center"/>
              <w:rPr>
                <w:rFonts w:asciiTheme="minorHAnsi" w:hAnsiTheme="minorHAnsi" w:cstheme="minorHAnsi"/>
                <w:b/>
                <w:sz w:val="18"/>
                <w:szCs w:val="18"/>
              </w:rPr>
            </w:pPr>
            <w:r w:rsidRPr="00CE655F">
              <w:rPr>
                <w:rFonts w:asciiTheme="minorHAnsi" w:hAnsiTheme="minorHAnsi" w:cstheme="minorHAnsi"/>
                <w:b/>
                <w:sz w:val="18"/>
                <w:szCs w:val="18"/>
              </w:rPr>
              <w:t>Afati kohor</w:t>
            </w:r>
          </w:p>
        </w:tc>
        <w:tc>
          <w:tcPr>
            <w:tcW w:w="720" w:type="pct"/>
            <w:gridSpan w:val="3"/>
            <w:shd w:val="clear" w:color="auto" w:fill="D9D9D9"/>
            <w:vAlign w:val="center"/>
          </w:tcPr>
          <w:p w:rsidR="00CB11AE" w:rsidRPr="00CE655F" w:rsidRDefault="00CB11AE" w:rsidP="00CB11AE">
            <w:pPr>
              <w:jc w:val="center"/>
              <w:rPr>
                <w:rFonts w:asciiTheme="minorHAnsi" w:hAnsiTheme="minorHAnsi" w:cstheme="minorHAnsi"/>
                <w:b/>
                <w:sz w:val="18"/>
                <w:szCs w:val="18"/>
              </w:rPr>
            </w:pPr>
            <w:r w:rsidRPr="00CE655F">
              <w:rPr>
                <w:rFonts w:asciiTheme="minorHAnsi" w:hAnsiTheme="minorHAnsi" w:cstheme="minorHAnsi"/>
                <w:b/>
                <w:sz w:val="18"/>
                <w:szCs w:val="18"/>
              </w:rPr>
              <w:t>Buxheti</w:t>
            </w:r>
          </w:p>
        </w:tc>
        <w:tc>
          <w:tcPr>
            <w:tcW w:w="215" w:type="pct"/>
            <w:shd w:val="clear" w:color="auto" w:fill="D9D9D9"/>
          </w:tcPr>
          <w:p w:rsidR="00CB11AE" w:rsidRPr="00CB11AE" w:rsidRDefault="00CB11AE" w:rsidP="00CB11AE">
            <w:pPr>
              <w:jc w:val="center"/>
              <w:rPr>
                <w:b/>
                <w:sz w:val="18"/>
                <w:szCs w:val="18"/>
              </w:rPr>
            </w:pPr>
          </w:p>
        </w:tc>
      </w:tr>
      <w:tr w:rsidR="00CB11AE" w:rsidRPr="00CB11AE" w:rsidTr="00CB11AE">
        <w:trPr>
          <w:trHeight w:val="1070"/>
          <w:jc w:val="center"/>
        </w:trPr>
        <w:tc>
          <w:tcPr>
            <w:tcW w:w="980" w:type="pct"/>
            <w:gridSpan w:val="2"/>
            <w:vMerge/>
            <w:shd w:val="clear" w:color="auto" w:fill="F2F2F2"/>
          </w:tcPr>
          <w:p w:rsidR="00CB11AE" w:rsidRPr="00CE655F" w:rsidRDefault="00CB11AE" w:rsidP="00CB11AE">
            <w:pPr>
              <w:jc w:val="center"/>
              <w:rPr>
                <w:rFonts w:asciiTheme="minorHAnsi" w:hAnsiTheme="minorHAnsi" w:cstheme="minorHAnsi"/>
                <w:b/>
                <w:sz w:val="20"/>
                <w:szCs w:val="20"/>
              </w:rPr>
            </w:pPr>
          </w:p>
        </w:tc>
        <w:tc>
          <w:tcPr>
            <w:tcW w:w="447" w:type="pct"/>
            <w:gridSpan w:val="2"/>
            <w:vMerge/>
            <w:shd w:val="clear" w:color="auto" w:fill="F2F2F2"/>
            <w:vAlign w:val="center"/>
          </w:tcPr>
          <w:p w:rsidR="00CB11AE" w:rsidRPr="00CE655F" w:rsidRDefault="00CB11AE" w:rsidP="00CB11AE">
            <w:pPr>
              <w:jc w:val="center"/>
              <w:rPr>
                <w:rFonts w:asciiTheme="minorHAnsi" w:hAnsiTheme="minorHAnsi" w:cstheme="minorHAnsi"/>
                <w:b/>
                <w:sz w:val="20"/>
                <w:szCs w:val="20"/>
              </w:rPr>
            </w:pPr>
          </w:p>
        </w:tc>
        <w:tc>
          <w:tcPr>
            <w:tcW w:w="559" w:type="pct"/>
            <w:vMerge/>
            <w:shd w:val="clear" w:color="auto" w:fill="F2F2F2"/>
            <w:vAlign w:val="center"/>
          </w:tcPr>
          <w:p w:rsidR="00CB11AE" w:rsidRPr="00CE655F" w:rsidRDefault="00CB11AE" w:rsidP="00CB11AE">
            <w:pPr>
              <w:jc w:val="center"/>
              <w:rPr>
                <w:rFonts w:asciiTheme="minorHAnsi" w:hAnsiTheme="minorHAnsi" w:cstheme="minorHAnsi"/>
                <w:b/>
                <w:sz w:val="20"/>
                <w:szCs w:val="20"/>
              </w:rPr>
            </w:pPr>
          </w:p>
        </w:tc>
        <w:tc>
          <w:tcPr>
            <w:tcW w:w="496" w:type="pct"/>
            <w:vMerge/>
            <w:shd w:val="clear" w:color="auto" w:fill="F2F2F2"/>
            <w:textDirection w:val="btLr"/>
            <w:vAlign w:val="center"/>
          </w:tcPr>
          <w:p w:rsidR="00CB11AE" w:rsidRPr="00CE655F" w:rsidRDefault="00CB11AE" w:rsidP="00CB11AE">
            <w:pPr>
              <w:ind w:left="113" w:right="113"/>
              <w:jc w:val="center"/>
              <w:rPr>
                <w:rFonts w:asciiTheme="minorHAnsi" w:hAnsiTheme="minorHAnsi" w:cstheme="minorHAnsi"/>
                <w:b/>
                <w:sz w:val="20"/>
                <w:szCs w:val="20"/>
              </w:rPr>
            </w:pPr>
          </w:p>
        </w:tc>
        <w:tc>
          <w:tcPr>
            <w:tcW w:w="466" w:type="pct"/>
            <w:vMerge/>
            <w:shd w:val="clear" w:color="auto" w:fill="F2F2F2"/>
            <w:textDirection w:val="btLr"/>
            <w:vAlign w:val="center"/>
          </w:tcPr>
          <w:p w:rsidR="00CB11AE" w:rsidRPr="00CE655F" w:rsidRDefault="00CB11AE" w:rsidP="00CB11AE">
            <w:pPr>
              <w:ind w:left="113" w:right="113"/>
              <w:jc w:val="center"/>
              <w:rPr>
                <w:rFonts w:asciiTheme="minorHAnsi" w:hAnsiTheme="minorHAnsi" w:cstheme="minorHAnsi"/>
                <w:b/>
                <w:sz w:val="20"/>
                <w:szCs w:val="20"/>
              </w:rPr>
            </w:pPr>
          </w:p>
        </w:tc>
        <w:tc>
          <w:tcPr>
            <w:tcW w:w="250" w:type="pct"/>
            <w:vMerge/>
            <w:shd w:val="clear" w:color="auto" w:fill="F2F2F2"/>
            <w:textDirection w:val="btLr"/>
            <w:vAlign w:val="center"/>
          </w:tcPr>
          <w:p w:rsidR="00CB11AE" w:rsidRPr="00CE655F" w:rsidRDefault="00CB11AE" w:rsidP="00CB11AE">
            <w:pPr>
              <w:ind w:left="113" w:right="113"/>
              <w:jc w:val="center"/>
              <w:rPr>
                <w:rFonts w:asciiTheme="minorHAnsi" w:hAnsiTheme="minorHAnsi" w:cstheme="minorHAnsi"/>
                <w:b/>
                <w:sz w:val="20"/>
                <w:szCs w:val="20"/>
              </w:rPr>
            </w:pPr>
          </w:p>
        </w:tc>
        <w:tc>
          <w:tcPr>
            <w:tcW w:w="236" w:type="pct"/>
            <w:vMerge/>
            <w:shd w:val="clear" w:color="auto" w:fill="F2F2F2"/>
            <w:textDirection w:val="btLr"/>
            <w:vAlign w:val="center"/>
          </w:tcPr>
          <w:p w:rsidR="00CB11AE" w:rsidRPr="00CE655F" w:rsidRDefault="00CB11AE" w:rsidP="00CB11AE">
            <w:pPr>
              <w:ind w:left="113" w:right="113"/>
              <w:jc w:val="center"/>
              <w:rPr>
                <w:rFonts w:asciiTheme="minorHAnsi" w:hAnsiTheme="minorHAnsi" w:cstheme="minorHAnsi"/>
                <w:b/>
                <w:sz w:val="20"/>
                <w:szCs w:val="20"/>
              </w:rPr>
            </w:pPr>
          </w:p>
        </w:tc>
        <w:tc>
          <w:tcPr>
            <w:tcW w:w="395" w:type="pct"/>
            <w:vMerge/>
            <w:shd w:val="clear" w:color="auto" w:fill="F2F2F2"/>
            <w:textDirection w:val="btLr"/>
            <w:vAlign w:val="center"/>
          </w:tcPr>
          <w:p w:rsidR="00CB11AE" w:rsidRPr="00CE655F" w:rsidRDefault="00CB11AE" w:rsidP="00CB11AE">
            <w:pPr>
              <w:ind w:left="113" w:right="113"/>
              <w:jc w:val="center"/>
              <w:rPr>
                <w:rFonts w:asciiTheme="minorHAnsi" w:hAnsiTheme="minorHAnsi" w:cstheme="minorHAnsi"/>
                <w:b/>
                <w:sz w:val="20"/>
                <w:szCs w:val="20"/>
              </w:rPr>
            </w:pPr>
          </w:p>
        </w:tc>
        <w:tc>
          <w:tcPr>
            <w:tcW w:w="236" w:type="pct"/>
            <w:vMerge/>
            <w:shd w:val="clear" w:color="auto" w:fill="F2F2F2"/>
            <w:textDirection w:val="btLr"/>
            <w:vAlign w:val="center"/>
          </w:tcPr>
          <w:p w:rsidR="00CB11AE" w:rsidRPr="00CE655F" w:rsidRDefault="00CB11AE" w:rsidP="00CB11AE">
            <w:pPr>
              <w:ind w:left="113" w:right="113"/>
              <w:jc w:val="center"/>
              <w:rPr>
                <w:rFonts w:asciiTheme="minorHAnsi" w:hAnsiTheme="minorHAnsi" w:cstheme="minorHAnsi"/>
                <w:b/>
                <w:sz w:val="20"/>
                <w:szCs w:val="20"/>
              </w:rPr>
            </w:pPr>
          </w:p>
        </w:tc>
        <w:tc>
          <w:tcPr>
            <w:tcW w:w="240" w:type="pct"/>
            <w:shd w:val="clear" w:color="auto" w:fill="D9D9D9"/>
            <w:textDirection w:val="btLr"/>
            <w:vAlign w:val="center"/>
          </w:tcPr>
          <w:p w:rsidR="00CB11AE" w:rsidRPr="00CE655F" w:rsidRDefault="00CB11AE" w:rsidP="00CB11AE">
            <w:pPr>
              <w:ind w:left="113" w:right="113"/>
              <w:jc w:val="center"/>
              <w:rPr>
                <w:rFonts w:asciiTheme="minorHAnsi" w:hAnsiTheme="minorHAnsi" w:cstheme="minorHAnsi"/>
                <w:b/>
                <w:sz w:val="20"/>
                <w:szCs w:val="20"/>
              </w:rPr>
            </w:pPr>
            <w:r w:rsidRPr="00CE655F">
              <w:rPr>
                <w:rFonts w:asciiTheme="minorHAnsi" w:hAnsiTheme="minorHAnsi" w:cstheme="minorHAnsi"/>
                <w:b/>
                <w:sz w:val="20"/>
              </w:rPr>
              <w:t>Qeveria e Shqipërisë</w:t>
            </w:r>
          </w:p>
        </w:tc>
        <w:tc>
          <w:tcPr>
            <w:tcW w:w="240" w:type="pct"/>
            <w:shd w:val="clear" w:color="auto" w:fill="D9D9D9"/>
            <w:textDirection w:val="btLr"/>
            <w:vAlign w:val="center"/>
          </w:tcPr>
          <w:p w:rsidR="00CB11AE" w:rsidRPr="00CE655F" w:rsidRDefault="00CB11AE" w:rsidP="00CB11AE">
            <w:pPr>
              <w:ind w:left="113" w:right="113"/>
              <w:jc w:val="center"/>
              <w:rPr>
                <w:rFonts w:asciiTheme="minorHAnsi" w:hAnsiTheme="minorHAnsi" w:cstheme="minorHAnsi"/>
                <w:b/>
                <w:sz w:val="20"/>
                <w:szCs w:val="20"/>
              </w:rPr>
            </w:pPr>
            <w:r w:rsidRPr="00CE655F">
              <w:rPr>
                <w:rFonts w:asciiTheme="minorHAnsi" w:hAnsiTheme="minorHAnsi" w:cstheme="minorHAnsi"/>
                <w:b/>
                <w:sz w:val="20"/>
              </w:rPr>
              <w:t>Donatorët</w:t>
            </w:r>
          </w:p>
        </w:tc>
        <w:tc>
          <w:tcPr>
            <w:tcW w:w="240" w:type="pct"/>
            <w:shd w:val="clear" w:color="auto" w:fill="D9D9D9"/>
            <w:textDirection w:val="btLr"/>
            <w:vAlign w:val="center"/>
          </w:tcPr>
          <w:p w:rsidR="00CB11AE" w:rsidRPr="00CE655F" w:rsidRDefault="00CB11AE" w:rsidP="00CB11AE">
            <w:pPr>
              <w:ind w:left="113" w:right="113"/>
              <w:jc w:val="center"/>
              <w:rPr>
                <w:rFonts w:asciiTheme="minorHAnsi" w:hAnsiTheme="minorHAnsi" w:cstheme="minorHAnsi"/>
                <w:b/>
                <w:sz w:val="20"/>
                <w:szCs w:val="20"/>
              </w:rPr>
            </w:pPr>
            <w:r w:rsidRPr="00CE655F">
              <w:rPr>
                <w:rFonts w:asciiTheme="minorHAnsi" w:hAnsiTheme="minorHAnsi" w:cstheme="minorHAnsi"/>
                <w:b/>
                <w:sz w:val="20"/>
                <w:szCs w:val="20"/>
              </w:rPr>
              <w:t>Pa mbuluar</w:t>
            </w:r>
          </w:p>
        </w:tc>
        <w:tc>
          <w:tcPr>
            <w:tcW w:w="215" w:type="pct"/>
            <w:shd w:val="clear" w:color="auto" w:fill="D9D9D9"/>
            <w:textDirection w:val="btLr"/>
          </w:tcPr>
          <w:p w:rsidR="00CB11AE" w:rsidRPr="00CB11AE" w:rsidRDefault="00CB11AE" w:rsidP="00CB11AE">
            <w:pPr>
              <w:ind w:left="113" w:right="113"/>
              <w:jc w:val="center"/>
              <w:rPr>
                <w:rFonts w:ascii="Arial Narrow" w:hAnsi="Arial Narrow"/>
                <w:b/>
                <w:sz w:val="20"/>
              </w:rPr>
            </w:pPr>
            <w:r w:rsidRPr="00CB11AE">
              <w:rPr>
                <w:rFonts w:ascii="Arial Narrow" w:hAnsi="Arial Narrow"/>
                <w:b/>
                <w:sz w:val="20"/>
              </w:rPr>
              <w:t>Totali</w:t>
            </w:r>
          </w:p>
        </w:tc>
      </w:tr>
      <w:tr w:rsidR="00CB11AE" w:rsidRPr="00CB11AE" w:rsidTr="00CB11AE">
        <w:trPr>
          <w:jc w:val="center"/>
        </w:trPr>
        <w:tc>
          <w:tcPr>
            <w:tcW w:w="201" w:type="pct"/>
          </w:tcPr>
          <w:p w:rsidR="00CB11AE" w:rsidRPr="00CB11AE" w:rsidRDefault="00CB11AE" w:rsidP="00CB11AE">
            <w:pPr>
              <w:rPr>
                <w:sz w:val="18"/>
                <w:szCs w:val="18"/>
              </w:rPr>
            </w:pPr>
            <w:r w:rsidRPr="00CB11AE">
              <w:rPr>
                <w:sz w:val="18"/>
                <w:szCs w:val="18"/>
              </w:rPr>
              <w:t>2.2.1</w:t>
            </w:r>
          </w:p>
        </w:tc>
        <w:tc>
          <w:tcPr>
            <w:tcW w:w="779" w:type="pct"/>
          </w:tcPr>
          <w:p w:rsidR="00CB11AE" w:rsidRPr="00CE655F" w:rsidRDefault="00CB11AE" w:rsidP="00CB11AE">
            <w:pPr>
              <w:rPr>
                <w:rFonts w:asciiTheme="minorHAnsi" w:hAnsiTheme="minorHAnsi" w:cstheme="minorHAnsi"/>
                <w:sz w:val="18"/>
                <w:szCs w:val="18"/>
              </w:rPr>
            </w:pPr>
            <w:r w:rsidRPr="00CE655F">
              <w:rPr>
                <w:rFonts w:asciiTheme="minorHAnsi" w:hAnsiTheme="minorHAnsi" w:cstheme="minorHAnsi"/>
                <w:sz w:val="18"/>
                <w:szCs w:val="18"/>
              </w:rPr>
              <w:t>Zbatimi i Planit të Racionalizimit te Spitaleve (mbështetur nga Banka Botërore)</w:t>
            </w:r>
          </w:p>
          <w:p w:rsidR="00CB11AE" w:rsidRPr="00CE655F" w:rsidRDefault="00CB11AE" w:rsidP="00CB11AE">
            <w:pPr>
              <w:rPr>
                <w:rFonts w:asciiTheme="minorHAnsi" w:hAnsiTheme="minorHAnsi" w:cstheme="minorHAnsi"/>
                <w:sz w:val="18"/>
                <w:szCs w:val="18"/>
                <w:highlight w:val="yellow"/>
              </w:rPr>
            </w:pPr>
          </w:p>
        </w:tc>
        <w:tc>
          <w:tcPr>
            <w:tcW w:w="447" w:type="pct"/>
            <w:gridSpan w:val="2"/>
          </w:tcPr>
          <w:p w:rsidR="00CB11AE" w:rsidRPr="00CE655F" w:rsidRDefault="00CB11AE" w:rsidP="00CB11AE">
            <w:pPr>
              <w:spacing w:after="120"/>
              <w:rPr>
                <w:rFonts w:asciiTheme="minorHAnsi" w:hAnsiTheme="minorHAnsi" w:cstheme="minorHAnsi"/>
                <w:sz w:val="18"/>
                <w:szCs w:val="18"/>
                <w:highlight w:val="yellow"/>
              </w:rPr>
            </w:pPr>
            <w:r w:rsidRPr="00CE655F">
              <w:rPr>
                <w:rFonts w:asciiTheme="minorHAnsi" w:hAnsiTheme="minorHAnsi" w:cstheme="minorHAnsi"/>
                <w:sz w:val="18"/>
                <w:szCs w:val="18"/>
              </w:rPr>
              <w:t xml:space="preserve">Numri i spitaleve që kanë zbatuar “Planin e Racionalizimit të Spitaleve” </w:t>
            </w:r>
          </w:p>
        </w:tc>
        <w:tc>
          <w:tcPr>
            <w:tcW w:w="559" w:type="pct"/>
          </w:tcPr>
          <w:p w:rsidR="00CB11AE" w:rsidRPr="00450E79" w:rsidRDefault="007D5B33" w:rsidP="00CB11AE">
            <w:pPr>
              <w:rPr>
                <w:rFonts w:asciiTheme="minorHAnsi" w:hAnsiTheme="minorHAnsi" w:cstheme="minorHAnsi"/>
                <w:sz w:val="18"/>
                <w:szCs w:val="18"/>
                <w:lang w:val="it-IT"/>
              </w:rPr>
            </w:pPr>
            <w:r w:rsidRPr="007D5B33">
              <w:rPr>
                <w:rFonts w:asciiTheme="minorHAnsi" w:hAnsiTheme="minorHAnsi" w:cstheme="minorHAnsi"/>
                <w:sz w:val="18"/>
                <w:szCs w:val="18"/>
                <w:lang w:val="it-IT"/>
              </w:rPr>
              <w:t>Plani i Racionalizimit te Spitaleve (mbështetur nga Banka Botërore)</w:t>
            </w:r>
          </w:p>
          <w:p w:rsidR="00CB11AE" w:rsidRPr="00450E79" w:rsidRDefault="007D5B33" w:rsidP="00CB11AE">
            <w:pPr>
              <w:tabs>
                <w:tab w:val="center" w:pos="968"/>
              </w:tabs>
              <w:rPr>
                <w:rFonts w:asciiTheme="minorHAnsi" w:hAnsiTheme="minorHAnsi" w:cstheme="minorHAnsi"/>
                <w:sz w:val="18"/>
                <w:szCs w:val="18"/>
                <w:lang w:val="it-IT"/>
              </w:rPr>
            </w:pPr>
            <w:r w:rsidRPr="007D5B33">
              <w:rPr>
                <w:rFonts w:asciiTheme="minorHAnsi" w:hAnsiTheme="minorHAnsi" w:cstheme="minorHAnsi"/>
                <w:sz w:val="18"/>
                <w:szCs w:val="18"/>
                <w:lang w:val="it-IT"/>
              </w:rPr>
              <w:tab/>
            </w:r>
          </w:p>
        </w:tc>
        <w:tc>
          <w:tcPr>
            <w:tcW w:w="496" w:type="pct"/>
          </w:tcPr>
          <w:p w:rsidR="00CB11AE" w:rsidRPr="00450E79" w:rsidRDefault="00CB11AE" w:rsidP="00CB11AE">
            <w:pPr>
              <w:tabs>
                <w:tab w:val="left" w:pos="693"/>
              </w:tabs>
              <w:rPr>
                <w:rFonts w:asciiTheme="minorHAnsi" w:hAnsiTheme="minorHAnsi" w:cstheme="minorHAnsi"/>
                <w:color w:val="FF0000"/>
                <w:sz w:val="18"/>
                <w:szCs w:val="18"/>
                <w:lang w:val="it-IT"/>
              </w:rPr>
            </w:pPr>
          </w:p>
          <w:p w:rsidR="00CB11AE" w:rsidRPr="00CE655F" w:rsidRDefault="00CB11AE" w:rsidP="00CB11AE">
            <w:pPr>
              <w:tabs>
                <w:tab w:val="left" w:pos="693"/>
              </w:tabs>
              <w:rPr>
                <w:rFonts w:asciiTheme="minorHAnsi" w:hAnsiTheme="minorHAnsi" w:cstheme="minorHAnsi"/>
                <w:b/>
                <w:color w:val="FF0000"/>
                <w:sz w:val="18"/>
                <w:szCs w:val="18"/>
              </w:rPr>
            </w:pPr>
            <w:r w:rsidRPr="00CE655F">
              <w:rPr>
                <w:rFonts w:asciiTheme="minorHAnsi" w:hAnsiTheme="minorHAnsi" w:cstheme="minorHAnsi"/>
                <w:sz w:val="18"/>
                <w:szCs w:val="18"/>
              </w:rPr>
              <w:t>0%</w:t>
            </w:r>
          </w:p>
        </w:tc>
        <w:tc>
          <w:tcPr>
            <w:tcW w:w="466" w:type="pct"/>
          </w:tcPr>
          <w:p w:rsidR="00CB11AE" w:rsidRPr="00CE655F" w:rsidRDefault="00CB11AE" w:rsidP="00CB11AE">
            <w:pPr>
              <w:rPr>
                <w:rFonts w:asciiTheme="minorHAnsi" w:hAnsiTheme="minorHAnsi" w:cstheme="minorHAnsi"/>
                <w:b/>
                <w:color w:val="FF0000"/>
                <w:sz w:val="18"/>
                <w:szCs w:val="18"/>
              </w:rPr>
            </w:pPr>
            <w:r w:rsidRPr="00CE655F">
              <w:rPr>
                <w:rFonts w:asciiTheme="minorHAnsi" w:hAnsiTheme="minorHAnsi" w:cstheme="minorHAnsi"/>
                <w:sz w:val="18"/>
                <w:szCs w:val="18"/>
              </w:rPr>
              <w:t>Në fund të vitit 2020,  plani do të jetë zbatuar në masën 100%</w:t>
            </w:r>
          </w:p>
        </w:tc>
        <w:tc>
          <w:tcPr>
            <w:tcW w:w="250" w:type="pct"/>
          </w:tcPr>
          <w:p w:rsidR="00CB11AE" w:rsidRPr="00CE655F" w:rsidRDefault="00CB11AE" w:rsidP="00CB11AE">
            <w:pPr>
              <w:rPr>
                <w:rFonts w:asciiTheme="minorHAnsi" w:hAnsiTheme="minorHAnsi" w:cstheme="minorHAnsi"/>
                <w:sz w:val="18"/>
                <w:szCs w:val="18"/>
              </w:rPr>
            </w:pPr>
            <w:r w:rsidRPr="00CE655F">
              <w:rPr>
                <w:rFonts w:asciiTheme="minorHAnsi" w:hAnsiTheme="minorHAnsi" w:cstheme="minorHAnsi"/>
                <w:sz w:val="18"/>
                <w:szCs w:val="18"/>
              </w:rPr>
              <w:t>MSH</w:t>
            </w:r>
          </w:p>
        </w:tc>
        <w:tc>
          <w:tcPr>
            <w:tcW w:w="236" w:type="pct"/>
          </w:tcPr>
          <w:p w:rsidR="00CB11AE" w:rsidRPr="00CE655F" w:rsidRDefault="00CB11AE" w:rsidP="00CB11AE">
            <w:pPr>
              <w:rPr>
                <w:rFonts w:asciiTheme="minorHAnsi" w:hAnsiTheme="minorHAnsi" w:cstheme="minorHAnsi"/>
                <w:sz w:val="18"/>
                <w:szCs w:val="18"/>
              </w:rPr>
            </w:pPr>
            <w:r w:rsidRPr="00CE655F">
              <w:rPr>
                <w:rFonts w:asciiTheme="minorHAnsi" w:hAnsiTheme="minorHAnsi" w:cstheme="minorHAnsi"/>
                <w:sz w:val="18"/>
                <w:szCs w:val="18"/>
              </w:rPr>
              <w:t>MSH</w:t>
            </w:r>
          </w:p>
        </w:tc>
        <w:tc>
          <w:tcPr>
            <w:tcW w:w="395" w:type="pct"/>
          </w:tcPr>
          <w:p w:rsidR="00CB11AE" w:rsidRPr="00CE655F" w:rsidRDefault="00CB11AE" w:rsidP="00CB11AE">
            <w:pPr>
              <w:rPr>
                <w:rFonts w:asciiTheme="minorHAnsi" w:hAnsiTheme="minorHAnsi" w:cstheme="minorHAnsi"/>
                <w:sz w:val="18"/>
                <w:szCs w:val="18"/>
              </w:rPr>
            </w:pPr>
            <w:r w:rsidRPr="00CE655F">
              <w:rPr>
                <w:rFonts w:asciiTheme="minorHAnsi" w:hAnsiTheme="minorHAnsi" w:cstheme="minorHAnsi"/>
                <w:sz w:val="18"/>
                <w:szCs w:val="18"/>
              </w:rPr>
              <w:t>MSH</w:t>
            </w:r>
          </w:p>
          <w:p w:rsidR="00CB11AE" w:rsidRPr="00CE655F" w:rsidRDefault="00CB11AE" w:rsidP="00CB11AE">
            <w:pPr>
              <w:rPr>
                <w:rFonts w:asciiTheme="minorHAnsi" w:hAnsiTheme="minorHAnsi" w:cstheme="minorHAnsi"/>
                <w:sz w:val="18"/>
                <w:szCs w:val="18"/>
              </w:rPr>
            </w:pPr>
            <w:r w:rsidRPr="00CE655F">
              <w:rPr>
                <w:rFonts w:asciiTheme="minorHAnsi" w:hAnsiTheme="minorHAnsi" w:cstheme="minorHAnsi"/>
                <w:sz w:val="18"/>
                <w:szCs w:val="18"/>
              </w:rPr>
              <w:t>Çdo vit</w:t>
            </w:r>
          </w:p>
        </w:tc>
        <w:tc>
          <w:tcPr>
            <w:tcW w:w="236" w:type="pct"/>
          </w:tcPr>
          <w:p w:rsidR="00CB11AE" w:rsidRPr="00CE655F" w:rsidRDefault="00CB11AE" w:rsidP="00CB11AE">
            <w:pPr>
              <w:rPr>
                <w:rFonts w:asciiTheme="minorHAnsi" w:hAnsiTheme="minorHAnsi" w:cstheme="minorHAnsi"/>
                <w:sz w:val="18"/>
                <w:szCs w:val="18"/>
              </w:rPr>
            </w:pPr>
            <w:r w:rsidRPr="00CE655F">
              <w:rPr>
                <w:rFonts w:asciiTheme="minorHAnsi" w:hAnsiTheme="minorHAnsi" w:cstheme="minorHAnsi"/>
                <w:sz w:val="18"/>
                <w:szCs w:val="18"/>
              </w:rPr>
              <w:t>Deri në 2020</w:t>
            </w:r>
          </w:p>
        </w:tc>
        <w:tc>
          <w:tcPr>
            <w:tcW w:w="240" w:type="pct"/>
          </w:tcPr>
          <w:p w:rsidR="00CB11AE" w:rsidRPr="00CE655F" w:rsidRDefault="00CB11AE" w:rsidP="00CB11AE">
            <w:pPr>
              <w:rPr>
                <w:rFonts w:asciiTheme="minorHAnsi" w:hAnsiTheme="minorHAnsi" w:cstheme="minorHAnsi"/>
                <w:sz w:val="18"/>
                <w:szCs w:val="18"/>
              </w:rPr>
            </w:pPr>
          </w:p>
        </w:tc>
        <w:tc>
          <w:tcPr>
            <w:tcW w:w="240" w:type="pct"/>
          </w:tcPr>
          <w:p w:rsidR="00CB11AE" w:rsidRPr="00CE655F" w:rsidRDefault="00CB11AE" w:rsidP="00CB11AE">
            <w:pPr>
              <w:rPr>
                <w:rFonts w:asciiTheme="minorHAnsi" w:hAnsiTheme="minorHAnsi" w:cstheme="minorHAnsi"/>
                <w:sz w:val="18"/>
                <w:szCs w:val="18"/>
              </w:rPr>
            </w:pPr>
            <w:r w:rsidRPr="00CE655F">
              <w:rPr>
                <w:rFonts w:asciiTheme="minorHAnsi" w:hAnsiTheme="minorHAnsi" w:cstheme="minorHAnsi"/>
                <w:sz w:val="18"/>
                <w:szCs w:val="18"/>
              </w:rPr>
              <w:t>13</w:t>
            </w:r>
          </w:p>
        </w:tc>
        <w:tc>
          <w:tcPr>
            <w:tcW w:w="240" w:type="pct"/>
          </w:tcPr>
          <w:p w:rsidR="00CB11AE" w:rsidRPr="00CE655F" w:rsidRDefault="00CB11AE" w:rsidP="00CB11AE">
            <w:pPr>
              <w:rPr>
                <w:rFonts w:asciiTheme="minorHAnsi" w:hAnsiTheme="minorHAnsi" w:cstheme="minorHAnsi"/>
                <w:sz w:val="18"/>
                <w:szCs w:val="18"/>
              </w:rPr>
            </w:pPr>
            <w:r w:rsidRPr="00CE655F">
              <w:rPr>
                <w:rFonts w:asciiTheme="minorHAnsi" w:hAnsiTheme="minorHAnsi" w:cstheme="minorHAnsi"/>
                <w:sz w:val="18"/>
                <w:szCs w:val="18"/>
              </w:rPr>
              <w:t>7000</w:t>
            </w:r>
          </w:p>
        </w:tc>
        <w:tc>
          <w:tcPr>
            <w:tcW w:w="215" w:type="pct"/>
          </w:tcPr>
          <w:p w:rsidR="00CB11AE" w:rsidRPr="00CB11AE" w:rsidRDefault="00CB11AE" w:rsidP="00CB11AE">
            <w:pPr>
              <w:rPr>
                <w:sz w:val="18"/>
                <w:szCs w:val="18"/>
              </w:rPr>
            </w:pPr>
            <w:r w:rsidRPr="00CB11AE">
              <w:rPr>
                <w:sz w:val="18"/>
                <w:szCs w:val="18"/>
              </w:rPr>
              <w:t>7013</w:t>
            </w:r>
          </w:p>
        </w:tc>
      </w:tr>
      <w:tr w:rsidR="00CB11AE" w:rsidRPr="00CB11AE" w:rsidTr="00CB11AE">
        <w:trPr>
          <w:jc w:val="center"/>
        </w:trPr>
        <w:tc>
          <w:tcPr>
            <w:tcW w:w="201" w:type="pct"/>
          </w:tcPr>
          <w:p w:rsidR="00CB11AE" w:rsidRPr="00CB11AE" w:rsidRDefault="00CB11AE" w:rsidP="00CB11AE">
            <w:pPr>
              <w:rPr>
                <w:sz w:val="18"/>
                <w:szCs w:val="18"/>
              </w:rPr>
            </w:pPr>
            <w:r w:rsidRPr="00CB11AE">
              <w:rPr>
                <w:sz w:val="18"/>
                <w:szCs w:val="18"/>
              </w:rPr>
              <w:t>2.2.2</w:t>
            </w:r>
          </w:p>
        </w:tc>
        <w:tc>
          <w:tcPr>
            <w:tcW w:w="779" w:type="pct"/>
          </w:tcPr>
          <w:p w:rsidR="00CB11AE" w:rsidRPr="00CE655F" w:rsidRDefault="00CB11AE" w:rsidP="00CB11AE">
            <w:pPr>
              <w:rPr>
                <w:rFonts w:asciiTheme="minorHAnsi" w:hAnsiTheme="minorHAnsi" w:cstheme="minorHAnsi"/>
                <w:sz w:val="18"/>
                <w:szCs w:val="18"/>
                <w:highlight w:val="yellow"/>
              </w:rPr>
            </w:pPr>
            <w:r w:rsidRPr="00CE655F">
              <w:rPr>
                <w:rFonts w:asciiTheme="minorHAnsi" w:hAnsiTheme="minorHAnsi" w:cstheme="minorHAnsi"/>
                <w:sz w:val="18"/>
                <w:szCs w:val="18"/>
              </w:rPr>
              <w:t xml:space="preserve">Zbatimi i programit të Pilotimit të DRG-ve  </w:t>
            </w:r>
          </w:p>
        </w:tc>
        <w:tc>
          <w:tcPr>
            <w:tcW w:w="447" w:type="pct"/>
            <w:gridSpan w:val="2"/>
          </w:tcPr>
          <w:p w:rsidR="00CB11AE" w:rsidRPr="00CE655F" w:rsidRDefault="00CB11AE" w:rsidP="00CB11AE">
            <w:pPr>
              <w:rPr>
                <w:rFonts w:asciiTheme="minorHAnsi" w:hAnsiTheme="minorHAnsi" w:cstheme="minorHAnsi"/>
                <w:sz w:val="18"/>
                <w:szCs w:val="18"/>
                <w:highlight w:val="yellow"/>
              </w:rPr>
            </w:pPr>
            <w:r w:rsidRPr="00CE655F">
              <w:rPr>
                <w:rFonts w:asciiTheme="minorHAnsi" w:hAnsiTheme="minorHAnsi" w:cstheme="minorHAnsi"/>
                <w:sz w:val="18"/>
                <w:szCs w:val="18"/>
              </w:rPr>
              <w:t>Numri i spitaleve ku është zbatuar programi i Pilotimit të DRG-ve</w:t>
            </w:r>
          </w:p>
        </w:tc>
        <w:tc>
          <w:tcPr>
            <w:tcW w:w="559" w:type="pct"/>
          </w:tcPr>
          <w:p w:rsidR="00CB11AE" w:rsidRPr="00450E79" w:rsidRDefault="007D5B33" w:rsidP="00CB11AE">
            <w:pPr>
              <w:rPr>
                <w:rFonts w:asciiTheme="minorHAnsi" w:hAnsiTheme="minorHAnsi" w:cstheme="minorHAnsi"/>
                <w:sz w:val="18"/>
                <w:szCs w:val="18"/>
                <w:lang w:val="it-IT"/>
              </w:rPr>
            </w:pPr>
            <w:r w:rsidRPr="007D5B33">
              <w:rPr>
                <w:rFonts w:asciiTheme="minorHAnsi" w:hAnsiTheme="minorHAnsi" w:cstheme="minorHAnsi"/>
                <w:sz w:val="18"/>
                <w:szCs w:val="18"/>
                <w:lang w:val="it-IT"/>
              </w:rPr>
              <w:t>Plani i Racionalizimit te Spitaleve (mbështetur nga Banka Botërore)</w:t>
            </w:r>
          </w:p>
          <w:p w:rsidR="00CB11AE" w:rsidRPr="00450E79" w:rsidRDefault="00CB11AE" w:rsidP="00CB11AE">
            <w:pPr>
              <w:rPr>
                <w:rFonts w:asciiTheme="minorHAnsi" w:hAnsiTheme="minorHAnsi" w:cstheme="minorHAnsi"/>
                <w:sz w:val="18"/>
                <w:szCs w:val="18"/>
                <w:lang w:val="it-IT"/>
              </w:rPr>
            </w:pPr>
          </w:p>
        </w:tc>
        <w:tc>
          <w:tcPr>
            <w:tcW w:w="496" w:type="pct"/>
          </w:tcPr>
          <w:p w:rsidR="00CB11AE" w:rsidRPr="00450E79" w:rsidRDefault="00CB11AE" w:rsidP="00CB11AE">
            <w:pPr>
              <w:tabs>
                <w:tab w:val="left" w:pos="693"/>
              </w:tabs>
              <w:rPr>
                <w:rFonts w:asciiTheme="minorHAnsi" w:hAnsiTheme="minorHAnsi" w:cstheme="minorHAnsi"/>
                <w:color w:val="FF0000"/>
                <w:sz w:val="18"/>
                <w:szCs w:val="18"/>
                <w:lang w:val="it-IT"/>
              </w:rPr>
            </w:pPr>
          </w:p>
          <w:p w:rsidR="00CB11AE" w:rsidRPr="00CE655F" w:rsidRDefault="00CB11AE" w:rsidP="00CB11AE">
            <w:pPr>
              <w:tabs>
                <w:tab w:val="left" w:pos="693"/>
              </w:tabs>
              <w:rPr>
                <w:rFonts w:asciiTheme="minorHAnsi" w:hAnsiTheme="minorHAnsi" w:cstheme="minorHAnsi"/>
                <w:b/>
                <w:color w:val="FF0000"/>
                <w:sz w:val="18"/>
                <w:szCs w:val="18"/>
              </w:rPr>
            </w:pPr>
            <w:r w:rsidRPr="00CE655F">
              <w:rPr>
                <w:rFonts w:asciiTheme="minorHAnsi" w:hAnsiTheme="minorHAnsi" w:cstheme="minorHAnsi"/>
                <w:sz w:val="18"/>
                <w:szCs w:val="18"/>
              </w:rPr>
              <w:t>0%</w:t>
            </w:r>
          </w:p>
        </w:tc>
        <w:tc>
          <w:tcPr>
            <w:tcW w:w="466" w:type="pct"/>
          </w:tcPr>
          <w:p w:rsidR="00CB11AE" w:rsidRPr="00CE655F" w:rsidRDefault="00CB11AE" w:rsidP="00CB11AE">
            <w:pPr>
              <w:rPr>
                <w:rFonts w:asciiTheme="minorHAnsi" w:hAnsiTheme="minorHAnsi" w:cstheme="minorHAnsi"/>
                <w:b/>
                <w:color w:val="FF0000"/>
                <w:sz w:val="18"/>
                <w:szCs w:val="18"/>
              </w:rPr>
            </w:pPr>
            <w:r w:rsidRPr="00CE655F">
              <w:rPr>
                <w:rFonts w:asciiTheme="minorHAnsi" w:hAnsiTheme="minorHAnsi" w:cstheme="minorHAnsi"/>
                <w:sz w:val="18"/>
                <w:szCs w:val="18"/>
              </w:rPr>
              <w:t>Në fund të vitit 2020,  plani do të jetë zbatuar në masën 100%</w:t>
            </w:r>
          </w:p>
        </w:tc>
        <w:tc>
          <w:tcPr>
            <w:tcW w:w="250" w:type="pct"/>
          </w:tcPr>
          <w:p w:rsidR="00CB11AE" w:rsidRPr="00CE655F" w:rsidRDefault="00CB11AE" w:rsidP="00CB11AE">
            <w:pPr>
              <w:rPr>
                <w:rFonts w:asciiTheme="minorHAnsi" w:hAnsiTheme="minorHAnsi" w:cstheme="minorHAnsi"/>
                <w:sz w:val="18"/>
                <w:szCs w:val="18"/>
              </w:rPr>
            </w:pPr>
            <w:r w:rsidRPr="00CE655F">
              <w:rPr>
                <w:rFonts w:asciiTheme="minorHAnsi" w:hAnsiTheme="minorHAnsi" w:cstheme="minorHAnsi"/>
                <w:sz w:val="18"/>
                <w:szCs w:val="18"/>
              </w:rPr>
              <w:t>MSH</w:t>
            </w:r>
          </w:p>
        </w:tc>
        <w:tc>
          <w:tcPr>
            <w:tcW w:w="236" w:type="pct"/>
          </w:tcPr>
          <w:p w:rsidR="00CB11AE" w:rsidRPr="00CE655F" w:rsidRDefault="00CB11AE" w:rsidP="00CB11AE">
            <w:pPr>
              <w:rPr>
                <w:rFonts w:asciiTheme="minorHAnsi" w:hAnsiTheme="minorHAnsi" w:cstheme="minorHAnsi"/>
                <w:sz w:val="18"/>
                <w:szCs w:val="18"/>
              </w:rPr>
            </w:pPr>
            <w:r w:rsidRPr="00CE655F">
              <w:rPr>
                <w:rFonts w:asciiTheme="minorHAnsi" w:hAnsiTheme="minorHAnsi" w:cstheme="minorHAnsi"/>
                <w:sz w:val="18"/>
                <w:szCs w:val="18"/>
              </w:rPr>
              <w:t>MSH</w:t>
            </w:r>
          </w:p>
        </w:tc>
        <w:tc>
          <w:tcPr>
            <w:tcW w:w="395" w:type="pct"/>
          </w:tcPr>
          <w:p w:rsidR="00CB11AE" w:rsidRPr="00CE655F" w:rsidRDefault="00CB11AE" w:rsidP="00CB11AE">
            <w:pPr>
              <w:rPr>
                <w:rFonts w:asciiTheme="minorHAnsi" w:hAnsiTheme="minorHAnsi" w:cstheme="minorHAnsi"/>
                <w:sz w:val="18"/>
                <w:szCs w:val="18"/>
              </w:rPr>
            </w:pPr>
            <w:r w:rsidRPr="00CE655F">
              <w:rPr>
                <w:rFonts w:asciiTheme="minorHAnsi" w:hAnsiTheme="minorHAnsi" w:cstheme="minorHAnsi"/>
                <w:sz w:val="18"/>
                <w:szCs w:val="18"/>
              </w:rPr>
              <w:t>MSH</w:t>
            </w:r>
          </w:p>
          <w:p w:rsidR="00CB11AE" w:rsidRPr="00CE655F" w:rsidRDefault="00CB11AE" w:rsidP="00CB11AE">
            <w:pPr>
              <w:rPr>
                <w:rFonts w:asciiTheme="minorHAnsi" w:hAnsiTheme="minorHAnsi" w:cstheme="minorHAnsi"/>
                <w:sz w:val="18"/>
                <w:szCs w:val="18"/>
              </w:rPr>
            </w:pPr>
            <w:r w:rsidRPr="00CE655F">
              <w:rPr>
                <w:rFonts w:asciiTheme="minorHAnsi" w:hAnsiTheme="minorHAnsi" w:cstheme="minorHAnsi"/>
                <w:sz w:val="18"/>
                <w:szCs w:val="18"/>
              </w:rPr>
              <w:t>Çdo vit</w:t>
            </w:r>
          </w:p>
        </w:tc>
        <w:tc>
          <w:tcPr>
            <w:tcW w:w="236" w:type="pct"/>
          </w:tcPr>
          <w:p w:rsidR="00CB11AE" w:rsidRPr="00CE655F" w:rsidRDefault="00CB11AE" w:rsidP="00CB11AE">
            <w:pPr>
              <w:rPr>
                <w:rFonts w:asciiTheme="minorHAnsi" w:hAnsiTheme="minorHAnsi" w:cstheme="minorHAnsi"/>
                <w:sz w:val="18"/>
                <w:szCs w:val="18"/>
              </w:rPr>
            </w:pPr>
            <w:r w:rsidRPr="00CE655F">
              <w:rPr>
                <w:rFonts w:asciiTheme="minorHAnsi" w:hAnsiTheme="minorHAnsi" w:cstheme="minorHAnsi"/>
                <w:sz w:val="18"/>
                <w:szCs w:val="18"/>
              </w:rPr>
              <w:t>Deri në 2020</w:t>
            </w:r>
          </w:p>
        </w:tc>
        <w:tc>
          <w:tcPr>
            <w:tcW w:w="240" w:type="pct"/>
          </w:tcPr>
          <w:p w:rsidR="00CB11AE" w:rsidRPr="00CE655F" w:rsidRDefault="00CB11AE" w:rsidP="00CB11AE">
            <w:pPr>
              <w:rPr>
                <w:rFonts w:asciiTheme="minorHAnsi" w:hAnsiTheme="minorHAnsi" w:cstheme="minorHAnsi"/>
                <w:sz w:val="18"/>
                <w:szCs w:val="18"/>
                <w:highlight w:val="yellow"/>
              </w:rPr>
            </w:pPr>
          </w:p>
        </w:tc>
        <w:tc>
          <w:tcPr>
            <w:tcW w:w="240" w:type="pct"/>
          </w:tcPr>
          <w:p w:rsidR="00CB11AE" w:rsidRPr="00CE655F" w:rsidRDefault="00CB11AE" w:rsidP="00CB11AE">
            <w:pPr>
              <w:rPr>
                <w:rFonts w:asciiTheme="minorHAnsi" w:hAnsiTheme="minorHAnsi" w:cstheme="minorHAnsi"/>
                <w:sz w:val="18"/>
                <w:szCs w:val="18"/>
              </w:rPr>
            </w:pPr>
            <w:r w:rsidRPr="00CE655F">
              <w:rPr>
                <w:rFonts w:asciiTheme="minorHAnsi" w:hAnsiTheme="minorHAnsi" w:cstheme="minorHAnsi"/>
                <w:sz w:val="18"/>
                <w:szCs w:val="18"/>
              </w:rPr>
              <w:t>23</w:t>
            </w:r>
          </w:p>
        </w:tc>
        <w:tc>
          <w:tcPr>
            <w:tcW w:w="240" w:type="pct"/>
          </w:tcPr>
          <w:p w:rsidR="00CB11AE" w:rsidRPr="00CE655F" w:rsidRDefault="00CB11AE" w:rsidP="00CB11AE">
            <w:pPr>
              <w:rPr>
                <w:rFonts w:asciiTheme="minorHAnsi" w:hAnsiTheme="minorHAnsi" w:cstheme="minorHAnsi"/>
                <w:sz w:val="18"/>
                <w:szCs w:val="18"/>
              </w:rPr>
            </w:pPr>
          </w:p>
        </w:tc>
        <w:tc>
          <w:tcPr>
            <w:tcW w:w="215" w:type="pct"/>
          </w:tcPr>
          <w:p w:rsidR="00CB11AE" w:rsidRPr="00CB11AE" w:rsidRDefault="00CB11AE" w:rsidP="00CB11AE">
            <w:pPr>
              <w:rPr>
                <w:sz w:val="18"/>
                <w:szCs w:val="18"/>
              </w:rPr>
            </w:pPr>
            <w:r w:rsidRPr="00CB11AE">
              <w:rPr>
                <w:sz w:val="18"/>
                <w:szCs w:val="18"/>
              </w:rPr>
              <w:t>23</w:t>
            </w:r>
          </w:p>
        </w:tc>
      </w:tr>
      <w:tr w:rsidR="00CB11AE" w:rsidRPr="00CB11AE" w:rsidTr="00CB11AE">
        <w:trPr>
          <w:jc w:val="center"/>
        </w:trPr>
        <w:tc>
          <w:tcPr>
            <w:tcW w:w="201" w:type="pct"/>
          </w:tcPr>
          <w:p w:rsidR="00CB11AE" w:rsidRPr="00CB11AE" w:rsidRDefault="00CB11AE" w:rsidP="00CB11AE">
            <w:pPr>
              <w:rPr>
                <w:sz w:val="18"/>
                <w:szCs w:val="18"/>
              </w:rPr>
            </w:pPr>
            <w:r w:rsidRPr="00CB11AE">
              <w:rPr>
                <w:sz w:val="18"/>
                <w:szCs w:val="18"/>
              </w:rPr>
              <w:t>2.2.3</w:t>
            </w:r>
          </w:p>
        </w:tc>
        <w:tc>
          <w:tcPr>
            <w:tcW w:w="779" w:type="pct"/>
          </w:tcPr>
          <w:p w:rsidR="00CB11AE" w:rsidRPr="00CE655F" w:rsidRDefault="00CB11AE" w:rsidP="00CB11AE">
            <w:pPr>
              <w:spacing w:after="0" w:line="240" w:lineRule="auto"/>
              <w:contextualSpacing/>
              <w:rPr>
                <w:rFonts w:asciiTheme="minorHAnsi" w:hAnsiTheme="minorHAnsi" w:cstheme="minorHAnsi"/>
                <w:sz w:val="18"/>
                <w:szCs w:val="18"/>
                <w:highlight w:val="yellow"/>
                <w:lang w:val="sq-AL" w:eastAsia="sq-AL"/>
              </w:rPr>
            </w:pPr>
            <w:r w:rsidRPr="00CE655F">
              <w:rPr>
                <w:rFonts w:asciiTheme="minorHAnsi" w:hAnsiTheme="minorHAnsi" w:cstheme="minorHAnsi"/>
                <w:sz w:val="18"/>
                <w:szCs w:val="18"/>
                <w:lang w:val="sq-AL" w:eastAsia="sq-AL"/>
              </w:rPr>
              <w:t xml:space="preserve">Forcimi i kapaciteteve të profesionistëve shëndetësorë për paketat e reja shëndetësore (të zgjeruara) lidhur me shërbimin parandalues, </w:t>
            </w:r>
            <w:r w:rsidRPr="00CE655F">
              <w:rPr>
                <w:rFonts w:asciiTheme="minorHAnsi" w:hAnsiTheme="minorHAnsi" w:cstheme="minorHAnsi"/>
                <w:sz w:val="18"/>
                <w:szCs w:val="18"/>
                <w:lang w:val="sq-AL" w:eastAsia="sq-AL"/>
              </w:rPr>
              <w:lastRenderedPageBreak/>
              <w:t>kujdesin ndaj adoleshentëve dhe kujdesin paliativ</w:t>
            </w:r>
          </w:p>
        </w:tc>
        <w:tc>
          <w:tcPr>
            <w:tcW w:w="447" w:type="pct"/>
            <w:gridSpan w:val="2"/>
          </w:tcPr>
          <w:p w:rsidR="00CB11AE" w:rsidRPr="00CE655F" w:rsidRDefault="00E75C33" w:rsidP="00CB11AE">
            <w:pPr>
              <w:rPr>
                <w:rFonts w:asciiTheme="minorHAnsi" w:hAnsiTheme="minorHAnsi" w:cstheme="minorHAnsi"/>
                <w:sz w:val="18"/>
                <w:szCs w:val="18"/>
                <w:lang w:val="sq-AL"/>
              </w:rPr>
            </w:pPr>
            <w:r w:rsidRPr="00CE655F">
              <w:rPr>
                <w:rFonts w:asciiTheme="minorHAnsi" w:hAnsiTheme="minorHAnsi" w:cstheme="minorHAnsi"/>
                <w:sz w:val="18"/>
                <w:szCs w:val="18"/>
                <w:lang w:val="sq-AL"/>
              </w:rPr>
              <w:lastRenderedPageBreak/>
              <w:t xml:space="preserve">Perqindja e njesive shendetesore qe ofrojne paketat e reja </w:t>
            </w:r>
            <w:r w:rsidRPr="00CE655F">
              <w:rPr>
                <w:rFonts w:asciiTheme="minorHAnsi" w:hAnsiTheme="minorHAnsi" w:cstheme="minorHAnsi"/>
                <w:sz w:val="18"/>
                <w:szCs w:val="18"/>
                <w:lang w:val="sq-AL"/>
              </w:rPr>
              <w:lastRenderedPageBreak/>
              <w:t>shëndetësore sipas standarteve te parashikuara;</w:t>
            </w:r>
          </w:p>
          <w:p w:rsidR="00CB11AE" w:rsidRPr="00CE655F" w:rsidRDefault="00CB11AE" w:rsidP="00CB11AE">
            <w:pPr>
              <w:rPr>
                <w:rFonts w:asciiTheme="minorHAnsi" w:hAnsiTheme="minorHAnsi" w:cstheme="minorHAnsi"/>
                <w:sz w:val="18"/>
                <w:szCs w:val="18"/>
                <w:lang w:val="sq-AL"/>
              </w:rPr>
            </w:pPr>
          </w:p>
          <w:p w:rsidR="00CB11AE" w:rsidRPr="00CE655F" w:rsidRDefault="00E75C33" w:rsidP="00CB11AE">
            <w:pPr>
              <w:rPr>
                <w:rFonts w:asciiTheme="minorHAnsi" w:hAnsiTheme="minorHAnsi" w:cstheme="minorHAnsi"/>
                <w:sz w:val="18"/>
                <w:szCs w:val="18"/>
                <w:lang w:val="sq-AL"/>
              </w:rPr>
            </w:pPr>
            <w:r w:rsidRPr="00CE655F">
              <w:rPr>
                <w:rFonts w:asciiTheme="minorHAnsi" w:hAnsiTheme="minorHAnsi" w:cstheme="minorHAnsi"/>
                <w:sz w:val="18"/>
                <w:szCs w:val="18"/>
                <w:lang w:val="sq-AL"/>
              </w:rPr>
              <w:t>Numri i trajnimeve të zhvilluara me personel shëndetësor për paketat e përmirësuara shëndetësore lidhur me shërbimin parandalues, kujdesin ndaj adoleshentëve dhe kujdesin paliativ</w:t>
            </w:r>
          </w:p>
          <w:p w:rsidR="00CB11AE" w:rsidRPr="00CE655F" w:rsidRDefault="00CB11AE" w:rsidP="00CB11AE">
            <w:pPr>
              <w:rPr>
                <w:rFonts w:asciiTheme="minorHAnsi" w:hAnsiTheme="minorHAnsi" w:cstheme="minorHAnsi"/>
                <w:sz w:val="18"/>
                <w:szCs w:val="18"/>
                <w:lang w:val="sq-AL"/>
              </w:rPr>
            </w:pPr>
          </w:p>
          <w:p w:rsidR="00CB11AE" w:rsidRPr="00CE655F" w:rsidRDefault="00E75C33" w:rsidP="00CB11AE">
            <w:pPr>
              <w:rPr>
                <w:rFonts w:asciiTheme="minorHAnsi" w:hAnsiTheme="minorHAnsi" w:cstheme="minorHAnsi"/>
                <w:sz w:val="18"/>
                <w:szCs w:val="18"/>
                <w:highlight w:val="yellow"/>
                <w:lang w:val="sq-AL"/>
              </w:rPr>
            </w:pPr>
            <w:r w:rsidRPr="00CE655F">
              <w:rPr>
                <w:rFonts w:asciiTheme="minorHAnsi" w:hAnsiTheme="minorHAnsi" w:cstheme="minorHAnsi"/>
                <w:sz w:val="18"/>
                <w:szCs w:val="18"/>
                <w:lang w:val="sq-AL"/>
              </w:rPr>
              <w:t>Numri i pjesëmarrësve të trajnuar sipas çështjeve</w:t>
            </w:r>
          </w:p>
        </w:tc>
        <w:tc>
          <w:tcPr>
            <w:tcW w:w="559" w:type="pct"/>
          </w:tcPr>
          <w:p w:rsidR="00CB11AE" w:rsidRPr="00CE655F" w:rsidRDefault="00CB11AE" w:rsidP="00CB11AE">
            <w:pPr>
              <w:spacing w:after="0" w:line="240" w:lineRule="auto"/>
              <w:contextualSpacing/>
              <w:rPr>
                <w:rFonts w:asciiTheme="minorHAnsi" w:hAnsiTheme="minorHAnsi" w:cstheme="minorHAnsi"/>
                <w:sz w:val="18"/>
                <w:szCs w:val="18"/>
                <w:lang w:val="sq-AL" w:eastAsia="sq-AL"/>
              </w:rPr>
            </w:pPr>
            <w:r w:rsidRPr="00CE655F">
              <w:rPr>
                <w:rFonts w:asciiTheme="minorHAnsi" w:hAnsiTheme="minorHAnsi" w:cstheme="minorHAnsi"/>
                <w:sz w:val="18"/>
                <w:szCs w:val="18"/>
                <w:lang w:val="sq-AL" w:eastAsia="sq-AL"/>
              </w:rPr>
              <w:lastRenderedPageBreak/>
              <w:t xml:space="preserve">Paketat e reja shëndetësore (të zgjeruara) lidhur me shërbimin parandalues, kujdesin ndaj </w:t>
            </w:r>
            <w:r w:rsidRPr="00CE655F">
              <w:rPr>
                <w:rFonts w:asciiTheme="minorHAnsi" w:hAnsiTheme="minorHAnsi" w:cstheme="minorHAnsi"/>
                <w:sz w:val="18"/>
                <w:szCs w:val="18"/>
                <w:lang w:val="sq-AL" w:eastAsia="sq-AL"/>
              </w:rPr>
              <w:lastRenderedPageBreak/>
              <w:t>adoleshentëve dhe kujdesin paliativ</w:t>
            </w:r>
            <w:r w:rsidR="00E75C33" w:rsidRPr="00CE655F">
              <w:rPr>
                <w:rFonts w:asciiTheme="minorHAnsi" w:hAnsiTheme="minorHAnsi" w:cstheme="minorHAnsi"/>
                <w:sz w:val="18"/>
                <w:szCs w:val="18"/>
                <w:lang w:val="sq-AL"/>
              </w:rPr>
              <w:t xml:space="preserve"> janë </w:t>
            </w:r>
            <w:r w:rsidRPr="00CE655F">
              <w:rPr>
                <w:rFonts w:asciiTheme="minorHAnsi" w:hAnsiTheme="minorHAnsi" w:cstheme="minorHAnsi"/>
                <w:sz w:val="18"/>
                <w:szCs w:val="18"/>
                <w:lang w:val="sq-AL" w:eastAsia="sq-AL"/>
              </w:rPr>
              <w:t>pjesë e aktiviteteve të Planit Kombëtar të Veprimit për Rininë 2015-2020, Programit Kombetar të Kontrollit te Kancerit 2011-2020</w:t>
            </w:r>
          </w:p>
          <w:p w:rsidR="00CB11AE" w:rsidRPr="00CE655F" w:rsidRDefault="00CB11AE" w:rsidP="00CB11AE">
            <w:pPr>
              <w:rPr>
                <w:rFonts w:asciiTheme="minorHAnsi" w:hAnsiTheme="minorHAnsi" w:cstheme="minorHAnsi"/>
                <w:sz w:val="18"/>
                <w:szCs w:val="18"/>
                <w:highlight w:val="yellow"/>
                <w:lang w:val="sq-AL"/>
              </w:rPr>
            </w:pPr>
          </w:p>
        </w:tc>
        <w:tc>
          <w:tcPr>
            <w:tcW w:w="496" w:type="pct"/>
          </w:tcPr>
          <w:p w:rsidR="00CB11AE" w:rsidRPr="00CE655F" w:rsidRDefault="00E75C33" w:rsidP="00CB11AE">
            <w:pPr>
              <w:rPr>
                <w:rFonts w:asciiTheme="minorHAnsi" w:hAnsiTheme="minorHAnsi" w:cstheme="minorHAnsi"/>
                <w:sz w:val="18"/>
                <w:szCs w:val="18"/>
                <w:lang w:val="sq-AL"/>
              </w:rPr>
            </w:pPr>
            <w:r w:rsidRPr="00CE655F">
              <w:rPr>
                <w:rFonts w:asciiTheme="minorHAnsi" w:hAnsiTheme="minorHAnsi" w:cstheme="minorHAnsi"/>
                <w:sz w:val="18"/>
                <w:szCs w:val="18"/>
                <w:lang w:val="sq-AL"/>
              </w:rPr>
              <w:lastRenderedPageBreak/>
              <w:t xml:space="preserve">Në fund të vitit 2017, do të jenë trajnuar 20% e profesionistëve shëndetësorë </w:t>
            </w:r>
            <w:r w:rsidRPr="00CE655F">
              <w:rPr>
                <w:rFonts w:asciiTheme="minorHAnsi" w:hAnsiTheme="minorHAnsi" w:cstheme="minorHAnsi"/>
                <w:sz w:val="18"/>
                <w:szCs w:val="18"/>
                <w:lang w:val="sq-AL"/>
              </w:rPr>
              <w:lastRenderedPageBreak/>
              <w:t>për paketat shëndetësore të zgjeruara</w:t>
            </w:r>
          </w:p>
        </w:tc>
        <w:tc>
          <w:tcPr>
            <w:tcW w:w="466" w:type="pct"/>
          </w:tcPr>
          <w:p w:rsidR="00CB11AE" w:rsidRPr="00CE655F" w:rsidRDefault="00E75C33" w:rsidP="00CB11AE">
            <w:pPr>
              <w:rPr>
                <w:rFonts w:asciiTheme="minorHAnsi" w:hAnsiTheme="minorHAnsi" w:cstheme="minorHAnsi"/>
                <w:sz w:val="18"/>
                <w:szCs w:val="18"/>
                <w:lang w:val="sq-AL"/>
              </w:rPr>
            </w:pPr>
            <w:r w:rsidRPr="00CE655F">
              <w:rPr>
                <w:rFonts w:asciiTheme="minorHAnsi" w:hAnsiTheme="minorHAnsi" w:cstheme="minorHAnsi"/>
                <w:sz w:val="18"/>
                <w:szCs w:val="18"/>
                <w:lang w:val="sq-AL"/>
              </w:rPr>
              <w:lastRenderedPageBreak/>
              <w:t xml:space="preserve">Në fund të vitit 2020, do të jenë trajnuar 100% e profesionistëve </w:t>
            </w:r>
            <w:r w:rsidRPr="00CE655F">
              <w:rPr>
                <w:rFonts w:asciiTheme="minorHAnsi" w:hAnsiTheme="minorHAnsi" w:cstheme="minorHAnsi"/>
                <w:sz w:val="18"/>
                <w:szCs w:val="18"/>
                <w:lang w:val="sq-AL"/>
              </w:rPr>
              <w:lastRenderedPageBreak/>
              <w:t xml:space="preserve">që merren me shëndetin e adoleshentit, kujdesin paliativ dhe kujdesin parandalues. </w:t>
            </w:r>
          </w:p>
        </w:tc>
        <w:tc>
          <w:tcPr>
            <w:tcW w:w="250" w:type="pct"/>
          </w:tcPr>
          <w:p w:rsidR="00CB11AE" w:rsidRPr="00CE655F" w:rsidRDefault="00CB11AE" w:rsidP="00CB11AE">
            <w:pPr>
              <w:rPr>
                <w:rFonts w:asciiTheme="minorHAnsi" w:hAnsiTheme="minorHAnsi" w:cstheme="minorHAnsi"/>
                <w:sz w:val="18"/>
                <w:szCs w:val="18"/>
              </w:rPr>
            </w:pPr>
            <w:r w:rsidRPr="00CE655F">
              <w:rPr>
                <w:rFonts w:asciiTheme="minorHAnsi" w:hAnsiTheme="minorHAnsi" w:cstheme="minorHAnsi"/>
                <w:sz w:val="18"/>
                <w:szCs w:val="18"/>
              </w:rPr>
              <w:lastRenderedPageBreak/>
              <w:t>MSH</w:t>
            </w:r>
          </w:p>
          <w:p w:rsidR="00CB11AE" w:rsidRPr="00CE655F" w:rsidRDefault="00CB11AE" w:rsidP="00CB11AE">
            <w:pPr>
              <w:rPr>
                <w:rFonts w:asciiTheme="minorHAnsi" w:hAnsiTheme="minorHAnsi" w:cstheme="minorHAnsi"/>
                <w:sz w:val="18"/>
                <w:szCs w:val="18"/>
              </w:rPr>
            </w:pPr>
            <w:r w:rsidRPr="00CE655F">
              <w:rPr>
                <w:rFonts w:asciiTheme="minorHAnsi" w:hAnsiTheme="minorHAnsi" w:cstheme="minorHAnsi"/>
                <w:sz w:val="18"/>
                <w:szCs w:val="18"/>
              </w:rPr>
              <w:t>ISHP</w:t>
            </w:r>
          </w:p>
        </w:tc>
        <w:tc>
          <w:tcPr>
            <w:tcW w:w="236" w:type="pct"/>
          </w:tcPr>
          <w:p w:rsidR="00CB11AE" w:rsidRPr="00CE655F" w:rsidRDefault="00CB11AE" w:rsidP="00CB11AE">
            <w:pPr>
              <w:rPr>
                <w:rFonts w:asciiTheme="minorHAnsi" w:hAnsiTheme="minorHAnsi" w:cstheme="minorHAnsi"/>
                <w:sz w:val="18"/>
                <w:szCs w:val="18"/>
              </w:rPr>
            </w:pPr>
            <w:r w:rsidRPr="00CE655F">
              <w:rPr>
                <w:rFonts w:asciiTheme="minorHAnsi" w:hAnsiTheme="minorHAnsi" w:cstheme="minorHAnsi"/>
                <w:sz w:val="18"/>
                <w:szCs w:val="18"/>
              </w:rPr>
              <w:t xml:space="preserve">MSH </w:t>
            </w:r>
          </w:p>
          <w:p w:rsidR="00CB11AE" w:rsidRPr="00CE655F" w:rsidRDefault="00CB11AE" w:rsidP="00CB11AE">
            <w:pPr>
              <w:rPr>
                <w:rFonts w:asciiTheme="minorHAnsi" w:hAnsiTheme="minorHAnsi" w:cstheme="minorHAnsi"/>
                <w:sz w:val="18"/>
                <w:szCs w:val="18"/>
              </w:rPr>
            </w:pPr>
            <w:r w:rsidRPr="00CE655F">
              <w:rPr>
                <w:rFonts w:asciiTheme="minorHAnsi" w:hAnsiTheme="minorHAnsi" w:cstheme="minorHAnsi"/>
                <w:sz w:val="18"/>
                <w:szCs w:val="18"/>
              </w:rPr>
              <w:t>ISHP</w:t>
            </w:r>
          </w:p>
        </w:tc>
        <w:tc>
          <w:tcPr>
            <w:tcW w:w="395" w:type="pct"/>
          </w:tcPr>
          <w:p w:rsidR="00CB11AE" w:rsidRPr="00CE655F" w:rsidRDefault="00CB11AE" w:rsidP="00CB11AE">
            <w:pPr>
              <w:rPr>
                <w:rFonts w:asciiTheme="minorHAnsi" w:hAnsiTheme="minorHAnsi" w:cstheme="minorHAnsi"/>
                <w:sz w:val="18"/>
                <w:szCs w:val="18"/>
              </w:rPr>
            </w:pPr>
            <w:r w:rsidRPr="00CE655F">
              <w:rPr>
                <w:rFonts w:asciiTheme="minorHAnsi" w:hAnsiTheme="minorHAnsi" w:cstheme="minorHAnsi"/>
                <w:sz w:val="18"/>
                <w:szCs w:val="18"/>
              </w:rPr>
              <w:t>MSH</w:t>
            </w:r>
          </w:p>
          <w:p w:rsidR="00CB11AE" w:rsidRPr="00CE655F" w:rsidRDefault="00CB11AE" w:rsidP="00CB11AE">
            <w:pPr>
              <w:rPr>
                <w:rFonts w:asciiTheme="minorHAnsi" w:hAnsiTheme="minorHAnsi" w:cstheme="minorHAnsi"/>
                <w:sz w:val="18"/>
                <w:szCs w:val="18"/>
              </w:rPr>
            </w:pPr>
            <w:r w:rsidRPr="00CE655F">
              <w:rPr>
                <w:rFonts w:asciiTheme="minorHAnsi" w:hAnsiTheme="minorHAnsi" w:cstheme="minorHAnsi"/>
                <w:sz w:val="18"/>
                <w:szCs w:val="18"/>
              </w:rPr>
              <w:t>Çdo vit</w:t>
            </w:r>
          </w:p>
        </w:tc>
        <w:tc>
          <w:tcPr>
            <w:tcW w:w="236" w:type="pct"/>
          </w:tcPr>
          <w:p w:rsidR="00CB11AE" w:rsidRPr="00CE655F" w:rsidRDefault="00CB11AE" w:rsidP="00CB11AE">
            <w:pPr>
              <w:rPr>
                <w:rFonts w:asciiTheme="minorHAnsi" w:hAnsiTheme="minorHAnsi" w:cstheme="minorHAnsi"/>
                <w:sz w:val="18"/>
                <w:szCs w:val="18"/>
              </w:rPr>
            </w:pPr>
            <w:r w:rsidRPr="00CE655F">
              <w:rPr>
                <w:rFonts w:asciiTheme="minorHAnsi" w:hAnsiTheme="minorHAnsi" w:cstheme="minorHAnsi"/>
                <w:sz w:val="18"/>
                <w:szCs w:val="18"/>
              </w:rPr>
              <w:t>Deri në 2020</w:t>
            </w:r>
          </w:p>
        </w:tc>
        <w:tc>
          <w:tcPr>
            <w:tcW w:w="240" w:type="pct"/>
          </w:tcPr>
          <w:p w:rsidR="00CB11AE" w:rsidRPr="00CE655F" w:rsidRDefault="00CB11AE" w:rsidP="00CB11AE">
            <w:pPr>
              <w:rPr>
                <w:rFonts w:asciiTheme="minorHAnsi" w:hAnsiTheme="minorHAnsi" w:cstheme="minorHAnsi"/>
                <w:sz w:val="18"/>
                <w:szCs w:val="18"/>
              </w:rPr>
            </w:pPr>
            <w:r w:rsidRPr="00CE655F">
              <w:rPr>
                <w:rFonts w:asciiTheme="minorHAnsi" w:hAnsiTheme="minorHAnsi" w:cstheme="minorHAnsi"/>
                <w:sz w:val="18"/>
                <w:szCs w:val="18"/>
              </w:rPr>
              <w:t>300</w:t>
            </w:r>
          </w:p>
        </w:tc>
        <w:tc>
          <w:tcPr>
            <w:tcW w:w="240" w:type="pct"/>
          </w:tcPr>
          <w:p w:rsidR="00CB11AE" w:rsidRPr="00CE655F" w:rsidRDefault="00CB11AE" w:rsidP="00CB11AE">
            <w:pPr>
              <w:rPr>
                <w:rFonts w:asciiTheme="minorHAnsi" w:hAnsiTheme="minorHAnsi" w:cstheme="minorHAnsi"/>
                <w:sz w:val="18"/>
                <w:szCs w:val="18"/>
              </w:rPr>
            </w:pPr>
          </w:p>
        </w:tc>
        <w:tc>
          <w:tcPr>
            <w:tcW w:w="240" w:type="pct"/>
          </w:tcPr>
          <w:p w:rsidR="00CB11AE" w:rsidRPr="00CE655F" w:rsidRDefault="00CB11AE" w:rsidP="00CB11AE">
            <w:pPr>
              <w:rPr>
                <w:rFonts w:asciiTheme="minorHAnsi" w:hAnsiTheme="minorHAnsi" w:cstheme="minorHAnsi"/>
                <w:sz w:val="18"/>
                <w:szCs w:val="18"/>
              </w:rPr>
            </w:pPr>
          </w:p>
        </w:tc>
        <w:tc>
          <w:tcPr>
            <w:tcW w:w="215" w:type="pct"/>
          </w:tcPr>
          <w:p w:rsidR="00CB11AE" w:rsidRPr="00CB11AE" w:rsidRDefault="00CB11AE" w:rsidP="00CB11AE">
            <w:pPr>
              <w:rPr>
                <w:sz w:val="18"/>
                <w:szCs w:val="18"/>
              </w:rPr>
            </w:pPr>
            <w:r w:rsidRPr="00CB11AE">
              <w:rPr>
                <w:sz w:val="18"/>
                <w:szCs w:val="18"/>
              </w:rPr>
              <w:t>300</w:t>
            </w:r>
          </w:p>
        </w:tc>
      </w:tr>
      <w:tr w:rsidR="00CB11AE" w:rsidRPr="00CB11AE" w:rsidTr="00CB11AE">
        <w:trPr>
          <w:jc w:val="center"/>
        </w:trPr>
        <w:tc>
          <w:tcPr>
            <w:tcW w:w="201" w:type="pct"/>
          </w:tcPr>
          <w:p w:rsidR="00CB11AE" w:rsidRPr="00CB11AE" w:rsidRDefault="00CB11AE" w:rsidP="00CB11AE">
            <w:pPr>
              <w:rPr>
                <w:sz w:val="18"/>
                <w:szCs w:val="18"/>
              </w:rPr>
            </w:pPr>
            <w:r w:rsidRPr="00CB11AE">
              <w:rPr>
                <w:sz w:val="18"/>
                <w:szCs w:val="18"/>
              </w:rPr>
              <w:lastRenderedPageBreak/>
              <w:t>2.2.4</w:t>
            </w:r>
          </w:p>
        </w:tc>
        <w:tc>
          <w:tcPr>
            <w:tcW w:w="779" w:type="pct"/>
          </w:tcPr>
          <w:p w:rsidR="00CB11AE" w:rsidRPr="00CB11AE" w:rsidRDefault="00CB11AE" w:rsidP="00CB11AE">
            <w:pPr>
              <w:spacing w:after="0" w:line="240" w:lineRule="auto"/>
              <w:contextualSpacing/>
              <w:rPr>
                <w:rFonts w:ascii="Times New Roman" w:hAnsi="Times New Roman"/>
                <w:sz w:val="18"/>
                <w:szCs w:val="18"/>
                <w:lang w:val="sq-AL" w:eastAsia="sq-AL"/>
              </w:rPr>
            </w:pPr>
            <w:r w:rsidRPr="00CB11AE">
              <w:rPr>
                <w:rFonts w:ascii="Times New Roman" w:hAnsi="Times New Roman"/>
                <w:sz w:val="18"/>
                <w:szCs w:val="18"/>
                <w:lang w:val="sq-AL" w:eastAsia="sq-AL"/>
              </w:rPr>
              <w:t>Zgjerimi i shërbimeve paliative në të gjitha (11) rajone të Shqipërisë</w:t>
            </w:r>
          </w:p>
        </w:tc>
        <w:tc>
          <w:tcPr>
            <w:tcW w:w="447" w:type="pct"/>
            <w:gridSpan w:val="2"/>
          </w:tcPr>
          <w:p w:rsidR="00CB11AE" w:rsidRPr="00450E79" w:rsidRDefault="007D5B33" w:rsidP="00CB11AE">
            <w:pPr>
              <w:rPr>
                <w:sz w:val="18"/>
                <w:szCs w:val="18"/>
                <w:lang w:val="it-IT"/>
              </w:rPr>
            </w:pPr>
            <w:r w:rsidRPr="007D5B33">
              <w:rPr>
                <w:sz w:val="18"/>
                <w:szCs w:val="18"/>
                <w:lang w:val="it-IT"/>
              </w:rPr>
              <w:t xml:space="preserve">Numri i shërbimeve paliative që ngrihen </w:t>
            </w:r>
          </w:p>
        </w:tc>
        <w:tc>
          <w:tcPr>
            <w:tcW w:w="559" w:type="pct"/>
          </w:tcPr>
          <w:p w:rsidR="00CB11AE" w:rsidRPr="00450E79" w:rsidRDefault="007D5B33" w:rsidP="00CB11AE">
            <w:pPr>
              <w:rPr>
                <w:sz w:val="18"/>
                <w:szCs w:val="18"/>
                <w:highlight w:val="yellow"/>
                <w:lang w:val="it-IT"/>
              </w:rPr>
            </w:pPr>
            <w:r w:rsidRPr="007D5B33">
              <w:rPr>
                <w:sz w:val="18"/>
                <w:szCs w:val="18"/>
                <w:lang w:val="it-IT"/>
              </w:rPr>
              <w:t xml:space="preserve">Ekziston urdhër ministri qe lejon  fuqizimin nga ana teknike e shërbimeve </w:t>
            </w:r>
            <w:r w:rsidRPr="007D5B33">
              <w:rPr>
                <w:sz w:val="18"/>
                <w:szCs w:val="18"/>
                <w:lang w:val="it-IT"/>
              </w:rPr>
              <w:lastRenderedPageBreak/>
              <w:t>paliative me ndihmën e strukturave private që punojnë në fushën e kujdesit paliativ</w:t>
            </w:r>
          </w:p>
        </w:tc>
        <w:tc>
          <w:tcPr>
            <w:tcW w:w="496" w:type="pct"/>
          </w:tcPr>
          <w:p w:rsidR="00CB11AE" w:rsidRPr="00CB11AE" w:rsidRDefault="00CB11AE" w:rsidP="00CB11AE">
            <w:pPr>
              <w:rPr>
                <w:sz w:val="18"/>
                <w:szCs w:val="18"/>
              </w:rPr>
            </w:pPr>
            <w:r w:rsidRPr="00CB11AE">
              <w:rPr>
                <w:sz w:val="18"/>
                <w:szCs w:val="18"/>
              </w:rPr>
              <w:lastRenderedPageBreak/>
              <w:t xml:space="preserve">Në fund të vitit 2017, do te jepet sherbim paliativ i kualifikuar ne </w:t>
            </w:r>
            <w:r w:rsidRPr="00CB11AE">
              <w:rPr>
                <w:sz w:val="18"/>
                <w:szCs w:val="18"/>
              </w:rPr>
              <w:lastRenderedPageBreak/>
              <w:t>90% (10 rajone)</w:t>
            </w:r>
          </w:p>
        </w:tc>
        <w:tc>
          <w:tcPr>
            <w:tcW w:w="466" w:type="pct"/>
          </w:tcPr>
          <w:p w:rsidR="00CB11AE" w:rsidRPr="00CB11AE" w:rsidRDefault="00CB11AE" w:rsidP="00CB11AE">
            <w:pPr>
              <w:rPr>
                <w:sz w:val="18"/>
                <w:szCs w:val="18"/>
              </w:rPr>
            </w:pPr>
            <w:r w:rsidRPr="00CB11AE">
              <w:rPr>
                <w:sz w:val="18"/>
                <w:szCs w:val="18"/>
              </w:rPr>
              <w:lastRenderedPageBreak/>
              <w:t xml:space="preserve">Në fund të vitit 2020, do te jepet sherbim paliativ i </w:t>
            </w:r>
            <w:r w:rsidRPr="00CB11AE">
              <w:rPr>
                <w:sz w:val="18"/>
                <w:szCs w:val="18"/>
              </w:rPr>
              <w:lastRenderedPageBreak/>
              <w:t>kualifikuar ne</w:t>
            </w:r>
          </w:p>
          <w:p w:rsidR="00CB11AE" w:rsidRPr="00CB11AE" w:rsidRDefault="00CB11AE" w:rsidP="00CB11AE">
            <w:pPr>
              <w:rPr>
                <w:sz w:val="18"/>
                <w:szCs w:val="18"/>
              </w:rPr>
            </w:pPr>
            <w:r w:rsidRPr="00CB11AE">
              <w:rPr>
                <w:sz w:val="18"/>
                <w:szCs w:val="18"/>
              </w:rPr>
              <w:t>100% të rajoneve</w:t>
            </w:r>
          </w:p>
        </w:tc>
        <w:tc>
          <w:tcPr>
            <w:tcW w:w="250" w:type="pct"/>
          </w:tcPr>
          <w:p w:rsidR="00CB11AE" w:rsidRPr="00CB11AE" w:rsidRDefault="00CB11AE" w:rsidP="00CB11AE">
            <w:pPr>
              <w:rPr>
                <w:sz w:val="18"/>
                <w:szCs w:val="18"/>
              </w:rPr>
            </w:pPr>
            <w:r w:rsidRPr="00CB11AE">
              <w:rPr>
                <w:sz w:val="18"/>
                <w:szCs w:val="18"/>
              </w:rPr>
              <w:lastRenderedPageBreak/>
              <w:t>MSH</w:t>
            </w:r>
          </w:p>
        </w:tc>
        <w:tc>
          <w:tcPr>
            <w:tcW w:w="236" w:type="pct"/>
          </w:tcPr>
          <w:p w:rsidR="00CB11AE" w:rsidRPr="00CB11AE" w:rsidRDefault="00CB11AE" w:rsidP="00CB11AE">
            <w:pPr>
              <w:rPr>
                <w:sz w:val="18"/>
                <w:szCs w:val="18"/>
              </w:rPr>
            </w:pPr>
            <w:r w:rsidRPr="00CB11AE">
              <w:rPr>
                <w:sz w:val="18"/>
                <w:szCs w:val="18"/>
              </w:rPr>
              <w:t>MSH</w:t>
            </w:r>
          </w:p>
        </w:tc>
        <w:tc>
          <w:tcPr>
            <w:tcW w:w="395" w:type="pct"/>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r w:rsidRPr="00CB11AE">
              <w:rPr>
                <w:sz w:val="18"/>
                <w:szCs w:val="18"/>
              </w:rPr>
              <w:t>Çdo vit</w:t>
            </w:r>
          </w:p>
        </w:tc>
        <w:tc>
          <w:tcPr>
            <w:tcW w:w="236" w:type="pct"/>
          </w:tcPr>
          <w:p w:rsidR="00CB11AE" w:rsidRPr="00CB11AE" w:rsidRDefault="00CB11AE" w:rsidP="00CB11AE">
            <w:pPr>
              <w:rPr>
                <w:sz w:val="18"/>
                <w:szCs w:val="18"/>
              </w:rPr>
            </w:pPr>
            <w:r w:rsidRPr="00CB11AE">
              <w:rPr>
                <w:sz w:val="18"/>
                <w:szCs w:val="18"/>
              </w:rPr>
              <w:t>Deri në 2020</w:t>
            </w:r>
          </w:p>
        </w:tc>
        <w:tc>
          <w:tcPr>
            <w:tcW w:w="240" w:type="pct"/>
          </w:tcPr>
          <w:p w:rsidR="00CB11AE" w:rsidRPr="00CB11AE" w:rsidRDefault="00CB11AE" w:rsidP="00CB11AE">
            <w:pPr>
              <w:rPr>
                <w:sz w:val="18"/>
                <w:szCs w:val="18"/>
                <w:highlight w:val="yellow"/>
              </w:rPr>
            </w:pPr>
            <w:r w:rsidRPr="00CB11AE">
              <w:rPr>
                <w:sz w:val="18"/>
                <w:szCs w:val="18"/>
              </w:rPr>
              <w:t>4766</w:t>
            </w:r>
          </w:p>
        </w:tc>
        <w:tc>
          <w:tcPr>
            <w:tcW w:w="240" w:type="pct"/>
          </w:tcPr>
          <w:p w:rsidR="00CB11AE" w:rsidRPr="00CB11AE" w:rsidRDefault="00CB11AE" w:rsidP="00CB11AE">
            <w:pPr>
              <w:rPr>
                <w:sz w:val="18"/>
                <w:szCs w:val="18"/>
              </w:rPr>
            </w:pPr>
            <w:r w:rsidRPr="00CB11AE">
              <w:rPr>
                <w:sz w:val="18"/>
                <w:szCs w:val="18"/>
              </w:rPr>
              <w:t>16</w:t>
            </w:r>
          </w:p>
        </w:tc>
        <w:tc>
          <w:tcPr>
            <w:tcW w:w="240" w:type="pct"/>
          </w:tcPr>
          <w:p w:rsidR="00CB11AE" w:rsidRPr="00CB11AE" w:rsidRDefault="00CB11AE" w:rsidP="00CB11AE">
            <w:pPr>
              <w:rPr>
                <w:sz w:val="18"/>
                <w:szCs w:val="18"/>
              </w:rPr>
            </w:pPr>
          </w:p>
        </w:tc>
        <w:tc>
          <w:tcPr>
            <w:tcW w:w="215" w:type="pct"/>
          </w:tcPr>
          <w:p w:rsidR="00CB11AE" w:rsidRPr="00CB11AE" w:rsidRDefault="00CB11AE" w:rsidP="00CB11AE">
            <w:pPr>
              <w:rPr>
                <w:sz w:val="18"/>
                <w:szCs w:val="18"/>
              </w:rPr>
            </w:pPr>
            <w:r w:rsidRPr="00CB11AE">
              <w:rPr>
                <w:sz w:val="18"/>
                <w:szCs w:val="18"/>
              </w:rPr>
              <w:t>4782</w:t>
            </w:r>
          </w:p>
        </w:tc>
      </w:tr>
      <w:tr w:rsidR="00CB11AE" w:rsidRPr="00CB11AE" w:rsidTr="00CB11AE">
        <w:trPr>
          <w:jc w:val="center"/>
        </w:trPr>
        <w:tc>
          <w:tcPr>
            <w:tcW w:w="201" w:type="pct"/>
          </w:tcPr>
          <w:p w:rsidR="00CB11AE" w:rsidRPr="00CB11AE" w:rsidRDefault="00CB11AE" w:rsidP="00CB11AE">
            <w:pPr>
              <w:rPr>
                <w:sz w:val="18"/>
                <w:szCs w:val="18"/>
              </w:rPr>
            </w:pPr>
            <w:r w:rsidRPr="00CB11AE">
              <w:rPr>
                <w:sz w:val="18"/>
                <w:szCs w:val="18"/>
              </w:rPr>
              <w:lastRenderedPageBreak/>
              <w:t>2.2.5</w:t>
            </w:r>
          </w:p>
        </w:tc>
        <w:tc>
          <w:tcPr>
            <w:tcW w:w="779" w:type="pct"/>
          </w:tcPr>
          <w:p w:rsidR="00CB11AE" w:rsidRPr="00CE655F" w:rsidRDefault="00CB11AE" w:rsidP="00CB11AE">
            <w:pPr>
              <w:spacing w:before="240" w:after="0" w:line="240" w:lineRule="auto"/>
              <w:contextualSpacing/>
              <w:rPr>
                <w:rFonts w:asciiTheme="minorHAnsi" w:hAnsiTheme="minorHAnsi" w:cstheme="minorHAnsi"/>
                <w:sz w:val="18"/>
                <w:szCs w:val="18"/>
                <w:lang w:val="sq-AL" w:eastAsia="sq-AL"/>
              </w:rPr>
            </w:pPr>
            <w:r w:rsidRPr="00CE655F">
              <w:rPr>
                <w:rFonts w:asciiTheme="minorHAnsi" w:hAnsiTheme="minorHAnsi" w:cstheme="minorHAnsi"/>
                <w:sz w:val="18"/>
                <w:szCs w:val="18"/>
                <w:lang w:val="sq-AL" w:eastAsia="sq-AL"/>
              </w:rPr>
              <w:t>Hartim i paketave për kujdes shëndetësor special për pacientët jo të hospitalizuar (autizmi, sindroma Down</w:t>
            </w:r>
          </w:p>
        </w:tc>
        <w:tc>
          <w:tcPr>
            <w:tcW w:w="447" w:type="pct"/>
            <w:gridSpan w:val="2"/>
          </w:tcPr>
          <w:p w:rsidR="00CB11AE" w:rsidRPr="004B000C" w:rsidRDefault="00E75C33" w:rsidP="00CB11AE">
            <w:pPr>
              <w:rPr>
                <w:sz w:val="18"/>
                <w:szCs w:val="18"/>
                <w:lang w:val="sq-AL"/>
              </w:rPr>
            </w:pPr>
            <w:r w:rsidRPr="00E75C33">
              <w:rPr>
                <w:sz w:val="18"/>
                <w:szCs w:val="18"/>
                <w:lang w:val="sq-AL"/>
              </w:rPr>
              <w:t>Numri i paketave për kujdes shëndetësor special të hartuara, miratuara dhe zbatuara</w:t>
            </w:r>
          </w:p>
          <w:p w:rsidR="00CB11AE" w:rsidRPr="004B000C" w:rsidRDefault="00CB11AE" w:rsidP="00CB11AE">
            <w:pPr>
              <w:rPr>
                <w:sz w:val="18"/>
                <w:szCs w:val="18"/>
                <w:lang w:val="sq-AL"/>
              </w:rPr>
            </w:pPr>
          </w:p>
          <w:p w:rsidR="00CB11AE" w:rsidRPr="00CB11AE" w:rsidRDefault="00CB11AE" w:rsidP="00CB11AE">
            <w:pPr>
              <w:rPr>
                <w:sz w:val="18"/>
                <w:szCs w:val="18"/>
              </w:rPr>
            </w:pPr>
            <w:r w:rsidRPr="00CB11AE">
              <w:rPr>
                <w:sz w:val="18"/>
                <w:szCs w:val="18"/>
              </w:rPr>
              <w:t>Numri i shërbimeve ku aplikohen paketat  shëndetësore speciale</w:t>
            </w:r>
          </w:p>
        </w:tc>
        <w:tc>
          <w:tcPr>
            <w:tcW w:w="559" w:type="pct"/>
          </w:tcPr>
          <w:p w:rsidR="00CB11AE" w:rsidRPr="00CB11AE" w:rsidRDefault="00CB11AE" w:rsidP="00CB11AE">
            <w:pPr>
              <w:rPr>
                <w:sz w:val="18"/>
                <w:szCs w:val="18"/>
                <w:highlight w:val="cyan"/>
              </w:rPr>
            </w:pPr>
          </w:p>
        </w:tc>
        <w:tc>
          <w:tcPr>
            <w:tcW w:w="496" w:type="pct"/>
          </w:tcPr>
          <w:p w:rsidR="00333E0F" w:rsidRPr="00BB7432" w:rsidRDefault="00A93561">
            <w:pPr>
              <w:rPr>
                <w:sz w:val="18"/>
                <w:szCs w:val="18"/>
              </w:rPr>
            </w:pPr>
            <w:r w:rsidRPr="00A93561">
              <w:rPr>
                <w:sz w:val="18"/>
                <w:szCs w:val="18"/>
              </w:rPr>
              <w:t>Në fund të vitit 2017</w:t>
            </w:r>
          </w:p>
        </w:tc>
        <w:tc>
          <w:tcPr>
            <w:tcW w:w="466" w:type="pct"/>
          </w:tcPr>
          <w:p w:rsidR="00CB11AE" w:rsidRPr="00BB7432" w:rsidRDefault="00A93561" w:rsidP="00CB11AE">
            <w:pPr>
              <w:rPr>
                <w:sz w:val="18"/>
                <w:szCs w:val="18"/>
              </w:rPr>
            </w:pPr>
            <w:r w:rsidRPr="00A93561">
              <w:rPr>
                <w:sz w:val="18"/>
                <w:szCs w:val="18"/>
              </w:rPr>
              <w:t xml:space="preserve">Në fund të vitit 2020, </w:t>
            </w:r>
          </w:p>
        </w:tc>
        <w:tc>
          <w:tcPr>
            <w:tcW w:w="250" w:type="pct"/>
          </w:tcPr>
          <w:p w:rsidR="00CB11AE" w:rsidRPr="00CB11AE" w:rsidRDefault="00CB11AE" w:rsidP="00CB11AE">
            <w:pPr>
              <w:rPr>
                <w:sz w:val="18"/>
                <w:szCs w:val="18"/>
              </w:rPr>
            </w:pPr>
            <w:r w:rsidRPr="00CB11AE">
              <w:rPr>
                <w:sz w:val="18"/>
                <w:szCs w:val="18"/>
              </w:rPr>
              <w:t>MSH</w:t>
            </w:r>
          </w:p>
        </w:tc>
        <w:tc>
          <w:tcPr>
            <w:tcW w:w="236" w:type="pct"/>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r w:rsidRPr="00CB11AE">
              <w:rPr>
                <w:sz w:val="18"/>
                <w:szCs w:val="18"/>
              </w:rPr>
              <w:t>QSUT</w:t>
            </w:r>
          </w:p>
          <w:p w:rsidR="00CB11AE" w:rsidRPr="00CB11AE" w:rsidRDefault="00CB11AE" w:rsidP="00CB11AE">
            <w:pPr>
              <w:rPr>
                <w:sz w:val="18"/>
                <w:szCs w:val="18"/>
              </w:rPr>
            </w:pPr>
            <w:r w:rsidRPr="00CB11AE">
              <w:rPr>
                <w:sz w:val="18"/>
                <w:szCs w:val="18"/>
              </w:rPr>
              <w:t>ISHP</w:t>
            </w:r>
          </w:p>
        </w:tc>
        <w:tc>
          <w:tcPr>
            <w:tcW w:w="395" w:type="pct"/>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r w:rsidRPr="00CB11AE">
              <w:rPr>
                <w:sz w:val="18"/>
                <w:szCs w:val="18"/>
              </w:rPr>
              <w:t>Çdo vit</w:t>
            </w:r>
          </w:p>
        </w:tc>
        <w:tc>
          <w:tcPr>
            <w:tcW w:w="236" w:type="pct"/>
          </w:tcPr>
          <w:p w:rsidR="00CB11AE" w:rsidRPr="00CB11AE" w:rsidRDefault="00CB11AE" w:rsidP="00CB11AE">
            <w:pPr>
              <w:rPr>
                <w:sz w:val="18"/>
                <w:szCs w:val="18"/>
              </w:rPr>
            </w:pPr>
            <w:r w:rsidRPr="00CB11AE">
              <w:rPr>
                <w:sz w:val="18"/>
                <w:szCs w:val="18"/>
              </w:rPr>
              <w:t>Deri në 2020</w:t>
            </w:r>
          </w:p>
        </w:tc>
        <w:tc>
          <w:tcPr>
            <w:tcW w:w="240" w:type="pct"/>
          </w:tcPr>
          <w:p w:rsidR="00CB11AE" w:rsidRPr="00CB11AE" w:rsidRDefault="00CB11AE" w:rsidP="00CB11AE">
            <w:pPr>
              <w:rPr>
                <w:sz w:val="18"/>
                <w:szCs w:val="18"/>
                <w:highlight w:val="yellow"/>
              </w:rPr>
            </w:pPr>
          </w:p>
        </w:tc>
        <w:tc>
          <w:tcPr>
            <w:tcW w:w="240" w:type="pct"/>
          </w:tcPr>
          <w:p w:rsidR="00CB11AE" w:rsidRPr="00CB11AE" w:rsidRDefault="00CB11AE" w:rsidP="00CB11AE">
            <w:pPr>
              <w:rPr>
                <w:sz w:val="18"/>
                <w:szCs w:val="18"/>
              </w:rPr>
            </w:pPr>
          </w:p>
        </w:tc>
        <w:tc>
          <w:tcPr>
            <w:tcW w:w="240" w:type="pct"/>
          </w:tcPr>
          <w:p w:rsidR="00CB11AE" w:rsidRPr="00CB11AE" w:rsidRDefault="00CB11AE" w:rsidP="00CB11AE">
            <w:pPr>
              <w:rPr>
                <w:sz w:val="18"/>
                <w:szCs w:val="18"/>
              </w:rPr>
            </w:pPr>
            <w:r w:rsidRPr="00CB11AE">
              <w:rPr>
                <w:sz w:val="18"/>
                <w:szCs w:val="18"/>
              </w:rPr>
              <w:t>500</w:t>
            </w:r>
          </w:p>
        </w:tc>
        <w:tc>
          <w:tcPr>
            <w:tcW w:w="215" w:type="pct"/>
          </w:tcPr>
          <w:p w:rsidR="00CB11AE" w:rsidRPr="00CB11AE" w:rsidRDefault="00CB11AE" w:rsidP="00CB11AE">
            <w:pPr>
              <w:rPr>
                <w:sz w:val="18"/>
                <w:szCs w:val="18"/>
              </w:rPr>
            </w:pPr>
            <w:r w:rsidRPr="00CB11AE">
              <w:rPr>
                <w:sz w:val="18"/>
                <w:szCs w:val="18"/>
              </w:rPr>
              <w:t>500</w:t>
            </w:r>
          </w:p>
        </w:tc>
      </w:tr>
      <w:tr w:rsidR="00CB11AE" w:rsidRPr="00CB11AE" w:rsidTr="00CB11AE">
        <w:trPr>
          <w:jc w:val="center"/>
        </w:trPr>
        <w:tc>
          <w:tcPr>
            <w:tcW w:w="201" w:type="pct"/>
          </w:tcPr>
          <w:p w:rsidR="00CB11AE" w:rsidRPr="00CB11AE" w:rsidRDefault="00CB11AE" w:rsidP="00CB11AE">
            <w:pPr>
              <w:rPr>
                <w:sz w:val="18"/>
                <w:szCs w:val="18"/>
              </w:rPr>
            </w:pPr>
            <w:r w:rsidRPr="00CB11AE">
              <w:rPr>
                <w:sz w:val="18"/>
                <w:szCs w:val="18"/>
              </w:rPr>
              <w:t>2.2.6</w:t>
            </w:r>
          </w:p>
        </w:tc>
        <w:tc>
          <w:tcPr>
            <w:tcW w:w="779" w:type="pct"/>
          </w:tcPr>
          <w:p w:rsidR="00CB11AE" w:rsidRPr="00CE655F" w:rsidRDefault="00CB11AE" w:rsidP="00CB11AE">
            <w:pPr>
              <w:spacing w:after="0" w:line="240" w:lineRule="auto"/>
              <w:contextualSpacing/>
              <w:rPr>
                <w:rFonts w:asciiTheme="minorHAnsi" w:hAnsiTheme="minorHAnsi" w:cstheme="minorHAnsi"/>
                <w:sz w:val="18"/>
                <w:szCs w:val="18"/>
                <w:lang w:val="sq-AL" w:eastAsia="sq-AL"/>
              </w:rPr>
            </w:pPr>
            <w:r w:rsidRPr="00CE655F">
              <w:rPr>
                <w:rFonts w:asciiTheme="minorHAnsi" w:hAnsiTheme="minorHAnsi" w:cstheme="minorHAnsi"/>
                <w:sz w:val="18"/>
                <w:szCs w:val="18"/>
                <w:lang w:val="sq-AL" w:eastAsia="sq-AL"/>
              </w:rPr>
              <w:t>Hartimi i paketave për shërbimet e kujdesit shëndetësor sekondar të lidhura me DRG-të (duke përfshirë paketat për SJT kryesore)</w:t>
            </w:r>
          </w:p>
        </w:tc>
        <w:tc>
          <w:tcPr>
            <w:tcW w:w="447" w:type="pct"/>
            <w:gridSpan w:val="2"/>
          </w:tcPr>
          <w:p w:rsidR="00CB11AE" w:rsidRPr="004B000C" w:rsidRDefault="00E75C33" w:rsidP="00CB11AE">
            <w:pPr>
              <w:rPr>
                <w:sz w:val="18"/>
                <w:szCs w:val="18"/>
                <w:lang w:val="sq-AL"/>
              </w:rPr>
            </w:pPr>
            <w:r w:rsidRPr="00E75C33">
              <w:rPr>
                <w:sz w:val="18"/>
                <w:szCs w:val="18"/>
                <w:lang w:val="sq-AL"/>
              </w:rPr>
              <w:t xml:space="preserve">Numri i paketave për shërbimet e kujdesit shëndetësor sekondar të lidhura me DRG-të të hartuara, miratuara dhe </w:t>
            </w:r>
            <w:r w:rsidRPr="00E75C33">
              <w:rPr>
                <w:sz w:val="18"/>
                <w:szCs w:val="18"/>
                <w:lang w:val="sq-AL"/>
              </w:rPr>
              <w:lastRenderedPageBreak/>
              <w:t>zbatuara</w:t>
            </w:r>
          </w:p>
          <w:p w:rsidR="00CB11AE" w:rsidRPr="004B000C" w:rsidRDefault="00CB11AE" w:rsidP="00CB11AE">
            <w:pPr>
              <w:rPr>
                <w:sz w:val="18"/>
                <w:szCs w:val="18"/>
                <w:lang w:val="sq-AL"/>
              </w:rPr>
            </w:pPr>
          </w:p>
          <w:p w:rsidR="00CB11AE" w:rsidRPr="00450E79" w:rsidRDefault="007D5B33" w:rsidP="00CB11AE">
            <w:pPr>
              <w:rPr>
                <w:sz w:val="18"/>
                <w:szCs w:val="18"/>
                <w:lang w:val="it-IT"/>
              </w:rPr>
            </w:pPr>
            <w:r w:rsidRPr="007D5B33">
              <w:rPr>
                <w:sz w:val="18"/>
                <w:szCs w:val="18"/>
                <w:lang w:val="it-IT"/>
              </w:rPr>
              <w:t>Numri i spitaleve ku aplikohen paketat  shëndetësore speciale</w:t>
            </w:r>
          </w:p>
        </w:tc>
        <w:tc>
          <w:tcPr>
            <w:tcW w:w="559" w:type="pct"/>
          </w:tcPr>
          <w:p w:rsidR="00CB11AE" w:rsidRPr="00450E79" w:rsidRDefault="00CB11AE" w:rsidP="00CB11AE">
            <w:pPr>
              <w:rPr>
                <w:sz w:val="18"/>
                <w:szCs w:val="18"/>
                <w:highlight w:val="cyan"/>
                <w:lang w:val="it-IT"/>
              </w:rPr>
            </w:pPr>
          </w:p>
        </w:tc>
        <w:tc>
          <w:tcPr>
            <w:tcW w:w="496" w:type="pct"/>
          </w:tcPr>
          <w:p w:rsidR="00333E0F" w:rsidRPr="00BB7432" w:rsidRDefault="00A93561">
            <w:pPr>
              <w:rPr>
                <w:sz w:val="18"/>
                <w:szCs w:val="18"/>
              </w:rPr>
            </w:pPr>
            <w:r w:rsidRPr="00A93561">
              <w:rPr>
                <w:sz w:val="18"/>
                <w:szCs w:val="18"/>
              </w:rPr>
              <w:t>Në fund të vitit 2017</w:t>
            </w:r>
          </w:p>
        </w:tc>
        <w:tc>
          <w:tcPr>
            <w:tcW w:w="466" w:type="pct"/>
          </w:tcPr>
          <w:p w:rsidR="00333E0F" w:rsidRPr="00BB7432" w:rsidRDefault="00A93561">
            <w:pPr>
              <w:rPr>
                <w:sz w:val="18"/>
                <w:szCs w:val="18"/>
              </w:rPr>
            </w:pPr>
            <w:r w:rsidRPr="00A93561">
              <w:rPr>
                <w:sz w:val="18"/>
                <w:szCs w:val="18"/>
              </w:rPr>
              <w:t>Në fund të vitit 2020</w:t>
            </w:r>
          </w:p>
        </w:tc>
        <w:tc>
          <w:tcPr>
            <w:tcW w:w="250" w:type="pct"/>
          </w:tcPr>
          <w:p w:rsidR="00CB11AE" w:rsidRPr="00CB11AE" w:rsidRDefault="00CB11AE" w:rsidP="00CB11AE">
            <w:pPr>
              <w:rPr>
                <w:sz w:val="18"/>
                <w:szCs w:val="18"/>
              </w:rPr>
            </w:pPr>
            <w:r w:rsidRPr="00CB11AE">
              <w:rPr>
                <w:sz w:val="18"/>
                <w:szCs w:val="18"/>
              </w:rPr>
              <w:t>MSH</w:t>
            </w:r>
          </w:p>
        </w:tc>
        <w:tc>
          <w:tcPr>
            <w:tcW w:w="236" w:type="pct"/>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r w:rsidRPr="00CB11AE">
              <w:rPr>
                <w:sz w:val="18"/>
                <w:szCs w:val="18"/>
              </w:rPr>
              <w:t>QSUT</w:t>
            </w:r>
          </w:p>
          <w:p w:rsidR="00CB11AE" w:rsidRPr="00CB11AE" w:rsidRDefault="00CB11AE" w:rsidP="00CB11AE">
            <w:pPr>
              <w:rPr>
                <w:sz w:val="18"/>
                <w:szCs w:val="18"/>
              </w:rPr>
            </w:pPr>
          </w:p>
        </w:tc>
        <w:tc>
          <w:tcPr>
            <w:tcW w:w="395" w:type="pct"/>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r w:rsidRPr="00CB11AE">
              <w:rPr>
                <w:sz w:val="18"/>
                <w:szCs w:val="18"/>
              </w:rPr>
              <w:t>Çdo vit</w:t>
            </w:r>
          </w:p>
        </w:tc>
        <w:tc>
          <w:tcPr>
            <w:tcW w:w="236" w:type="pct"/>
          </w:tcPr>
          <w:p w:rsidR="00CB11AE" w:rsidRPr="00CB11AE" w:rsidRDefault="00CB11AE" w:rsidP="00CB11AE">
            <w:pPr>
              <w:rPr>
                <w:sz w:val="18"/>
                <w:szCs w:val="18"/>
              </w:rPr>
            </w:pPr>
            <w:r w:rsidRPr="00CB11AE">
              <w:rPr>
                <w:sz w:val="18"/>
                <w:szCs w:val="18"/>
              </w:rPr>
              <w:t>Deri në 2020</w:t>
            </w:r>
          </w:p>
        </w:tc>
        <w:tc>
          <w:tcPr>
            <w:tcW w:w="240" w:type="pct"/>
          </w:tcPr>
          <w:p w:rsidR="00CB11AE" w:rsidRPr="00CB11AE" w:rsidRDefault="00CB11AE" w:rsidP="00CB11AE">
            <w:pPr>
              <w:rPr>
                <w:sz w:val="18"/>
                <w:szCs w:val="18"/>
                <w:highlight w:val="yellow"/>
              </w:rPr>
            </w:pPr>
          </w:p>
        </w:tc>
        <w:tc>
          <w:tcPr>
            <w:tcW w:w="240" w:type="pct"/>
          </w:tcPr>
          <w:p w:rsidR="00CB11AE" w:rsidRPr="00CB11AE" w:rsidRDefault="00CB11AE" w:rsidP="00CB11AE">
            <w:pPr>
              <w:rPr>
                <w:sz w:val="18"/>
                <w:szCs w:val="18"/>
              </w:rPr>
            </w:pPr>
            <w:r w:rsidRPr="00CB11AE">
              <w:rPr>
                <w:sz w:val="18"/>
                <w:szCs w:val="18"/>
              </w:rPr>
              <w:t>32</w:t>
            </w:r>
          </w:p>
        </w:tc>
        <w:tc>
          <w:tcPr>
            <w:tcW w:w="240" w:type="pct"/>
          </w:tcPr>
          <w:p w:rsidR="00CB11AE" w:rsidRPr="00CB11AE" w:rsidRDefault="00CB11AE" w:rsidP="00CB11AE">
            <w:pPr>
              <w:rPr>
                <w:sz w:val="18"/>
                <w:szCs w:val="18"/>
              </w:rPr>
            </w:pPr>
          </w:p>
        </w:tc>
        <w:tc>
          <w:tcPr>
            <w:tcW w:w="215" w:type="pct"/>
          </w:tcPr>
          <w:p w:rsidR="00CB11AE" w:rsidRPr="00CB11AE" w:rsidRDefault="00CB11AE" w:rsidP="00CB11AE">
            <w:pPr>
              <w:rPr>
                <w:sz w:val="18"/>
                <w:szCs w:val="18"/>
              </w:rPr>
            </w:pPr>
            <w:r w:rsidRPr="00CB11AE">
              <w:rPr>
                <w:sz w:val="18"/>
                <w:szCs w:val="18"/>
              </w:rPr>
              <w:t>32</w:t>
            </w:r>
          </w:p>
        </w:tc>
      </w:tr>
    </w:tbl>
    <w:p w:rsidR="00CB11AE" w:rsidRPr="00CB11AE" w:rsidRDefault="00CB11AE" w:rsidP="00CB11AE"/>
    <w:tbl>
      <w:tblPr>
        <w:tblW w:w="5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1"/>
        <w:gridCol w:w="2224"/>
        <w:gridCol w:w="130"/>
        <w:gridCol w:w="1115"/>
        <w:gridCol w:w="1585"/>
        <w:gridCol w:w="1403"/>
        <w:gridCol w:w="1265"/>
        <w:gridCol w:w="693"/>
        <w:gridCol w:w="682"/>
        <w:gridCol w:w="1142"/>
        <w:gridCol w:w="682"/>
        <w:gridCol w:w="694"/>
        <w:gridCol w:w="694"/>
        <w:gridCol w:w="694"/>
        <w:gridCol w:w="875"/>
      </w:tblGrid>
      <w:tr w:rsidR="00CB11AE" w:rsidRPr="007033C6" w:rsidTr="00CB11AE">
        <w:trPr>
          <w:jc w:val="center"/>
        </w:trPr>
        <w:tc>
          <w:tcPr>
            <w:tcW w:w="1031" w:type="pct"/>
            <w:gridSpan w:val="3"/>
            <w:tcBorders>
              <w:right w:val="nil"/>
            </w:tcBorders>
            <w:shd w:val="clear" w:color="auto" w:fill="D9D9D9"/>
          </w:tcPr>
          <w:p w:rsidR="00CB11AE" w:rsidRPr="00CB11AE" w:rsidRDefault="00CB11AE" w:rsidP="00CB11AE">
            <w:pPr>
              <w:spacing w:before="60" w:after="60"/>
              <w:rPr>
                <w:rFonts w:ascii="Arial" w:hAnsi="Arial" w:cs="Arial"/>
                <w:b/>
              </w:rPr>
            </w:pPr>
            <w:r w:rsidRPr="00CB11AE">
              <w:rPr>
                <w:rFonts w:ascii="Arial" w:hAnsi="Arial"/>
                <w:b/>
              </w:rPr>
              <w:t xml:space="preserve">Objektivi 2.3: </w:t>
            </w:r>
          </w:p>
        </w:tc>
        <w:tc>
          <w:tcPr>
            <w:tcW w:w="3749" w:type="pct"/>
            <w:gridSpan w:val="11"/>
            <w:tcBorders>
              <w:left w:val="nil"/>
            </w:tcBorders>
            <w:shd w:val="clear" w:color="auto" w:fill="D9D9D9"/>
          </w:tcPr>
          <w:p w:rsidR="00CB11AE" w:rsidRPr="00450E79" w:rsidRDefault="00CB11AE" w:rsidP="00CB11AE">
            <w:pPr>
              <w:rPr>
                <w:rFonts w:ascii="Arial" w:hAnsi="Arial" w:cs="Arial"/>
                <w:b/>
                <w:lang w:val="it-IT"/>
              </w:rPr>
            </w:pPr>
            <w:r w:rsidRPr="00CB11AE">
              <w:rPr>
                <w:rFonts w:ascii="Arial" w:hAnsi="Arial" w:cs="Arial"/>
                <w:b/>
                <w:lang w:val="da-DK" w:eastAsia="en-GB"/>
              </w:rPr>
              <w:t>Fuqizimi i rolit të skuadrave të kujdesit shëndetësor parësor si portier të sistemit</w:t>
            </w:r>
          </w:p>
        </w:tc>
        <w:tc>
          <w:tcPr>
            <w:tcW w:w="219" w:type="pct"/>
            <w:tcBorders>
              <w:left w:val="nil"/>
            </w:tcBorders>
            <w:shd w:val="clear" w:color="auto" w:fill="D9D9D9"/>
          </w:tcPr>
          <w:p w:rsidR="00CB11AE" w:rsidRPr="00CB11AE" w:rsidRDefault="00CB11AE" w:rsidP="00CB11AE">
            <w:pPr>
              <w:rPr>
                <w:rFonts w:ascii="Arial" w:hAnsi="Arial" w:cs="Arial"/>
                <w:b/>
                <w:lang w:val="da-DK" w:eastAsia="en-GB"/>
              </w:rPr>
            </w:pPr>
          </w:p>
        </w:tc>
      </w:tr>
      <w:tr w:rsidR="00CB11AE" w:rsidRPr="00CB11AE" w:rsidTr="00CB11AE">
        <w:trPr>
          <w:jc w:val="center"/>
        </w:trPr>
        <w:tc>
          <w:tcPr>
            <w:tcW w:w="1031" w:type="pct"/>
            <w:gridSpan w:val="3"/>
            <w:tcBorders>
              <w:right w:val="nil"/>
            </w:tcBorders>
            <w:shd w:val="clear" w:color="auto" w:fill="D9D9D9"/>
          </w:tcPr>
          <w:p w:rsidR="00CB11AE" w:rsidRPr="00CB11AE" w:rsidRDefault="00CB11AE" w:rsidP="00CB11AE">
            <w:pPr>
              <w:spacing w:before="60" w:after="60"/>
              <w:rPr>
                <w:rFonts w:ascii="Arial" w:hAnsi="Arial" w:cs="Arial"/>
                <w:b/>
              </w:rPr>
            </w:pPr>
            <w:r w:rsidRPr="00CB11AE">
              <w:rPr>
                <w:rFonts w:ascii="Arial" w:hAnsi="Arial"/>
                <w:b/>
              </w:rPr>
              <w:t>Përshkrimi i objektivit:</w:t>
            </w:r>
          </w:p>
        </w:tc>
        <w:tc>
          <w:tcPr>
            <w:tcW w:w="3749" w:type="pct"/>
            <w:gridSpan w:val="11"/>
            <w:tcBorders>
              <w:left w:val="nil"/>
            </w:tcBorders>
            <w:shd w:val="clear" w:color="auto" w:fill="D9D9D9"/>
          </w:tcPr>
          <w:p w:rsidR="00CB11AE" w:rsidRPr="00CB11AE" w:rsidRDefault="00CB11AE" w:rsidP="00CB11AE">
            <w:pPr>
              <w:rPr>
                <w:rFonts w:ascii="Arial" w:hAnsi="Arial" w:cs="Arial"/>
              </w:rPr>
            </w:pPr>
            <w:r w:rsidRPr="00CB11AE">
              <w:rPr>
                <w:rFonts w:ascii="Arial" w:hAnsi="Arial" w:cs="Arial"/>
                <w:lang w:val="da-DK" w:eastAsia="en-GB"/>
              </w:rPr>
              <w:t>Skuadrat e kujdesit shendetesor paresor jane te fuqizuara te manaxhojne depistimin e hershem dhe trajtimin e pacienteve, referimin direkt ne nivelet e larta te sherbimeve shendetesore, si dhe te maksimizojne perdorimin e burimeve</w:t>
            </w:r>
          </w:p>
        </w:tc>
        <w:tc>
          <w:tcPr>
            <w:tcW w:w="219" w:type="pct"/>
            <w:tcBorders>
              <w:left w:val="nil"/>
            </w:tcBorders>
            <w:shd w:val="clear" w:color="auto" w:fill="D9D9D9"/>
          </w:tcPr>
          <w:p w:rsidR="00CB11AE" w:rsidRPr="00CB11AE" w:rsidRDefault="00CB11AE" w:rsidP="00CB11AE">
            <w:pPr>
              <w:rPr>
                <w:rFonts w:ascii="Arial" w:hAnsi="Arial" w:cs="Arial"/>
                <w:lang w:val="da-DK" w:eastAsia="en-GB"/>
              </w:rPr>
            </w:pPr>
          </w:p>
        </w:tc>
      </w:tr>
      <w:tr w:rsidR="00CB11AE" w:rsidRPr="00CB11AE" w:rsidTr="00CB11AE">
        <w:trPr>
          <w:trHeight w:val="422"/>
          <w:jc w:val="center"/>
        </w:trPr>
        <w:tc>
          <w:tcPr>
            <w:tcW w:w="984" w:type="pct"/>
            <w:gridSpan w:val="2"/>
            <w:vMerge w:val="restart"/>
            <w:shd w:val="clear" w:color="auto" w:fill="D9D9D9"/>
          </w:tcPr>
          <w:p w:rsidR="00CB11AE" w:rsidRPr="00CB11AE" w:rsidRDefault="00CB11AE" w:rsidP="00CB11AE">
            <w:pPr>
              <w:jc w:val="center"/>
              <w:rPr>
                <w:b/>
                <w:sz w:val="18"/>
                <w:szCs w:val="18"/>
              </w:rPr>
            </w:pPr>
          </w:p>
          <w:p w:rsidR="00CB11AE" w:rsidRPr="00CB11AE" w:rsidRDefault="00CB11AE" w:rsidP="00CB11AE">
            <w:pPr>
              <w:jc w:val="center"/>
              <w:rPr>
                <w:b/>
                <w:sz w:val="18"/>
                <w:szCs w:val="18"/>
              </w:rPr>
            </w:pPr>
          </w:p>
          <w:p w:rsidR="00CB11AE" w:rsidRPr="00CB11AE" w:rsidRDefault="00CB11AE" w:rsidP="00CB11AE">
            <w:pPr>
              <w:jc w:val="center"/>
              <w:rPr>
                <w:b/>
                <w:sz w:val="18"/>
                <w:szCs w:val="18"/>
              </w:rPr>
            </w:pPr>
          </w:p>
          <w:p w:rsidR="00CB11AE" w:rsidRPr="00CB11AE" w:rsidRDefault="00CB11AE" w:rsidP="00CB11AE">
            <w:pPr>
              <w:jc w:val="center"/>
              <w:rPr>
                <w:b/>
                <w:sz w:val="18"/>
                <w:szCs w:val="18"/>
              </w:rPr>
            </w:pPr>
            <w:r w:rsidRPr="00CB11AE">
              <w:rPr>
                <w:b/>
                <w:sz w:val="18"/>
                <w:szCs w:val="18"/>
              </w:rPr>
              <w:t>Aktivitetet</w:t>
            </w:r>
          </w:p>
        </w:tc>
        <w:tc>
          <w:tcPr>
            <w:tcW w:w="453" w:type="pct"/>
            <w:gridSpan w:val="2"/>
            <w:vMerge w:val="restart"/>
            <w:shd w:val="clear" w:color="auto" w:fill="D9D9D9"/>
            <w:vAlign w:val="center"/>
          </w:tcPr>
          <w:p w:rsidR="00CB11AE" w:rsidRPr="00CB11AE" w:rsidRDefault="00CB11AE" w:rsidP="00CB11AE">
            <w:pPr>
              <w:jc w:val="center"/>
              <w:rPr>
                <w:b/>
                <w:sz w:val="18"/>
                <w:szCs w:val="18"/>
              </w:rPr>
            </w:pPr>
            <w:r w:rsidRPr="00CB11AE">
              <w:rPr>
                <w:b/>
                <w:sz w:val="18"/>
                <w:szCs w:val="18"/>
              </w:rPr>
              <w:t>Treguesit</w:t>
            </w:r>
          </w:p>
        </w:tc>
        <w:tc>
          <w:tcPr>
            <w:tcW w:w="567" w:type="pct"/>
            <w:vMerge w:val="restart"/>
            <w:shd w:val="clear" w:color="auto" w:fill="D9D9D9"/>
            <w:vAlign w:val="center"/>
          </w:tcPr>
          <w:p w:rsidR="00CB11AE" w:rsidRPr="00CB11AE" w:rsidRDefault="00CB11AE" w:rsidP="00CB11AE">
            <w:pPr>
              <w:jc w:val="center"/>
              <w:rPr>
                <w:b/>
                <w:sz w:val="18"/>
                <w:szCs w:val="18"/>
              </w:rPr>
            </w:pPr>
            <w:r w:rsidRPr="00CB11AE">
              <w:rPr>
                <w:b/>
                <w:sz w:val="18"/>
                <w:szCs w:val="18"/>
              </w:rPr>
              <w:t>Baza e referimit</w:t>
            </w:r>
          </w:p>
        </w:tc>
        <w:tc>
          <w:tcPr>
            <w:tcW w:w="499" w:type="pct"/>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 xml:space="preserve">Objektivat </w:t>
            </w:r>
          </w:p>
          <w:p w:rsidR="00CB11AE" w:rsidRPr="00CB11AE" w:rsidRDefault="00CB11AE" w:rsidP="00CB11AE">
            <w:pPr>
              <w:ind w:left="113" w:right="113"/>
              <w:jc w:val="center"/>
              <w:rPr>
                <w:b/>
                <w:sz w:val="18"/>
                <w:szCs w:val="18"/>
              </w:rPr>
            </w:pPr>
            <w:r w:rsidRPr="00CB11AE">
              <w:rPr>
                <w:b/>
                <w:sz w:val="18"/>
                <w:szCs w:val="18"/>
              </w:rPr>
              <w:t>2017</w:t>
            </w:r>
          </w:p>
        </w:tc>
        <w:tc>
          <w:tcPr>
            <w:tcW w:w="437" w:type="pct"/>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 xml:space="preserve">Objektivat </w:t>
            </w:r>
          </w:p>
          <w:p w:rsidR="00CB11AE" w:rsidRPr="00CB11AE" w:rsidRDefault="00CB11AE" w:rsidP="00CB11AE">
            <w:pPr>
              <w:ind w:left="113" w:right="113"/>
              <w:jc w:val="center"/>
              <w:rPr>
                <w:b/>
                <w:sz w:val="18"/>
                <w:szCs w:val="18"/>
              </w:rPr>
            </w:pPr>
            <w:r w:rsidRPr="00CB11AE">
              <w:rPr>
                <w:b/>
                <w:sz w:val="18"/>
                <w:szCs w:val="18"/>
              </w:rPr>
              <w:t>2020</w:t>
            </w:r>
          </w:p>
        </w:tc>
        <w:tc>
          <w:tcPr>
            <w:tcW w:w="253" w:type="pct"/>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Burimi i të dhënave</w:t>
            </w:r>
          </w:p>
        </w:tc>
        <w:tc>
          <w:tcPr>
            <w:tcW w:w="236" w:type="pct"/>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Organi përgjegjës</w:t>
            </w:r>
          </w:p>
        </w:tc>
        <w:tc>
          <w:tcPr>
            <w:tcW w:w="395" w:type="pct"/>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Monitorimi</w:t>
            </w:r>
          </w:p>
          <w:p w:rsidR="00CB11AE" w:rsidRPr="00CB11AE" w:rsidRDefault="00CB11AE" w:rsidP="00CB11AE">
            <w:pPr>
              <w:ind w:left="113" w:right="113"/>
              <w:jc w:val="center"/>
              <w:rPr>
                <w:b/>
                <w:sz w:val="18"/>
                <w:szCs w:val="18"/>
              </w:rPr>
            </w:pPr>
            <w:r w:rsidRPr="00CB11AE">
              <w:rPr>
                <w:b/>
                <w:sz w:val="18"/>
                <w:szCs w:val="18"/>
              </w:rPr>
              <w:t>/raportimi</w:t>
            </w:r>
          </w:p>
        </w:tc>
        <w:tc>
          <w:tcPr>
            <w:tcW w:w="236" w:type="pct"/>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Afati kohor</w:t>
            </w:r>
          </w:p>
        </w:tc>
        <w:tc>
          <w:tcPr>
            <w:tcW w:w="720" w:type="pct"/>
            <w:gridSpan w:val="3"/>
            <w:shd w:val="clear" w:color="auto" w:fill="D9D9D9"/>
            <w:vAlign w:val="center"/>
          </w:tcPr>
          <w:p w:rsidR="00CB11AE" w:rsidRPr="00CB11AE" w:rsidRDefault="00CB11AE" w:rsidP="00CB11AE">
            <w:pPr>
              <w:jc w:val="center"/>
              <w:rPr>
                <w:b/>
                <w:sz w:val="18"/>
                <w:szCs w:val="18"/>
              </w:rPr>
            </w:pPr>
            <w:r w:rsidRPr="00CB11AE">
              <w:rPr>
                <w:b/>
                <w:sz w:val="18"/>
                <w:szCs w:val="18"/>
              </w:rPr>
              <w:t>Buxheti</w:t>
            </w:r>
          </w:p>
        </w:tc>
        <w:tc>
          <w:tcPr>
            <w:tcW w:w="219" w:type="pct"/>
            <w:shd w:val="clear" w:color="auto" w:fill="D9D9D9"/>
          </w:tcPr>
          <w:p w:rsidR="00CB11AE" w:rsidRPr="00CB11AE" w:rsidRDefault="00CB11AE" w:rsidP="00CB11AE">
            <w:pPr>
              <w:jc w:val="center"/>
              <w:rPr>
                <w:b/>
                <w:sz w:val="18"/>
                <w:szCs w:val="18"/>
              </w:rPr>
            </w:pPr>
          </w:p>
        </w:tc>
      </w:tr>
      <w:tr w:rsidR="00CB11AE" w:rsidRPr="00CB11AE" w:rsidTr="00CB11AE">
        <w:trPr>
          <w:trHeight w:val="1070"/>
          <w:jc w:val="center"/>
        </w:trPr>
        <w:tc>
          <w:tcPr>
            <w:tcW w:w="984" w:type="pct"/>
            <w:gridSpan w:val="2"/>
            <w:vMerge/>
            <w:shd w:val="clear" w:color="auto" w:fill="F2F2F2"/>
          </w:tcPr>
          <w:p w:rsidR="00CB11AE" w:rsidRPr="00CB11AE" w:rsidRDefault="00CB11AE" w:rsidP="00CB11AE">
            <w:pPr>
              <w:jc w:val="center"/>
              <w:rPr>
                <w:rFonts w:ascii="Arial Narrow" w:hAnsi="Arial Narrow"/>
                <w:b/>
                <w:sz w:val="20"/>
                <w:szCs w:val="20"/>
              </w:rPr>
            </w:pPr>
          </w:p>
        </w:tc>
        <w:tc>
          <w:tcPr>
            <w:tcW w:w="453" w:type="pct"/>
            <w:gridSpan w:val="2"/>
            <w:vMerge/>
            <w:shd w:val="clear" w:color="auto" w:fill="F2F2F2"/>
            <w:vAlign w:val="center"/>
          </w:tcPr>
          <w:p w:rsidR="00CB11AE" w:rsidRPr="00CB11AE" w:rsidRDefault="00CB11AE" w:rsidP="00CB11AE">
            <w:pPr>
              <w:jc w:val="center"/>
              <w:rPr>
                <w:rFonts w:ascii="Arial Narrow" w:hAnsi="Arial Narrow"/>
                <w:b/>
                <w:sz w:val="20"/>
                <w:szCs w:val="20"/>
              </w:rPr>
            </w:pPr>
          </w:p>
        </w:tc>
        <w:tc>
          <w:tcPr>
            <w:tcW w:w="567" w:type="pct"/>
            <w:vMerge/>
            <w:shd w:val="clear" w:color="auto" w:fill="F2F2F2"/>
            <w:vAlign w:val="center"/>
          </w:tcPr>
          <w:p w:rsidR="00CB11AE" w:rsidRPr="00CB11AE" w:rsidRDefault="00CB11AE" w:rsidP="00CB11AE">
            <w:pPr>
              <w:jc w:val="center"/>
              <w:rPr>
                <w:rFonts w:ascii="Arial Narrow" w:hAnsi="Arial Narrow"/>
                <w:b/>
                <w:sz w:val="20"/>
                <w:szCs w:val="20"/>
              </w:rPr>
            </w:pPr>
          </w:p>
        </w:tc>
        <w:tc>
          <w:tcPr>
            <w:tcW w:w="499" w:type="pct"/>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437" w:type="pct"/>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253" w:type="pct"/>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236" w:type="pct"/>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395" w:type="pct"/>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236" w:type="pct"/>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240" w:type="pct"/>
            <w:shd w:val="clear" w:color="auto" w:fill="D9D9D9"/>
            <w:textDirection w:val="btLr"/>
            <w:vAlign w:val="center"/>
          </w:tcPr>
          <w:p w:rsidR="00CB11AE" w:rsidRPr="00CB11AE" w:rsidRDefault="00CB11AE" w:rsidP="00CB11AE">
            <w:pPr>
              <w:ind w:left="113" w:right="113"/>
              <w:jc w:val="center"/>
              <w:rPr>
                <w:rFonts w:ascii="Arial Narrow" w:hAnsi="Arial Narrow"/>
                <w:b/>
                <w:sz w:val="20"/>
                <w:szCs w:val="20"/>
              </w:rPr>
            </w:pPr>
            <w:r w:rsidRPr="00CB11AE">
              <w:rPr>
                <w:rFonts w:ascii="Arial Narrow" w:hAnsi="Arial Narrow"/>
                <w:b/>
                <w:sz w:val="20"/>
              </w:rPr>
              <w:t>Qeveria e Shqipërisë</w:t>
            </w:r>
          </w:p>
        </w:tc>
        <w:tc>
          <w:tcPr>
            <w:tcW w:w="240" w:type="pct"/>
            <w:shd w:val="clear" w:color="auto" w:fill="D9D9D9"/>
            <w:textDirection w:val="btLr"/>
            <w:vAlign w:val="center"/>
          </w:tcPr>
          <w:p w:rsidR="00CB11AE" w:rsidRPr="00CB11AE" w:rsidRDefault="00CB11AE" w:rsidP="00CB11AE">
            <w:pPr>
              <w:ind w:left="113" w:right="113"/>
              <w:jc w:val="center"/>
              <w:rPr>
                <w:rFonts w:ascii="Arial Narrow" w:hAnsi="Arial Narrow"/>
                <w:b/>
                <w:sz w:val="20"/>
                <w:szCs w:val="20"/>
              </w:rPr>
            </w:pPr>
            <w:r w:rsidRPr="00CB11AE">
              <w:rPr>
                <w:rFonts w:ascii="Arial Narrow" w:hAnsi="Arial Narrow"/>
                <w:b/>
                <w:sz w:val="20"/>
              </w:rPr>
              <w:t>Donatorët</w:t>
            </w:r>
          </w:p>
        </w:tc>
        <w:tc>
          <w:tcPr>
            <w:tcW w:w="240" w:type="pct"/>
            <w:shd w:val="clear" w:color="auto" w:fill="D9D9D9"/>
            <w:textDirection w:val="btLr"/>
            <w:vAlign w:val="center"/>
          </w:tcPr>
          <w:p w:rsidR="00CB11AE" w:rsidRPr="00CB11AE" w:rsidRDefault="00CB11AE" w:rsidP="00CB11AE">
            <w:pPr>
              <w:ind w:left="113" w:right="113"/>
              <w:jc w:val="center"/>
              <w:rPr>
                <w:rFonts w:ascii="Arial Narrow" w:hAnsi="Arial Narrow"/>
                <w:b/>
                <w:sz w:val="20"/>
                <w:szCs w:val="20"/>
              </w:rPr>
            </w:pPr>
            <w:r w:rsidRPr="00CB11AE">
              <w:rPr>
                <w:rFonts w:ascii="Arial Narrow" w:hAnsi="Arial Narrow"/>
                <w:b/>
                <w:sz w:val="20"/>
                <w:szCs w:val="20"/>
              </w:rPr>
              <w:t>Pa mbuluar</w:t>
            </w:r>
          </w:p>
        </w:tc>
        <w:tc>
          <w:tcPr>
            <w:tcW w:w="219" w:type="pct"/>
            <w:shd w:val="clear" w:color="auto" w:fill="D9D9D9"/>
            <w:textDirection w:val="btLr"/>
          </w:tcPr>
          <w:p w:rsidR="00CB11AE" w:rsidRPr="00CB11AE" w:rsidRDefault="00CB11AE" w:rsidP="00CB11AE">
            <w:pPr>
              <w:ind w:left="113" w:right="113"/>
              <w:jc w:val="center"/>
              <w:rPr>
                <w:rFonts w:ascii="Arial Narrow" w:hAnsi="Arial Narrow"/>
                <w:b/>
                <w:sz w:val="20"/>
              </w:rPr>
            </w:pPr>
            <w:r w:rsidRPr="00CB11AE">
              <w:rPr>
                <w:rFonts w:ascii="Arial Narrow" w:hAnsi="Arial Narrow"/>
                <w:b/>
                <w:sz w:val="20"/>
              </w:rPr>
              <w:t>Totali</w:t>
            </w:r>
          </w:p>
        </w:tc>
      </w:tr>
      <w:tr w:rsidR="00CB11AE" w:rsidRPr="00CB11AE" w:rsidTr="00CB11AE">
        <w:trPr>
          <w:jc w:val="center"/>
        </w:trPr>
        <w:tc>
          <w:tcPr>
            <w:tcW w:w="201" w:type="pct"/>
          </w:tcPr>
          <w:p w:rsidR="00CB11AE" w:rsidRPr="00CB11AE" w:rsidRDefault="00CB11AE" w:rsidP="00CB11AE">
            <w:pPr>
              <w:rPr>
                <w:sz w:val="18"/>
                <w:szCs w:val="18"/>
              </w:rPr>
            </w:pPr>
            <w:r w:rsidRPr="00CB11AE">
              <w:rPr>
                <w:sz w:val="18"/>
                <w:szCs w:val="18"/>
              </w:rPr>
              <w:t>2.3.1</w:t>
            </w:r>
          </w:p>
        </w:tc>
        <w:tc>
          <w:tcPr>
            <w:tcW w:w="783" w:type="pct"/>
          </w:tcPr>
          <w:p w:rsidR="00CB11AE" w:rsidRPr="00CB11AE" w:rsidRDefault="00CB11AE" w:rsidP="00CB11AE">
            <w:pPr>
              <w:rPr>
                <w:sz w:val="18"/>
                <w:szCs w:val="18"/>
              </w:rPr>
            </w:pPr>
            <w:r w:rsidRPr="00CB11AE">
              <w:rPr>
                <w:sz w:val="18"/>
                <w:szCs w:val="18"/>
              </w:rPr>
              <w:t>Programi Kombëtar i Kontrollit te Rregullt Mjekësor për qytetaret shqiptarë të moshës 40-65 vjeç (check-up)</w:t>
            </w:r>
          </w:p>
        </w:tc>
        <w:tc>
          <w:tcPr>
            <w:tcW w:w="453" w:type="pct"/>
            <w:gridSpan w:val="2"/>
          </w:tcPr>
          <w:p w:rsidR="00CB11AE" w:rsidRPr="00450E79" w:rsidRDefault="007D5B33" w:rsidP="00CB11AE">
            <w:pPr>
              <w:spacing w:after="120"/>
              <w:rPr>
                <w:sz w:val="18"/>
                <w:szCs w:val="18"/>
                <w:lang w:val="it-IT"/>
              </w:rPr>
            </w:pPr>
            <w:r w:rsidRPr="007D5B33">
              <w:rPr>
                <w:sz w:val="18"/>
                <w:szCs w:val="18"/>
                <w:lang w:val="it-IT"/>
              </w:rPr>
              <w:t xml:space="preserve">Numri i personave të grup-moshës 40-65 vjeç të ekzaminuar. </w:t>
            </w:r>
          </w:p>
          <w:p w:rsidR="00CB11AE" w:rsidRPr="00450E79" w:rsidRDefault="00CB11AE" w:rsidP="00CB11AE">
            <w:pPr>
              <w:spacing w:after="120"/>
              <w:rPr>
                <w:sz w:val="18"/>
                <w:szCs w:val="18"/>
                <w:lang w:val="it-IT"/>
              </w:rPr>
            </w:pPr>
          </w:p>
        </w:tc>
        <w:tc>
          <w:tcPr>
            <w:tcW w:w="567" w:type="pct"/>
          </w:tcPr>
          <w:p w:rsidR="00CB11AE" w:rsidRPr="00450E79" w:rsidRDefault="007D5B33" w:rsidP="00CB11AE">
            <w:pPr>
              <w:rPr>
                <w:sz w:val="18"/>
                <w:szCs w:val="18"/>
                <w:lang w:val="it-IT"/>
              </w:rPr>
            </w:pPr>
            <w:r w:rsidRPr="007D5B33">
              <w:rPr>
                <w:sz w:val="18"/>
                <w:szCs w:val="18"/>
                <w:lang w:val="it-IT"/>
              </w:rPr>
              <w:t xml:space="preserve">Ky shërbim do të ofrohet rregullisht në vitet në vazhdim; efektet konkrete të këtij programi do të vlerësohen në vijim. </w:t>
            </w:r>
          </w:p>
        </w:tc>
        <w:tc>
          <w:tcPr>
            <w:tcW w:w="499" w:type="pct"/>
          </w:tcPr>
          <w:p w:rsidR="00CB11AE" w:rsidRPr="00450E79" w:rsidRDefault="007D5B33" w:rsidP="00CB11AE">
            <w:pPr>
              <w:tabs>
                <w:tab w:val="left" w:pos="693"/>
              </w:tabs>
              <w:rPr>
                <w:sz w:val="18"/>
                <w:szCs w:val="18"/>
                <w:lang w:val="it-IT"/>
              </w:rPr>
            </w:pPr>
            <w:r w:rsidRPr="007D5B33">
              <w:rPr>
                <w:sz w:val="18"/>
                <w:szCs w:val="18"/>
                <w:lang w:val="it-IT"/>
              </w:rPr>
              <w:t xml:space="preserve">Në fund të vitit 2017, të sigurohet një pjesëmarrje në këtë program e 50% të individëve të grup-moshës </w:t>
            </w:r>
            <w:r w:rsidRPr="007D5B33">
              <w:rPr>
                <w:sz w:val="18"/>
                <w:szCs w:val="18"/>
                <w:lang w:val="it-IT"/>
              </w:rPr>
              <w:lastRenderedPageBreak/>
              <w:t xml:space="preserve">40-65 vjeç.  </w:t>
            </w:r>
          </w:p>
        </w:tc>
        <w:tc>
          <w:tcPr>
            <w:tcW w:w="437" w:type="pct"/>
          </w:tcPr>
          <w:p w:rsidR="00CB11AE" w:rsidRPr="00450E79" w:rsidRDefault="007D5B33" w:rsidP="00CB11AE">
            <w:pPr>
              <w:rPr>
                <w:sz w:val="18"/>
                <w:szCs w:val="18"/>
                <w:lang w:val="it-IT"/>
              </w:rPr>
            </w:pPr>
            <w:r w:rsidRPr="007D5B33">
              <w:rPr>
                <w:sz w:val="18"/>
                <w:szCs w:val="18"/>
                <w:lang w:val="it-IT"/>
              </w:rPr>
              <w:lastRenderedPageBreak/>
              <w:t xml:space="preserve">Në fund të vitit 2020, do të ekzaminohen 70% e individëve të grup-moshës 40-65 vjeç.  </w:t>
            </w:r>
          </w:p>
        </w:tc>
        <w:tc>
          <w:tcPr>
            <w:tcW w:w="253" w:type="pct"/>
          </w:tcPr>
          <w:p w:rsidR="00CB11AE" w:rsidRPr="00CB11AE" w:rsidRDefault="00CB11AE" w:rsidP="00CB11AE">
            <w:pPr>
              <w:rPr>
                <w:sz w:val="18"/>
                <w:szCs w:val="18"/>
              </w:rPr>
            </w:pPr>
            <w:r w:rsidRPr="00CB11AE">
              <w:rPr>
                <w:sz w:val="18"/>
                <w:szCs w:val="18"/>
              </w:rPr>
              <w:t>MSH</w:t>
            </w:r>
          </w:p>
        </w:tc>
        <w:tc>
          <w:tcPr>
            <w:tcW w:w="236" w:type="pct"/>
          </w:tcPr>
          <w:p w:rsidR="00CB11AE" w:rsidRPr="00CB11AE" w:rsidRDefault="00CB11AE" w:rsidP="00CB11AE">
            <w:pPr>
              <w:rPr>
                <w:sz w:val="18"/>
                <w:szCs w:val="18"/>
              </w:rPr>
            </w:pPr>
            <w:r w:rsidRPr="00CB11AE">
              <w:rPr>
                <w:sz w:val="18"/>
                <w:szCs w:val="18"/>
              </w:rPr>
              <w:t>MSH</w:t>
            </w:r>
          </w:p>
        </w:tc>
        <w:tc>
          <w:tcPr>
            <w:tcW w:w="395" w:type="pct"/>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r w:rsidRPr="00CB11AE">
              <w:rPr>
                <w:sz w:val="18"/>
                <w:szCs w:val="18"/>
              </w:rPr>
              <w:t>Çdo vit</w:t>
            </w:r>
          </w:p>
        </w:tc>
        <w:tc>
          <w:tcPr>
            <w:tcW w:w="236" w:type="pct"/>
          </w:tcPr>
          <w:p w:rsidR="00CB11AE" w:rsidRPr="00CB11AE" w:rsidRDefault="00CB11AE" w:rsidP="00CB11AE">
            <w:pPr>
              <w:rPr>
                <w:sz w:val="18"/>
                <w:szCs w:val="18"/>
              </w:rPr>
            </w:pPr>
            <w:r w:rsidRPr="00CB11AE">
              <w:rPr>
                <w:sz w:val="18"/>
                <w:szCs w:val="18"/>
              </w:rPr>
              <w:t>Deri në 2020</w:t>
            </w:r>
          </w:p>
        </w:tc>
        <w:tc>
          <w:tcPr>
            <w:tcW w:w="240" w:type="pct"/>
          </w:tcPr>
          <w:p w:rsidR="00CB11AE" w:rsidRPr="00CB11AE" w:rsidRDefault="00CB11AE" w:rsidP="00CB11AE">
            <w:pPr>
              <w:rPr>
                <w:sz w:val="18"/>
                <w:szCs w:val="18"/>
              </w:rPr>
            </w:pPr>
          </w:p>
        </w:tc>
        <w:tc>
          <w:tcPr>
            <w:tcW w:w="240" w:type="pct"/>
          </w:tcPr>
          <w:p w:rsidR="00CB11AE" w:rsidRPr="00CB11AE" w:rsidRDefault="00CB11AE" w:rsidP="00CB11AE">
            <w:pPr>
              <w:rPr>
                <w:sz w:val="18"/>
                <w:szCs w:val="18"/>
              </w:rPr>
            </w:pPr>
          </w:p>
        </w:tc>
        <w:tc>
          <w:tcPr>
            <w:tcW w:w="240" w:type="pct"/>
          </w:tcPr>
          <w:p w:rsidR="00CB11AE" w:rsidRPr="00CB11AE" w:rsidRDefault="00CB11AE" w:rsidP="00CB11AE">
            <w:pPr>
              <w:rPr>
                <w:sz w:val="18"/>
                <w:szCs w:val="18"/>
              </w:rPr>
            </w:pPr>
          </w:p>
        </w:tc>
        <w:tc>
          <w:tcPr>
            <w:tcW w:w="219" w:type="pct"/>
          </w:tcPr>
          <w:p w:rsidR="00CB11AE" w:rsidRPr="00CB11AE" w:rsidRDefault="00CB11AE" w:rsidP="00CB11AE">
            <w:pPr>
              <w:rPr>
                <w:sz w:val="18"/>
                <w:szCs w:val="18"/>
              </w:rPr>
            </w:pPr>
            <w:r w:rsidRPr="00CB11AE">
              <w:rPr>
                <w:sz w:val="18"/>
                <w:szCs w:val="18"/>
              </w:rPr>
              <w:t>Perfshire me siper</w:t>
            </w:r>
          </w:p>
        </w:tc>
      </w:tr>
      <w:tr w:rsidR="00CB11AE" w:rsidRPr="00CB11AE" w:rsidTr="00CB11AE">
        <w:trPr>
          <w:jc w:val="center"/>
        </w:trPr>
        <w:tc>
          <w:tcPr>
            <w:tcW w:w="201" w:type="pct"/>
          </w:tcPr>
          <w:p w:rsidR="00CB11AE" w:rsidRPr="00CB11AE" w:rsidRDefault="00CB11AE" w:rsidP="00CB11AE">
            <w:pPr>
              <w:rPr>
                <w:sz w:val="18"/>
                <w:szCs w:val="18"/>
              </w:rPr>
            </w:pPr>
            <w:r w:rsidRPr="00CB11AE">
              <w:rPr>
                <w:sz w:val="18"/>
                <w:szCs w:val="18"/>
              </w:rPr>
              <w:lastRenderedPageBreak/>
              <w:t>2.3.2</w:t>
            </w:r>
          </w:p>
        </w:tc>
        <w:tc>
          <w:tcPr>
            <w:tcW w:w="783" w:type="pct"/>
          </w:tcPr>
          <w:p w:rsidR="00CB11AE" w:rsidRPr="00CB11AE" w:rsidRDefault="00CB11AE" w:rsidP="00CB11AE">
            <w:pPr>
              <w:rPr>
                <w:sz w:val="18"/>
                <w:szCs w:val="18"/>
                <w:highlight w:val="yellow"/>
              </w:rPr>
            </w:pPr>
            <w:r w:rsidRPr="00CB11AE">
              <w:rPr>
                <w:sz w:val="18"/>
                <w:szCs w:val="18"/>
              </w:rPr>
              <w:t xml:space="preserve">Hartimi dhe zbatimi i programeve që rrisin transparencën dhe llogaridhënien e shërbimit shëndetësor parësor ndaj strukturave të pushtetit lokal </w:t>
            </w:r>
          </w:p>
        </w:tc>
        <w:tc>
          <w:tcPr>
            <w:tcW w:w="453" w:type="pct"/>
            <w:gridSpan w:val="2"/>
          </w:tcPr>
          <w:p w:rsidR="00CB11AE" w:rsidRPr="00CB11AE" w:rsidRDefault="00CB11AE" w:rsidP="00CB11AE">
            <w:pPr>
              <w:rPr>
                <w:sz w:val="18"/>
                <w:szCs w:val="18"/>
              </w:rPr>
            </w:pPr>
            <w:r w:rsidRPr="00CB11AE">
              <w:rPr>
                <w:sz w:val="18"/>
                <w:szCs w:val="18"/>
              </w:rPr>
              <w:t>Numri i programeve të hartuara</w:t>
            </w:r>
          </w:p>
          <w:p w:rsidR="00CB11AE" w:rsidRPr="00CB11AE" w:rsidRDefault="00CB11AE" w:rsidP="00CB11AE">
            <w:pPr>
              <w:rPr>
                <w:sz w:val="18"/>
                <w:szCs w:val="18"/>
              </w:rPr>
            </w:pPr>
          </w:p>
          <w:p w:rsidR="00CB11AE" w:rsidRPr="00CB11AE" w:rsidRDefault="00CB11AE" w:rsidP="00CB11AE">
            <w:pPr>
              <w:rPr>
                <w:sz w:val="18"/>
                <w:szCs w:val="18"/>
                <w:highlight w:val="yellow"/>
              </w:rPr>
            </w:pPr>
            <w:r w:rsidRPr="00CB11AE">
              <w:rPr>
                <w:sz w:val="18"/>
                <w:szCs w:val="18"/>
              </w:rPr>
              <w:t>Numri i shërbimeve të kujdesit shëndetësor parësor ku janë zbatuar programet e llogaridhënies</w:t>
            </w:r>
          </w:p>
        </w:tc>
        <w:tc>
          <w:tcPr>
            <w:tcW w:w="567" w:type="pct"/>
          </w:tcPr>
          <w:p w:rsidR="00CB11AE" w:rsidRPr="00CB11AE" w:rsidRDefault="00CB11AE" w:rsidP="00CB11AE">
            <w:pPr>
              <w:rPr>
                <w:sz w:val="18"/>
                <w:szCs w:val="18"/>
              </w:rPr>
            </w:pPr>
            <w:r w:rsidRPr="00CB11AE">
              <w:rPr>
                <w:sz w:val="18"/>
                <w:szCs w:val="18"/>
              </w:rPr>
              <w:t xml:space="preserve">Këto programe do të ofrohet në vitet në vazhdim; efektet konkrete të tyre do të vlerësohen në vijim. </w:t>
            </w:r>
          </w:p>
        </w:tc>
        <w:tc>
          <w:tcPr>
            <w:tcW w:w="499" w:type="pct"/>
          </w:tcPr>
          <w:p w:rsidR="00CB11AE" w:rsidRPr="00CB11AE" w:rsidRDefault="00CB11AE" w:rsidP="00CB11AE">
            <w:pPr>
              <w:tabs>
                <w:tab w:val="left" w:pos="693"/>
              </w:tabs>
              <w:rPr>
                <w:sz w:val="18"/>
                <w:szCs w:val="18"/>
              </w:rPr>
            </w:pPr>
            <w:r w:rsidRPr="00CB11AE">
              <w:rPr>
                <w:sz w:val="18"/>
                <w:szCs w:val="18"/>
              </w:rPr>
              <w:t xml:space="preserve">Në fund të vitit 2017, të sigurohet një përfshirje e 20% të shërbimeve të kujdesit shëndetësor parësor në programet e llogaridhënies dhe transparencës ndaj strukturave të pushtetit lokal.  </w:t>
            </w:r>
          </w:p>
        </w:tc>
        <w:tc>
          <w:tcPr>
            <w:tcW w:w="437" w:type="pct"/>
          </w:tcPr>
          <w:p w:rsidR="00CB11AE" w:rsidRPr="00CB11AE" w:rsidRDefault="00CB11AE" w:rsidP="00CB11AE">
            <w:pPr>
              <w:rPr>
                <w:sz w:val="18"/>
                <w:szCs w:val="18"/>
              </w:rPr>
            </w:pPr>
            <w:r w:rsidRPr="00CB11AE">
              <w:rPr>
                <w:sz w:val="18"/>
                <w:szCs w:val="18"/>
              </w:rPr>
              <w:t xml:space="preserve">Në fund të vitit 2020, programet e llogaridhënies dhe transparencës do të jenë aplikuar në të gjitha shërbimet e kujdesit shëndetësor parësor në Shqipëri  </w:t>
            </w:r>
          </w:p>
        </w:tc>
        <w:tc>
          <w:tcPr>
            <w:tcW w:w="253" w:type="pct"/>
          </w:tcPr>
          <w:p w:rsidR="00CB11AE" w:rsidRPr="00CB11AE" w:rsidRDefault="00CB11AE" w:rsidP="00CB11AE">
            <w:pPr>
              <w:rPr>
                <w:sz w:val="18"/>
                <w:szCs w:val="18"/>
              </w:rPr>
            </w:pPr>
            <w:r w:rsidRPr="00CB11AE">
              <w:rPr>
                <w:sz w:val="18"/>
                <w:szCs w:val="18"/>
              </w:rPr>
              <w:t>MSH</w:t>
            </w:r>
          </w:p>
        </w:tc>
        <w:tc>
          <w:tcPr>
            <w:tcW w:w="236" w:type="pct"/>
          </w:tcPr>
          <w:p w:rsidR="00CB11AE" w:rsidRPr="00CB11AE" w:rsidRDefault="00CB11AE" w:rsidP="00CB11AE">
            <w:pPr>
              <w:rPr>
                <w:sz w:val="18"/>
                <w:szCs w:val="18"/>
              </w:rPr>
            </w:pPr>
            <w:r w:rsidRPr="00CB11AE">
              <w:rPr>
                <w:sz w:val="18"/>
                <w:szCs w:val="18"/>
              </w:rPr>
              <w:t>MSH</w:t>
            </w:r>
          </w:p>
        </w:tc>
        <w:tc>
          <w:tcPr>
            <w:tcW w:w="395" w:type="pct"/>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r w:rsidRPr="00CB11AE">
              <w:rPr>
                <w:sz w:val="18"/>
                <w:szCs w:val="18"/>
              </w:rPr>
              <w:t>Çdo vit</w:t>
            </w:r>
          </w:p>
        </w:tc>
        <w:tc>
          <w:tcPr>
            <w:tcW w:w="236" w:type="pct"/>
          </w:tcPr>
          <w:p w:rsidR="00CB11AE" w:rsidRPr="00CB11AE" w:rsidRDefault="00CB11AE" w:rsidP="00CB11AE">
            <w:pPr>
              <w:rPr>
                <w:sz w:val="18"/>
                <w:szCs w:val="18"/>
              </w:rPr>
            </w:pPr>
            <w:r w:rsidRPr="00CB11AE">
              <w:rPr>
                <w:sz w:val="18"/>
                <w:szCs w:val="18"/>
              </w:rPr>
              <w:t>Deri në 2020</w:t>
            </w:r>
          </w:p>
        </w:tc>
        <w:tc>
          <w:tcPr>
            <w:tcW w:w="240" w:type="pct"/>
          </w:tcPr>
          <w:p w:rsidR="00CB11AE" w:rsidRPr="00CB11AE" w:rsidRDefault="00CB11AE" w:rsidP="00CB11AE">
            <w:pPr>
              <w:rPr>
                <w:sz w:val="18"/>
                <w:szCs w:val="18"/>
              </w:rPr>
            </w:pPr>
            <w:r w:rsidRPr="00CB11AE">
              <w:rPr>
                <w:sz w:val="18"/>
                <w:szCs w:val="18"/>
              </w:rPr>
              <w:t>1.4</w:t>
            </w:r>
          </w:p>
        </w:tc>
        <w:tc>
          <w:tcPr>
            <w:tcW w:w="240" w:type="pct"/>
          </w:tcPr>
          <w:p w:rsidR="00CB11AE" w:rsidRPr="00CB11AE" w:rsidRDefault="00CB11AE" w:rsidP="00CB11AE">
            <w:pPr>
              <w:rPr>
                <w:sz w:val="18"/>
                <w:szCs w:val="18"/>
              </w:rPr>
            </w:pPr>
          </w:p>
        </w:tc>
        <w:tc>
          <w:tcPr>
            <w:tcW w:w="240" w:type="pct"/>
          </w:tcPr>
          <w:p w:rsidR="00CB11AE" w:rsidRPr="00CB11AE" w:rsidRDefault="00CB11AE" w:rsidP="00CB11AE">
            <w:pPr>
              <w:rPr>
                <w:sz w:val="18"/>
                <w:szCs w:val="18"/>
              </w:rPr>
            </w:pPr>
          </w:p>
        </w:tc>
        <w:tc>
          <w:tcPr>
            <w:tcW w:w="219" w:type="pct"/>
          </w:tcPr>
          <w:p w:rsidR="00CB11AE" w:rsidRPr="00CB11AE" w:rsidRDefault="00CB11AE" w:rsidP="00CB11AE">
            <w:pPr>
              <w:rPr>
                <w:sz w:val="18"/>
                <w:szCs w:val="18"/>
              </w:rPr>
            </w:pPr>
            <w:r w:rsidRPr="00CB11AE">
              <w:rPr>
                <w:sz w:val="18"/>
                <w:szCs w:val="18"/>
              </w:rPr>
              <w:t>1.4</w:t>
            </w:r>
          </w:p>
        </w:tc>
      </w:tr>
      <w:tr w:rsidR="00CB11AE" w:rsidRPr="00CB11AE" w:rsidTr="00CB11AE">
        <w:trPr>
          <w:jc w:val="center"/>
        </w:trPr>
        <w:tc>
          <w:tcPr>
            <w:tcW w:w="201" w:type="pct"/>
          </w:tcPr>
          <w:p w:rsidR="00CB11AE" w:rsidRPr="00CB11AE" w:rsidRDefault="00CB11AE" w:rsidP="00CB11AE">
            <w:pPr>
              <w:rPr>
                <w:sz w:val="18"/>
                <w:szCs w:val="18"/>
              </w:rPr>
            </w:pPr>
            <w:r w:rsidRPr="00CB11AE">
              <w:rPr>
                <w:sz w:val="18"/>
                <w:szCs w:val="18"/>
              </w:rPr>
              <w:t>2.3.3</w:t>
            </w:r>
          </w:p>
        </w:tc>
        <w:tc>
          <w:tcPr>
            <w:tcW w:w="783" w:type="pct"/>
          </w:tcPr>
          <w:p w:rsidR="00CB11AE" w:rsidRPr="00CB11AE" w:rsidRDefault="00CB11AE" w:rsidP="00CB11AE">
            <w:pPr>
              <w:spacing w:after="0" w:line="240" w:lineRule="auto"/>
              <w:contextualSpacing/>
              <w:rPr>
                <w:rFonts w:ascii="Times New Roman" w:hAnsi="Times New Roman"/>
                <w:sz w:val="18"/>
                <w:szCs w:val="18"/>
                <w:lang w:val="sq-AL" w:eastAsia="sq-AL"/>
              </w:rPr>
            </w:pPr>
            <w:r w:rsidRPr="00CB11AE">
              <w:rPr>
                <w:rFonts w:ascii="Times New Roman" w:hAnsi="Times New Roman"/>
                <w:sz w:val="18"/>
                <w:szCs w:val="18"/>
                <w:lang w:val="sq-AL" w:eastAsia="sq-AL"/>
              </w:rPr>
              <w:t xml:space="preserve">Blerja e shërbimeve e bazuar në paketa </w:t>
            </w:r>
          </w:p>
        </w:tc>
        <w:tc>
          <w:tcPr>
            <w:tcW w:w="453" w:type="pct"/>
            <w:gridSpan w:val="2"/>
            <w:shd w:val="clear" w:color="auto" w:fill="auto"/>
          </w:tcPr>
          <w:p w:rsidR="00CB11AE" w:rsidRPr="00450E79" w:rsidRDefault="007D5B33" w:rsidP="00CB11AE">
            <w:pPr>
              <w:rPr>
                <w:sz w:val="18"/>
                <w:szCs w:val="18"/>
                <w:lang w:val="it-IT"/>
              </w:rPr>
            </w:pPr>
            <w:r w:rsidRPr="007D5B33">
              <w:rPr>
                <w:sz w:val="18"/>
                <w:szCs w:val="18"/>
                <w:lang w:val="it-IT"/>
              </w:rPr>
              <w:t>Numri i paketave shëndetësore të blera</w:t>
            </w:r>
          </w:p>
        </w:tc>
        <w:tc>
          <w:tcPr>
            <w:tcW w:w="567" w:type="pct"/>
            <w:shd w:val="clear" w:color="auto" w:fill="auto"/>
          </w:tcPr>
          <w:p w:rsidR="00CB11AE" w:rsidRPr="00CB11AE" w:rsidRDefault="00CB11AE" w:rsidP="00CB11AE">
            <w:pPr>
              <w:rPr>
                <w:sz w:val="18"/>
                <w:szCs w:val="18"/>
              </w:rPr>
            </w:pPr>
            <w:r w:rsidRPr="00CB11AE">
              <w:rPr>
                <w:sz w:val="18"/>
                <w:szCs w:val="18"/>
              </w:rPr>
              <w:t>Ky shërbim do ofrohet rregullisht ne vitet ne vazhdim</w:t>
            </w:r>
          </w:p>
        </w:tc>
        <w:tc>
          <w:tcPr>
            <w:tcW w:w="499" w:type="pct"/>
          </w:tcPr>
          <w:p w:rsidR="00CB11AE" w:rsidRPr="00CB11AE" w:rsidRDefault="00CB11AE" w:rsidP="00CB11AE">
            <w:pPr>
              <w:rPr>
                <w:sz w:val="18"/>
                <w:szCs w:val="18"/>
              </w:rPr>
            </w:pPr>
            <w:r w:rsidRPr="00CB11AE">
              <w:rPr>
                <w:sz w:val="18"/>
                <w:szCs w:val="18"/>
              </w:rPr>
              <w:t>Në fund të vitit 2017, do të ketë 0 paketa shëndetësore të blera</w:t>
            </w:r>
          </w:p>
        </w:tc>
        <w:tc>
          <w:tcPr>
            <w:tcW w:w="437" w:type="pct"/>
          </w:tcPr>
          <w:p w:rsidR="00CB11AE" w:rsidRPr="00CB11AE" w:rsidRDefault="00CB11AE" w:rsidP="00CB11AE">
            <w:pPr>
              <w:rPr>
                <w:sz w:val="18"/>
                <w:szCs w:val="18"/>
              </w:rPr>
            </w:pPr>
            <w:r w:rsidRPr="00CB11AE">
              <w:rPr>
                <w:sz w:val="18"/>
                <w:szCs w:val="18"/>
              </w:rPr>
              <w:t>Në fund të vitit 2020,</w:t>
            </w:r>
          </w:p>
          <w:p w:rsidR="00CB11AE" w:rsidRPr="00CB11AE" w:rsidRDefault="00CB11AE" w:rsidP="00CB11AE">
            <w:pPr>
              <w:rPr>
                <w:sz w:val="18"/>
                <w:szCs w:val="18"/>
              </w:rPr>
            </w:pPr>
            <w:r w:rsidRPr="00CB11AE">
              <w:rPr>
                <w:sz w:val="18"/>
                <w:szCs w:val="18"/>
              </w:rPr>
              <w:t xml:space="preserve">do të ketë dy paketa shëndetësore: </w:t>
            </w:r>
          </w:p>
          <w:p w:rsidR="00CB11AE" w:rsidRPr="00CB11AE" w:rsidRDefault="00CB11AE" w:rsidP="00CB11AE">
            <w:pPr>
              <w:rPr>
                <w:sz w:val="18"/>
                <w:szCs w:val="18"/>
              </w:rPr>
            </w:pPr>
            <w:r w:rsidRPr="00CB11AE">
              <w:rPr>
                <w:sz w:val="18"/>
                <w:szCs w:val="18"/>
              </w:rPr>
              <w:t xml:space="preserve"> - Paketa per kataraktin (okulistika)</w:t>
            </w:r>
          </w:p>
          <w:p w:rsidR="00CB11AE" w:rsidRPr="00CB11AE" w:rsidRDefault="00CB11AE" w:rsidP="00CB11AE">
            <w:pPr>
              <w:rPr>
                <w:sz w:val="18"/>
                <w:szCs w:val="18"/>
              </w:rPr>
            </w:pPr>
            <w:r w:rsidRPr="00CB11AE">
              <w:rPr>
                <w:sz w:val="18"/>
                <w:szCs w:val="18"/>
              </w:rPr>
              <w:t>2. Paketa për kirurgjinë vazale</w:t>
            </w:r>
          </w:p>
        </w:tc>
        <w:tc>
          <w:tcPr>
            <w:tcW w:w="253" w:type="pct"/>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p>
        </w:tc>
        <w:tc>
          <w:tcPr>
            <w:tcW w:w="236" w:type="pct"/>
          </w:tcPr>
          <w:p w:rsidR="00CB11AE" w:rsidRPr="00CB11AE" w:rsidRDefault="00CB11AE" w:rsidP="00CB11AE">
            <w:pPr>
              <w:rPr>
                <w:sz w:val="18"/>
                <w:szCs w:val="18"/>
              </w:rPr>
            </w:pPr>
            <w:r w:rsidRPr="00CB11AE">
              <w:rPr>
                <w:sz w:val="18"/>
                <w:szCs w:val="18"/>
              </w:rPr>
              <w:t xml:space="preserve">MSH </w:t>
            </w:r>
          </w:p>
          <w:p w:rsidR="00CB11AE" w:rsidRPr="00CB11AE" w:rsidRDefault="00CB11AE" w:rsidP="00CB11AE">
            <w:pPr>
              <w:rPr>
                <w:sz w:val="18"/>
                <w:szCs w:val="18"/>
              </w:rPr>
            </w:pPr>
          </w:p>
        </w:tc>
        <w:tc>
          <w:tcPr>
            <w:tcW w:w="395" w:type="pct"/>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r w:rsidRPr="00CB11AE">
              <w:rPr>
                <w:sz w:val="18"/>
                <w:szCs w:val="18"/>
              </w:rPr>
              <w:t>Çdo vit</w:t>
            </w:r>
          </w:p>
        </w:tc>
        <w:tc>
          <w:tcPr>
            <w:tcW w:w="236" w:type="pct"/>
          </w:tcPr>
          <w:p w:rsidR="00CB11AE" w:rsidRPr="00CB11AE" w:rsidRDefault="00CB11AE" w:rsidP="00CB11AE">
            <w:pPr>
              <w:rPr>
                <w:sz w:val="18"/>
                <w:szCs w:val="18"/>
              </w:rPr>
            </w:pPr>
            <w:r w:rsidRPr="00CB11AE">
              <w:rPr>
                <w:sz w:val="18"/>
                <w:szCs w:val="18"/>
              </w:rPr>
              <w:t>Deri në 2020</w:t>
            </w:r>
          </w:p>
        </w:tc>
        <w:tc>
          <w:tcPr>
            <w:tcW w:w="240" w:type="pct"/>
          </w:tcPr>
          <w:p w:rsidR="00CB11AE" w:rsidRPr="00CB11AE" w:rsidRDefault="00CB11AE" w:rsidP="00CB11AE">
            <w:pPr>
              <w:rPr>
                <w:sz w:val="18"/>
                <w:szCs w:val="18"/>
              </w:rPr>
            </w:pPr>
            <w:r w:rsidRPr="00CB11AE">
              <w:rPr>
                <w:sz w:val="18"/>
                <w:szCs w:val="18"/>
              </w:rPr>
              <w:t>2500</w:t>
            </w:r>
          </w:p>
        </w:tc>
        <w:tc>
          <w:tcPr>
            <w:tcW w:w="240" w:type="pct"/>
          </w:tcPr>
          <w:p w:rsidR="00CB11AE" w:rsidRPr="00CB11AE" w:rsidRDefault="00CB11AE" w:rsidP="00CB11AE">
            <w:pPr>
              <w:rPr>
                <w:sz w:val="18"/>
                <w:szCs w:val="18"/>
              </w:rPr>
            </w:pPr>
          </w:p>
        </w:tc>
        <w:tc>
          <w:tcPr>
            <w:tcW w:w="240" w:type="pct"/>
          </w:tcPr>
          <w:p w:rsidR="00CB11AE" w:rsidRPr="00CB11AE" w:rsidRDefault="00CB11AE" w:rsidP="00CB11AE">
            <w:pPr>
              <w:rPr>
                <w:sz w:val="18"/>
                <w:szCs w:val="18"/>
              </w:rPr>
            </w:pPr>
          </w:p>
        </w:tc>
        <w:tc>
          <w:tcPr>
            <w:tcW w:w="219" w:type="pct"/>
          </w:tcPr>
          <w:p w:rsidR="00CB11AE" w:rsidRPr="00CB11AE" w:rsidRDefault="00CB11AE" w:rsidP="00CB11AE">
            <w:pPr>
              <w:rPr>
                <w:sz w:val="18"/>
                <w:szCs w:val="18"/>
              </w:rPr>
            </w:pPr>
            <w:r w:rsidRPr="00CB11AE">
              <w:rPr>
                <w:sz w:val="18"/>
                <w:szCs w:val="18"/>
              </w:rPr>
              <w:t>2500</w:t>
            </w:r>
          </w:p>
        </w:tc>
      </w:tr>
      <w:tr w:rsidR="00CB11AE" w:rsidRPr="00CB11AE" w:rsidTr="00CB11AE">
        <w:trPr>
          <w:jc w:val="center"/>
        </w:trPr>
        <w:tc>
          <w:tcPr>
            <w:tcW w:w="201" w:type="pct"/>
          </w:tcPr>
          <w:p w:rsidR="00CB11AE" w:rsidRPr="00CB11AE" w:rsidRDefault="00CB11AE" w:rsidP="00CB11AE">
            <w:pPr>
              <w:rPr>
                <w:sz w:val="18"/>
                <w:szCs w:val="18"/>
              </w:rPr>
            </w:pPr>
          </w:p>
        </w:tc>
        <w:tc>
          <w:tcPr>
            <w:tcW w:w="783" w:type="pct"/>
          </w:tcPr>
          <w:p w:rsidR="00CB11AE" w:rsidRPr="00CB11AE" w:rsidRDefault="00CB11AE" w:rsidP="00CB11AE">
            <w:pPr>
              <w:spacing w:after="0" w:line="240" w:lineRule="auto"/>
              <w:contextualSpacing/>
              <w:rPr>
                <w:rFonts w:ascii="Times New Roman" w:hAnsi="Times New Roman"/>
                <w:sz w:val="18"/>
                <w:szCs w:val="18"/>
                <w:lang w:val="sq-AL" w:eastAsia="sq-AL"/>
              </w:rPr>
            </w:pPr>
            <w:r w:rsidRPr="00CB11AE">
              <w:rPr>
                <w:rFonts w:ascii="Times New Roman" w:hAnsi="Times New Roman"/>
                <w:sz w:val="18"/>
                <w:szCs w:val="18"/>
                <w:lang w:val="sq-AL" w:eastAsia="sq-AL"/>
              </w:rPr>
              <w:t>Qendrat e ekselences</w:t>
            </w:r>
          </w:p>
        </w:tc>
        <w:tc>
          <w:tcPr>
            <w:tcW w:w="453" w:type="pct"/>
            <w:gridSpan w:val="2"/>
            <w:shd w:val="clear" w:color="auto" w:fill="auto"/>
          </w:tcPr>
          <w:p w:rsidR="00CB11AE" w:rsidRPr="00CB11AE" w:rsidRDefault="00CB11AE" w:rsidP="00CB11AE">
            <w:pPr>
              <w:rPr>
                <w:sz w:val="18"/>
                <w:szCs w:val="18"/>
              </w:rPr>
            </w:pPr>
          </w:p>
        </w:tc>
        <w:tc>
          <w:tcPr>
            <w:tcW w:w="567" w:type="pct"/>
            <w:shd w:val="clear" w:color="auto" w:fill="auto"/>
          </w:tcPr>
          <w:p w:rsidR="00CB11AE" w:rsidRPr="00CB11AE" w:rsidRDefault="00CB11AE" w:rsidP="00CB11AE">
            <w:pPr>
              <w:rPr>
                <w:sz w:val="18"/>
                <w:szCs w:val="18"/>
              </w:rPr>
            </w:pPr>
          </w:p>
        </w:tc>
        <w:tc>
          <w:tcPr>
            <w:tcW w:w="499" w:type="pct"/>
          </w:tcPr>
          <w:p w:rsidR="00CB11AE" w:rsidRPr="00CB11AE" w:rsidRDefault="00CB11AE" w:rsidP="00CB11AE">
            <w:pPr>
              <w:rPr>
                <w:sz w:val="18"/>
                <w:szCs w:val="18"/>
              </w:rPr>
            </w:pPr>
          </w:p>
        </w:tc>
        <w:tc>
          <w:tcPr>
            <w:tcW w:w="437" w:type="pct"/>
          </w:tcPr>
          <w:p w:rsidR="00CB11AE" w:rsidRPr="00CB11AE" w:rsidRDefault="00CB11AE" w:rsidP="00CB11AE">
            <w:pPr>
              <w:rPr>
                <w:sz w:val="18"/>
                <w:szCs w:val="18"/>
              </w:rPr>
            </w:pPr>
          </w:p>
        </w:tc>
        <w:tc>
          <w:tcPr>
            <w:tcW w:w="253" w:type="pct"/>
          </w:tcPr>
          <w:p w:rsidR="00CB11AE" w:rsidRPr="00CB11AE" w:rsidRDefault="00CB11AE" w:rsidP="00CB11AE">
            <w:pPr>
              <w:rPr>
                <w:sz w:val="18"/>
                <w:szCs w:val="18"/>
              </w:rPr>
            </w:pPr>
          </w:p>
        </w:tc>
        <w:tc>
          <w:tcPr>
            <w:tcW w:w="236" w:type="pct"/>
          </w:tcPr>
          <w:p w:rsidR="00CB11AE" w:rsidRPr="00CB11AE" w:rsidRDefault="00CB11AE" w:rsidP="00CB11AE">
            <w:pPr>
              <w:rPr>
                <w:sz w:val="18"/>
                <w:szCs w:val="18"/>
              </w:rPr>
            </w:pPr>
          </w:p>
        </w:tc>
        <w:tc>
          <w:tcPr>
            <w:tcW w:w="395" w:type="pct"/>
          </w:tcPr>
          <w:p w:rsidR="00CB11AE" w:rsidRPr="00CB11AE" w:rsidRDefault="00CB11AE" w:rsidP="00CB11AE">
            <w:pPr>
              <w:rPr>
                <w:sz w:val="18"/>
                <w:szCs w:val="18"/>
              </w:rPr>
            </w:pPr>
          </w:p>
        </w:tc>
        <w:tc>
          <w:tcPr>
            <w:tcW w:w="236" w:type="pct"/>
          </w:tcPr>
          <w:p w:rsidR="00CB11AE" w:rsidRPr="00CB11AE" w:rsidRDefault="00CB11AE" w:rsidP="00CB11AE">
            <w:pPr>
              <w:rPr>
                <w:sz w:val="18"/>
                <w:szCs w:val="18"/>
              </w:rPr>
            </w:pPr>
          </w:p>
        </w:tc>
        <w:tc>
          <w:tcPr>
            <w:tcW w:w="240" w:type="pct"/>
          </w:tcPr>
          <w:p w:rsidR="00CB11AE" w:rsidRPr="00CB11AE" w:rsidRDefault="00CB11AE" w:rsidP="00CB11AE">
            <w:pPr>
              <w:rPr>
                <w:sz w:val="18"/>
                <w:szCs w:val="18"/>
              </w:rPr>
            </w:pPr>
          </w:p>
        </w:tc>
        <w:tc>
          <w:tcPr>
            <w:tcW w:w="240" w:type="pct"/>
          </w:tcPr>
          <w:p w:rsidR="00CB11AE" w:rsidRPr="00CB11AE" w:rsidRDefault="00CB11AE" w:rsidP="00CB11AE">
            <w:pPr>
              <w:rPr>
                <w:sz w:val="18"/>
                <w:szCs w:val="18"/>
              </w:rPr>
            </w:pPr>
          </w:p>
        </w:tc>
        <w:tc>
          <w:tcPr>
            <w:tcW w:w="240" w:type="pct"/>
          </w:tcPr>
          <w:p w:rsidR="00CB11AE" w:rsidRPr="00CB11AE" w:rsidRDefault="00CB11AE" w:rsidP="00CB11AE">
            <w:pPr>
              <w:rPr>
                <w:sz w:val="18"/>
                <w:szCs w:val="18"/>
              </w:rPr>
            </w:pPr>
            <w:r w:rsidRPr="00CB11AE">
              <w:rPr>
                <w:sz w:val="18"/>
                <w:szCs w:val="18"/>
              </w:rPr>
              <w:t>3000</w:t>
            </w:r>
          </w:p>
        </w:tc>
        <w:tc>
          <w:tcPr>
            <w:tcW w:w="219" w:type="pct"/>
          </w:tcPr>
          <w:p w:rsidR="00CB11AE" w:rsidRPr="00CB11AE" w:rsidRDefault="00CB11AE" w:rsidP="00CB11AE">
            <w:pPr>
              <w:rPr>
                <w:sz w:val="18"/>
                <w:szCs w:val="18"/>
              </w:rPr>
            </w:pPr>
            <w:r w:rsidRPr="00CB11AE">
              <w:rPr>
                <w:sz w:val="18"/>
                <w:szCs w:val="18"/>
              </w:rPr>
              <w:t>3000</w:t>
            </w:r>
          </w:p>
        </w:tc>
      </w:tr>
    </w:tbl>
    <w:p w:rsidR="00CB11AE" w:rsidRPr="00CB11AE" w:rsidRDefault="00CB11AE" w:rsidP="00CB11AE"/>
    <w:p w:rsidR="00CB11AE" w:rsidRPr="00CB11AE" w:rsidRDefault="00CB11AE" w:rsidP="00CB11AE"/>
    <w:tbl>
      <w:tblPr>
        <w:tblW w:w="51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1"/>
        <w:gridCol w:w="1612"/>
        <w:gridCol w:w="59"/>
        <w:gridCol w:w="1381"/>
        <w:gridCol w:w="1215"/>
        <w:gridCol w:w="1307"/>
        <w:gridCol w:w="1453"/>
        <w:gridCol w:w="1345"/>
        <w:gridCol w:w="954"/>
        <w:gridCol w:w="1142"/>
        <w:gridCol w:w="682"/>
        <w:gridCol w:w="694"/>
        <w:gridCol w:w="694"/>
        <w:gridCol w:w="694"/>
        <w:gridCol w:w="694"/>
      </w:tblGrid>
      <w:tr w:rsidR="00CB11AE" w:rsidRPr="00CB11AE" w:rsidTr="0079727A">
        <w:trPr>
          <w:jc w:val="center"/>
        </w:trPr>
        <w:tc>
          <w:tcPr>
            <w:tcW w:w="797" w:type="pct"/>
            <w:gridSpan w:val="3"/>
            <w:tcBorders>
              <w:right w:val="nil"/>
            </w:tcBorders>
            <w:shd w:val="clear" w:color="auto" w:fill="D9D9D9"/>
          </w:tcPr>
          <w:p w:rsidR="00CB11AE" w:rsidRPr="00910096" w:rsidRDefault="00B802D5" w:rsidP="00CB11AE">
            <w:pPr>
              <w:spacing w:before="60" w:after="60"/>
              <w:rPr>
                <w:rFonts w:ascii="Arial" w:hAnsi="Arial" w:cs="Arial"/>
                <w:b/>
                <w:sz w:val="18"/>
                <w:szCs w:val="18"/>
              </w:rPr>
            </w:pPr>
            <w:r w:rsidRPr="00B802D5">
              <w:rPr>
                <w:rFonts w:ascii="Arial" w:hAnsi="Arial"/>
                <w:b/>
                <w:sz w:val="18"/>
                <w:szCs w:val="18"/>
              </w:rPr>
              <w:t xml:space="preserve">Objektivi 3.1: </w:t>
            </w:r>
          </w:p>
        </w:tc>
        <w:tc>
          <w:tcPr>
            <w:tcW w:w="3964" w:type="pct"/>
            <w:gridSpan w:val="11"/>
            <w:tcBorders>
              <w:left w:val="nil"/>
            </w:tcBorders>
            <w:shd w:val="clear" w:color="auto" w:fill="D9D9D9"/>
          </w:tcPr>
          <w:p w:rsidR="00CB11AE" w:rsidRPr="00910096" w:rsidRDefault="00B802D5" w:rsidP="00CB11AE">
            <w:pPr>
              <w:rPr>
                <w:rFonts w:ascii="Arial Narrow" w:hAnsi="Arial Narrow"/>
                <w:b/>
                <w:sz w:val="18"/>
                <w:szCs w:val="18"/>
              </w:rPr>
            </w:pPr>
            <w:r w:rsidRPr="00B802D5">
              <w:rPr>
                <w:rFonts w:ascii="Arial Narrow" w:hAnsi="Arial Narrow"/>
                <w:b/>
                <w:sz w:val="18"/>
                <w:szCs w:val="18"/>
              </w:rPr>
              <w:t xml:space="preserve">Disponueshmëria e rritur e shërbimeve të diagnostikimit, trajtimit dhe rehabilitimit në nivele rajonale dhe lokale </w:t>
            </w:r>
          </w:p>
        </w:tc>
        <w:tc>
          <w:tcPr>
            <w:tcW w:w="239" w:type="pct"/>
            <w:tcBorders>
              <w:left w:val="nil"/>
            </w:tcBorders>
            <w:shd w:val="clear" w:color="auto" w:fill="D9D9D9"/>
          </w:tcPr>
          <w:p w:rsidR="00CB11AE" w:rsidRPr="00CB11AE" w:rsidRDefault="00CB11AE" w:rsidP="00CB11AE">
            <w:pPr>
              <w:rPr>
                <w:rFonts w:ascii="Arial Narrow" w:hAnsi="Arial Narrow"/>
                <w:b/>
              </w:rPr>
            </w:pPr>
          </w:p>
        </w:tc>
      </w:tr>
      <w:tr w:rsidR="00CB11AE" w:rsidRPr="00CB11AE" w:rsidTr="0079727A">
        <w:trPr>
          <w:jc w:val="center"/>
        </w:trPr>
        <w:tc>
          <w:tcPr>
            <w:tcW w:w="797" w:type="pct"/>
            <w:gridSpan w:val="3"/>
            <w:tcBorders>
              <w:right w:val="nil"/>
            </w:tcBorders>
            <w:shd w:val="clear" w:color="auto" w:fill="D9D9D9"/>
          </w:tcPr>
          <w:p w:rsidR="00CB11AE" w:rsidRPr="00910096" w:rsidRDefault="00B802D5" w:rsidP="00CB11AE">
            <w:pPr>
              <w:spacing w:before="60" w:after="60"/>
              <w:rPr>
                <w:rFonts w:ascii="Arial" w:hAnsi="Arial" w:cs="Arial"/>
                <w:b/>
                <w:sz w:val="18"/>
                <w:szCs w:val="18"/>
              </w:rPr>
            </w:pPr>
            <w:r w:rsidRPr="00B802D5">
              <w:rPr>
                <w:rFonts w:ascii="Arial" w:hAnsi="Arial"/>
                <w:b/>
                <w:sz w:val="18"/>
                <w:szCs w:val="18"/>
              </w:rPr>
              <w:t>Përshkrimi i objektivit:</w:t>
            </w:r>
          </w:p>
        </w:tc>
        <w:tc>
          <w:tcPr>
            <w:tcW w:w="3964" w:type="pct"/>
            <w:gridSpan w:val="11"/>
            <w:tcBorders>
              <w:left w:val="nil"/>
            </w:tcBorders>
            <w:shd w:val="clear" w:color="auto" w:fill="D9D9D9"/>
          </w:tcPr>
          <w:p w:rsidR="00CB11AE" w:rsidRPr="00910096" w:rsidRDefault="00B802D5" w:rsidP="00CB11AE">
            <w:pPr>
              <w:rPr>
                <w:rFonts w:ascii="Arial" w:hAnsi="Arial" w:cs="Arial"/>
                <w:sz w:val="18"/>
                <w:szCs w:val="18"/>
              </w:rPr>
            </w:pPr>
            <w:r w:rsidRPr="00B802D5">
              <w:rPr>
                <w:rFonts w:ascii="Arial" w:hAnsi="Arial" w:cs="Arial"/>
                <w:sz w:val="18"/>
                <w:szCs w:val="18"/>
                <w:lang w:eastAsia="en-GB"/>
              </w:rPr>
              <w:t xml:space="preserve">Shërbime cilësore ofrohen për të gjithë në të gjitha nivelet. </w:t>
            </w:r>
            <w:r w:rsidRPr="00B802D5">
              <w:rPr>
                <w:rFonts w:ascii="Arial" w:hAnsi="Arial" w:cs="Arial"/>
                <w:sz w:val="18"/>
                <w:szCs w:val="18"/>
                <w:lang w:val="fr-FR" w:eastAsia="en-GB"/>
              </w:rPr>
              <w:t xml:space="preserve">Hartohen dhe zbatohen protokolle dhe procedura standarde për diagnostikimin, trajtimin dhe rehabilitimin. </w:t>
            </w:r>
            <w:r w:rsidRPr="00B802D5">
              <w:rPr>
                <w:rFonts w:ascii="Arial" w:hAnsi="Arial" w:cs="Arial"/>
                <w:sz w:val="18"/>
                <w:szCs w:val="18"/>
                <w:lang w:eastAsia="en-GB"/>
              </w:rPr>
              <w:t>Standartet e cilësisë zbatohen në të gjitha njësitë shëndetësore</w:t>
            </w:r>
          </w:p>
        </w:tc>
        <w:tc>
          <w:tcPr>
            <w:tcW w:w="239" w:type="pct"/>
            <w:tcBorders>
              <w:left w:val="nil"/>
            </w:tcBorders>
            <w:shd w:val="clear" w:color="auto" w:fill="D9D9D9"/>
          </w:tcPr>
          <w:p w:rsidR="00CB11AE" w:rsidRPr="00CB11AE" w:rsidRDefault="00CB11AE" w:rsidP="00CB11AE">
            <w:pPr>
              <w:rPr>
                <w:rFonts w:ascii="Arial" w:hAnsi="Arial" w:cs="Arial"/>
                <w:lang w:eastAsia="en-GB"/>
              </w:rPr>
            </w:pPr>
          </w:p>
        </w:tc>
      </w:tr>
      <w:tr w:rsidR="004E527F" w:rsidRPr="00CB11AE" w:rsidTr="0079727A">
        <w:trPr>
          <w:trHeight w:val="422"/>
          <w:jc w:val="center"/>
        </w:trPr>
        <w:tc>
          <w:tcPr>
            <w:tcW w:w="777" w:type="pct"/>
            <w:gridSpan w:val="2"/>
            <w:vMerge w:val="restart"/>
            <w:shd w:val="clear" w:color="auto" w:fill="D9D9D9"/>
          </w:tcPr>
          <w:p w:rsidR="00CB11AE" w:rsidRPr="00CB11AE" w:rsidRDefault="00CB11AE" w:rsidP="00CB11AE">
            <w:pPr>
              <w:jc w:val="center"/>
              <w:rPr>
                <w:b/>
                <w:sz w:val="18"/>
                <w:szCs w:val="18"/>
              </w:rPr>
            </w:pPr>
          </w:p>
          <w:p w:rsidR="00CB11AE" w:rsidRPr="00CB11AE" w:rsidRDefault="00CB11AE" w:rsidP="00CB11AE">
            <w:pPr>
              <w:jc w:val="center"/>
              <w:rPr>
                <w:b/>
                <w:sz w:val="18"/>
                <w:szCs w:val="18"/>
              </w:rPr>
            </w:pPr>
          </w:p>
          <w:p w:rsidR="00CB11AE" w:rsidRPr="00CB11AE" w:rsidRDefault="00CB11AE" w:rsidP="00CB11AE">
            <w:pPr>
              <w:jc w:val="center"/>
              <w:rPr>
                <w:b/>
                <w:sz w:val="18"/>
                <w:szCs w:val="18"/>
              </w:rPr>
            </w:pPr>
          </w:p>
          <w:p w:rsidR="00CB11AE" w:rsidRPr="00CB11AE" w:rsidRDefault="00CB11AE" w:rsidP="00CB11AE">
            <w:pPr>
              <w:jc w:val="center"/>
              <w:rPr>
                <w:b/>
                <w:sz w:val="18"/>
                <w:szCs w:val="18"/>
              </w:rPr>
            </w:pPr>
            <w:r w:rsidRPr="00CB11AE">
              <w:rPr>
                <w:b/>
                <w:sz w:val="18"/>
                <w:szCs w:val="18"/>
              </w:rPr>
              <w:t>Aktivitetet</w:t>
            </w:r>
          </w:p>
        </w:tc>
        <w:tc>
          <w:tcPr>
            <w:tcW w:w="496" w:type="pct"/>
            <w:gridSpan w:val="2"/>
            <w:vMerge w:val="restart"/>
            <w:shd w:val="clear" w:color="auto" w:fill="D9D9D9"/>
            <w:vAlign w:val="center"/>
          </w:tcPr>
          <w:p w:rsidR="00CB11AE" w:rsidRPr="00CB11AE" w:rsidRDefault="00CB11AE" w:rsidP="00CB11AE">
            <w:pPr>
              <w:jc w:val="center"/>
              <w:rPr>
                <w:b/>
                <w:sz w:val="18"/>
                <w:szCs w:val="18"/>
              </w:rPr>
            </w:pPr>
            <w:r w:rsidRPr="00CB11AE">
              <w:rPr>
                <w:b/>
                <w:sz w:val="18"/>
                <w:szCs w:val="18"/>
              </w:rPr>
              <w:t>Treguesit</w:t>
            </w:r>
          </w:p>
        </w:tc>
        <w:tc>
          <w:tcPr>
            <w:tcW w:w="440" w:type="pct"/>
            <w:vMerge w:val="restart"/>
            <w:shd w:val="clear" w:color="auto" w:fill="D9D9D9"/>
            <w:vAlign w:val="center"/>
          </w:tcPr>
          <w:p w:rsidR="00CB11AE" w:rsidRPr="00CB11AE" w:rsidRDefault="00CB11AE" w:rsidP="00CB11AE">
            <w:pPr>
              <w:jc w:val="center"/>
              <w:rPr>
                <w:b/>
                <w:sz w:val="18"/>
                <w:szCs w:val="18"/>
              </w:rPr>
            </w:pPr>
            <w:r w:rsidRPr="00CB11AE">
              <w:rPr>
                <w:b/>
                <w:sz w:val="18"/>
                <w:szCs w:val="18"/>
              </w:rPr>
              <w:t>Baza e referimit</w:t>
            </w:r>
          </w:p>
        </w:tc>
        <w:tc>
          <w:tcPr>
            <w:tcW w:w="450" w:type="pct"/>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 xml:space="preserve">Objektivat </w:t>
            </w:r>
          </w:p>
          <w:p w:rsidR="00CB11AE" w:rsidRPr="00CB11AE" w:rsidRDefault="00CB11AE" w:rsidP="00CB11AE">
            <w:pPr>
              <w:ind w:left="113" w:right="113"/>
              <w:jc w:val="center"/>
              <w:rPr>
                <w:b/>
                <w:sz w:val="18"/>
                <w:szCs w:val="18"/>
              </w:rPr>
            </w:pPr>
            <w:r w:rsidRPr="00CB11AE">
              <w:rPr>
                <w:b/>
                <w:sz w:val="18"/>
                <w:szCs w:val="18"/>
              </w:rPr>
              <w:t>2017</w:t>
            </w:r>
          </w:p>
        </w:tc>
        <w:tc>
          <w:tcPr>
            <w:tcW w:w="458" w:type="pct"/>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 xml:space="preserve">Objektivat </w:t>
            </w:r>
          </w:p>
          <w:p w:rsidR="00CB11AE" w:rsidRPr="00CB11AE" w:rsidRDefault="00CB11AE" w:rsidP="00CB11AE">
            <w:pPr>
              <w:ind w:left="113" w:right="113"/>
              <w:jc w:val="center"/>
              <w:rPr>
                <w:b/>
                <w:sz w:val="18"/>
                <w:szCs w:val="18"/>
              </w:rPr>
            </w:pPr>
            <w:r w:rsidRPr="00CB11AE">
              <w:rPr>
                <w:b/>
                <w:sz w:val="18"/>
                <w:szCs w:val="18"/>
              </w:rPr>
              <w:t>2020</w:t>
            </w:r>
          </w:p>
        </w:tc>
        <w:tc>
          <w:tcPr>
            <w:tcW w:w="464" w:type="pct"/>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Burimi i të dhënave</w:t>
            </w:r>
          </w:p>
        </w:tc>
        <w:tc>
          <w:tcPr>
            <w:tcW w:w="329" w:type="pct"/>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Organi përgjegjës</w:t>
            </w:r>
          </w:p>
        </w:tc>
        <w:tc>
          <w:tcPr>
            <w:tcW w:w="394" w:type="pct"/>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Monitorimi</w:t>
            </w:r>
          </w:p>
          <w:p w:rsidR="00CB11AE" w:rsidRPr="00CB11AE" w:rsidRDefault="00CB11AE" w:rsidP="00CB11AE">
            <w:pPr>
              <w:ind w:left="113" w:right="113"/>
              <w:jc w:val="center"/>
              <w:rPr>
                <w:b/>
                <w:sz w:val="18"/>
                <w:szCs w:val="18"/>
              </w:rPr>
            </w:pPr>
            <w:r w:rsidRPr="00CB11AE">
              <w:rPr>
                <w:b/>
                <w:sz w:val="18"/>
                <w:szCs w:val="18"/>
              </w:rPr>
              <w:t>/raportimi</w:t>
            </w:r>
          </w:p>
        </w:tc>
        <w:tc>
          <w:tcPr>
            <w:tcW w:w="235" w:type="pct"/>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Afati kohor</w:t>
            </w:r>
          </w:p>
        </w:tc>
        <w:tc>
          <w:tcPr>
            <w:tcW w:w="718" w:type="pct"/>
            <w:gridSpan w:val="3"/>
            <w:shd w:val="clear" w:color="auto" w:fill="D9D9D9"/>
            <w:vAlign w:val="center"/>
          </w:tcPr>
          <w:p w:rsidR="00CB11AE" w:rsidRPr="00CB11AE" w:rsidRDefault="00CB11AE" w:rsidP="00CB11AE">
            <w:pPr>
              <w:jc w:val="center"/>
              <w:rPr>
                <w:b/>
                <w:sz w:val="18"/>
                <w:szCs w:val="18"/>
              </w:rPr>
            </w:pPr>
            <w:r w:rsidRPr="00CB11AE">
              <w:rPr>
                <w:b/>
                <w:sz w:val="18"/>
                <w:szCs w:val="18"/>
              </w:rPr>
              <w:t>Buxheti</w:t>
            </w:r>
          </w:p>
        </w:tc>
        <w:tc>
          <w:tcPr>
            <w:tcW w:w="239" w:type="pct"/>
            <w:shd w:val="clear" w:color="auto" w:fill="D9D9D9"/>
          </w:tcPr>
          <w:p w:rsidR="00CB11AE" w:rsidRPr="00CB11AE" w:rsidRDefault="00CB11AE" w:rsidP="00CB11AE">
            <w:pPr>
              <w:jc w:val="center"/>
              <w:rPr>
                <w:b/>
                <w:sz w:val="18"/>
                <w:szCs w:val="18"/>
              </w:rPr>
            </w:pPr>
          </w:p>
        </w:tc>
      </w:tr>
      <w:tr w:rsidR="004E527F" w:rsidRPr="00CB11AE" w:rsidTr="0079727A">
        <w:trPr>
          <w:trHeight w:val="1070"/>
          <w:jc w:val="center"/>
        </w:trPr>
        <w:tc>
          <w:tcPr>
            <w:tcW w:w="777" w:type="pct"/>
            <w:gridSpan w:val="2"/>
            <w:vMerge/>
            <w:shd w:val="clear" w:color="auto" w:fill="F2F2F2"/>
          </w:tcPr>
          <w:p w:rsidR="00CB11AE" w:rsidRPr="00CB11AE" w:rsidRDefault="00CB11AE" w:rsidP="00CB11AE">
            <w:pPr>
              <w:jc w:val="center"/>
              <w:rPr>
                <w:rFonts w:ascii="Arial Narrow" w:hAnsi="Arial Narrow"/>
                <w:b/>
                <w:sz w:val="20"/>
                <w:szCs w:val="20"/>
              </w:rPr>
            </w:pPr>
          </w:p>
        </w:tc>
        <w:tc>
          <w:tcPr>
            <w:tcW w:w="496" w:type="pct"/>
            <w:gridSpan w:val="2"/>
            <w:vMerge/>
            <w:shd w:val="clear" w:color="auto" w:fill="F2F2F2"/>
            <w:vAlign w:val="center"/>
          </w:tcPr>
          <w:p w:rsidR="00CB11AE" w:rsidRPr="00CB11AE" w:rsidRDefault="00CB11AE" w:rsidP="00CB11AE">
            <w:pPr>
              <w:jc w:val="center"/>
              <w:rPr>
                <w:rFonts w:ascii="Arial Narrow" w:hAnsi="Arial Narrow"/>
                <w:b/>
                <w:sz w:val="20"/>
                <w:szCs w:val="20"/>
              </w:rPr>
            </w:pPr>
          </w:p>
        </w:tc>
        <w:tc>
          <w:tcPr>
            <w:tcW w:w="440" w:type="pct"/>
            <w:vMerge/>
            <w:shd w:val="clear" w:color="auto" w:fill="F2F2F2"/>
            <w:vAlign w:val="center"/>
          </w:tcPr>
          <w:p w:rsidR="00CB11AE" w:rsidRPr="00CB11AE" w:rsidRDefault="00CB11AE" w:rsidP="00CB11AE">
            <w:pPr>
              <w:jc w:val="center"/>
              <w:rPr>
                <w:rFonts w:ascii="Arial Narrow" w:hAnsi="Arial Narrow"/>
                <w:b/>
                <w:sz w:val="20"/>
                <w:szCs w:val="20"/>
              </w:rPr>
            </w:pPr>
          </w:p>
        </w:tc>
        <w:tc>
          <w:tcPr>
            <w:tcW w:w="450" w:type="pct"/>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458" w:type="pct"/>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464" w:type="pct"/>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329" w:type="pct"/>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394" w:type="pct"/>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235" w:type="pct"/>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239" w:type="pct"/>
            <w:shd w:val="clear" w:color="auto" w:fill="D9D9D9"/>
            <w:textDirection w:val="btLr"/>
            <w:vAlign w:val="center"/>
          </w:tcPr>
          <w:p w:rsidR="00CB11AE" w:rsidRPr="00CB11AE" w:rsidRDefault="00CB11AE" w:rsidP="00CB11AE">
            <w:pPr>
              <w:ind w:left="113" w:right="113"/>
              <w:jc w:val="center"/>
              <w:rPr>
                <w:rFonts w:ascii="Arial Narrow" w:hAnsi="Arial Narrow"/>
                <w:b/>
                <w:sz w:val="20"/>
                <w:szCs w:val="20"/>
              </w:rPr>
            </w:pPr>
            <w:r w:rsidRPr="00CB11AE">
              <w:rPr>
                <w:rFonts w:ascii="Arial Narrow" w:hAnsi="Arial Narrow"/>
                <w:b/>
                <w:sz w:val="20"/>
              </w:rPr>
              <w:t>Qeveria e Shqipërisë</w:t>
            </w:r>
          </w:p>
        </w:tc>
        <w:tc>
          <w:tcPr>
            <w:tcW w:w="239" w:type="pct"/>
            <w:shd w:val="clear" w:color="auto" w:fill="D9D9D9"/>
            <w:textDirection w:val="btLr"/>
            <w:vAlign w:val="center"/>
          </w:tcPr>
          <w:p w:rsidR="00CB11AE" w:rsidRPr="00CB11AE" w:rsidRDefault="00CB11AE" w:rsidP="00CB11AE">
            <w:pPr>
              <w:ind w:left="113" w:right="113"/>
              <w:jc w:val="center"/>
              <w:rPr>
                <w:rFonts w:ascii="Arial Narrow" w:hAnsi="Arial Narrow"/>
                <w:b/>
                <w:sz w:val="20"/>
                <w:szCs w:val="20"/>
              </w:rPr>
            </w:pPr>
            <w:r w:rsidRPr="00CB11AE">
              <w:rPr>
                <w:rFonts w:ascii="Arial Narrow" w:hAnsi="Arial Narrow"/>
                <w:b/>
                <w:sz w:val="20"/>
              </w:rPr>
              <w:t>Donatorët</w:t>
            </w:r>
          </w:p>
        </w:tc>
        <w:tc>
          <w:tcPr>
            <w:tcW w:w="240" w:type="pct"/>
            <w:shd w:val="clear" w:color="auto" w:fill="D9D9D9"/>
            <w:textDirection w:val="btLr"/>
            <w:vAlign w:val="center"/>
          </w:tcPr>
          <w:p w:rsidR="00CB11AE" w:rsidRPr="00CB11AE" w:rsidRDefault="00CB11AE" w:rsidP="00CB11AE">
            <w:pPr>
              <w:ind w:left="113" w:right="113"/>
              <w:jc w:val="center"/>
              <w:rPr>
                <w:rFonts w:ascii="Arial Narrow" w:hAnsi="Arial Narrow"/>
                <w:b/>
                <w:sz w:val="20"/>
                <w:szCs w:val="20"/>
              </w:rPr>
            </w:pPr>
            <w:r w:rsidRPr="00CB11AE">
              <w:rPr>
                <w:rFonts w:ascii="Arial Narrow" w:hAnsi="Arial Narrow"/>
                <w:b/>
                <w:sz w:val="20"/>
                <w:szCs w:val="20"/>
              </w:rPr>
              <w:t>Pa mbuluar</w:t>
            </w:r>
          </w:p>
        </w:tc>
        <w:tc>
          <w:tcPr>
            <w:tcW w:w="239" w:type="pct"/>
            <w:shd w:val="clear" w:color="auto" w:fill="D9D9D9"/>
            <w:textDirection w:val="btLr"/>
          </w:tcPr>
          <w:p w:rsidR="00CB11AE" w:rsidRPr="00CB11AE" w:rsidRDefault="00CB11AE" w:rsidP="00CB11AE">
            <w:pPr>
              <w:ind w:left="113" w:right="113"/>
              <w:jc w:val="center"/>
              <w:rPr>
                <w:rFonts w:ascii="Arial Narrow" w:hAnsi="Arial Narrow"/>
                <w:b/>
                <w:sz w:val="20"/>
              </w:rPr>
            </w:pPr>
            <w:r w:rsidRPr="00CB11AE">
              <w:rPr>
                <w:rFonts w:ascii="Arial Narrow" w:hAnsi="Arial Narrow"/>
                <w:b/>
                <w:sz w:val="20"/>
              </w:rPr>
              <w:t>Totali</w:t>
            </w:r>
          </w:p>
        </w:tc>
      </w:tr>
      <w:tr w:rsidR="0079727A" w:rsidRPr="00CB11AE" w:rsidTr="0079727A">
        <w:trPr>
          <w:jc w:val="center"/>
        </w:trPr>
        <w:tc>
          <w:tcPr>
            <w:tcW w:w="200" w:type="pct"/>
          </w:tcPr>
          <w:p w:rsidR="00CB11AE" w:rsidRPr="00CB11AE" w:rsidRDefault="00CB11AE" w:rsidP="00CB11AE">
            <w:pPr>
              <w:rPr>
                <w:sz w:val="18"/>
                <w:szCs w:val="18"/>
              </w:rPr>
            </w:pPr>
            <w:r w:rsidRPr="00CB11AE">
              <w:rPr>
                <w:sz w:val="18"/>
                <w:szCs w:val="18"/>
              </w:rPr>
              <w:t>3.1.1</w:t>
            </w:r>
          </w:p>
        </w:tc>
        <w:tc>
          <w:tcPr>
            <w:tcW w:w="576" w:type="pct"/>
          </w:tcPr>
          <w:p w:rsidR="00CB11AE" w:rsidRPr="00CE655F" w:rsidRDefault="00CB11AE" w:rsidP="00CB11AE">
            <w:pPr>
              <w:spacing w:after="0" w:line="240" w:lineRule="auto"/>
              <w:contextualSpacing/>
              <w:rPr>
                <w:rFonts w:asciiTheme="minorHAnsi" w:hAnsiTheme="minorHAnsi" w:cstheme="minorHAnsi"/>
                <w:sz w:val="18"/>
                <w:szCs w:val="18"/>
                <w:lang w:val="sq-AL" w:eastAsia="sq-AL"/>
              </w:rPr>
            </w:pPr>
            <w:r w:rsidRPr="00CE655F">
              <w:rPr>
                <w:rFonts w:asciiTheme="minorHAnsi" w:hAnsiTheme="minorHAnsi" w:cstheme="minorHAnsi"/>
                <w:sz w:val="18"/>
                <w:szCs w:val="18"/>
                <w:lang w:val="sq-AL" w:eastAsia="sq-AL"/>
              </w:rPr>
              <w:t xml:space="preserve">Ulja e infeksioneve spitalore përmes përmirësimit të cilësisë dhe sigurisë së mjeteve kirurgjikale, RAM. </w:t>
            </w:r>
          </w:p>
        </w:tc>
        <w:tc>
          <w:tcPr>
            <w:tcW w:w="496" w:type="pct"/>
            <w:gridSpan w:val="2"/>
          </w:tcPr>
          <w:p w:rsidR="00CB11AE" w:rsidRPr="004B000C" w:rsidRDefault="00E75C33" w:rsidP="00CB11AE">
            <w:pPr>
              <w:rPr>
                <w:sz w:val="18"/>
                <w:szCs w:val="18"/>
                <w:lang w:val="sq-AL"/>
              </w:rPr>
            </w:pPr>
            <w:r w:rsidRPr="00E75C33">
              <w:rPr>
                <w:sz w:val="18"/>
                <w:szCs w:val="18"/>
                <w:lang w:val="sq-AL"/>
              </w:rPr>
              <w:t xml:space="preserve">Numri i spitaleve që kanë përmirësuar cilësinë dhe kanë siguruar mjetet kirurgjikale </w:t>
            </w:r>
          </w:p>
        </w:tc>
        <w:tc>
          <w:tcPr>
            <w:tcW w:w="440" w:type="pct"/>
          </w:tcPr>
          <w:p w:rsidR="00CB11AE" w:rsidRPr="003C65E5" w:rsidRDefault="00CB11AE" w:rsidP="00CB11AE">
            <w:pPr>
              <w:rPr>
                <w:sz w:val="18"/>
                <w:szCs w:val="18"/>
                <w:highlight w:val="cyan"/>
                <w:lang w:val="sq-AL"/>
              </w:rPr>
            </w:pPr>
          </w:p>
        </w:tc>
        <w:tc>
          <w:tcPr>
            <w:tcW w:w="450" w:type="pct"/>
          </w:tcPr>
          <w:p w:rsidR="00CB11AE" w:rsidRPr="003C65E5" w:rsidRDefault="00CB11AE" w:rsidP="00CB11AE">
            <w:pPr>
              <w:rPr>
                <w:sz w:val="18"/>
                <w:szCs w:val="18"/>
                <w:lang w:val="sq-AL"/>
              </w:rPr>
            </w:pPr>
            <w:r w:rsidRPr="003C65E5">
              <w:rPr>
                <w:sz w:val="18"/>
                <w:szCs w:val="18"/>
                <w:lang w:val="sq-AL"/>
              </w:rPr>
              <w:t>Në fund të vitit 2017, të gjithë spitalet rajonale dhe universitare do të kenë ulje të prevalencës së infeksioneve spitalore</w:t>
            </w:r>
          </w:p>
        </w:tc>
        <w:tc>
          <w:tcPr>
            <w:tcW w:w="458" w:type="pct"/>
          </w:tcPr>
          <w:p w:rsidR="00CB11AE" w:rsidRPr="003C65E5" w:rsidRDefault="00CB11AE" w:rsidP="00CB11AE">
            <w:pPr>
              <w:rPr>
                <w:sz w:val="18"/>
                <w:szCs w:val="18"/>
                <w:lang w:val="sq-AL"/>
              </w:rPr>
            </w:pPr>
            <w:r w:rsidRPr="003C65E5">
              <w:rPr>
                <w:sz w:val="18"/>
                <w:szCs w:val="18"/>
                <w:lang w:val="sq-AL"/>
              </w:rPr>
              <w:t xml:space="preserve">Në fund të vitit 2020, të gjithë spitalet e rretheve do të kenë ulje të prevalencës së infeksioneve spitalore  </w:t>
            </w:r>
          </w:p>
        </w:tc>
        <w:tc>
          <w:tcPr>
            <w:tcW w:w="464" w:type="pct"/>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r w:rsidRPr="00CB11AE">
              <w:rPr>
                <w:sz w:val="18"/>
                <w:szCs w:val="18"/>
              </w:rPr>
              <w:t>ISHP</w:t>
            </w:r>
          </w:p>
          <w:p w:rsidR="00CB11AE" w:rsidRPr="00CB11AE" w:rsidRDefault="00CB11AE" w:rsidP="00CB11AE">
            <w:pPr>
              <w:rPr>
                <w:sz w:val="18"/>
                <w:szCs w:val="18"/>
              </w:rPr>
            </w:pPr>
            <w:r w:rsidRPr="00CB11AE">
              <w:rPr>
                <w:sz w:val="18"/>
                <w:szCs w:val="18"/>
              </w:rPr>
              <w:t>QSUT</w:t>
            </w:r>
          </w:p>
        </w:tc>
        <w:tc>
          <w:tcPr>
            <w:tcW w:w="329" w:type="pct"/>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r w:rsidRPr="00CB11AE">
              <w:rPr>
                <w:sz w:val="18"/>
                <w:szCs w:val="18"/>
              </w:rPr>
              <w:t>ISHP</w:t>
            </w:r>
          </w:p>
          <w:p w:rsidR="00CB11AE" w:rsidRPr="00CB11AE" w:rsidRDefault="00CB11AE" w:rsidP="00CB11AE">
            <w:pPr>
              <w:rPr>
                <w:sz w:val="18"/>
                <w:szCs w:val="18"/>
              </w:rPr>
            </w:pPr>
            <w:r w:rsidRPr="00CB11AE">
              <w:rPr>
                <w:sz w:val="18"/>
                <w:szCs w:val="18"/>
              </w:rPr>
              <w:t>QSUT</w:t>
            </w:r>
          </w:p>
        </w:tc>
        <w:tc>
          <w:tcPr>
            <w:tcW w:w="394" w:type="pct"/>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r w:rsidRPr="00CB11AE">
              <w:rPr>
                <w:sz w:val="18"/>
                <w:szCs w:val="18"/>
              </w:rPr>
              <w:t>Çdo vit</w:t>
            </w:r>
          </w:p>
        </w:tc>
        <w:tc>
          <w:tcPr>
            <w:tcW w:w="235" w:type="pct"/>
          </w:tcPr>
          <w:p w:rsidR="00CB11AE" w:rsidRPr="00CB11AE" w:rsidRDefault="00CB11AE" w:rsidP="00CB11AE">
            <w:pPr>
              <w:rPr>
                <w:sz w:val="18"/>
                <w:szCs w:val="18"/>
              </w:rPr>
            </w:pPr>
            <w:r w:rsidRPr="00CB11AE">
              <w:rPr>
                <w:sz w:val="18"/>
                <w:szCs w:val="18"/>
              </w:rPr>
              <w:t>Deri në 2020</w:t>
            </w:r>
          </w:p>
        </w:tc>
        <w:tc>
          <w:tcPr>
            <w:tcW w:w="239" w:type="pct"/>
          </w:tcPr>
          <w:p w:rsidR="00CB11AE" w:rsidRPr="00CB11AE" w:rsidRDefault="00CB11AE" w:rsidP="00CB11AE">
            <w:pPr>
              <w:rPr>
                <w:sz w:val="18"/>
                <w:szCs w:val="18"/>
              </w:rPr>
            </w:pPr>
            <w:r w:rsidRPr="00CB11AE">
              <w:rPr>
                <w:sz w:val="18"/>
                <w:szCs w:val="18"/>
              </w:rPr>
              <w:t>1000</w:t>
            </w:r>
          </w:p>
        </w:tc>
        <w:tc>
          <w:tcPr>
            <w:tcW w:w="239" w:type="pct"/>
          </w:tcPr>
          <w:p w:rsidR="00CB11AE" w:rsidRPr="00CB11AE" w:rsidRDefault="00CB11AE" w:rsidP="00CB11AE">
            <w:pPr>
              <w:rPr>
                <w:sz w:val="18"/>
                <w:szCs w:val="18"/>
              </w:rPr>
            </w:pPr>
          </w:p>
        </w:tc>
        <w:tc>
          <w:tcPr>
            <w:tcW w:w="240" w:type="pct"/>
          </w:tcPr>
          <w:p w:rsidR="00CB11AE" w:rsidRPr="00CB11AE" w:rsidRDefault="00CB11AE" w:rsidP="00CB11AE">
            <w:pPr>
              <w:rPr>
                <w:sz w:val="18"/>
                <w:szCs w:val="18"/>
              </w:rPr>
            </w:pPr>
          </w:p>
        </w:tc>
        <w:tc>
          <w:tcPr>
            <w:tcW w:w="239" w:type="pct"/>
          </w:tcPr>
          <w:p w:rsidR="00CB11AE" w:rsidRPr="00CB11AE" w:rsidRDefault="00CB11AE" w:rsidP="00CB11AE">
            <w:pPr>
              <w:rPr>
                <w:sz w:val="18"/>
                <w:szCs w:val="18"/>
              </w:rPr>
            </w:pPr>
            <w:r w:rsidRPr="00CB11AE">
              <w:rPr>
                <w:sz w:val="18"/>
                <w:szCs w:val="18"/>
              </w:rPr>
              <w:t>1000</w:t>
            </w:r>
          </w:p>
        </w:tc>
      </w:tr>
      <w:tr w:rsidR="0079727A" w:rsidRPr="00CB11AE" w:rsidTr="0079727A">
        <w:trPr>
          <w:jc w:val="center"/>
        </w:trPr>
        <w:tc>
          <w:tcPr>
            <w:tcW w:w="200" w:type="pct"/>
          </w:tcPr>
          <w:p w:rsidR="00CB11AE" w:rsidRPr="00CB11AE" w:rsidRDefault="00CB11AE" w:rsidP="00CB11AE">
            <w:pPr>
              <w:rPr>
                <w:sz w:val="18"/>
                <w:szCs w:val="18"/>
              </w:rPr>
            </w:pPr>
            <w:r w:rsidRPr="00CB11AE">
              <w:rPr>
                <w:sz w:val="18"/>
                <w:szCs w:val="18"/>
              </w:rPr>
              <w:t>3.1.2</w:t>
            </w:r>
          </w:p>
        </w:tc>
        <w:tc>
          <w:tcPr>
            <w:tcW w:w="576" w:type="pct"/>
          </w:tcPr>
          <w:p w:rsidR="00CB11AE" w:rsidRPr="00CE655F" w:rsidRDefault="00B802D5" w:rsidP="00CB11AE">
            <w:pPr>
              <w:spacing w:after="0" w:line="240" w:lineRule="auto"/>
              <w:contextualSpacing/>
              <w:rPr>
                <w:rFonts w:asciiTheme="minorHAnsi" w:hAnsiTheme="minorHAnsi" w:cstheme="minorHAnsi"/>
                <w:sz w:val="18"/>
                <w:szCs w:val="18"/>
                <w:lang w:val="sq-AL" w:eastAsia="sq-AL"/>
              </w:rPr>
            </w:pPr>
            <w:r w:rsidRPr="00CE655F">
              <w:rPr>
                <w:rFonts w:asciiTheme="minorHAnsi" w:hAnsiTheme="minorHAnsi" w:cstheme="minorHAnsi"/>
                <w:sz w:val="18"/>
                <w:szCs w:val="18"/>
                <w:lang w:val="sq-AL" w:eastAsia="sq-AL"/>
              </w:rPr>
              <w:t>Trajnim i personelit në kujdesin shëndetësor sekondar dhe terciar mbi standardizimin e pajisjeve spitalore</w:t>
            </w:r>
          </w:p>
        </w:tc>
        <w:tc>
          <w:tcPr>
            <w:tcW w:w="496" w:type="pct"/>
            <w:gridSpan w:val="2"/>
          </w:tcPr>
          <w:p w:rsidR="00CB11AE" w:rsidRPr="00910096" w:rsidRDefault="00B802D5" w:rsidP="00CB11AE">
            <w:pPr>
              <w:spacing w:after="120"/>
              <w:rPr>
                <w:rFonts w:asciiTheme="minorHAnsi" w:hAnsiTheme="minorHAnsi" w:cstheme="minorHAnsi"/>
                <w:sz w:val="18"/>
                <w:szCs w:val="18"/>
                <w:lang w:val="sq-AL"/>
              </w:rPr>
            </w:pPr>
            <w:r w:rsidRPr="00B802D5">
              <w:rPr>
                <w:rFonts w:asciiTheme="minorHAnsi" w:hAnsiTheme="minorHAnsi" w:cstheme="minorHAnsi"/>
                <w:sz w:val="18"/>
                <w:szCs w:val="18"/>
                <w:lang w:val="sq-AL"/>
              </w:rPr>
              <w:t>Numri i trajnimeve të kryera</w:t>
            </w:r>
          </w:p>
          <w:p w:rsidR="00CB11AE" w:rsidRPr="00910096" w:rsidRDefault="00B802D5" w:rsidP="00CB11AE">
            <w:pPr>
              <w:spacing w:after="120"/>
              <w:rPr>
                <w:rFonts w:asciiTheme="minorHAnsi" w:hAnsiTheme="minorHAnsi" w:cstheme="minorHAnsi"/>
                <w:sz w:val="18"/>
                <w:szCs w:val="18"/>
                <w:lang w:val="sq-AL"/>
              </w:rPr>
            </w:pPr>
            <w:r w:rsidRPr="00B802D5">
              <w:rPr>
                <w:rFonts w:asciiTheme="minorHAnsi" w:hAnsiTheme="minorHAnsi" w:cstheme="minorHAnsi"/>
                <w:sz w:val="18"/>
                <w:szCs w:val="18"/>
                <w:lang w:val="sq-AL"/>
              </w:rPr>
              <w:t>Numri i personelit nga kujdesi shëndetësor sekondar dhe terciar i trajnuar</w:t>
            </w:r>
          </w:p>
          <w:p w:rsidR="00CB11AE" w:rsidRPr="00450E79" w:rsidRDefault="007D5B33" w:rsidP="00CB11AE">
            <w:pPr>
              <w:spacing w:after="120"/>
              <w:rPr>
                <w:rFonts w:asciiTheme="minorHAnsi" w:hAnsiTheme="minorHAnsi" w:cstheme="minorHAnsi"/>
                <w:sz w:val="18"/>
                <w:szCs w:val="18"/>
                <w:lang w:val="it-IT"/>
              </w:rPr>
            </w:pPr>
            <w:r w:rsidRPr="007D5B33">
              <w:rPr>
                <w:rFonts w:asciiTheme="minorHAnsi" w:hAnsiTheme="minorHAnsi" w:cstheme="minorHAnsi"/>
                <w:sz w:val="18"/>
                <w:szCs w:val="18"/>
                <w:lang w:val="it-IT"/>
              </w:rPr>
              <w:lastRenderedPageBreak/>
              <w:t>Numri i strukturave spitalore  të përfshira në trajnime</w:t>
            </w:r>
          </w:p>
          <w:p w:rsidR="00CB11AE" w:rsidRPr="00450E79" w:rsidRDefault="00CB11AE" w:rsidP="00CB11AE">
            <w:pPr>
              <w:rPr>
                <w:rFonts w:asciiTheme="minorHAnsi" w:hAnsiTheme="minorHAnsi" w:cstheme="minorHAnsi"/>
                <w:sz w:val="18"/>
                <w:szCs w:val="18"/>
                <w:lang w:val="it-IT"/>
              </w:rPr>
            </w:pPr>
          </w:p>
        </w:tc>
        <w:tc>
          <w:tcPr>
            <w:tcW w:w="440" w:type="pct"/>
          </w:tcPr>
          <w:p w:rsidR="00CB11AE" w:rsidRPr="00450E79" w:rsidRDefault="00CB11AE" w:rsidP="00CB11AE">
            <w:pPr>
              <w:rPr>
                <w:rFonts w:asciiTheme="minorHAnsi" w:hAnsiTheme="minorHAnsi" w:cstheme="minorHAnsi"/>
                <w:sz w:val="18"/>
                <w:szCs w:val="18"/>
                <w:lang w:val="it-IT"/>
              </w:rPr>
            </w:pPr>
          </w:p>
        </w:tc>
        <w:tc>
          <w:tcPr>
            <w:tcW w:w="450" w:type="pct"/>
          </w:tcPr>
          <w:p w:rsidR="00CB11AE" w:rsidRPr="00450E79" w:rsidRDefault="007D5B33" w:rsidP="00CB11AE">
            <w:pPr>
              <w:tabs>
                <w:tab w:val="left" w:pos="693"/>
              </w:tabs>
              <w:rPr>
                <w:rFonts w:asciiTheme="minorHAnsi" w:hAnsiTheme="minorHAnsi" w:cstheme="minorHAnsi"/>
                <w:sz w:val="18"/>
                <w:szCs w:val="18"/>
                <w:lang w:val="it-IT"/>
              </w:rPr>
            </w:pPr>
            <w:r w:rsidRPr="007D5B33">
              <w:rPr>
                <w:rFonts w:asciiTheme="minorHAnsi" w:hAnsiTheme="minorHAnsi" w:cstheme="minorHAnsi"/>
                <w:sz w:val="18"/>
                <w:szCs w:val="18"/>
                <w:lang w:val="it-IT"/>
              </w:rPr>
              <w:t xml:space="preserve">Në fund të vitit 2017, do të jenë trajnuar 30 % e personelit shëndetësor sekondar dhe terciar </w:t>
            </w:r>
          </w:p>
        </w:tc>
        <w:tc>
          <w:tcPr>
            <w:tcW w:w="458" w:type="pct"/>
          </w:tcPr>
          <w:p w:rsidR="00CB11AE" w:rsidRPr="00450E79" w:rsidRDefault="007D5B33" w:rsidP="00CB11AE">
            <w:pPr>
              <w:rPr>
                <w:rFonts w:asciiTheme="minorHAnsi" w:hAnsiTheme="minorHAnsi" w:cstheme="minorHAnsi"/>
                <w:sz w:val="18"/>
                <w:szCs w:val="18"/>
                <w:lang w:val="it-IT"/>
              </w:rPr>
            </w:pPr>
            <w:r w:rsidRPr="007D5B33">
              <w:rPr>
                <w:rFonts w:asciiTheme="minorHAnsi" w:hAnsiTheme="minorHAnsi" w:cstheme="minorHAnsi"/>
                <w:sz w:val="18"/>
                <w:szCs w:val="18"/>
                <w:lang w:val="it-IT"/>
              </w:rPr>
              <w:t>Në fund të vitit 2020, do të jenë trajnuar 100 % e personelit shëndetësor sekondar dhe terciar</w:t>
            </w:r>
          </w:p>
          <w:p w:rsidR="00CB11AE" w:rsidRPr="00450E79" w:rsidRDefault="00CB11AE" w:rsidP="00CB11AE">
            <w:pPr>
              <w:rPr>
                <w:rFonts w:asciiTheme="minorHAnsi" w:hAnsiTheme="minorHAnsi" w:cstheme="minorHAnsi"/>
                <w:sz w:val="18"/>
                <w:szCs w:val="18"/>
                <w:lang w:val="it-IT"/>
              </w:rPr>
            </w:pPr>
          </w:p>
        </w:tc>
        <w:tc>
          <w:tcPr>
            <w:tcW w:w="464" w:type="pct"/>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r w:rsidRPr="00CB11AE">
              <w:rPr>
                <w:sz w:val="18"/>
                <w:szCs w:val="18"/>
              </w:rPr>
              <w:t>QSUT</w:t>
            </w:r>
          </w:p>
        </w:tc>
        <w:tc>
          <w:tcPr>
            <w:tcW w:w="329" w:type="pct"/>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r w:rsidRPr="00CB11AE">
              <w:rPr>
                <w:sz w:val="18"/>
                <w:szCs w:val="18"/>
              </w:rPr>
              <w:t>QSUT</w:t>
            </w:r>
          </w:p>
        </w:tc>
        <w:tc>
          <w:tcPr>
            <w:tcW w:w="394" w:type="pct"/>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r w:rsidRPr="00CB11AE">
              <w:rPr>
                <w:sz w:val="18"/>
                <w:szCs w:val="18"/>
              </w:rPr>
              <w:t>Çdo vit</w:t>
            </w:r>
          </w:p>
        </w:tc>
        <w:tc>
          <w:tcPr>
            <w:tcW w:w="235" w:type="pct"/>
          </w:tcPr>
          <w:p w:rsidR="00CB11AE" w:rsidRPr="00CB11AE" w:rsidRDefault="00CB11AE" w:rsidP="00CB11AE">
            <w:pPr>
              <w:rPr>
                <w:sz w:val="18"/>
                <w:szCs w:val="18"/>
              </w:rPr>
            </w:pPr>
            <w:r w:rsidRPr="00CB11AE">
              <w:rPr>
                <w:sz w:val="18"/>
                <w:szCs w:val="18"/>
              </w:rPr>
              <w:t>Deri në 2020</w:t>
            </w:r>
          </w:p>
        </w:tc>
        <w:tc>
          <w:tcPr>
            <w:tcW w:w="239" w:type="pct"/>
          </w:tcPr>
          <w:p w:rsidR="00CB11AE" w:rsidRPr="00CB11AE" w:rsidRDefault="00CB11AE" w:rsidP="00CB11AE">
            <w:pPr>
              <w:rPr>
                <w:sz w:val="18"/>
                <w:szCs w:val="18"/>
              </w:rPr>
            </w:pPr>
          </w:p>
        </w:tc>
        <w:tc>
          <w:tcPr>
            <w:tcW w:w="239" w:type="pct"/>
          </w:tcPr>
          <w:p w:rsidR="00CB11AE" w:rsidRPr="00CB11AE" w:rsidRDefault="00CB11AE" w:rsidP="00CB11AE">
            <w:pPr>
              <w:rPr>
                <w:sz w:val="18"/>
                <w:szCs w:val="18"/>
              </w:rPr>
            </w:pPr>
            <w:r w:rsidRPr="00CB11AE">
              <w:rPr>
                <w:sz w:val="18"/>
                <w:szCs w:val="18"/>
              </w:rPr>
              <w:t>50</w:t>
            </w:r>
          </w:p>
        </w:tc>
        <w:tc>
          <w:tcPr>
            <w:tcW w:w="240" w:type="pct"/>
          </w:tcPr>
          <w:p w:rsidR="00CB11AE" w:rsidRPr="00CB11AE" w:rsidRDefault="00CB11AE" w:rsidP="00CB11AE">
            <w:pPr>
              <w:rPr>
                <w:sz w:val="18"/>
                <w:szCs w:val="18"/>
              </w:rPr>
            </w:pPr>
            <w:r w:rsidRPr="00CB11AE">
              <w:rPr>
                <w:sz w:val="18"/>
                <w:szCs w:val="18"/>
              </w:rPr>
              <w:t>10</w:t>
            </w:r>
          </w:p>
        </w:tc>
        <w:tc>
          <w:tcPr>
            <w:tcW w:w="239" w:type="pct"/>
          </w:tcPr>
          <w:p w:rsidR="00CB11AE" w:rsidRPr="00CB11AE" w:rsidRDefault="00CB11AE" w:rsidP="00CB11AE">
            <w:pPr>
              <w:rPr>
                <w:sz w:val="18"/>
                <w:szCs w:val="18"/>
              </w:rPr>
            </w:pPr>
            <w:r w:rsidRPr="00CB11AE">
              <w:rPr>
                <w:sz w:val="18"/>
                <w:szCs w:val="18"/>
              </w:rPr>
              <w:t>60</w:t>
            </w:r>
          </w:p>
        </w:tc>
      </w:tr>
      <w:tr w:rsidR="0079727A" w:rsidRPr="00471F65" w:rsidTr="0079727A">
        <w:trPr>
          <w:jc w:val="center"/>
        </w:trPr>
        <w:tc>
          <w:tcPr>
            <w:tcW w:w="200" w:type="pct"/>
          </w:tcPr>
          <w:p w:rsidR="00CB11AE" w:rsidRPr="00471F65" w:rsidRDefault="00CB11AE" w:rsidP="00CB11AE">
            <w:pPr>
              <w:rPr>
                <w:sz w:val="18"/>
                <w:szCs w:val="18"/>
                <w:highlight w:val="yellow"/>
              </w:rPr>
            </w:pPr>
          </w:p>
        </w:tc>
        <w:tc>
          <w:tcPr>
            <w:tcW w:w="576" w:type="pct"/>
          </w:tcPr>
          <w:p w:rsidR="00CB11AE" w:rsidRPr="00471F65" w:rsidRDefault="00CB11AE" w:rsidP="00CB11AE">
            <w:pPr>
              <w:spacing w:after="0" w:line="240" w:lineRule="auto"/>
              <w:contextualSpacing/>
              <w:rPr>
                <w:rFonts w:asciiTheme="minorHAnsi" w:hAnsiTheme="minorHAnsi" w:cstheme="minorHAnsi"/>
                <w:sz w:val="18"/>
                <w:szCs w:val="18"/>
                <w:highlight w:val="yellow"/>
                <w:lang w:val="sq-AL" w:eastAsia="sq-AL"/>
              </w:rPr>
            </w:pPr>
          </w:p>
        </w:tc>
        <w:tc>
          <w:tcPr>
            <w:tcW w:w="496" w:type="pct"/>
            <w:gridSpan w:val="2"/>
          </w:tcPr>
          <w:p w:rsidR="00CB11AE" w:rsidRPr="00471F65" w:rsidRDefault="00CB11AE" w:rsidP="00CB11AE">
            <w:pPr>
              <w:rPr>
                <w:rFonts w:asciiTheme="minorHAnsi" w:hAnsiTheme="minorHAnsi" w:cstheme="minorHAnsi"/>
                <w:highlight w:val="yellow"/>
              </w:rPr>
            </w:pPr>
          </w:p>
        </w:tc>
        <w:tc>
          <w:tcPr>
            <w:tcW w:w="440" w:type="pct"/>
          </w:tcPr>
          <w:p w:rsidR="00CB11AE" w:rsidRPr="00471F65" w:rsidRDefault="00CB11AE" w:rsidP="00CB11AE">
            <w:pPr>
              <w:rPr>
                <w:rFonts w:asciiTheme="minorHAnsi" w:hAnsiTheme="minorHAnsi" w:cstheme="minorHAnsi"/>
                <w:highlight w:val="yellow"/>
              </w:rPr>
            </w:pPr>
          </w:p>
        </w:tc>
        <w:tc>
          <w:tcPr>
            <w:tcW w:w="450" w:type="pct"/>
          </w:tcPr>
          <w:p w:rsidR="00CB11AE" w:rsidRPr="00471F65" w:rsidRDefault="00CB11AE" w:rsidP="00CB11AE">
            <w:pPr>
              <w:rPr>
                <w:rFonts w:asciiTheme="minorHAnsi" w:hAnsiTheme="minorHAnsi" w:cstheme="minorHAnsi"/>
                <w:highlight w:val="yellow"/>
              </w:rPr>
            </w:pPr>
          </w:p>
        </w:tc>
        <w:tc>
          <w:tcPr>
            <w:tcW w:w="458" w:type="pct"/>
          </w:tcPr>
          <w:p w:rsidR="00CB11AE" w:rsidRPr="00471F65" w:rsidRDefault="00CB11AE" w:rsidP="00CB11AE">
            <w:pPr>
              <w:rPr>
                <w:rFonts w:asciiTheme="minorHAnsi" w:hAnsiTheme="minorHAnsi" w:cstheme="minorHAnsi"/>
                <w:highlight w:val="yellow"/>
              </w:rPr>
            </w:pPr>
          </w:p>
        </w:tc>
        <w:tc>
          <w:tcPr>
            <w:tcW w:w="464" w:type="pct"/>
          </w:tcPr>
          <w:p w:rsidR="00CB11AE" w:rsidRPr="00471F65" w:rsidRDefault="00CB11AE" w:rsidP="00CB11AE">
            <w:pPr>
              <w:rPr>
                <w:sz w:val="18"/>
                <w:szCs w:val="18"/>
                <w:highlight w:val="yellow"/>
              </w:rPr>
            </w:pPr>
          </w:p>
        </w:tc>
        <w:tc>
          <w:tcPr>
            <w:tcW w:w="329" w:type="pct"/>
          </w:tcPr>
          <w:p w:rsidR="00CB11AE" w:rsidRPr="00471F65" w:rsidRDefault="00CB11AE" w:rsidP="00CB11AE">
            <w:pPr>
              <w:rPr>
                <w:sz w:val="18"/>
                <w:szCs w:val="18"/>
                <w:highlight w:val="yellow"/>
              </w:rPr>
            </w:pPr>
          </w:p>
        </w:tc>
        <w:tc>
          <w:tcPr>
            <w:tcW w:w="394" w:type="pct"/>
          </w:tcPr>
          <w:p w:rsidR="00CB11AE" w:rsidRPr="00471F65" w:rsidRDefault="00CB11AE" w:rsidP="00CB11AE">
            <w:pPr>
              <w:rPr>
                <w:sz w:val="18"/>
                <w:szCs w:val="18"/>
                <w:highlight w:val="yellow"/>
              </w:rPr>
            </w:pPr>
          </w:p>
        </w:tc>
        <w:tc>
          <w:tcPr>
            <w:tcW w:w="235" w:type="pct"/>
          </w:tcPr>
          <w:p w:rsidR="00CB11AE" w:rsidRPr="00471F65" w:rsidRDefault="00CB11AE" w:rsidP="00CB11AE">
            <w:pPr>
              <w:rPr>
                <w:highlight w:val="yellow"/>
              </w:rPr>
            </w:pPr>
          </w:p>
        </w:tc>
        <w:tc>
          <w:tcPr>
            <w:tcW w:w="239" w:type="pct"/>
          </w:tcPr>
          <w:p w:rsidR="00CB11AE" w:rsidRPr="00471F65" w:rsidRDefault="00CB11AE" w:rsidP="00CB11AE">
            <w:pPr>
              <w:rPr>
                <w:highlight w:val="yellow"/>
              </w:rPr>
            </w:pPr>
          </w:p>
        </w:tc>
        <w:tc>
          <w:tcPr>
            <w:tcW w:w="239" w:type="pct"/>
          </w:tcPr>
          <w:p w:rsidR="00CB11AE" w:rsidRPr="00471F65" w:rsidRDefault="00CB11AE" w:rsidP="00CB11AE">
            <w:pPr>
              <w:rPr>
                <w:highlight w:val="yellow"/>
              </w:rPr>
            </w:pPr>
          </w:p>
        </w:tc>
        <w:tc>
          <w:tcPr>
            <w:tcW w:w="240" w:type="pct"/>
          </w:tcPr>
          <w:p w:rsidR="00CB11AE" w:rsidRPr="00471F65" w:rsidRDefault="00CB11AE" w:rsidP="00CB11AE">
            <w:pPr>
              <w:rPr>
                <w:highlight w:val="yellow"/>
              </w:rPr>
            </w:pPr>
          </w:p>
        </w:tc>
        <w:tc>
          <w:tcPr>
            <w:tcW w:w="239" w:type="pct"/>
          </w:tcPr>
          <w:p w:rsidR="00CB11AE" w:rsidRPr="00471F65" w:rsidRDefault="00CB11AE" w:rsidP="00CB11AE">
            <w:pPr>
              <w:rPr>
                <w:highlight w:val="yellow"/>
              </w:rPr>
            </w:pPr>
          </w:p>
        </w:tc>
      </w:tr>
      <w:tr w:rsidR="0079727A" w:rsidRPr="00CB11AE" w:rsidTr="0079727A">
        <w:trPr>
          <w:jc w:val="center"/>
        </w:trPr>
        <w:tc>
          <w:tcPr>
            <w:tcW w:w="200" w:type="pct"/>
          </w:tcPr>
          <w:p w:rsidR="0079727A" w:rsidRPr="0079727A" w:rsidRDefault="0079727A" w:rsidP="00CB11AE">
            <w:pPr>
              <w:rPr>
                <w:color w:val="FF0000"/>
                <w:sz w:val="18"/>
                <w:szCs w:val="18"/>
              </w:rPr>
            </w:pPr>
          </w:p>
        </w:tc>
        <w:tc>
          <w:tcPr>
            <w:tcW w:w="576" w:type="pct"/>
          </w:tcPr>
          <w:p w:rsidR="0079727A" w:rsidRPr="00910096" w:rsidRDefault="00B802D5" w:rsidP="00CB11AE">
            <w:pPr>
              <w:spacing w:after="0" w:line="240" w:lineRule="auto"/>
              <w:contextualSpacing/>
              <w:rPr>
                <w:rFonts w:asciiTheme="minorHAnsi" w:hAnsiTheme="minorHAnsi" w:cstheme="minorHAnsi"/>
                <w:sz w:val="18"/>
                <w:szCs w:val="18"/>
                <w:lang w:val="sq-AL" w:eastAsia="sq-AL"/>
              </w:rPr>
            </w:pPr>
            <w:r w:rsidRPr="00B802D5">
              <w:rPr>
                <w:rFonts w:asciiTheme="minorHAnsi" w:hAnsiTheme="minorHAnsi" w:cstheme="minorHAnsi"/>
                <w:sz w:val="18"/>
                <w:szCs w:val="18"/>
                <w:lang w:val="sq-AL" w:eastAsia="sq-AL"/>
              </w:rPr>
              <w:t xml:space="preserve">PLANI I VEPRIMIT QKCSAISH   </w:t>
            </w:r>
          </w:p>
        </w:tc>
        <w:tc>
          <w:tcPr>
            <w:tcW w:w="496" w:type="pct"/>
            <w:gridSpan w:val="2"/>
          </w:tcPr>
          <w:p w:rsidR="0079727A" w:rsidRPr="00910096" w:rsidDel="00EA0431"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OBJEKTIVI  3</w:t>
            </w:r>
          </w:p>
        </w:tc>
        <w:tc>
          <w:tcPr>
            <w:tcW w:w="440" w:type="pct"/>
          </w:tcPr>
          <w:p w:rsidR="0079727A" w:rsidRPr="00910096" w:rsidDel="00EA0431" w:rsidRDefault="0079727A" w:rsidP="00CB11AE">
            <w:pPr>
              <w:rPr>
                <w:rFonts w:asciiTheme="minorHAnsi" w:hAnsiTheme="minorHAnsi" w:cstheme="minorHAnsi"/>
                <w:sz w:val="18"/>
                <w:szCs w:val="18"/>
              </w:rPr>
            </w:pPr>
          </w:p>
        </w:tc>
        <w:tc>
          <w:tcPr>
            <w:tcW w:w="450" w:type="pct"/>
          </w:tcPr>
          <w:p w:rsidR="0079727A" w:rsidRPr="00910096" w:rsidRDefault="0079727A" w:rsidP="00CB11AE">
            <w:pPr>
              <w:rPr>
                <w:rFonts w:asciiTheme="minorHAnsi" w:hAnsiTheme="minorHAnsi" w:cstheme="minorHAnsi"/>
                <w:sz w:val="18"/>
                <w:szCs w:val="18"/>
              </w:rPr>
            </w:pPr>
          </w:p>
        </w:tc>
        <w:tc>
          <w:tcPr>
            <w:tcW w:w="458" w:type="pct"/>
          </w:tcPr>
          <w:p w:rsidR="0079727A" w:rsidRPr="00910096" w:rsidRDefault="0079727A" w:rsidP="00CB11AE">
            <w:pPr>
              <w:rPr>
                <w:rFonts w:asciiTheme="minorHAnsi" w:hAnsiTheme="minorHAnsi" w:cstheme="minorHAnsi"/>
                <w:sz w:val="18"/>
                <w:szCs w:val="18"/>
              </w:rPr>
            </w:pPr>
          </w:p>
        </w:tc>
        <w:tc>
          <w:tcPr>
            <w:tcW w:w="464" w:type="pct"/>
          </w:tcPr>
          <w:p w:rsidR="0079727A" w:rsidRPr="00CB11AE" w:rsidRDefault="0079727A" w:rsidP="00CB11AE">
            <w:pPr>
              <w:rPr>
                <w:sz w:val="18"/>
                <w:szCs w:val="18"/>
              </w:rPr>
            </w:pPr>
          </w:p>
        </w:tc>
        <w:tc>
          <w:tcPr>
            <w:tcW w:w="329" w:type="pct"/>
          </w:tcPr>
          <w:p w:rsidR="0079727A" w:rsidRPr="00CB11AE" w:rsidRDefault="0079727A" w:rsidP="00CB11AE">
            <w:pPr>
              <w:rPr>
                <w:sz w:val="18"/>
                <w:szCs w:val="18"/>
              </w:rPr>
            </w:pPr>
          </w:p>
        </w:tc>
        <w:tc>
          <w:tcPr>
            <w:tcW w:w="394" w:type="pct"/>
          </w:tcPr>
          <w:p w:rsidR="0079727A" w:rsidRPr="00CB11AE" w:rsidRDefault="0079727A" w:rsidP="00CB11AE">
            <w:pPr>
              <w:rPr>
                <w:sz w:val="18"/>
                <w:szCs w:val="18"/>
              </w:rPr>
            </w:pPr>
          </w:p>
        </w:tc>
        <w:tc>
          <w:tcPr>
            <w:tcW w:w="235" w:type="pct"/>
          </w:tcPr>
          <w:p w:rsidR="0079727A" w:rsidRPr="00CB11AE" w:rsidRDefault="0079727A" w:rsidP="00CB11AE"/>
        </w:tc>
        <w:tc>
          <w:tcPr>
            <w:tcW w:w="239" w:type="pct"/>
          </w:tcPr>
          <w:p w:rsidR="0079727A" w:rsidRPr="00CB11AE" w:rsidRDefault="0079727A" w:rsidP="00CB11AE"/>
        </w:tc>
        <w:tc>
          <w:tcPr>
            <w:tcW w:w="239" w:type="pct"/>
          </w:tcPr>
          <w:p w:rsidR="0079727A" w:rsidRPr="00CB11AE" w:rsidRDefault="0079727A" w:rsidP="00CB11AE"/>
        </w:tc>
        <w:tc>
          <w:tcPr>
            <w:tcW w:w="240" w:type="pct"/>
          </w:tcPr>
          <w:p w:rsidR="0079727A" w:rsidRPr="00CB11AE" w:rsidRDefault="0079727A" w:rsidP="00CB11AE"/>
        </w:tc>
        <w:tc>
          <w:tcPr>
            <w:tcW w:w="239" w:type="pct"/>
          </w:tcPr>
          <w:p w:rsidR="0079727A" w:rsidRPr="00CB11AE" w:rsidRDefault="0079727A" w:rsidP="00CB11AE"/>
        </w:tc>
      </w:tr>
      <w:tr w:rsidR="0079727A" w:rsidRPr="00BB7432" w:rsidTr="0079727A">
        <w:trPr>
          <w:jc w:val="center"/>
        </w:trPr>
        <w:tc>
          <w:tcPr>
            <w:tcW w:w="200" w:type="pct"/>
          </w:tcPr>
          <w:p w:rsidR="0079727A" w:rsidRPr="00BB7432" w:rsidRDefault="00A93561" w:rsidP="00CB11AE">
            <w:pPr>
              <w:rPr>
                <w:sz w:val="18"/>
                <w:szCs w:val="18"/>
              </w:rPr>
            </w:pPr>
            <w:r w:rsidRPr="00A93561">
              <w:rPr>
                <w:sz w:val="18"/>
                <w:szCs w:val="18"/>
              </w:rPr>
              <w:t>3.1.4</w:t>
            </w:r>
          </w:p>
        </w:tc>
        <w:tc>
          <w:tcPr>
            <w:tcW w:w="576" w:type="pct"/>
          </w:tcPr>
          <w:p w:rsidR="0079727A" w:rsidRPr="00910096" w:rsidRDefault="00B802D5" w:rsidP="00CB11AE">
            <w:pPr>
              <w:spacing w:after="0" w:line="240" w:lineRule="auto"/>
              <w:contextualSpacing/>
              <w:rPr>
                <w:rFonts w:asciiTheme="minorHAnsi" w:hAnsiTheme="minorHAnsi" w:cstheme="minorHAnsi"/>
                <w:sz w:val="18"/>
                <w:szCs w:val="18"/>
                <w:lang w:val="sq-AL" w:eastAsia="sq-AL"/>
              </w:rPr>
            </w:pPr>
            <w:r w:rsidRPr="00B802D5">
              <w:rPr>
                <w:rFonts w:asciiTheme="minorHAnsi" w:hAnsiTheme="minorHAnsi" w:cstheme="minorHAnsi"/>
                <w:sz w:val="18"/>
                <w:szCs w:val="18"/>
                <w:lang w:val="sq-AL" w:eastAsia="sq-AL"/>
              </w:rPr>
              <w:t>Monitorimi i përmirësimit të cilësisë bazuar në standardet e cilësisë dhe akreditimit e miratuara nga MSH për cilësinë e kujdesit shëndetësor spitalor dhe parësor</w:t>
            </w:r>
          </w:p>
        </w:tc>
        <w:tc>
          <w:tcPr>
            <w:tcW w:w="496" w:type="pct"/>
            <w:gridSpan w:val="2"/>
          </w:tcPr>
          <w:p w:rsidR="0079727A" w:rsidRPr="003C65E5" w:rsidRDefault="00B802D5" w:rsidP="00DE400C">
            <w:pPr>
              <w:rPr>
                <w:rFonts w:asciiTheme="minorHAnsi" w:hAnsiTheme="minorHAnsi" w:cstheme="minorHAnsi"/>
                <w:sz w:val="18"/>
                <w:szCs w:val="18"/>
                <w:lang w:val="sq-AL"/>
              </w:rPr>
            </w:pPr>
            <w:r w:rsidRPr="003C65E5">
              <w:rPr>
                <w:rFonts w:asciiTheme="minorHAnsi" w:hAnsiTheme="minorHAnsi" w:cstheme="minorHAnsi"/>
                <w:sz w:val="18"/>
                <w:szCs w:val="18"/>
                <w:lang w:val="sq-AL"/>
              </w:rPr>
              <w:t>Numri i strukturave spitalore  të përfshira në monitorim</w:t>
            </w:r>
          </w:p>
          <w:p w:rsidR="0079727A" w:rsidRPr="003C65E5" w:rsidDel="00EA0431" w:rsidRDefault="00B802D5" w:rsidP="00CB11AE">
            <w:pPr>
              <w:rPr>
                <w:rFonts w:asciiTheme="minorHAnsi" w:hAnsiTheme="minorHAnsi" w:cstheme="minorHAnsi"/>
                <w:sz w:val="18"/>
                <w:szCs w:val="18"/>
                <w:lang w:val="sq-AL"/>
              </w:rPr>
            </w:pPr>
            <w:r w:rsidRPr="003C65E5">
              <w:rPr>
                <w:rFonts w:asciiTheme="minorHAnsi" w:hAnsiTheme="minorHAnsi" w:cstheme="minorHAnsi"/>
                <w:sz w:val="18"/>
                <w:szCs w:val="18"/>
                <w:lang w:val="sq-AL"/>
              </w:rPr>
              <w:t>Numri I qëndrave shëndetësore paarësore</w:t>
            </w:r>
          </w:p>
        </w:tc>
        <w:tc>
          <w:tcPr>
            <w:tcW w:w="440" w:type="pct"/>
          </w:tcPr>
          <w:p w:rsidR="0079727A" w:rsidRPr="003C65E5" w:rsidDel="00EA0431" w:rsidRDefault="00B802D5" w:rsidP="00CB11AE">
            <w:pPr>
              <w:rPr>
                <w:rFonts w:asciiTheme="minorHAnsi" w:hAnsiTheme="minorHAnsi" w:cstheme="minorHAnsi"/>
                <w:sz w:val="18"/>
                <w:szCs w:val="18"/>
                <w:lang w:val="sq-AL"/>
              </w:rPr>
            </w:pPr>
            <w:r w:rsidRPr="003C65E5">
              <w:rPr>
                <w:rFonts w:asciiTheme="minorHAnsi" w:hAnsiTheme="minorHAnsi" w:cstheme="minorHAnsi"/>
                <w:sz w:val="18"/>
                <w:szCs w:val="18"/>
                <w:lang w:val="sq-AL"/>
              </w:rPr>
              <w:t>Standartet e cilësisë dhe akreditimit për institucionet e kujdesit shëndetësor spitalor dhe parësor</w:t>
            </w:r>
          </w:p>
        </w:tc>
        <w:tc>
          <w:tcPr>
            <w:tcW w:w="450" w:type="pct"/>
          </w:tcPr>
          <w:p w:rsidR="0079727A" w:rsidRPr="00450E79" w:rsidRDefault="007D5B33" w:rsidP="00DE400C">
            <w:pPr>
              <w:rPr>
                <w:rFonts w:asciiTheme="minorHAnsi" w:hAnsiTheme="minorHAnsi" w:cstheme="minorHAnsi"/>
                <w:sz w:val="18"/>
                <w:szCs w:val="18"/>
                <w:lang w:val="sq-AL"/>
              </w:rPr>
            </w:pPr>
            <w:r w:rsidRPr="007D5B33">
              <w:rPr>
                <w:rFonts w:asciiTheme="minorHAnsi" w:hAnsiTheme="minorHAnsi" w:cstheme="minorHAnsi"/>
                <w:sz w:val="18"/>
                <w:szCs w:val="18"/>
                <w:lang w:val="sq-AL"/>
              </w:rPr>
              <w:t>Në fund të vitit 2017</w:t>
            </w:r>
          </w:p>
          <w:p w:rsidR="0079727A" w:rsidRPr="00450E79" w:rsidRDefault="007D5B33" w:rsidP="00DE400C">
            <w:pPr>
              <w:rPr>
                <w:rFonts w:asciiTheme="minorHAnsi" w:hAnsiTheme="minorHAnsi" w:cstheme="minorHAnsi"/>
                <w:sz w:val="18"/>
                <w:szCs w:val="18"/>
                <w:lang w:val="sq-AL"/>
              </w:rPr>
            </w:pPr>
            <w:r w:rsidRPr="007D5B33">
              <w:rPr>
                <w:rFonts w:asciiTheme="minorHAnsi" w:hAnsiTheme="minorHAnsi" w:cstheme="minorHAnsi"/>
                <w:sz w:val="18"/>
                <w:szCs w:val="18"/>
                <w:lang w:val="sq-AL"/>
              </w:rPr>
              <w:t>Do jetë realizuar monitorimi per 30% të spitaleve rajonale / qendra shenëdetësore</w:t>
            </w:r>
          </w:p>
          <w:p w:rsidR="0079727A" w:rsidRPr="00450E79" w:rsidRDefault="0079727A" w:rsidP="00CB11AE">
            <w:pPr>
              <w:rPr>
                <w:rFonts w:asciiTheme="minorHAnsi" w:hAnsiTheme="minorHAnsi" w:cstheme="minorHAnsi"/>
                <w:sz w:val="18"/>
                <w:szCs w:val="18"/>
                <w:lang w:val="sq-AL"/>
              </w:rPr>
            </w:pPr>
          </w:p>
        </w:tc>
        <w:tc>
          <w:tcPr>
            <w:tcW w:w="458" w:type="pct"/>
          </w:tcPr>
          <w:p w:rsidR="0079727A" w:rsidRPr="00450E79" w:rsidRDefault="007D5B33" w:rsidP="00DE400C">
            <w:pPr>
              <w:rPr>
                <w:rFonts w:asciiTheme="minorHAnsi" w:hAnsiTheme="minorHAnsi" w:cstheme="minorHAnsi"/>
                <w:sz w:val="18"/>
                <w:szCs w:val="18"/>
                <w:lang w:val="it-IT"/>
              </w:rPr>
            </w:pPr>
            <w:r w:rsidRPr="007D5B33">
              <w:rPr>
                <w:rFonts w:asciiTheme="minorHAnsi" w:hAnsiTheme="minorHAnsi" w:cstheme="minorHAnsi"/>
                <w:sz w:val="18"/>
                <w:szCs w:val="18"/>
                <w:lang w:val="it-IT"/>
              </w:rPr>
              <w:t>Në fund të vitit 2020</w:t>
            </w:r>
          </w:p>
          <w:p w:rsidR="0079727A" w:rsidRPr="00450E79" w:rsidRDefault="007D5B33" w:rsidP="00CB11AE">
            <w:pPr>
              <w:rPr>
                <w:rFonts w:asciiTheme="minorHAnsi" w:hAnsiTheme="minorHAnsi" w:cstheme="minorHAnsi"/>
                <w:sz w:val="18"/>
                <w:szCs w:val="18"/>
                <w:lang w:val="it-IT"/>
              </w:rPr>
            </w:pPr>
            <w:r w:rsidRPr="007D5B33">
              <w:rPr>
                <w:rFonts w:asciiTheme="minorHAnsi" w:hAnsiTheme="minorHAnsi" w:cstheme="minorHAnsi"/>
                <w:sz w:val="18"/>
                <w:szCs w:val="18"/>
                <w:lang w:val="it-IT"/>
              </w:rPr>
              <w:t>Do jetë realizuar monitorimi per 100% të spitaleve rajonale/ qendra shëndetësore</w:t>
            </w:r>
          </w:p>
        </w:tc>
        <w:tc>
          <w:tcPr>
            <w:tcW w:w="464" w:type="pct"/>
          </w:tcPr>
          <w:p w:rsidR="0079727A" w:rsidRPr="003C65E5" w:rsidRDefault="00A93561" w:rsidP="00DE400C">
            <w:pPr>
              <w:rPr>
                <w:sz w:val="18"/>
                <w:szCs w:val="18"/>
                <w:lang w:val="fr-CH"/>
              </w:rPr>
            </w:pPr>
            <w:r w:rsidRPr="003C65E5">
              <w:rPr>
                <w:sz w:val="18"/>
                <w:szCs w:val="18"/>
                <w:lang w:val="fr-CH"/>
              </w:rPr>
              <w:t>MSH</w:t>
            </w:r>
          </w:p>
          <w:p w:rsidR="0079727A" w:rsidRPr="003C65E5" w:rsidRDefault="00A93561" w:rsidP="00DE400C">
            <w:pPr>
              <w:rPr>
                <w:sz w:val="18"/>
                <w:szCs w:val="18"/>
                <w:lang w:val="fr-CH"/>
              </w:rPr>
            </w:pPr>
            <w:r w:rsidRPr="003C65E5">
              <w:rPr>
                <w:sz w:val="18"/>
                <w:szCs w:val="18"/>
                <w:lang w:val="fr-CH"/>
              </w:rPr>
              <w:t>QKCSAISH</w:t>
            </w:r>
          </w:p>
          <w:p w:rsidR="0079727A" w:rsidRPr="003C65E5" w:rsidRDefault="00A93561" w:rsidP="00CB11AE">
            <w:pPr>
              <w:rPr>
                <w:sz w:val="18"/>
                <w:szCs w:val="18"/>
                <w:lang w:val="fr-CH"/>
              </w:rPr>
            </w:pPr>
            <w:r w:rsidRPr="003C65E5">
              <w:rPr>
                <w:sz w:val="18"/>
                <w:szCs w:val="18"/>
                <w:lang w:val="fr-CH"/>
              </w:rPr>
              <w:t>Drejtoritë Spitalore /parësorë</w:t>
            </w:r>
          </w:p>
        </w:tc>
        <w:tc>
          <w:tcPr>
            <w:tcW w:w="329" w:type="pct"/>
          </w:tcPr>
          <w:p w:rsidR="0079727A" w:rsidRPr="00BB7432" w:rsidRDefault="00A93561" w:rsidP="00DE400C">
            <w:pPr>
              <w:rPr>
                <w:sz w:val="18"/>
                <w:szCs w:val="18"/>
              </w:rPr>
            </w:pPr>
            <w:r w:rsidRPr="00A93561">
              <w:rPr>
                <w:sz w:val="18"/>
                <w:szCs w:val="18"/>
              </w:rPr>
              <w:t>MSH</w:t>
            </w:r>
          </w:p>
          <w:p w:rsidR="0079727A" w:rsidRPr="00BB7432" w:rsidRDefault="00A93561" w:rsidP="00DE400C">
            <w:pPr>
              <w:rPr>
                <w:sz w:val="18"/>
                <w:szCs w:val="18"/>
              </w:rPr>
            </w:pPr>
            <w:r w:rsidRPr="00A93561">
              <w:rPr>
                <w:sz w:val="18"/>
                <w:szCs w:val="18"/>
              </w:rPr>
              <w:t>QKCSAISH</w:t>
            </w:r>
          </w:p>
          <w:p w:rsidR="0079727A" w:rsidRPr="00BB7432" w:rsidRDefault="0079727A" w:rsidP="00CB11AE">
            <w:pPr>
              <w:rPr>
                <w:sz w:val="18"/>
                <w:szCs w:val="18"/>
              </w:rPr>
            </w:pPr>
          </w:p>
        </w:tc>
        <w:tc>
          <w:tcPr>
            <w:tcW w:w="394" w:type="pct"/>
          </w:tcPr>
          <w:p w:rsidR="0079727A" w:rsidRPr="00BB7432" w:rsidRDefault="00A93561" w:rsidP="00DE400C">
            <w:pPr>
              <w:rPr>
                <w:sz w:val="18"/>
                <w:szCs w:val="18"/>
              </w:rPr>
            </w:pPr>
            <w:r w:rsidRPr="00A93561">
              <w:rPr>
                <w:sz w:val="18"/>
                <w:szCs w:val="18"/>
              </w:rPr>
              <w:t>MSH</w:t>
            </w:r>
          </w:p>
          <w:p w:rsidR="0079727A" w:rsidRPr="00BB7432" w:rsidRDefault="00A93561" w:rsidP="00CB11AE">
            <w:pPr>
              <w:rPr>
                <w:sz w:val="18"/>
                <w:szCs w:val="18"/>
              </w:rPr>
            </w:pPr>
            <w:r w:rsidRPr="00A93561">
              <w:rPr>
                <w:sz w:val="18"/>
                <w:szCs w:val="18"/>
              </w:rPr>
              <w:t>Çdo vit</w:t>
            </w:r>
          </w:p>
        </w:tc>
        <w:tc>
          <w:tcPr>
            <w:tcW w:w="235" w:type="pct"/>
          </w:tcPr>
          <w:p w:rsidR="0079727A" w:rsidRPr="00BB7432" w:rsidRDefault="00A93561" w:rsidP="00CB11AE">
            <w:r w:rsidRPr="00A93561">
              <w:rPr>
                <w:sz w:val="18"/>
                <w:szCs w:val="18"/>
              </w:rPr>
              <w:t>Deri në 2020</w:t>
            </w:r>
          </w:p>
        </w:tc>
        <w:tc>
          <w:tcPr>
            <w:tcW w:w="239" w:type="pct"/>
          </w:tcPr>
          <w:p w:rsidR="0079727A" w:rsidRPr="00BB7432" w:rsidRDefault="0079727A" w:rsidP="00CB11AE"/>
        </w:tc>
        <w:tc>
          <w:tcPr>
            <w:tcW w:w="239" w:type="pct"/>
          </w:tcPr>
          <w:p w:rsidR="0079727A" w:rsidRPr="00BB7432" w:rsidRDefault="0079727A" w:rsidP="00CB11AE"/>
        </w:tc>
        <w:tc>
          <w:tcPr>
            <w:tcW w:w="240" w:type="pct"/>
          </w:tcPr>
          <w:p w:rsidR="0079727A" w:rsidRPr="00BB7432" w:rsidRDefault="0079727A" w:rsidP="00CB11AE"/>
        </w:tc>
        <w:tc>
          <w:tcPr>
            <w:tcW w:w="239" w:type="pct"/>
          </w:tcPr>
          <w:p w:rsidR="0079727A" w:rsidRPr="00BB7432" w:rsidRDefault="00A93561" w:rsidP="00CB11AE">
            <w:r w:rsidRPr="00A93561">
              <w:rPr>
                <w:sz w:val="18"/>
                <w:szCs w:val="18"/>
              </w:rPr>
              <w:t>3.1.4</w:t>
            </w:r>
          </w:p>
        </w:tc>
      </w:tr>
      <w:tr w:rsidR="0079727A" w:rsidRPr="00BB7432" w:rsidTr="0079727A">
        <w:trPr>
          <w:jc w:val="center"/>
        </w:trPr>
        <w:tc>
          <w:tcPr>
            <w:tcW w:w="200" w:type="pct"/>
          </w:tcPr>
          <w:p w:rsidR="0079727A" w:rsidRPr="00BB7432" w:rsidRDefault="00A93561" w:rsidP="00CB11AE">
            <w:pPr>
              <w:rPr>
                <w:sz w:val="18"/>
                <w:szCs w:val="18"/>
              </w:rPr>
            </w:pPr>
            <w:r w:rsidRPr="00A93561">
              <w:rPr>
                <w:sz w:val="18"/>
                <w:szCs w:val="18"/>
              </w:rPr>
              <w:t>3.1.5</w:t>
            </w:r>
          </w:p>
        </w:tc>
        <w:tc>
          <w:tcPr>
            <w:tcW w:w="576" w:type="pct"/>
          </w:tcPr>
          <w:p w:rsidR="0079727A" w:rsidRPr="00910096" w:rsidRDefault="00B802D5" w:rsidP="00DE400C">
            <w:pPr>
              <w:pStyle w:val="ListParagraph"/>
              <w:spacing w:after="0" w:line="240" w:lineRule="auto"/>
              <w:ind w:left="0"/>
              <w:rPr>
                <w:rFonts w:asciiTheme="minorHAnsi" w:hAnsiTheme="minorHAnsi" w:cstheme="minorHAnsi"/>
                <w:sz w:val="18"/>
                <w:szCs w:val="18"/>
                <w:lang w:val="sq-AL" w:eastAsia="sq-AL"/>
              </w:rPr>
            </w:pPr>
            <w:r w:rsidRPr="00B802D5">
              <w:rPr>
                <w:rFonts w:asciiTheme="minorHAnsi" w:hAnsiTheme="minorHAnsi" w:cstheme="minorHAnsi"/>
                <w:sz w:val="18"/>
                <w:szCs w:val="18"/>
                <w:lang w:val="sq-AL" w:eastAsia="sq-AL"/>
              </w:rPr>
              <w:t xml:space="preserve">Fuqizimi i rolit të koordinatorit të cilësisë dhe sigurisë dhe ekipeve të vetëvlerësimit për aftësimin e tyre në lidhje me përmirësimin e cilësisë dhe akreditimit në instituciocionet e </w:t>
            </w:r>
            <w:r w:rsidRPr="00B802D5">
              <w:rPr>
                <w:rFonts w:asciiTheme="minorHAnsi" w:hAnsiTheme="minorHAnsi" w:cstheme="minorHAnsi"/>
                <w:sz w:val="18"/>
                <w:szCs w:val="18"/>
                <w:lang w:val="sq-AL" w:eastAsia="sq-AL"/>
              </w:rPr>
              <w:lastRenderedPageBreak/>
              <w:t xml:space="preserve">tyre të kujdesit shëndetësor </w:t>
            </w:r>
          </w:p>
          <w:p w:rsidR="0079727A" w:rsidRPr="00910096" w:rsidRDefault="0079727A" w:rsidP="00DE400C">
            <w:pPr>
              <w:pStyle w:val="ListParagraph"/>
              <w:spacing w:after="0" w:line="240" w:lineRule="auto"/>
              <w:ind w:left="0"/>
              <w:rPr>
                <w:rFonts w:asciiTheme="minorHAnsi" w:hAnsiTheme="minorHAnsi" w:cstheme="minorHAnsi"/>
                <w:sz w:val="18"/>
                <w:szCs w:val="18"/>
                <w:lang w:val="sq-AL" w:eastAsia="sq-AL"/>
              </w:rPr>
            </w:pPr>
          </w:p>
          <w:p w:rsidR="0079727A" w:rsidRPr="00910096" w:rsidRDefault="00B802D5" w:rsidP="00CB11AE">
            <w:pPr>
              <w:spacing w:after="0" w:line="240" w:lineRule="auto"/>
              <w:contextualSpacing/>
              <w:rPr>
                <w:rFonts w:asciiTheme="minorHAnsi" w:hAnsiTheme="minorHAnsi" w:cstheme="minorHAnsi"/>
                <w:sz w:val="18"/>
                <w:szCs w:val="18"/>
                <w:lang w:val="sq-AL" w:eastAsia="sq-AL"/>
              </w:rPr>
            </w:pPr>
            <w:r w:rsidRPr="00B802D5">
              <w:rPr>
                <w:rFonts w:asciiTheme="minorHAnsi" w:hAnsiTheme="minorHAnsi" w:cstheme="minorHAnsi"/>
                <w:sz w:val="18"/>
                <w:szCs w:val="18"/>
                <w:lang w:val="sq-AL" w:eastAsia="sq-AL"/>
              </w:rPr>
              <w:t xml:space="preserve">Tajnimi dhe edukimi i tyre me konceptet, mjetet, metodat për përmirësimin e cilësisë së kujdesit shëndetësor. </w:t>
            </w:r>
          </w:p>
        </w:tc>
        <w:tc>
          <w:tcPr>
            <w:tcW w:w="496" w:type="pct"/>
            <w:gridSpan w:val="2"/>
          </w:tcPr>
          <w:p w:rsidR="0079727A" w:rsidRPr="00450E79" w:rsidRDefault="007D5B33" w:rsidP="00DE400C">
            <w:pPr>
              <w:spacing w:after="120"/>
              <w:rPr>
                <w:rFonts w:asciiTheme="minorHAnsi" w:hAnsiTheme="minorHAnsi" w:cstheme="minorHAnsi"/>
                <w:sz w:val="18"/>
                <w:szCs w:val="18"/>
                <w:lang w:val="it-IT"/>
              </w:rPr>
            </w:pPr>
            <w:r w:rsidRPr="007D5B33">
              <w:rPr>
                <w:rFonts w:asciiTheme="minorHAnsi" w:hAnsiTheme="minorHAnsi" w:cstheme="minorHAnsi"/>
                <w:sz w:val="18"/>
                <w:szCs w:val="18"/>
                <w:lang w:val="it-IT"/>
              </w:rPr>
              <w:lastRenderedPageBreak/>
              <w:t>Numri i trajnimeve të kryera</w:t>
            </w:r>
          </w:p>
          <w:p w:rsidR="0079727A" w:rsidRPr="00450E79" w:rsidRDefault="007D5B33" w:rsidP="00DE400C">
            <w:pPr>
              <w:spacing w:after="120"/>
              <w:rPr>
                <w:rFonts w:asciiTheme="minorHAnsi" w:hAnsiTheme="minorHAnsi" w:cstheme="minorHAnsi"/>
                <w:sz w:val="18"/>
                <w:szCs w:val="18"/>
                <w:lang w:val="it-IT"/>
              </w:rPr>
            </w:pPr>
            <w:r w:rsidRPr="007D5B33">
              <w:rPr>
                <w:rFonts w:asciiTheme="minorHAnsi" w:hAnsiTheme="minorHAnsi" w:cstheme="minorHAnsi"/>
                <w:sz w:val="18"/>
                <w:szCs w:val="18"/>
                <w:lang w:val="it-IT"/>
              </w:rPr>
              <w:t>Numri i personelit nga kujdesi shëndetësor i trajnuar</w:t>
            </w:r>
          </w:p>
          <w:p w:rsidR="0079727A" w:rsidRPr="00450E79" w:rsidRDefault="007D5B33" w:rsidP="00DE400C">
            <w:pPr>
              <w:spacing w:after="120"/>
              <w:rPr>
                <w:rFonts w:asciiTheme="minorHAnsi" w:hAnsiTheme="minorHAnsi" w:cstheme="minorHAnsi"/>
                <w:sz w:val="18"/>
                <w:szCs w:val="18"/>
                <w:lang w:val="it-IT"/>
              </w:rPr>
            </w:pPr>
            <w:r w:rsidRPr="007D5B33">
              <w:rPr>
                <w:rFonts w:asciiTheme="minorHAnsi" w:hAnsiTheme="minorHAnsi" w:cstheme="minorHAnsi"/>
                <w:sz w:val="18"/>
                <w:szCs w:val="18"/>
                <w:lang w:val="it-IT"/>
              </w:rPr>
              <w:t xml:space="preserve">Numri i </w:t>
            </w:r>
            <w:r w:rsidRPr="007D5B33">
              <w:rPr>
                <w:rFonts w:asciiTheme="minorHAnsi" w:hAnsiTheme="minorHAnsi" w:cstheme="minorHAnsi"/>
                <w:sz w:val="18"/>
                <w:szCs w:val="18"/>
                <w:lang w:val="it-IT"/>
              </w:rPr>
              <w:lastRenderedPageBreak/>
              <w:t>strukturave spitalore  të përfshira në trajnime</w:t>
            </w:r>
          </w:p>
          <w:p w:rsidR="0079727A" w:rsidRPr="00450E79" w:rsidDel="00EA0431" w:rsidRDefault="0079727A" w:rsidP="00CB11AE">
            <w:pPr>
              <w:rPr>
                <w:rFonts w:asciiTheme="minorHAnsi" w:hAnsiTheme="minorHAnsi" w:cstheme="minorHAnsi"/>
                <w:sz w:val="18"/>
                <w:szCs w:val="18"/>
                <w:lang w:val="it-IT"/>
              </w:rPr>
            </w:pPr>
          </w:p>
        </w:tc>
        <w:tc>
          <w:tcPr>
            <w:tcW w:w="440" w:type="pct"/>
          </w:tcPr>
          <w:p w:rsidR="0079727A" w:rsidRPr="00450E79" w:rsidRDefault="0079727A" w:rsidP="00DE400C">
            <w:pPr>
              <w:rPr>
                <w:rFonts w:asciiTheme="minorHAnsi" w:hAnsiTheme="minorHAnsi" w:cstheme="minorHAnsi"/>
                <w:sz w:val="18"/>
                <w:szCs w:val="18"/>
                <w:lang w:val="it-IT"/>
              </w:rPr>
            </w:pPr>
          </w:p>
          <w:p w:rsidR="0079727A" w:rsidRPr="00450E79" w:rsidRDefault="007D5B33" w:rsidP="00DE400C">
            <w:pPr>
              <w:rPr>
                <w:rFonts w:asciiTheme="minorHAnsi" w:hAnsiTheme="minorHAnsi" w:cstheme="minorHAnsi"/>
                <w:sz w:val="18"/>
                <w:szCs w:val="18"/>
                <w:lang w:val="it-IT"/>
              </w:rPr>
            </w:pPr>
            <w:r w:rsidRPr="007D5B33">
              <w:rPr>
                <w:rFonts w:asciiTheme="minorHAnsi" w:hAnsiTheme="minorHAnsi" w:cstheme="minorHAnsi"/>
                <w:sz w:val="18"/>
                <w:szCs w:val="18"/>
                <w:lang w:val="it-IT"/>
              </w:rPr>
              <w:t xml:space="preserve">Emërimi I tyre në spitalet rajonale (shtator 2016) </w:t>
            </w:r>
          </w:p>
          <w:p w:rsidR="0079727A" w:rsidRPr="00450E79" w:rsidRDefault="0079727A" w:rsidP="00DE400C">
            <w:pPr>
              <w:rPr>
                <w:rFonts w:asciiTheme="minorHAnsi" w:hAnsiTheme="minorHAnsi" w:cstheme="minorHAnsi"/>
                <w:sz w:val="18"/>
                <w:szCs w:val="18"/>
                <w:lang w:val="it-IT"/>
              </w:rPr>
            </w:pPr>
          </w:p>
          <w:p w:rsidR="0079727A" w:rsidRPr="00450E79" w:rsidDel="00EA0431" w:rsidRDefault="0079727A" w:rsidP="00CB11AE">
            <w:pPr>
              <w:rPr>
                <w:rFonts w:asciiTheme="minorHAnsi" w:hAnsiTheme="minorHAnsi" w:cstheme="minorHAnsi"/>
                <w:sz w:val="18"/>
                <w:szCs w:val="18"/>
                <w:lang w:val="it-IT"/>
              </w:rPr>
            </w:pPr>
          </w:p>
        </w:tc>
        <w:tc>
          <w:tcPr>
            <w:tcW w:w="450" w:type="pct"/>
          </w:tcPr>
          <w:p w:rsidR="0079727A" w:rsidRPr="00450E79" w:rsidRDefault="007D5B33" w:rsidP="00CB11AE">
            <w:pPr>
              <w:rPr>
                <w:rFonts w:asciiTheme="minorHAnsi" w:hAnsiTheme="minorHAnsi" w:cstheme="minorHAnsi"/>
                <w:sz w:val="18"/>
                <w:szCs w:val="18"/>
                <w:lang w:val="it-IT"/>
              </w:rPr>
            </w:pPr>
            <w:r w:rsidRPr="007D5B33">
              <w:rPr>
                <w:rFonts w:asciiTheme="minorHAnsi" w:hAnsiTheme="minorHAnsi" w:cstheme="minorHAnsi"/>
                <w:sz w:val="18"/>
                <w:szCs w:val="18"/>
                <w:lang w:val="it-IT"/>
              </w:rPr>
              <w:lastRenderedPageBreak/>
              <w:t xml:space="preserve">Në fund të vitit 2017, do të jenë realizuar trajnime në 30 % të strukturave spitalore të përfshira  </w:t>
            </w:r>
          </w:p>
        </w:tc>
        <w:tc>
          <w:tcPr>
            <w:tcW w:w="458" w:type="pct"/>
          </w:tcPr>
          <w:p w:rsidR="0079727A" w:rsidRPr="00450E79" w:rsidRDefault="007D5B33" w:rsidP="00DE400C">
            <w:pPr>
              <w:rPr>
                <w:rFonts w:asciiTheme="minorHAnsi" w:hAnsiTheme="minorHAnsi" w:cstheme="minorHAnsi"/>
                <w:sz w:val="18"/>
                <w:szCs w:val="18"/>
                <w:lang w:val="it-IT"/>
              </w:rPr>
            </w:pPr>
            <w:r w:rsidRPr="007D5B33">
              <w:rPr>
                <w:rFonts w:asciiTheme="minorHAnsi" w:hAnsiTheme="minorHAnsi" w:cstheme="minorHAnsi"/>
                <w:sz w:val="18"/>
                <w:szCs w:val="18"/>
                <w:lang w:val="it-IT"/>
              </w:rPr>
              <w:t xml:space="preserve">Në fund të vitit 2020, do të jenë realizuar trajnime në 100 % të strukturave spitalore të përfshira  </w:t>
            </w:r>
          </w:p>
          <w:p w:rsidR="0079727A" w:rsidRPr="00450E79" w:rsidRDefault="0079727A" w:rsidP="00CB11AE">
            <w:pPr>
              <w:rPr>
                <w:rFonts w:asciiTheme="minorHAnsi" w:hAnsiTheme="minorHAnsi" w:cstheme="minorHAnsi"/>
                <w:sz w:val="18"/>
                <w:szCs w:val="18"/>
                <w:lang w:val="it-IT"/>
              </w:rPr>
            </w:pPr>
          </w:p>
        </w:tc>
        <w:tc>
          <w:tcPr>
            <w:tcW w:w="464" w:type="pct"/>
          </w:tcPr>
          <w:p w:rsidR="0079727A" w:rsidRPr="00BB7432" w:rsidRDefault="00A93561" w:rsidP="00DE400C">
            <w:pPr>
              <w:rPr>
                <w:sz w:val="18"/>
                <w:szCs w:val="18"/>
              </w:rPr>
            </w:pPr>
            <w:r w:rsidRPr="00A93561">
              <w:rPr>
                <w:sz w:val="18"/>
                <w:szCs w:val="18"/>
              </w:rPr>
              <w:t>MSH</w:t>
            </w:r>
          </w:p>
          <w:p w:rsidR="0079727A" w:rsidRPr="00BB7432" w:rsidRDefault="00A93561" w:rsidP="00DE400C">
            <w:pPr>
              <w:rPr>
                <w:sz w:val="18"/>
                <w:szCs w:val="18"/>
              </w:rPr>
            </w:pPr>
            <w:r w:rsidRPr="00A93561">
              <w:rPr>
                <w:sz w:val="18"/>
                <w:szCs w:val="18"/>
              </w:rPr>
              <w:t>QKCSAISH</w:t>
            </w:r>
          </w:p>
          <w:p w:rsidR="0079727A" w:rsidRPr="00BB7432" w:rsidRDefault="00A93561" w:rsidP="00CB11AE">
            <w:pPr>
              <w:rPr>
                <w:sz w:val="18"/>
                <w:szCs w:val="18"/>
              </w:rPr>
            </w:pPr>
            <w:r w:rsidRPr="00A93561">
              <w:rPr>
                <w:sz w:val="18"/>
                <w:szCs w:val="18"/>
              </w:rPr>
              <w:t>Drejtoritë e Spitaleve</w:t>
            </w:r>
          </w:p>
        </w:tc>
        <w:tc>
          <w:tcPr>
            <w:tcW w:w="329" w:type="pct"/>
          </w:tcPr>
          <w:p w:rsidR="0079727A" w:rsidRPr="00BB7432" w:rsidRDefault="00A93561" w:rsidP="00DE400C">
            <w:pPr>
              <w:rPr>
                <w:sz w:val="18"/>
                <w:szCs w:val="18"/>
              </w:rPr>
            </w:pPr>
            <w:r w:rsidRPr="00A93561">
              <w:rPr>
                <w:sz w:val="18"/>
                <w:szCs w:val="18"/>
              </w:rPr>
              <w:t>MSH</w:t>
            </w:r>
          </w:p>
          <w:p w:rsidR="0079727A" w:rsidRPr="00BB7432" w:rsidRDefault="00A93561" w:rsidP="00DE400C">
            <w:pPr>
              <w:rPr>
                <w:sz w:val="18"/>
                <w:szCs w:val="18"/>
              </w:rPr>
            </w:pPr>
            <w:r w:rsidRPr="00A93561">
              <w:rPr>
                <w:sz w:val="18"/>
                <w:szCs w:val="18"/>
              </w:rPr>
              <w:t>QKCSAISH</w:t>
            </w:r>
          </w:p>
          <w:p w:rsidR="0079727A" w:rsidRPr="00BB7432" w:rsidRDefault="0079727A" w:rsidP="00CB11AE">
            <w:pPr>
              <w:rPr>
                <w:sz w:val="18"/>
                <w:szCs w:val="18"/>
              </w:rPr>
            </w:pPr>
          </w:p>
        </w:tc>
        <w:tc>
          <w:tcPr>
            <w:tcW w:w="394" w:type="pct"/>
          </w:tcPr>
          <w:p w:rsidR="0079727A" w:rsidRPr="00BB7432" w:rsidRDefault="00A93561" w:rsidP="00DE400C">
            <w:pPr>
              <w:rPr>
                <w:sz w:val="18"/>
                <w:szCs w:val="18"/>
              </w:rPr>
            </w:pPr>
            <w:r w:rsidRPr="00A93561">
              <w:rPr>
                <w:sz w:val="18"/>
                <w:szCs w:val="18"/>
              </w:rPr>
              <w:t>MSH</w:t>
            </w:r>
          </w:p>
          <w:p w:rsidR="0079727A" w:rsidRPr="00BB7432" w:rsidRDefault="00A93561" w:rsidP="00CB11AE">
            <w:pPr>
              <w:rPr>
                <w:sz w:val="18"/>
                <w:szCs w:val="18"/>
              </w:rPr>
            </w:pPr>
            <w:r w:rsidRPr="00A93561">
              <w:rPr>
                <w:sz w:val="18"/>
                <w:szCs w:val="18"/>
              </w:rPr>
              <w:t>Çdo vit</w:t>
            </w:r>
          </w:p>
        </w:tc>
        <w:tc>
          <w:tcPr>
            <w:tcW w:w="235" w:type="pct"/>
          </w:tcPr>
          <w:p w:rsidR="0079727A" w:rsidRPr="00BB7432" w:rsidRDefault="00A93561" w:rsidP="00CB11AE">
            <w:r w:rsidRPr="00A93561">
              <w:rPr>
                <w:sz w:val="18"/>
                <w:szCs w:val="18"/>
              </w:rPr>
              <w:t>Deri në 2020</w:t>
            </w:r>
          </w:p>
        </w:tc>
        <w:tc>
          <w:tcPr>
            <w:tcW w:w="239" w:type="pct"/>
          </w:tcPr>
          <w:p w:rsidR="0079727A" w:rsidRPr="00BB7432" w:rsidRDefault="0079727A" w:rsidP="00CB11AE"/>
        </w:tc>
        <w:tc>
          <w:tcPr>
            <w:tcW w:w="239" w:type="pct"/>
          </w:tcPr>
          <w:p w:rsidR="0079727A" w:rsidRPr="00BB7432" w:rsidRDefault="0079727A" w:rsidP="00CB11AE"/>
        </w:tc>
        <w:tc>
          <w:tcPr>
            <w:tcW w:w="240" w:type="pct"/>
          </w:tcPr>
          <w:p w:rsidR="0079727A" w:rsidRPr="00BB7432" w:rsidRDefault="0079727A" w:rsidP="00CB11AE"/>
        </w:tc>
        <w:tc>
          <w:tcPr>
            <w:tcW w:w="239" w:type="pct"/>
          </w:tcPr>
          <w:p w:rsidR="0079727A" w:rsidRPr="00BB7432" w:rsidRDefault="00A93561" w:rsidP="00CB11AE">
            <w:r w:rsidRPr="00A93561">
              <w:rPr>
                <w:sz w:val="18"/>
                <w:szCs w:val="18"/>
              </w:rPr>
              <w:t>3.1.5</w:t>
            </w:r>
          </w:p>
        </w:tc>
      </w:tr>
      <w:tr w:rsidR="0079727A" w:rsidRPr="00BB7432" w:rsidTr="0079727A">
        <w:trPr>
          <w:jc w:val="center"/>
        </w:trPr>
        <w:tc>
          <w:tcPr>
            <w:tcW w:w="200" w:type="pct"/>
          </w:tcPr>
          <w:p w:rsidR="0079727A" w:rsidRPr="00BB7432" w:rsidRDefault="00A93561" w:rsidP="00CB11AE">
            <w:pPr>
              <w:rPr>
                <w:sz w:val="18"/>
                <w:szCs w:val="18"/>
              </w:rPr>
            </w:pPr>
            <w:r w:rsidRPr="00A93561">
              <w:rPr>
                <w:sz w:val="18"/>
                <w:szCs w:val="18"/>
              </w:rPr>
              <w:lastRenderedPageBreak/>
              <w:t>3.1.6</w:t>
            </w:r>
          </w:p>
        </w:tc>
        <w:tc>
          <w:tcPr>
            <w:tcW w:w="576" w:type="pct"/>
          </w:tcPr>
          <w:p w:rsidR="0079727A" w:rsidRPr="00910096" w:rsidRDefault="00B802D5" w:rsidP="00DE400C">
            <w:pPr>
              <w:pStyle w:val="ListParagraph"/>
              <w:spacing w:after="0" w:line="240" w:lineRule="auto"/>
              <w:ind w:left="0"/>
              <w:rPr>
                <w:rFonts w:asciiTheme="minorHAnsi" w:hAnsiTheme="minorHAnsi" w:cstheme="minorHAnsi"/>
                <w:sz w:val="18"/>
                <w:szCs w:val="18"/>
                <w:lang w:val="sq-AL" w:eastAsia="sq-AL"/>
              </w:rPr>
            </w:pPr>
            <w:r w:rsidRPr="00B802D5">
              <w:rPr>
                <w:rFonts w:asciiTheme="minorHAnsi" w:hAnsiTheme="minorHAnsi" w:cstheme="minorHAnsi"/>
                <w:sz w:val="18"/>
                <w:szCs w:val="18"/>
                <w:lang w:val="sq-AL" w:eastAsia="sq-AL"/>
              </w:rPr>
              <w:t>Përditësimi i Udhërrëfyesve dhe Protokolleve Klinike ekzistues si dhe hartimin e atyre ku ato mungojnë</w:t>
            </w:r>
          </w:p>
          <w:p w:rsidR="0079727A" w:rsidRPr="00910096" w:rsidRDefault="00B802D5" w:rsidP="00CB11AE">
            <w:pPr>
              <w:spacing w:after="0" w:line="240" w:lineRule="auto"/>
              <w:contextualSpacing/>
              <w:rPr>
                <w:rFonts w:asciiTheme="minorHAnsi" w:hAnsiTheme="minorHAnsi" w:cstheme="minorHAnsi"/>
                <w:sz w:val="18"/>
                <w:szCs w:val="18"/>
                <w:lang w:val="sq-AL" w:eastAsia="sq-AL"/>
              </w:rPr>
            </w:pPr>
            <w:r w:rsidRPr="00B802D5">
              <w:rPr>
                <w:rFonts w:asciiTheme="minorHAnsi" w:hAnsiTheme="minorHAnsi" w:cstheme="minorHAnsi"/>
                <w:sz w:val="18"/>
                <w:szCs w:val="18"/>
                <w:lang w:val="sq-AL" w:eastAsia="sq-AL"/>
              </w:rPr>
              <w:t>Koordinimi dhe ndjekja e procesit.</w:t>
            </w:r>
          </w:p>
        </w:tc>
        <w:tc>
          <w:tcPr>
            <w:tcW w:w="496" w:type="pct"/>
            <w:gridSpan w:val="2"/>
          </w:tcPr>
          <w:p w:rsidR="0079727A" w:rsidRPr="00450E79" w:rsidRDefault="007D5B33" w:rsidP="00DE400C">
            <w:pPr>
              <w:rPr>
                <w:rFonts w:asciiTheme="minorHAnsi" w:hAnsiTheme="minorHAnsi" w:cstheme="minorHAnsi"/>
                <w:sz w:val="18"/>
                <w:szCs w:val="18"/>
                <w:lang w:val="sq-AL"/>
              </w:rPr>
            </w:pPr>
            <w:r w:rsidRPr="007D5B33">
              <w:rPr>
                <w:rFonts w:asciiTheme="minorHAnsi" w:hAnsiTheme="minorHAnsi" w:cstheme="minorHAnsi"/>
                <w:sz w:val="18"/>
                <w:szCs w:val="18"/>
                <w:lang w:val="sq-AL"/>
              </w:rPr>
              <w:t>Numri I UPK dhe numri I PPK-ve të rishikuar / përditësuar</w:t>
            </w:r>
          </w:p>
          <w:p w:rsidR="0079727A" w:rsidRPr="00450E79" w:rsidDel="00EA0431" w:rsidRDefault="007D5B33" w:rsidP="00CB11AE">
            <w:pPr>
              <w:rPr>
                <w:rFonts w:asciiTheme="minorHAnsi" w:hAnsiTheme="minorHAnsi" w:cstheme="minorHAnsi"/>
                <w:sz w:val="18"/>
                <w:szCs w:val="18"/>
                <w:lang w:val="it-IT"/>
              </w:rPr>
            </w:pPr>
            <w:r w:rsidRPr="007D5B33">
              <w:rPr>
                <w:rFonts w:asciiTheme="minorHAnsi" w:hAnsiTheme="minorHAnsi" w:cstheme="minorHAnsi"/>
                <w:sz w:val="18"/>
                <w:szCs w:val="18"/>
                <w:lang w:val="it-IT"/>
              </w:rPr>
              <w:t xml:space="preserve">Numri i departamenteve të përfshira </w:t>
            </w:r>
          </w:p>
        </w:tc>
        <w:tc>
          <w:tcPr>
            <w:tcW w:w="440" w:type="pct"/>
          </w:tcPr>
          <w:p w:rsidR="0079727A" w:rsidRPr="00450E79" w:rsidRDefault="007D5B33" w:rsidP="00DE400C">
            <w:pPr>
              <w:rPr>
                <w:rFonts w:asciiTheme="minorHAnsi" w:hAnsiTheme="minorHAnsi" w:cstheme="minorHAnsi"/>
                <w:sz w:val="18"/>
                <w:szCs w:val="18"/>
                <w:lang w:val="it-IT"/>
              </w:rPr>
            </w:pPr>
            <w:r w:rsidRPr="007D5B33">
              <w:rPr>
                <w:rFonts w:asciiTheme="minorHAnsi" w:hAnsiTheme="minorHAnsi" w:cstheme="minorHAnsi"/>
                <w:sz w:val="18"/>
                <w:szCs w:val="18"/>
                <w:lang w:val="it-IT"/>
              </w:rPr>
              <w:t>UPK dhe PPK te hartuar që në vitin 2010 duhet të rishikohen dhe përditësohen</w:t>
            </w:r>
          </w:p>
          <w:p w:rsidR="0079727A" w:rsidRPr="00450E79" w:rsidDel="00EA0431" w:rsidRDefault="0079727A" w:rsidP="00CB11AE">
            <w:pPr>
              <w:rPr>
                <w:rFonts w:asciiTheme="minorHAnsi" w:hAnsiTheme="minorHAnsi" w:cstheme="minorHAnsi"/>
                <w:sz w:val="18"/>
                <w:szCs w:val="18"/>
                <w:lang w:val="it-IT"/>
              </w:rPr>
            </w:pPr>
          </w:p>
        </w:tc>
        <w:tc>
          <w:tcPr>
            <w:tcW w:w="450" w:type="pct"/>
          </w:tcPr>
          <w:p w:rsidR="0079727A" w:rsidRPr="00910096" w:rsidRDefault="00B802D5" w:rsidP="00DE400C">
            <w:pPr>
              <w:rPr>
                <w:rFonts w:asciiTheme="minorHAnsi" w:hAnsiTheme="minorHAnsi" w:cstheme="minorHAnsi"/>
                <w:sz w:val="18"/>
                <w:szCs w:val="18"/>
              </w:rPr>
            </w:pPr>
            <w:r w:rsidRPr="00B802D5">
              <w:rPr>
                <w:rFonts w:asciiTheme="minorHAnsi" w:hAnsiTheme="minorHAnsi" w:cstheme="minorHAnsi"/>
                <w:sz w:val="18"/>
                <w:szCs w:val="18"/>
              </w:rPr>
              <w:t>Në fund të vitit 2017</w:t>
            </w:r>
          </w:p>
          <w:p w:rsidR="0079727A"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 xml:space="preserve">UPK dhe PPK të rishikuar </w:t>
            </w:r>
          </w:p>
        </w:tc>
        <w:tc>
          <w:tcPr>
            <w:tcW w:w="458" w:type="pct"/>
          </w:tcPr>
          <w:p w:rsidR="0079727A" w:rsidRPr="00910096" w:rsidRDefault="00B802D5" w:rsidP="00DE400C">
            <w:pPr>
              <w:rPr>
                <w:rFonts w:asciiTheme="minorHAnsi" w:hAnsiTheme="minorHAnsi" w:cstheme="minorHAnsi"/>
                <w:sz w:val="18"/>
                <w:szCs w:val="18"/>
              </w:rPr>
            </w:pPr>
            <w:r w:rsidRPr="00B802D5">
              <w:rPr>
                <w:rFonts w:asciiTheme="minorHAnsi" w:hAnsiTheme="minorHAnsi" w:cstheme="minorHAnsi"/>
                <w:sz w:val="18"/>
                <w:szCs w:val="18"/>
              </w:rPr>
              <w:t>Në fund të 2020</w:t>
            </w:r>
          </w:p>
          <w:p w:rsidR="0079727A"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UPK dhe PPK të rishikuar në të gjitha departamentetSi dhe tema të reja të hartuara</w:t>
            </w:r>
          </w:p>
        </w:tc>
        <w:tc>
          <w:tcPr>
            <w:tcW w:w="464" w:type="pct"/>
          </w:tcPr>
          <w:p w:rsidR="0079727A" w:rsidRPr="00BB7432" w:rsidRDefault="00A93561" w:rsidP="00DE400C">
            <w:pPr>
              <w:rPr>
                <w:sz w:val="18"/>
                <w:szCs w:val="18"/>
              </w:rPr>
            </w:pPr>
            <w:r w:rsidRPr="00A93561">
              <w:rPr>
                <w:sz w:val="18"/>
                <w:szCs w:val="18"/>
              </w:rPr>
              <w:t>MSH</w:t>
            </w:r>
          </w:p>
          <w:p w:rsidR="0079727A" w:rsidRPr="00BB7432" w:rsidRDefault="00A93561" w:rsidP="00DE400C">
            <w:pPr>
              <w:rPr>
                <w:sz w:val="18"/>
                <w:szCs w:val="18"/>
              </w:rPr>
            </w:pPr>
            <w:r w:rsidRPr="00A93561">
              <w:rPr>
                <w:sz w:val="18"/>
                <w:szCs w:val="18"/>
              </w:rPr>
              <w:t>QKCSAISH</w:t>
            </w:r>
          </w:p>
          <w:p w:rsidR="0079727A" w:rsidRPr="00BB7432" w:rsidRDefault="00A93561" w:rsidP="00DE400C">
            <w:pPr>
              <w:rPr>
                <w:sz w:val="18"/>
                <w:szCs w:val="18"/>
              </w:rPr>
            </w:pPr>
            <w:r w:rsidRPr="00A93561">
              <w:rPr>
                <w:sz w:val="18"/>
                <w:szCs w:val="18"/>
              </w:rPr>
              <w:t>QSUT/</w:t>
            </w:r>
          </w:p>
          <w:p w:rsidR="0079727A" w:rsidRPr="00BB7432" w:rsidRDefault="00A93561" w:rsidP="00CB11AE">
            <w:pPr>
              <w:rPr>
                <w:sz w:val="18"/>
                <w:szCs w:val="18"/>
              </w:rPr>
            </w:pPr>
            <w:r w:rsidRPr="00A93561">
              <w:rPr>
                <w:sz w:val="18"/>
                <w:szCs w:val="18"/>
              </w:rPr>
              <w:t>Departamentet</w:t>
            </w:r>
          </w:p>
        </w:tc>
        <w:tc>
          <w:tcPr>
            <w:tcW w:w="329" w:type="pct"/>
          </w:tcPr>
          <w:p w:rsidR="0079727A" w:rsidRPr="00BB7432" w:rsidRDefault="00A93561" w:rsidP="00DE400C">
            <w:pPr>
              <w:rPr>
                <w:sz w:val="18"/>
                <w:szCs w:val="18"/>
              </w:rPr>
            </w:pPr>
            <w:r w:rsidRPr="00A93561">
              <w:rPr>
                <w:sz w:val="18"/>
                <w:szCs w:val="18"/>
              </w:rPr>
              <w:t>MSH</w:t>
            </w:r>
          </w:p>
          <w:p w:rsidR="0079727A" w:rsidRPr="00BB7432" w:rsidRDefault="00A93561" w:rsidP="00DE400C">
            <w:pPr>
              <w:rPr>
                <w:sz w:val="18"/>
                <w:szCs w:val="18"/>
              </w:rPr>
            </w:pPr>
            <w:r w:rsidRPr="00A93561">
              <w:rPr>
                <w:sz w:val="18"/>
                <w:szCs w:val="18"/>
              </w:rPr>
              <w:t>QKCSAISH</w:t>
            </w:r>
          </w:p>
          <w:p w:rsidR="0079727A" w:rsidRPr="00BB7432" w:rsidRDefault="0079727A" w:rsidP="00CB11AE">
            <w:pPr>
              <w:rPr>
                <w:sz w:val="18"/>
                <w:szCs w:val="18"/>
              </w:rPr>
            </w:pPr>
          </w:p>
        </w:tc>
        <w:tc>
          <w:tcPr>
            <w:tcW w:w="394" w:type="pct"/>
          </w:tcPr>
          <w:p w:rsidR="0079727A" w:rsidRPr="00BB7432" w:rsidRDefault="00A93561" w:rsidP="00DE400C">
            <w:pPr>
              <w:rPr>
                <w:sz w:val="18"/>
                <w:szCs w:val="18"/>
              </w:rPr>
            </w:pPr>
            <w:r w:rsidRPr="00A93561">
              <w:rPr>
                <w:sz w:val="18"/>
                <w:szCs w:val="18"/>
              </w:rPr>
              <w:t>MSH</w:t>
            </w:r>
          </w:p>
          <w:p w:rsidR="0079727A" w:rsidRPr="00BB7432" w:rsidRDefault="00A93561" w:rsidP="00CB11AE">
            <w:pPr>
              <w:rPr>
                <w:sz w:val="18"/>
                <w:szCs w:val="18"/>
              </w:rPr>
            </w:pPr>
            <w:r w:rsidRPr="00A93561">
              <w:rPr>
                <w:sz w:val="18"/>
                <w:szCs w:val="18"/>
              </w:rPr>
              <w:t>Çdo vit</w:t>
            </w:r>
          </w:p>
        </w:tc>
        <w:tc>
          <w:tcPr>
            <w:tcW w:w="235" w:type="pct"/>
          </w:tcPr>
          <w:p w:rsidR="0079727A" w:rsidRPr="00BB7432" w:rsidRDefault="00A93561" w:rsidP="00CB11AE">
            <w:r w:rsidRPr="00A93561">
              <w:rPr>
                <w:sz w:val="18"/>
                <w:szCs w:val="18"/>
              </w:rPr>
              <w:t>Deri në 2020</w:t>
            </w:r>
          </w:p>
        </w:tc>
        <w:tc>
          <w:tcPr>
            <w:tcW w:w="239" w:type="pct"/>
          </w:tcPr>
          <w:p w:rsidR="0079727A" w:rsidRPr="00BB7432" w:rsidRDefault="0079727A" w:rsidP="00CB11AE"/>
        </w:tc>
        <w:tc>
          <w:tcPr>
            <w:tcW w:w="239" w:type="pct"/>
          </w:tcPr>
          <w:p w:rsidR="0079727A" w:rsidRPr="00BB7432" w:rsidRDefault="0079727A" w:rsidP="00CB11AE"/>
        </w:tc>
        <w:tc>
          <w:tcPr>
            <w:tcW w:w="240" w:type="pct"/>
          </w:tcPr>
          <w:p w:rsidR="0079727A" w:rsidRPr="00BB7432" w:rsidRDefault="0079727A" w:rsidP="00CB11AE"/>
        </w:tc>
        <w:tc>
          <w:tcPr>
            <w:tcW w:w="239" w:type="pct"/>
          </w:tcPr>
          <w:p w:rsidR="0079727A" w:rsidRPr="00BB7432" w:rsidRDefault="00A93561" w:rsidP="00CB11AE">
            <w:r w:rsidRPr="00A93561">
              <w:rPr>
                <w:sz w:val="18"/>
                <w:szCs w:val="18"/>
              </w:rPr>
              <w:t>3.1.6</w:t>
            </w:r>
          </w:p>
        </w:tc>
      </w:tr>
    </w:tbl>
    <w:p w:rsidR="00CB11AE" w:rsidRDefault="00CB11AE" w:rsidP="00CB11AE"/>
    <w:p w:rsidR="00ED3DC6" w:rsidRPr="00BB7432" w:rsidRDefault="00ED3DC6" w:rsidP="00CB11AE"/>
    <w:tbl>
      <w:tblPr>
        <w:tblW w:w="51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1"/>
        <w:gridCol w:w="2255"/>
        <w:gridCol w:w="151"/>
        <w:gridCol w:w="1222"/>
        <w:gridCol w:w="1762"/>
        <w:gridCol w:w="1200"/>
        <w:gridCol w:w="1372"/>
        <w:gridCol w:w="682"/>
        <w:gridCol w:w="682"/>
        <w:gridCol w:w="1142"/>
        <w:gridCol w:w="682"/>
        <w:gridCol w:w="694"/>
        <w:gridCol w:w="694"/>
        <w:gridCol w:w="694"/>
        <w:gridCol w:w="694"/>
      </w:tblGrid>
      <w:tr w:rsidR="00CB11AE" w:rsidRPr="00CB11AE" w:rsidTr="00CB11AE">
        <w:trPr>
          <w:jc w:val="center"/>
        </w:trPr>
        <w:tc>
          <w:tcPr>
            <w:tcW w:w="1039" w:type="pct"/>
            <w:gridSpan w:val="3"/>
            <w:tcBorders>
              <w:right w:val="nil"/>
            </w:tcBorders>
            <w:shd w:val="clear" w:color="auto" w:fill="D9D9D9"/>
          </w:tcPr>
          <w:p w:rsidR="00CB11AE" w:rsidRPr="00E46886" w:rsidRDefault="00B802D5" w:rsidP="00CB11AE">
            <w:pPr>
              <w:spacing w:before="60" w:after="60"/>
              <w:rPr>
                <w:rFonts w:asciiTheme="minorHAnsi" w:hAnsiTheme="minorHAnsi" w:cstheme="minorHAnsi"/>
                <w:b/>
                <w:sz w:val="18"/>
                <w:szCs w:val="18"/>
              </w:rPr>
            </w:pPr>
            <w:r w:rsidRPr="00E46886">
              <w:rPr>
                <w:rFonts w:asciiTheme="minorHAnsi" w:hAnsiTheme="minorHAnsi" w:cstheme="minorHAnsi"/>
                <w:b/>
                <w:sz w:val="18"/>
                <w:szCs w:val="18"/>
              </w:rPr>
              <w:t xml:space="preserve">Objektivi 3.2: </w:t>
            </w:r>
          </w:p>
        </w:tc>
        <w:tc>
          <w:tcPr>
            <w:tcW w:w="3753" w:type="pct"/>
            <w:gridSpan w:val="11"/>
            <w:tcBorders>
              <w:left w:val="nil"/>
            </w:tcBorders>
            <w:shd w:val="clear" w:color="auto" w:fill="D9D9D9"/>
          </w:tcPr>
          <w:p w:rsidR="00CB11AE" w:rsidRPr="00E46886" w:rsidRDefault="00B802D5" w:rsidP="00CB11AE">
            <w:pPr>
              <w:rPr>
                <w:rFonts w:asciiTheme="minorHAnsi" w:hAnsiTheme="minorHAnsi" w:cstheme="minorHAnsi"/>
                <w:b/>
                <w:sz w:val="18"/>
                <w:szCs w:val="18"/>
              </w:rPr>
            </w:pPr>
            <w:r w:rsidRPr="00E46886">
              <w:rPr>
                <w:rFonts w:asciiTheme="minorHAnsi" w:hAnsiTheme="minorHAnsi" w:cstheme="minorHAnsi"/>
                <w:b/>
                <w:sz w:val="18"/>
                <w:szCs w:val="18"/>
              </w:rPr>
              <w:t xml:space="preserve">Gjenerimi i evidencave qe perdoren per te informuar dhe monitoruar politikat shendetesore nepermjet fuqizimit te sistemit te informacionit shendetesor dhe regjistrave te semundjeve </w:t>
            </w:r>
          </w:p>
        </w:tc>
        <w:tc>
          <w:tcPr>
            <w:tcW w:w="207" w:type="pct"/>
            <w:tcBorders>
              <w:left w:val="nil"/>
            </w:tcBorders>
            <w:shd w:val="clear" w:color="auto" w:fill="D9D9D9"/>
          </w:tcPr>
          <w:p w:rsidR="00CB11AE" w:rsidRPr="00CB11AE" w:rsidRDefault="00CB11AE" w:rsidP="00CB11AE">
            <w:pPr>
              <w:rPr>
                <w:rFonts w:ascii="Arial Narrow" w:hAnsi="Arial Narrow"/>
                <w:b/>
              </w:rPr>
            </w:pPr>
          </w:p>
        </w:tc>
      </w:tr>
      <w:tr w:rsidR="00CB11AE" w:rsidRPr="00CB11AE" w:rsidTr="00CB11AE">
        <w:trPr>
          <w:jc w:val="center"/>
        </w:trPr>
        <w:tc>
          <w:tcPr>
            <w:tcW w:w="1039" w:type="pct"/>
            <w:gridSpan w:val="3"/>
            <w:tcBorders>
              <w:right w:val="nil"/>
            </w:tcBorders>
            <w:shd w:val="clear" w:color="auto" w:fill="D9D9D9"/>
          </w:tcPr>
          <w:p w:rsidR="00CB11AE" w:rsidRPr="00E46886" w:rsidRDefault="00B802D5" w:rsidP="00CB11AE">
            <w:pPr>
              <w:spacing w:before="60" w:after="60"/>
              <w:rPr>
                <w:rFonts w:asciiTheme="minorHAnsi" w:hAnsiTheme="minorHAnsi" w:cstheme="minorHAnsi"/>
                <w:b/>
                <w:sz w:val="18"/>
                <w:szCs w:val="18"/>
              </w:rPr>
            </w:pPr>
            <w:r w:rsidRPr="00E46886">
              <w:rPr>
                <w:rFonts w:asciiTheme="minorHAnsi" w:hAnsiTheme="minorHAnsi" w:cstheme="minorHAnsi"/>
                <w:b/>
                <w:sz w:val="18"/>
                <w:szCs w:val="18"/>
              </w:rPr>
              <w:t>Përshkrimi i objektivit:</w:t>
            </w:r>
          </w:p>
        </w:tc>
        <w:tc>
          <w:tcPr>
            <w:tcW w:w="3753" w:type="pct"/>
            <w:gridSpan w:val="11"/>
            <w:tcBorders>
              <w:left w:val="nil"/>
            </w:tcBorders>
            <w:shd w:val="clear" w:color="auto" w:fill="D9D9D9"/>
          </w:tcPr>
          <w:p w:rsidR="00CB11AE" w:rsidRPr="00E46886" w:rsidRDefault="00B802D5" w:rsidP="00CB11AE">
            <w:pPr>
              <w:rPr>
                <w:rFonts w:asciiTheme="minorHAnsi" w:hAnsiTheme="minorHAnsi" w:cstheme="minorHAnsi"/>
                <w:sz w:val="18"/>
                <w:szCs w:val="18"/>
              </w:rPr>
            </w:pPr>
            <w:r w:rsidRPr="00E46886">
              <w:rPr>
                <w:rFonts w:asciiTheme="minorHAnsi" w:hAnsiTheme="minorHAnsi" w:cstheme="minorHAnsi"/>
                <w:sz w:val="18"/>
                <w:szCs w:val="18"/>
              </w:rPr>
              <w:t>Evidenca e gjeneruar nepermjet sistemeve te informacionit shendetesor dhe regjistrave te semundjeve (kanceri dhe SKV) perdoret per te influencuar percaktimin e prioriteteve te nderhyrjeve shendetesore  si dhe monitorimin e zbatimit te ketyre politikave. Informacioni shendetesor mblidhet, analizohet dhe ndahet me te gjitha nivelet e vendimarrjes ne kohen e duhur. Cilesia e informacionit permiresohet ne menyre te vazhdueshme.</w:t>
            </w:r>
          </w:p>
        </w:tc>
        <w:tc>
          <w:tcPr>
            <w:tcW w:w="207" w:type="pct"/>
            <w:tcBorders>
              <w:left w:val="nil"/>
            </w:tcBorders>
            <w:shd w:val="clear" w:color="auto" w:fill="D9D9D9"/>
          </w:tcPr>
          <w:p w:rsidR="00CB11AE" w:rsidRPr="00CB11AE" w:rsidRDefault="00CB11AE" w:rsidP="00CB11AE">
            <w:pPr>
              <w:rPr>
                <w:rFonts w:ascii="Arial" w:hAnsi="Arial" w:cs="Arial"/>
              </w:rPr>
            </w:pPr>
          </w:p>
        </w:tc>
      </w:tr>
      <w:tr w:rsidR="00CB11AE" w:rsidRPr="00CB11AE" w:rsidTr="00CB11AE">
        <w:trPr>
          <w:trHeight w:val="422"/>
          <w:jc w:val="center"/>
        </w:trPr>
        <w:tc>
          <w:tcPr>
            <w:tcW w:w="987" w:type="pct"/>
            <w:gridSpan w:val="2"/>
            <w:vMerge w:val="restart"/>
            <w:shd w:val="clear" w:color="auto" w:fill="D9D9D9"/>
          </w:tcPr>
          <w:p w:rsidR="00CB11AE" w:rsidRPr="00CB11AE" w:rsidRDefault="00CB11AE" w:rsidP="00CB11AE">
            <w:pPr>
              <w:jc w:val="center"/>
              <w:rPr>
                <w:b/>
                <w:sz w:val="18"/>
                <w:szCs w:val="18"/>
              </w:rPr>
            </w:pPr>
          </w:p>
          <w:p w:rsidR="00CB11AE" w:rsidRPr="00CB11AE" w:rsidRDefault="00CB11AE" w:rsidP="00CB11AE">
            <w:pPr>
              <w:jc w:val="center"/>
              <w:rPr>
                <w:b/>
                <w:sz w:val="18"/>
                <w:szCs w:val="18"/>
              </w:rPr>
            </w:pPr>
          </w:p>
          <w:p w:rsidR="00CB11AE" w:rsidRPr="00CB11AE" w:rsidRDefault="00CB11AE" w:rsidP="00CB11AE">
            <w:pPr>
              <w:jc w:val="center"/>
              <w:rPr>
                <w:b/>
                <w:sz w:val="18"/>
                <w:szCs w:val="18"/>
              </w:rPr>
            </w:pPr>
          </w:p>
          <w:p w:rsidR="00CB11AE" w:rsidRPr="00CB11AE" w:rsidRDefault="00CB11AE" w:rsidP="00CB11AE">
            <w:pPr>
              <w:jc w:val="center"/>
              <w:rPr>
                <w:b/>
                <w:sz w:val="18"/>
                <w:szCs w:val="18"/>
              </w:rPr>
            </w:pPr>
            <w:r w:rsidRPr="00CB11AE">
              <w:rPr>
                <w:b/>
                <w:sz w:val="18"/>
                <w:szCs w:val="18"/>
              </w:rPr>
              <w:t>Aktivitetet</w:t>
            </w:r>
          </w:p>
        </w:tc>
        <w:tc>
          <w:tcPr>
            <w:tcW w:w="473" w:type="pct"/>
            <w:gridSpan w:val="2"/>
            <w:vMerge w:val="restart"/>
            <w:shd w:val="clear" w:color="auto" w:fill="D9D9D9"/>
            <w:vAlign w:val="center"/>
          </w:tcPr>
          <w:p w:rsidR="00CB11AE" w:rsidRPr="00CB11AE" w:rsidRDefault="00CB11AE" w:rsidP="00CB11AE">
            <w:pPr>
              <w:jc w:val="center"/>
              <w:rPr>
                <w:b/>
                <w:sz w:val="18"/>
                <w:szCs w:val="18"/>
              </w:rPr>
            </w:pPr>
            <w:r w:rsidRPr="00CB11AE">
              <w:rPr>
                <w:b/>
                <w:sz w:val="18"/>
                <w:szCs w:val="18"/>
              </w:rPr>
              <w:lastRenderedPageBreak/>
              <w:t>Treguesit</w:t>
            </w:r>
          </w:p>
        </w:tc>
        <w:tc>
          <w:tcPr>
            <w:tcW w:w="617" w:type="pct"/>
            <w:vMerge w:val="restart"/>
            <w:shd w:val="clear" w:color="auto" w:fill="D9D9D9"/>
            <w:vAlign w:val="center"/>
          </w:tcPr>
          <w:p w:rsidR="00CB11AE" w:rsidRPr="00CB11AE" w:rsidRDefault="00CB11AE" w:rsidP="00CB11AE">
            <w:pPr>
              <w:jc w:val="center"/>
              <w:rPr>
                <w:b/>
                <w:sz w:val="18"/>
                <w:szCs w:val="18"/>
              </w:rPr>
            </w:pPr>
            <w:r w:rsidRPr="00CB11AE">
              <w:rPr>
                <w:b/>
                <w:sz w:val="18"/>
                <w:szCs w:val="18"/>
              </w:rPr>
              <w:t>Baza e referimit</w:t>
            </w:r>
          </w:p>
        </w:tc>
        <w:tc>
          <w:tcPr>
            <w:tcW w:w="423" w:type="pct"/>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 xml:space="preserve">Objektivat </w:t>
            </w:r>
          </w:p>
          <w:p w:rsidR="00CB11AE" w:rsidRPr="00CB11AE" w:rsidRDefault="00CB11AE" w:rsidP="00CB11AE">
            <w:pPr>
              <w:ind w:left="113" w:right="113"/>
              <w:jc w:val="center"/>
              <w:rPr>
                <w:b/>
                <w:sz w:val="18"/>
                <w:szCs w:val="18"/>
              </w:rPr>
            </w:pPr>
            <w:r w:rsidRPr="00CB11AE">
              <w:rPr>
                <w:b/>
                <w:sz w:val="18"/>
                <w:szCs w:val="18"/>
              </w:rPr>
              <w:t>2017</w:t>
            </w:r>
          </w:p>
        </w:tc>
        <w:tc>
          <w:tcPr>
            <w:tcW w:w="473" w:type="pct"/>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 xml:space="preserve">Objektivat </w:t>
            </w:r>
          </w:p>
          <w:p w:rsidR="00CB11AE" w:rsidRPr="00CB11AE" w:rsidRDefault="00CB11AE" w:rsidP="00CB11AE">
            <w:pPr>
              <w:ind w:left="113" w:right="113"/>
              <w:jc w:val="center"/>
              <w:rPr>
                <w:b/>
                <w:sz w:val="18"/>
                <w:szCs w:val="18"/>
              </w:rPr>
            </w:pPr>
            <w:r w:rsidRPr="00CB11AE">
              <w:rPr>
                <w:b/>
                <w:sz w:val="18"/>
                <w:szCs w:val="18"/>
              </w:rPr>
              <w:t>2020</w:t>
            </w:r>
          </w:p>
        </w:tc>
        <w:tc>
          <w:tcPr>
            <w:tcW w:w="238" w:type="pct"/>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Burimi i të dhënave</w:t>
            </w:r>
          </w:p>
        </w:tc>
        <w:tc>
          <w:tcPr>
            <w:tcW w:w="235" w:type="pct"/>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Organi përgjegjës</w:t>
            </w:r>
          </w:p>
        </w:tc>
        <w:tc>
          <w:tcPr>
            <w:tcW w:w="394" w:type="pct"/>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Monitorimi</w:t>
            </w:r>
          </w:p>
          <w:p w:rsidR="00CB11AE" w:rsidRPr="00CB11AE" w:rsidRDefault="00CB11AE" w:rsidP="00CB11AE">
            <w:pPr>
              <w:ind w:left="113" w:right="113"/>
              <w:jc w:val="center"/>
              <w:rPr>
                <w:b/>
                <w:sz w:val="18"/>
                <w:szCs w:val="18"/>
              </w:rPr>
            </w:pPr>
            <w:r w:rsidRPr="00CB11AE">
              <w:rPr>
                <w:b/>
                <w:sz w:val="18"/>
                <w:szCs w:val="18"/>
              </w:rPr>
              <w:t>/raportimi</w:t>
            </w:r>
          </w:p>
        </w:tc>
        <w:tc>
          <w:tcPr>
            <w:tcW w:w="235" w:type="pct"/>
            <w:vMerge w:val="restart"/>
            <w:shd w:val="clear" w:color="auto" w:fill="D9D9D9"/>
            <w:textDirection w:val="btLr"/>
            <w:vAlign w:val="center"/>
          </w:tcPr>
          <w:p w:rsidR="00CB11AE" w:rsidRPr="00CB11AE" w:rsidRDefault="00CB11AE" w:rsidP="00CB11AE">
            <w:pPr>
              <w:ind w:left="113" w:right="113"/>
              <w:jc w:val="center"/>
              <w:rPr>
                <w:b/>
                <w:sz w:val="18"/>
                <w:szCs w:val="18"/>
              </w:rPr>
            </w:pPr>
            <w:r w:rsidRPr="00CB11AE">
              <w:rPr>
                <w:b/>
                <w:sz w:val="18"/>
                <w:szCs w:val="18"/>
              </w:rPr>
              <w:t>Afati kohor</w:t>
            </w:r>
          </w:p>
        </w:tc>
        <w:tc>
          <w:tcPr>
            <w:tcW w:w="718" w:type="pct"/>
            <w:gridSpan w:val="3"/>
            <w:shd w:val="clear" w:color="auto" w:fill="D9D9D9"/>
            <w:vAlign w:val="center"/>
          </w:tcPr>
          <w:p w:rsidR="00CB11AE" w:rsidRPr="00CB11AE" w:rsidRDefault="00CB11AE" w:rsidP="00CB11AE">
            <w:pPr>
              <w:jc w:val="center"/>
              <w:rPr>
                <w:b/>
                <w:sz w:val="18"/>
                <w:szCs w:val="18"/>
              </w:rPr>
            </w:pPr>
            <w:r w:rsidRPr="00CB11AE">
              <w:rPr>
                <w:b/>
                <w:sz w:val="18"/>
                <w:szCs w:val="18"/>
              </w:rPr>
              <w:t>Buxheti</w:t>
            </w:r>
          </w:p>
        </w:tc>
        <w:tc>
          <w:tcPr>
            <w:tcW w:w="207" w:type="pct"/>
            <w:shd w:val="clear" w:color="auto" w:fill="D9D9D9"/>
          </w:tcPr>
          <w:p w:rsidR="00CB11AE" w:rsidRPr="00CB11AE" w:rsidRDefault="00CB11AE" w:rsidP="00CB11AE">
            <w:pPr>
              <w:jc w:val="center"/>
              <w:rPr>
                <w:b/>
                <w:sz w:val="18"/>
                <w:szCs w:val="18"/>
              </w:rPr>
            </w:pPr>
          </w:p>
        </w:tc>
      </w:tr>
      <w:tr w:rsidR="00CB11AE" w:rsidRPr="00CB11AE" w:rsidTr="00CB11AE">
        <w:trPr>
          <w:trHeight w:val="1070"/>
          <w:jc w:val="center"/>
        </w:trPr>
        <w:tc>
          <w:tcPr>
            <w:tcW w:w="987" w:type="pct"/>
            <w:gridSpan w:val="2"/>
            <w:vMerge/>
            <w:shd w:val="clear" w:color="auto" w:fill="F2F2F2"/>
          </w:tcPr>
          <w:p w:rsidR="00CB11AE" w:rsidRPr="00CB11AE" w:rsidRDefault="00CB11AE" w:rsidP="00CB11AE">
            <w:pPr>
              <w:jc w:val="center"/>
              <w:rPr>
                <w:rFonts w:ascii="Arial Narrow" w:hAnsi="Arial Narrow"/>
                <w:b/>
                <w:sz w:val="20"/>
                <w:szCs w:val="20"/>
              </w:rPr>
            </w:pPr>
          </w:p>
        </w:tc>
        <w:tc>
          <w:tcPr>
            <w:tcW w:w="473" w:type="pct"/>
            <w:gridSpan w:val="2"/>
            <w:vMerge/>
            <w:shd w:val="clear" w:color="auto" w:fill="F2F2F2"/>
            <w:vAlign w:val="center"/>
          </w:tcPr>
          <w:p w:rsidR="00CB11AE" w:rsidRPr="00CB11AE" w:rsidRDefault="00CB11AE" w:rsidP="00CB11AE">
            <w:pPr>
              <w:jc w:val="center"/>
              <w:rPr>
                <w:rFonts w:ascii="Arial Narrow" w:hAnsi="Arial Narrow"/>
                <w:b/>
                <w:sz w:val="20"/>
                <w:szCs w:val="20"/>
              </w:rPr>
            </w:pPr>
          </w:p>
        </w:tc>
        <w:tc>
          <w:tcPr>
            <w:tcW w:w="617" w:type="pct"/>
            <w:vMerge/>
            <w:shd w:val="clear" w:color="auto" w:fill="F2F2F2"/>
            <w:vAlign w:val="center"/>
          </w:tcPr>
          <w:p w:rsidR="00CB11AE" w:rsidRPr="00CB11AE" w:rsidRDefault="00CB11AE" w:rsidP="00CB11AE">
            <w:pPr>
              <w:jc w:val="center"/>
              <w:rPr>
                <w:rFonts w:ascii="Arial Narrow" w:hAnsi="Arial Narrow"/>
                <w:b/>
                <w:sz w:val="20"/>
                <w:szCs w:val="20"/>
              </w:rPr>
            </w:pPr>
          </w:p>
        </w:tc>
        <w:tc>
          <w:tcPr>
            <w:tcW w:w="423" w:type="pct"/>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473" w:type="pct"/>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238" w:type="pct"/>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235" w:type="pct"/>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394" w:type="pct"/>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235" w:type="pct"/>
            <w:vMerge/>
            <w:shd w:val="clear" w:color="auto" w:fill="F2F2F2"/>
            <w:textDirection w:val="btLr"/>
            <w:vAlign w:val="center"/>
          </w:tcPr>
          <w:p w:rsidR="00CB11AE" w:rsidRPr="00CB11AE" w:rsidRDefault="00CB11AE" w:rsidP="00CB11AE">
            <w:pPr>
              <w:ind w:left="113" w:right="113"/>
              <w:jc w:val="center"/>
              <w:rPr>
                <w:rFonts w:ascii="Arial Narrow" w:hAnsi="Arial Narrow"/>
                <w:b/>
                <w:sz w:val="20"/>
                <w:szCs w:val="20"/>
              </w:rPr>
            </w:pPr>
          </w:p>
        </w:tc>
        <w:tc>
          <w:tcPr>
            <w:tcW w:w="239" w:type="pct"/>
            <w:shd w:val="clear" w:color="auto" w:fill="D9D9D9"/>
            <w:textDirection w:val="btLr"/>
            <w:vAlign w:val="center"/>
          </w:tcPr>
          <w:p w:rsidR="00CB11AE" w:rsidRPr="00CB11AE" w:rsidRDefault="00CB11AE" w:rsidP="00CB11AE">
            <w:pPr>
              <w:ind w:left="113" w:right="113"/>
              <w:jc w:val="center"/>
              <w:rPr>
                <w:rFonts w:ascii="Arial Narrow" w:hAnsi="Arial Narrow"/>
                <w:b/>
                <w:sz w:val="20"/>
                <w:szCs w:val="20"/>
              </w:rPr>
            </w:pPr>
            <w:r w:rsidRPr="00CB11AE">
              <w:rPr>
                <w:rFonts w:ascii="Arial Narrow" w:hAnsi="Arial Narrow"/>
                <w:b/>
                <w:sz w:val="20"/>
              </w:rPr>
              <w:t>Qeveria e Shqipërisë</w:t>
            </w:r>
          </w:p>
        </w:tc>
        <w:tc>
          <w:tcPr>
            <w:tcW w:w="239" w:type="pct"/>
            <w:shd w:val="clear" w:color="auto" w:fill="D9D9D9"/>
            <w:textDirection w:val="btLr"/>
            <w:vAlign w:val="center"/>
          </w:tcPr>
          <w:p w:rsidR="00CB11AE" w:rsidRPr="00CB11AE" w:rsidRDefault="00CB11AE" w:rsidP="00CB11AE">
            <w:pPr>
              <w:ind w:left="113" w:right="113"/>
              <w:jc w:val="center"/>
              <w:rPr>
                <w:rFonts w:ascii="Arial Narrow" w:hAnsi="Arial Narrow"/>
                <w:b/>
                <w:sz w:val="20"/>
                <w:szCs w:val="20"/>
              </w:rPr>
            </w:pPr>
            <w:r w:rsidRPr="00CB11AE">
              <w:rPr>
                <w:rFonts w:ascii="Arial Narrow" w:hAnsi="Arial Narrow"/>
                <w:b/>
                <w:sz w:val="20"/>
              </w:rPr>
              <w:t>Donatorët</w:t>
            </w:r>
          </w:p>
        </w:tc>
        <w:tc>
          <w:tcPr>
            <w:tcW w:w="239" w:type="pct"/>
            <w:shd w:val="clear" w:color="auto" w:fill="D9D9D9"/>
            <w:textDirection w:val="btLr"/>
            <w:vAlign w:val="center"/>
          </w:tcPr>
          <w:p w:rsidR="00CB11AE" w:rsidRPr="00CB11AE" w:rsidRDefault="00CB11AE" w:rsidP="00CB11AE">
            <w:pPr>
              <w:ind w:left="113" w:right="113"/>
              <w:jc w:val="center"/>
              <w:rPr>
                <w:rFonts w:ascii="Arial Narrow" w:hAnsi="Arial Narrow"/>
                <w:b/>
                <w:sz w:val="20"/>
                <w:szCs w:val="20"/>
              </w:rPr>
            </w:pPr>
            <w:r w:rsidRPr="00CB11AE">
              <w:rPr>
                <w:rFonts w:ascii="Arial Narrow" w:hAnsi="Arial Narrow"/>
                <w:b/>
                <w:sz w:val="20"/>
                <w:szCs w:val="20"/>
              </w:rPr>
              <w:t>Pa mbuluar</w:t>
            </w:r>
          </w:p>
        </w:tc>
        <w:tc>
          <w:tcPr>
            <w:tcW w:w="207" w:type="pct"/>
            <w:shd w:val="clear" w:color="auto" w:fill="D9D9D9"/>
            <w:textDirection w:val="btLr"/>
          </w:tcPr>
          <w:p w:rsidR="00CB11AE" w:rsidRPr="00CB11AE" w:rsidRDefault="00CB11AE" w:rsidP="00CB11AE">
            <w:pPr>
              <w:ind w:left="113" w:right="113"/>
              <w:jc w:val="center"/>
              <w:rPr>
                <w:rFonts w:ascii="Arial Narrow" w:hAnsi="Arial Narrow"/>
                <w:b/>
                <w:sz w:val="20"/>
              </w:rPr>
            </w:pPr>
            <w:r w:rsidRPr="00CB11AE">
              <w:rPr>
                <w:rFonts w:ascii="Arial Narrow" w:hAnsi="Arial Narrow"/>
                <w:b/>
                <w:sz w:val="20"/>
              </w:rPr>
              <w:t>Totali</w:t>
            </w:r>
          </w:p>
        </w:tc>
      </w:tr>
      <w:tr w:rsidR="00CB11AE" w:rsidRPr="00CB11AE" w:rsidTr="00CB11AE">
        <w:trPr>
          <w:jc w:val="center"/>
        </w:trPr>
        <w:tc>
          <w:tcPr>
            <w:tcW w:w="200" w:type="pct"/>
          </w:tcPr>
          <w:p w:rsidR="00CB11AE" w:rsidRPr="00CB11AE" w:rsidRDefault="00CB11AE" w:rsidP="00CB11AE">
            <w:pPr>
              <w:rPr>
                <w:sz w:val="18"/>
                <w:szCs w:val="18"/>
              </w:rPr>
            </w:pPr>
            <w:r w:rsidRPr="00CB11AE">
              <w:rPr>
                <w:sz w:val="18"/>
                <w:szCs w:val="18"/>
              </w:rPr>
              <w:lastRenderedPageBreak/>
              <w:t>3.2.1</w:t>
            </w:r>
          </w:p>
        </w:tc>
        <w:tc>
          <w:tcPr>
            <w:tcW w:w="787" w:type="pct"/>
          </w:tcPr>
          <w:p w:rsidR="00CB11AE" w:rsidRPr="00CB11AE" w:rsidRDefault="00CB11AE" w:rsidP="00CB11AE">
            <w:pPr>
              <w:rPr>
                <w:sz w:val="18"/>
                <w:szCs w:val="18"/>
              </w:rPr>
            </w:pPr>
            <w:r w:rsidRPr="00CB11AE">
              <w:rPr>
                <w:sz w:val="18"/>
                <w:szCs w:val="18"/>
              </w:rPr>
              <w:t>Përditësimi i sistemit të mbikqyrjes “alert”.</w:t>
            </w:r>
          </w:p>
        </w:tc>
        <w:tc>
          <w:tcPr>
            <w:tcW w:w="473" w:type="pct"/>
            <w:gridSpan w:val="2"/>
          </w:tcPr>
          <w:p w:rsidR="00CB11AE" w:rsidRPr="00CB11AE" w:rsidRDefault="00CB11AE" w:rsidP="00CB11AE">
            <w:pPr>
              <w:rPr>
                <w:sz w:val="18"/>
                <w:szCs w:val="18"/>
              </w:rPr>
            </w:pPr>
            <w:r w:rsidRPr="00CB11AE">
              <w:rPr>
                <w:sz w:val="18"/>
                <w:szCs w:val="18"/>
              </w:rPr>
              <w:t xml:space="preserve">Raportet periodike të sistemit të mbikqyrjes “alert”.   </w:t>
            </w:r>
          </w:p>
        </w:tc>
        <w:tc>
          <w:tcPr>
            <w:tcW w:w="617" w:type="pct"/>
          </w:tcPr>
          <w:p w:rsidR="00CB11AE" w:rsidRPr="00CB11AE" w:rsidRDefault="00CB11AE" w:rsidP="00CB11AE">
            <w:pPr>
              <w:rPr>
                <w:sz w:val="18"/>
                <w:szCs w:val="18"/>
              </w:rPr>
            </w:pPr>
            <w:r w:rsidRPr="00CB11AE">
              <w:rPr>
                <w:sz w:val="18"/>
                <w:szCs w:val="18"/>
              </w:rPr>
              <w:t xml:space="preserve">Aktualisht, raportimi i sistemit të mbikqyrjes “alert” është i varfër. Të dhëna janë të agreguara dhe ka shumë mangësi në metodologjinë e grumbullimit dhe raportimit të informacionit. </w:t>
            </w:r>
          </w:p>
        </w:tc>
        <w:tc>
          <w:tcPr>
            <w:tcW w:w="423" w:type="pct"/>
          </w:tcPr>
          <w:p w:rsidR="00CB11AE" w:rsidRPr="00CB11AE" w:rsidRDefault="00CB11AE" w:rsidP="00CB11AE">
            <w:pPr>
              <w:rPr>
                <w:sz w:val="18"/>
                <w:szCs w:val="18"/>
              </w:rPr>
            </w:pPr>
            <w:r w:rsidRPr="00CB11AE">
              <w:rPr>
                <w:sz w:val="18"/>
                <w:szCs w:val="18"/>
              </w:rPr>
              <w:t xml:space="preserve">Në fund të vitit 2017, do të miratohet formati i raporteve periodike shkencore të sistemit të mbikqyrjes “alert”.   </w:t>
            </w:r>
          </w:p>
        </w:tc>
        <w:tc>
          <w:tcPr>
            <w:tcW w:w="473" w:type="pct"/>
          </w:tcPr>
          <w:p w:rsidR="00CB11AE" w:rsidRPr="00CB11AE" w:rsidRDefault="00CB11AE" w:rsidP="00CB11AE">
            <w:pPr>
              <w:rPr>
                <w:sz w:val="18"/>
                <w:szCs w:val="18"/>
              </w:rPr>
            </w:pPr>
            <w:r w:rsidRPr="00CB11AE">
              <w:rPr>
                <w:sz w:val="18"/>
                <w:szCs w:val="18"/>
              </w:rPr>
              <w:t xml:space="preserve">Në fund të vitit 2020, raportet periodike të sistemit të mbikqyrjes “alert” do të përdoren për planifikimin racional (të bazuar në evidencë) të shërbimeve shëndetësore përkatëse.  </w:t>
            </w:r>
          </w:p>
        </w:tc>
        <w:tc>
          <w:tcPr>
            <w:tcW w:w="238" w:type="pct"/>
          </w:tcPr>
          <w:p w:rsidR="00CB11AE" w:rsidRPr="00CB11AE" w:rsidRDefault="00CB11AE" w:rsidP="00CB11AE">
            <w:pPr>
              <w:rPr>
                <w:sz w:val="18"/>
                <w:szCs w:val="18"/>
              </w:rPr>
            </w:pPr>
            <w:r w:rsidRPr="00CB11AE">
              <w:rPr>
                <w:sz w:val="18"/>
                <w:szCs w:val="18"/>
              </w:rPr>
              <w:t>ISHP</w:t>
            </w:r>
          </w:p>
        </w:tc>
        <w:tc>
          <w:tcPr>
            <w:tcW w:w="235" w:type="pct"/>
          </w:tcPr>
          <w:p w:rsidR="00CB11AE" w:rsidRPr="00CB11AE" w:rsidRDefault="00CB11AE" w:rsidP="00CB11AE">
            <w:pPr>
              <w:rPr>
                <w:sz w:val="18"/>
                <w:szCs w:val="18"/>
              </w:rPr>
            </w:pPr>
            <w:r w:rsidRPr="00CB11AE">
              <w:rPr>
                <w:sz w:val="18"/>
                <w:szCs w:val="18"/>
              </w:rPr>
              <w:t>ISHP</w:t>
            </w:r>
          </w:p>
          <w:p w:rsidR="00CB11AE" w:rsidRPr="00CB11AE" w:rsidRDefault="00CB11AE" w:rsidP="00CB11AE">
            <w:pPr>
              <w:rPr>
                <w:sz w:val="18"/>
                <w:szCs w:val="18"/>
              </w:rPr>
            </w:pPr>
          </w:p>
        </w:tc>
        <w:tc>
          <w:tcPr>
            <w:tcW w:w="394" w:type="pct"/>
          </w:tcPr>
          <w:p w:rsidR="00CB11AE" w:rsidRPr="00CB11AE" w:rsidRDefault="00CB11AE" w:rsidP="00CB11AE">
            <w:pPr>
              <w:rPr>
                <w:sz w:val="18"/>
                <w:szCs w:val="18"/>
              </w:rPr>
            </w:pPr>
            <w:r w:rsidRPr="00CB11AE">
              <w:rPr>
                <w:sz w:val="18"/>
                <w:szCs w:val="18"/>
              </w:rPr>
              <w:t>ISHP</w:t>
            </w:r>
          </w:p>
          <w:p w:rsidR="00CB11AE" w:rsidRPr="00CB11AE" w:rsidRDefault="00CB11AE" w:rsidP="00CB11AE">
            <w:pPr>
              <w:rPr>
                <w:sz w:val="18"/>
                <w:szCs w:val="18"/>
              </w:rPr>
            </w:pPr>
            <w:r w:rsidRPr="00CB11AE">
              <w:rPr>
                <w:sz w:val="18"/>
                <w:szCs w:val="18"/>
              </w:rPr>
              <w:t>Çdo vit</w:t>
            </w:r>
          </w:p>
        </w:tc>
        <w:tc>
          <w:tcPr>
            <w:tcW w:w="235" w:type="pct"/>
          </w:tcPr>
          <w:p w:rsidR="00CB11AE" w:rsidRPr="00CB11AE" w:rsidRDefault="00CB11AE" w:rsidP="00CB11AE">
            <w:pPr>
              <w:rPr>
                <w:sz w:val="18"/>
                <w:szCs w:val="18"/>
              </w:rPr>
            </w:pPr>
            <w:r w:rsidRPr="00CB11AE">
              <w:rPr>
                <w:sz w:val="18"/>
                <w:szCs w:val="18"/>
              </w:rPr>
              <w:t>Deri në 2020</w:t>
            </w:r>
          </w:p>
        </w:tc>
        <w:tc>
          <w:tcPr>
            <w:tcW w:w="239" w:type="pct"/>
          </w:tcPr>
          <w:p w:rsidR="00CB11AE" w:rsidRPr="00CB11AE" w:rsidRDefault="00CB11AE" w:rsidP="00CB11AE">
            <w:pPr>
              <w:rPr>
                <w:sz w:val="18"/>
                <w:szCs w:val="18"/>
              </w:rPr>
            </w:pPr>
            <w:r w:rsidRPr="00CB11AE">
              <w:rPr>
                <w:sz w:val="18"/>
                <w:szCs w:val="18"/>
              </w:rPr>
              <w:t>27</w:t>
            </w:r>
          </w:p>
        </w:tc>
        <w:tc>
          <w:tcPr>
            <w:tcW w:w="239" w:type="pct"/>
          </w:tcPr>
          <w:p w:rsidR="00CB11AE" w:rsidRPr="00CB11AE" w:rsidRDefault="00CB11AE" w:rsidP="00CB11AE">
            <w:pPr>
              <w:rPr>
                <w:sz w:val="18"/>
                <w:szCs w:val="18"/>
              </w:rPr>
            </w:pPr>
          </w:p>
        </w:tc>
        <w:tc>
          <w:tcPr>
            <w:tcW w:w="239" w:type="pct"/>
          </w:tcPr>
          <w:p w:rsidR="00CB11AE" w:rsidRPr="00CB11AE" w:rsidRDefault="00CB11AE" w:rsidP="00CB11AE">
            <w:pPr>
              <w:rPr>
                <w:sz w:val="18"/>
                <w:szCs w:val="18"/>
              </w:rPr>
            </w:pPr>
          </w:p>
        </w:tc>
        <w:tc>
          <w:tcPr>
            <w:tcW w:w="207" w:type="pct"/>
          </w:tcPr>
          <w:p w:rsidR="00CB11AE" w:rsidRPr="00CB11AE" w:rsidRDefault="00CB11AE" w:rsidP="00CB11AE">
            <w:pPr>
              <w:rPr>
                <w:sz w:val="18"/>
                <w:szCs w:val="18"/>
              </w:rPr>
            </w:pPr>
            <w:r w:rsidRPr="00CB11AE">
              <w:rPr>
                <w:sz w:val="18"/>
                <w:szCs w:val="18"/>
              </w:rPr>
              <w:t>27</w:t>
            </w:r>
          </w:p>
        </w:tc>
      </w:tr>
      <w:tr w:rsidR="00CB11AE" w:rsidRPr="00CB11AE" w:rsidTr="00CB11AE">
        <w:trPr>
          <w:jc w:val="center"/>
        </w:trPr>
        <w:tc>
          <w:tcPr>
            <w:tcW w:w="200" w:type="pct"/>
          </w:tcPr>
          <w:p w:rsidR="00CB11AE" w:rsidRPr="00CB11AE" w:rsidRDefault="00CB11AE" w:rsidP="00CB11AE">
            <w:pPr>
              <w:rPr>
                <w:sz w:val="18"/>
                <w:szCs w:val="18"/>
              </w:rPr>
            </w:pPr>
            <w:r w:rsidRPr="00CB11AE">
              <w:rPr>
                <w:sz w:val="18"/>
                <w:szCs w:val="18"/>
              </w:rPr>
              <w:t>3.2.2</w:t>
            </w:r>
          </w:p>
        </w:tc>
        <w:tc>
          <w:tcPr>
            <w:tcW w:w="787" w:type="pct"/>
          </w:tcPr>
          <w:p w:rsidR="00CB11AE" w:rsidRPr="00CB11AE" w:rsidRDefault="00CB11AE" w:rsidP="00CB11AE">
            <w:pPr>
              <w:rPr>
                <w:sz w:val="18"/>
                <w:szCs w:val="18"/>
              </w:rPr>
            </w:pPr>
            <w:r w:rsidRPr="00CB11AE">
              <w:rPr>
                <w:sz w:val="18"/>
                <w:szCs w:val="18"/>
              </w:rPr>
              <w:t>Zhvillimi i regjistrave të kancerit dhe të regjistrave të sëmundjeve kardiovaskulare.</w:t>
            </w:r>
          </w:p>
        </w:tc>
        <w:tc>
          <w:tcPr>
            <w:tcW w:w="473" w:type="pct"/>
            <w:gridSpan w:val="2"/>
          </w:tcPr>
          <w:p w:rsidR="00CB11AE" w:rsidRPr="00CB11AE" w:rsidRDefault="00CB11AE" w:rsidP="00CB11AE">
            <w:pPr>
              <w:spacing w:after="120"/>
              <w:rPr>
                <w:sz w:val="18"/>
                <w:szCs w:val="18"/>
              </w:rPr>
            </w:pPr>
            <w:r w:rsidRPr="00CB11AE">
              <w:rPr>
                <w:sz w:val="18"/>
                <w:szCs w:val="18"/>
              </w:rPr>
              <w:t>Raportet vjetore shkencore mbi situatën e kancerit dhe sëmundjeve kardiovaskulare në Shqipëri.</w:t>
            </w:r>
          </w:p>
        </w:tc>
        <w:tc>
          <w:tcPr>
            <w:tcW w:w="617" w:type="pct"/>
          </w:tcPr>
          <w:p w:rsidR="00CB11AE" w:rsidRPr="00CB11AE" w:rsidRDefault="00CB11AE" w:rsidP="00CB11AE">
            <w:pPr>
              <w:spacing w:after="120"/>
              <w:rPr>
                <w:sz w:val="18"/>
                <w:szCs w:val="18"/>
              </w:rPr>
            </w:pPr>
            <w:r w:rsidRPr="00CB11AE">
              <w:rPr>
                <w:sz w:val="18"/>
                <w:szCs w:val="18"/>
              </w:rPr>
              <w:t xml:space="preserve">Hartimi i regjistrit të kancerit dhe sëmundjeve kardiovaskulare. </w:t>
            </w:r>
          </w:p>
        </w:tc>
        <w:tc>
          <w:tcPr>
            <w:tcW w:w="423" w:type="pct"/>
          </w:tcPr>
          <w:p w:rsidR="00CB11AE" w:rsidRPr="00CB11AE" w:rsidRDefault="00CB11AE" w:rsidP="00CB11AE">
            <w:pPr>
              <w:tabs>
                <w:tab w:val="left" w:pos="693"/>
              </w:tabs>
              <w:rPr>
                <w:sz w:val="18"/>
                <w:szCs w:val="18"/>
              </w:rPr>
            </w:pPr>
            <w:r w:rsidRPr="00CB11AE">
              <w:rPr>
                <w:sz w:val="18"/>
                <w:szCs w:val="18"/>
              </w:rPr>
              <w:t>Në fund të vitit 2017 do të jetë botuar raporti i parë shkencor vjetor mbi situatën e të gjitha llojeve të kancerit në Shqipëri.</w:t>
            </w:r>
          </w:p>
        </w:tc>
        <w:tc>
          <w:tcPr>
            <w:tcW w:w="473" w:type="pct"/>
          </w:tcPr>
          <w:p w:rsidR="00CB11AE" w:rsidRPr="00CB11AE" w:rsidRDefault="00CB11AE" w:rsidP="00CB11AE">
            <w:pPr>
              <w:jc w:val="both"/>
              <w:rPr>
                <w:sz w:val="18"/>
                <w:szCs w:val="18"/>
              </w:rPr>
            </w:pPr>
            <w:r w:rsidRPr="00CB11AE">
              <w:rPr>
                <w:sz w:val="18"/>
                <w:szCs w:val="18"/>
              </w:rPr>
              <w:t xml:space="preserve">Në fund të vitit 2018 do të jetë hartuar versioni paraprak i regjistrit të të gjitha llojeve të kancerit. </w:t>
            </w:r>
          </w:p>
          <w:p w:rsidR="00CB11AE" w:rsidRPr="00CB11AE" w:rsidRDefault="00CB11AE" w:rsidP="00CB11AE">
            <w:pPr>
              <w:rPr>
                <w:sz w:val="18"/>
                <w:szCs w:val="18"/>
              </w:rPr>
            </w:pPr>
          </w:p>
          <w:p w:rsidR="00CB11AE" w:rsidRPr="00CB11AE" w:rsidRDefault="00CB11AE" w:rsidP="00CB11AE">
            <w:pPr>
              <w:rPr>
                <w:sz w:val="18"/>
                <w:szCs w:val="18"/>
              </w:rPr>
            </w:pPr>
            <w:r w:rsidRPr="00CB11AE">
              <w:rPr>
                <w:sz w:val="18"/>
                <w:szCs w:val="18"/>
              </w:rPr>
              <w:t xml:space="preserve">Konsolidimi gradual dhe përsosja e regjistrave të </w:t>
            </w:r>
            <w:r w:rsidRPr="00CB11AE">
              <w:rPr>
                <w:sz w:val="18"/>
                <w:szCs w:val="18"/>
              </w:rPr>
              <w:lastRenderedPageBreak/>
              <w:t>llojeve të ndryshme të kancerit dhe sëmundjeve kardiovaskulare deri në vitin 2020.</w:t>
            </w:r>
          </w:p>
          <w:p w:rsidR="00CB11AE" w:rsidRPr="00CB11AE" w:rsidRDefault="00CB11AE" w:rsidP="00CB11AE">
            <w:pPr>
              <w:rPr>
                <w:sz w:val="18"/>
                <w:szCs w:val="18"/>
              </w:rPr>
            </w:pPr>
          </w:p>
          <w:p w:rsidR="00CB11AE" w:rsidRPr="00CB11AE" w:rsidRDefault="00CB11AE" w:rsidP="00CB11AE">
            <w:pPr>
              <w:rPr>
                <w:sz w:val="18"/>
                <w:szCs w:val="18"/>
              </w:rPr>
            </w:pPr>
            <w:r w:rsidRPr="00CB11AE">
              <w:rPr>
                <w:sz w:val="18"/>
                <w:szCs w:val="18"/>
              </w:rPr>
              <w:t xml:space="preserve">Hartimi i raporteve vjetore mbi situatën kancerit dhe sëmundjeve kardiovaskulare në Shqipëri.  </w:t>
            </w:r>
          </w:p>
        </w:tc>
        <w:tc>
          <w:tcPr>
            <w:tcW w:w="238" w:type="pct"/>
          </w:tcPr>
          <w:p w:rsidR="00CB11AE" w:rsidRPr="00CB11AE" w:rsidRDefault="00CB11AE" w:rsidP="00CB11AE">
            <w:pPr>
              <w:rPr>
                <w:sz w:val="18"/>
                <w:szCs w:val="18"/>
              </w:rPr>
            </w:pPr>
            <w:r w:rsidRPr="00CB11AE">
              <w:rPr>
                <w:sz w:val="18"/>
                <w:szCs w:val="18"/>
              </w:rPr>
              <w:lastRenderedPageBreak/>
              <w:t>MSH</w:t>
            </w:r>
          </w:p>
          <w:p w:rsidR="00CB11AE" w:rsidRPr="00CB11AE" w:rsidRDefault="00CB11AE" w:rsidP="00CB11AE">
            <w:pPr>
              <w:rPr>
                <w:sz w:val="18"/>
                <w:szCs w:val="18"/>
              </w:rPr>
            </w:pPr>
            <w:r w:rsidRPr="00CB11AE">
              <w:rPr>
                <w:sz w:val="18"/>
                <w:szCs w:val="18"/>
              </w:rPr>
              <w:t>ISHP</w:t>
            </w:r>
          </w:p>
        </w:tc>
        <w:tc>
          <w:tcPr>
            <w:tcW w:w="235" w:type="pct"/>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r w:rsidRPr="00CB11AE">
              <w:rPr>
                <w:sz w:val="18"/>
                <w:szCs w:val="18"/>
              </w:rPr>
              <w:t>ISHP</w:t>
            </w:r>
          </w:p>
          <w:p w:rsidR="00CB11AE" w:rsidRPr="00CB11AE" w:rsidRDefault="00CB11AE" w:rsidP="00CB11AE">
            <w:pPr>
              <w:rPr>
                <w:sz w:val="18"/>
                <w:szCs w:val="18"/>
              </w:rPr>
            </w:pPr>
          </w:p>
        </w:tc>
        <w:tc>
          <w:tcPr>
            <w:tcW w:w="394" w:type="pct"/>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r w:rsidRPr="00CB11AE">
              <w:rPr>
                <w:sz w:val="18"/>
                <w:szCs w:val="18"/>
              </w:rPr>
              <w:t>Çdo vit</w:t>
            </w:r>
          </w:p>
        </w:tc>
        <w:tc>
          <w:tcPr>
            <w:tcW w:w="235" w:type="pct"/>
          </w:tcPr>
          <w:p w:rsidR="00CB11AE" w:rsidRPr="00CB11AE" w:rsidRDefault="00CB11AE" w:rsidP="00CB11AE">
            <w:pPr>
              <w:rPr>
                <w:sz w:val="18"/>
                <w:szCs w:val="18"/>
              </w:rPr>
            </w:pPr>
            <w:r w:rsidRPr="00CB11AE">
              <w:rPr>
                <w:sz w:val="18"/>
                <w:szCs w:val="18"/>
              </w:rPr>
              <w:t>Deri në 2020</w:t>
            </w:r>
          </w:p>
        </w:tc>
        <w:tc>
          <w:tcPr>
            <w:tcW w:w="239" w:type="pct"/>
          </w:tcPr>
          <w:p w:rsidR="00CB11AE" w:rsidRPr="00CB11AE" w:rsidRDefault="00CB11AE" w:rsidP="00CB11AE">
            <w:pPr>
              <w:rPr>
                <w:sz w:val="18"/>
                <w:szCs w:val="18"/>
              </w:rPr>
            </w:pPr>
            <w:r w:rsidRPr="00CB11AE">
              <w:rPr>
                <w:sz w:val="18"/>
                <w:szCs w:val="18"/>
              </w:rPr>
              <w:t>80</w:t>
            </w:r>
          </w:p>
        </w:tc>
        <w:tc>
          <w:tcPr>
            <w:tcW w:w="239" w:type="pct"/>
          </w:tcPr>
          <w:p w:rsidR="00CB11AE" w:rsidRPr="00CB11AE" w:rsidRDefault="00CB11AE" w:rsidP="00CB11AE">
            <w:pPr>
              <w:rPr>
                <w:sz w:val="18"/>
                <w:szCs w:val="18"/>
              </w:rPr>
            </w:pPr>
          </w:p>
        </w:tc>
        <w:tc>
          <w:tcPr>
            <w:tcW w:w="239" w:type="pct"/>
          </w:tcPr>
          <w:p w:rsidR="00CB11AE" w:rsidRPr="00CB11AE" w:rsidRDefault="00CB11AE" w:rsidP="00CB11AE">
            <w:pPr>
              <w:rPr>
                <w:sz w:val="18"/>
                <w:szCs w:val="18"/>
              </w:rPr>
            </w:pPr>
          </w:p>
        </w:tc>
        <w:tc>
          <w:tcPr>
            <w:tcW w:w="207" w:type="pct"/>
          </w:tcPr>
          <w:p w:rsidR="00CB11AE" w:rsidRPr="00CB11AE" w:rsidRDefault="00CB11AE" w:rsidP="00CB11AE">
            <w:pPr>
              <w:rPr>
                <w:sz w:val="18"/>
                <w:szCs w:val="18"/>
              </w:rPr>
            </w:pPr>
            <w:r w:rsidRPr="00CB11AE">
              <w:rPr>
                <w:sz w:val="18"/>
                <w:szCs w:val="18"/>
              </w:rPr>
              <w:t>80</w:t>
            </w:r>
          </w:p>
        </w:tc>
      </w:tr>
      <w:tr w:rsidR="00CB11AE" w:rsidRPr="00CB11AE" w:rsidTr="00CB11AE">
        <w:trPr>
          <w:jc w:val="center"/>
        </w:trPr>
        <w:tc>
          <w:tcPr>
            <w:tcW w:w="200" w:type="pct"/>
          </w:tcPr>
          <w:p w:rsidR="00CB11AE" w:rsidRPr="00CB11AE" w:rsidRDefault="00CB11AE" w:rsidP="00CB11AE">
            <w:pPr>
              <w:rPr>
                <w:sz w:val="18"/>
                <w:szCs w:val="18"/>
              </w:rPr>
            </w:pPr>
          </w:p>
        </w:tc>
        <w:tc>
          <w:tcPr>
            <w:tcW w:w="787" w:type="pct"/>
          </w:tcPr>
          <w:p w:rsidR="00CB11AE" w:rsidRPr="00910096" w:rsidRDefault="00CB11AE" w:rsidP="00CB11AE">
            <w:pPr>
              <w:spacing w:after="0" w:line="240" w:lineRule="auto"/>
              <w:contextualSpacing/>
              <w:rPr>
                <w:rFonts w:asciiTheme="minorHAnsi" w:hAnsiTheme="minorHAnsi" w:cstheme="minorHAnsi"/>
                <w:sz w:val="18"/>
                <w:szCs w:val="18"/>
                <w:lang w:val="sq-AL" w:eastAsia="sq-AL"/>
              </w:rPr>
            </w:pPr>
          </w:p>
        </w:tc>
        <w:tc>
          <w:tcPr>
            <w:tcW w:w="473" w:type="pct"/>
            <w:gridSpan w:val="2"/>
          </w:tcPr>
          <w:p w:rsidR="00CB11AE" w:rsidRPr="004B000C" w:rsidRDefault="00CB11AE" w:rsidP="00CB11AE">
            <w:pPr>
              <w:rPr>
                <w:sz w:val="18"/>
                <w:szCs w:val="18"/>
                <w:lang w:val="sq-AL"/>
              </w:rPr>
            </w:pPr>
          </w:p>
        </w:tc>
        <w:tc>
          <w:tcPr>
            <w:tcW w:w="617" w:type="pct"/>
          </w:tcPr>
          <w:p w:rsidR="00CB11AE" w:rsidRPr="004B000C" w:rsidRDefault="00CB11AE" w:rsidP="00CB11AE">
            <w:pPr>
              <w:rPr>
                <w:sz w:val="18"/>
                <w:szCs w:val="18"/>
                <w:lang w:val="sq-AL"/>
              </w:rPr>
            </w:pPr>
          </w:p>
        </w:tc>
        <w:tc>
          <w:tcPr>
            <w:tcW w:w="423" w:type="pct"/>
          </w:tcPr>
          <w:p w:rsidR="00CB11AE" w:rsidRPr="004B000C" w:rsidRDefault="00CB11AE" w:rsidP="00CB11AE">
            <w:pPr>
              <w:rPr>
                <w:sz w:val="18"/>
                <w:szCs w:val="18"/>
                <w:lang w:val="sq-AL"/>
              </w:rPr>
            </w:pPr>
          </w:p>
        </w:tc>
        <w:tc>
          <w:tcPr>
            <w:tcW w:w="473" w:type="pct"/>
          </w:tcPr>
          <w:p w:rsidR="00CB11AE" w:rsidRPr="004B000C" w:rsidRDefault="00CB11AE" w:rsidP="00CB11AE">
            <w:pPr>
              <w:rPr>
                <w:sz w:val="18"/>
                <w:szCs w:val="18"/>
                <w:lang w:val="sq-AL"/>
              </w:rPr>
            </w:pPr>
          </w:p>
        </w:tc>
        <w:tc>
          <w:tcPr>
            <w:tcW w:w="238" w:type="pct"/>
          </w:tcPr>
          <w:p w:rsidR="00CB11AE" w:rsidRPr="004B000C" w:rsidRDefault="00CB11AE" w:rsidP="00CB11AE">
            <w:pPr>
              <w:rPr>
                <w:sz w:val="18"/>
                <w:szCs w:val="18"/>
                <w:lang w:val="sq-AL"/>
              </w:rPr>
            </w:pPr>
          </w:p>
        </w:tc>
        <w:tc>
          <w:tcPr>
            <w:tcW w:w="235" w:type="pct"/>
          </w:tcPr>
          <w:p w:rsidR="00CB11AE" w:rsidRPr="00CB11AE" w:rsidRDefault="00CB11AE" w:rsidP="00CB11AE">
            <w:pPr>
              <w:rPr>
                <w:sz w:val="18"/>
                <w:szCs w:val="18"/>
              </w:rPr>
            </w:pPr>
          </w:p>
        </w:tc>
        <w:tc>
          <w:tcPr>
            <w:tcW w:w="394" w:type="pct"/>
          </w:tcPr>
          <w:p w:rsidR="00CB11AE" w:rsidRPr="00CB11AE" w:rsidRDefault="00CB11AE" w:rsidP="00CB11AE">
            <w:pPr>
              <w:rPr>
                <w:sz w:val="18"/>
                <w:szCs w:val="18"/>
              </w:rPr>
            </w:pPr>
          </w:p>
        </w:tc>
        <w:tc>
          <w:tcPr>
            <w:tcW w:w="235" w:type="pct"/>
          </w:tcPr>
          <w:p w:rsidR="00CB11AE" w:rsidRPr="00CB11AE" w:rsidRDefault="00CB11AE" w:rsidP="00CB11AE">
            <w:pPr>
              <w:rPr>
                <w:sz w:val="18"/>
                <w:szCs w:val="18"/>
              </w:rPr>
            </w:pPr>
          </w:p>
        </w:tc>
        <w:tc>
          <w:tcPr>
            <w:tcW w:w="239" w:type="pct"/>
          </w:tcPr>
          <w:p w:rsidR="00CB11AE" w:rsidRPr="00CB11AE" w:rsidRDefault="00CB11AE" w:rsidP="00CB11AE">
            <w:pPr>
              <w:rPr>
                <w:sz w:val="18"/>
                <w:szCs w:val="18"/>
              </w:rPr>
            </w:pPr>
          </w:p>
        </w:tc>
        <w:tc>
          <w:tcPr>
            <w:tcW w:w="239" w:type="pct"/>
          </w:tcPr>
          <w:p w:rsidR="00CB11AE" w:rsidRPr="00CB11AE" w:rsidRDefault="00CB11AE" w:rsidP="00CB11AE">
            <w:pPr>
              <w:rPr>
                <w:sz w:val="18"/>
                <w:szCs w:val="18"/>
              </w:rPr>
            </w:pPr>
          </w:p>
        </w:tc>
        <w:tc>
          <w:tcPr>
            <w:tcW w:w="239" w:type="pct"/>
          </w:tcPr>
          <w:p w:rsidR="00CB11AE" w:rsidRPr="00CB11AE" w:rsidRDefault="00CB11AE" w:rsidP="00CB11AE">
            <w:pPr>
              <w:rPr>
                <w:sz w:val="18"/>
                <w:szCs w:val="18"/>
              </w:rPr>
            </w:pPr>
          </w:p>
        </w:tc>
        <w:tc>
          <w:tcPr>
            <w:tcW w:w="207" w:type="pct"/>
          </w:tcPr>
          <w:p w:rsidR="00CB11AE" w:rsidRPr="00CB11AE" w:rsidRDefault="00CB11AE" w:rsidP="00CB11AE">
            <w:pPr>
              <w:rPr>
                <w:sz w:val="18"/>
                <w:szCs w:val="18"/>
              </w:rPr>
            </w:pPr>
          </w:p>
        </w:tc>
      </w:tr>
      <w:tr w:rsidR="00CB11AE" w:rsidRPr="00CB11AE" w:rsidTr="00CB11AE">
        <w:trPr>
          <w:jc w:val="center"/>
        </w:trPr>
        <w:tc>
          <w:tcPr>
            <w:tcW w:w="200" w:type="pct"/>
          </w:tcPr>
          <w:p w:rsidR="00CB11AE" w:rsidRPr="00CB11AE" w:rsidRDefault="00CB11AE" w:rsidP="00CB11AE">
            <w:pPr>
              <w:rPr>
                <w:sz w:val="18"/>
                <w:szCs w:val="18"/>
              </w:rPr>
            </w:pPr>
            <w:r w:rsidRPr="00CB11AE">
              <w:rPr>
                <w:sz w:val="18"/>
                <w:szCs w:val="18"/>
              </w:rPr>
              <w:t>3.2.4</w:t>
            </w:r>
          </w:p>
        </w:tc>
        <w:tc>
          <w:tcPr>
            <w:tcW w:w="787" w:type="pct"/>
          </w:tcPr>
          <w:p w:rsidR="00CB11AE" w:rsidRPr="00910096" w:rsidRDefault="00B802D5" w:rsidP="00CB11AE">
            <w:pPr>
              <w:spacing w:after="0" w:line="240" w:lineRule="auto"/>
              <w:contextualSpacing/>
              <w:rPr>
                <w:rFonts w:asciiTheme="minorHAnsi" w:hAnsiTheme="minorHAnsi" w:cstheme="minorHAnsi"/>
                <w:sz w:val="18"/>
                <w:szCs w:val="18"/>
                <w:lang w:val="sq-AL" w:eastAsia="sq-AL"/>
              </w:rPr>
            </w:pPr>
            <w:r w:rsidRPr="00B802D5">
              <w:rPr>
                <w:rFonts w:asciiTheme="minorHAnsi" w:hAnsiTheme="minorHAnsi" w:cstheme="minorHAnsi"/>
                <w:sz w:val="18"/>
                <w:szCs w:val="18"/>
                <w:lang w:val="sq-AL" w:eastAsia="sq-AL"/>
              </w:rPr>
              <w:t>Përdorimi maksimal i databazës së check-up-it.</w:t>
            </w:r>
          </w:p>
        </w:tc>
        <w:tc>
          <w:tcPr>
            <w:tcW w:w="473" w:type="pct"/>
            <w:gridSpan w:val="2"/>
          </w:tcPr>
          <w:p w:rsidR="00CB11AE" w:rsidRPr="00CB11AE" w:rsidRDefault="00CB11AE" w:rsidP="00CB11AE">
            <w:pPr>
              <w:rPr>
                <w:sz w:val="18"/>
                <w:szCs w:val="18"/>
              </w:rPr>
            </w:pPr>
            <w:r w:rsidRPr="00CB11AE">
              <w:rPr>
                <w:sz w:val="18"/>
                <w:szCs w:val="18"/>
              </w:rPr>
              <w:t xml:space="preserve">Raportet (buletinet) periodike te programit check-up.  </w:t>
            </w:r>
          </w:p>
        </w:tc>
        <w:tc>
          <w:tcPr>
            <w:tcW w:w="617" w:type="pct"/>
          </w:tcPr>
          <w:p w:rsidR="00CB11AE" w:rsidRPr="00CB11AE" w:rsidRDefault="00CB11AE" w:rsidP="00CB11AE">
            <w:pPr>
              <w:rPr>
                <w:sz w:val="18"/>
                <w:szCs w:val="18"/>
              </w:rPr>
            </w:pPr>
            <w:r w:rsidRPr="00CB11AE">
              <w:rPr>
                <w:sz w:val="18"/>
                <w:szCs w:val="18"/>
              </w:rPr>
              <w:t xml:space="preserve">Ende nuk ka një raport integral të rezultateve të programit check-up. </w:t>
            </w:r>
          </w:p>
        </w:tc>
        <w:tc>
          <w:tcPr>
            <w:tcW w:w="423" w:type="pct"/>
          </w:tcPr>
          <w:p w:rsidR="00CB11AE" w:rsidRPr="00CB11AE" w:rsidRDefault="00CB11AE" w:rsidP="00CB11AE">
            <w:pPr>
              <w:rPr>
                <w:sz w:val="18"/>
                <w:szCs w:val="18"/>
              </w:rPr>
            </w:pPr>
            <w:r w:rsidRPr="00CB11AE">
              <w:rPr>
                <w:sz w:val="18"/>
                <w:szCs w:val="18"/>
              </w:rPr>
              <w:t>Në fund të vitit 2017 do të jetë botuar një raport i plotë mbi rezultatet e programit check-up.</w:t>
            </w:r>
          </w:p>
        </w:tc>
        <w:tc>
          <w:tcPr>
            <w:tcW w:w="473" w:type="pct"/>
          </w:tcPr>
          <w:p w:rsidR="00CB11AE" w:rsidRPr="00CB11AE" w:rsidRDefault="00CB11AE" w:rsidP="00CB11AE">
            <w:pPr>
              <w:rPr>
                <w:sz w:val="18"/>
                <w:szCs w:val="18"/>
              </w:rPr>
            </w:pPr>
            <w:r w:rsidRPr="00CB11AE">
              <w:rPr>
                <w:sz w:val="18"/>
                <w:szCs w:val="18"/>
              </w:rPr>
              <w:t xml:space="preserve">Në fund të vitit 2020, bazuar në vlerësimin e rezultateve të programit check-up, do të bëhet ofrimi bazuar në evidencë i shërbimeve të nevojshme mjekësore.  </w:t>
            </w:r>
          </w:p>
        </w:tc>
        <w:tc>
          <w:tcPr>
            <w:tcW w:w="238" w:type="pct"/>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r w:rsidRPr="00CB11AE">
              <w:rPr>
                <w:sz w:val="18"/>
                <w:szCs w:val="18"/>
              </w:rPr>
              <w:t>ISHP</w:t>
            </w:r>
          </w:p>
        </w:tc>
        <w:tc>
          <w:tcPr>
            <w:tcW w:w="235" w:type="pct"/>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r w:rsidRPr="00CB11AE">
              <w:rPr>
                <w:sz w:val="18"/>
                <w:szCs w:val="18"/>
              </w:rPr>
              <w:t>ISHP</w:t>
            </w:r>
          </w:p>
        </w:tc>
        <w:tc>
          <w:tcPr>
            <w:tcW w:w="394" w:type="pct"/>
          </w:tcPr>
          <w:p w:rsidR="00CB11AE" w:rsidRPr="00CB11AE" w:rsidRDefault="00CB11AE" w:rsidP="00CB11AE">
            <w:pPr>
              <w:rPr>
                <w:sz w:val="18"/>
                <w:szCs w:val="18"/>
              </w:rPr>
            </w:pPr>
            <w:r w:rsidRPr="00CB11AE">
              <w:rPr>
                <w:sz w:val="18"/>
                <w:szCs w:val="18"/>
              </w:rPr>
              <w:t>MSH</w:t>
            </w:r>
          </w:p>
          <w:p w:rsidR="00CB11AE" w:rsidRPr="00CB11AE" w:rsidRDefault="00CB11AE" w:rsidP="00CB11AE">
            <w:pPr>
              <w:rPr>
                <w:sz w:val="18"/>
                <w:szCs w:val="18"/>
              </w:rPr>
            </w:pPr>
            <w:r w:rsidRPr="00CB11AE">
              <w:rPr>
                <w:sz w:val="18"/>
                <w:szCs w:val="18"/>
              </w:rPr>
              <w:t>Çdo vit</w:t>
            </w:r>
          </w:p>
        </w:tc>
        <w:tc>
          <w:tcPr>
            <w:tcW w:w="235" w:type="pct"/>
          </w:tcPr>
          <w:p w:rsidR="00CB11AE" w:rsidRPr="00CB11AE" w:rsidRDefault="00CB11AE" w:rsidP="00CB11AE">
            <w:pPr>
              <w:rPr>
                <w:sz w:val="18"/>
                <w:szCs w:val="18"/>
              </w:rPr>
            </w:pPr>
            <w:r w:rsidRPr="00CB11AE">
              <w:rPr>
                <w:sz w:val="18"/>
                <w:szCs w:val="18"/>
              </w:rPr>
              <w:t>Deri në 2020</w:t>
            </w:r>
          </w:p>
        </w:tc>
        <w:tc>
          <w:tcPr>
            <w:tcW w:w="239" w:type="pct"/>
          </w:tcPr>
          <w:p w:rsidR="00CB11AE" w:rsidRPr="00CB11AE" w:rsidRDefault="00CB11AE" w:rsidP="00CB11AE">
            <w:pPr>
              <w:rPr>
                <w:sz w:val="18"/>
                <w:szCs w:val="18"/>
              </w:rPr>
            </w:pPr>
            <w:r w:rsidRPr="00CB11AE">
              <w:rPr>
                <w:sz w:val="18"/>
                <w:szCs w:val="18"/>
              </w:rPr>
              <w:t>98</w:t>
            </w:r>
          </w:p>
        </w:tc>
        <w:tc>
          <w:tcPr>
            <w:tcW w:w="239" w:type="pct"/>
          </w:tcPr>
          <w:p w:rsidR="00CB11AE" w:rsidRPr="00CB11AE" w:rsidRDefault="00CB11AE" w:rsidP="00CB11AE">
            <w:pPr>
              <w:rPr>
                <w:sz w:val="18"/>
                <w:szCs w:val="18"/>
              </w:rPr>
            </w:pPr>
          </w:p>
        </w:tc>
        <w:tc>
          <w:tcPr>
            <w:tcW w:w="239" w:type="pct"/>
          </w:tcPr>
          <w:p w:rsidR="00CB11AE" w:rsidRPr="00CB11AE" w:rsidRDefault="00CB11AE" w:rsidP="00CB11AE">
            <w:pPr>
              <w:rPr>
                <w:sz w:val="18"/>
                <w:szCs w:val="18"/>
              </w:rPr>
            </w:pPr>
          </w:p>
        </w:tc>
        <w:tc>
          <w:tcPr>
            <w:tcW w:w="207" w:type="pct"/>
          </w:tcPr>
          <w:p w:rsidR="00CB11AE" w:rsidRPr="00CB11AE" w:rsidRDefault="00CB11AE" w:rsidP="00CB11AE">
            <w:pPr>
              <w:rPr>
                <w:sz w:val="18"/>
                <w:szCs w:val="18"/>
              </w:rPr>
            </w:pPr>
            <w:r w:rsidRPr="00CB11AE">
              <w:rPr>
                <w:sz w:val="18"/>
                <w:szCs w:val="18"/>
              </w:rPr>
              <w:t>98</w:t>
            </w:r>
          </w:p>
        </w:tc>
      </w:tr>
      <w:tr w:rsidR="00CB11AE" w:rsidRPr="00CB11AE" w:rsidTr="00CB11AE">
        <w:trPr>
          <w:jc w:val="center"/>
        </w:trPr>
        <w:tc>
          <w:tcPr>
            <w:tcW w:w="200" w:type="pct"/>
          </w:tcPr>
          <w:p w:rsidR="00CB11AE" w:rsidRPr="00CB11AE" w:rsidRDefault="00CB11AE" w:rsidP="00CB11AE">
            <w:pPr>
              <w:rPr>
                <w:sz w:val="18"/>
                <w:szCs w:val="18"/>
              </w:rPr>
            </w:pPr>
            <w:r w:rsidRPr="00CB11AE">
              <w:rPr>
                <w:sz w:val="18"/>
                <w:szCs w:val="18"/>
              </w:rPr>
              <w:t>3.2.5</w:t>
            </w:r>
          </w:p>
        </w:tc>
        <w:tc>
          <w:tcPr>
            <w:tcW w:w="787" w:type="pct"/>
          </w:tcPr>
          <w:p w:rsidR="00CB11AE" w:rsidRPr="00CB11AE" w:rsidRDefault="00CB11AE" w:rsidP="00CB11AE">
            <w:pPr>
              <w:rPr>
                <w:sz w:val="18"/>
                <w:szCs w:val="18"/>
              </w:rPr>
            </w:pPr>
            <w:r w:rsidRPr="00CB11AE">
              <w:rPr>
                <w:sz w:val="18"/>
                <w:szCs w:val="18"/>
              </w:rPr>
              <w:t xml:space="preserve">Zbatimi i dokumentave </w:t>
            </w:r>
            <w:r w:rsidRPr="00CB11AE">
              <w:rPr>
                <w:sz w:val="18"/>
                <w:szCs w:val="18"/>
              </w:rPr>
              <w:lastRenderedPageBreak/>
              <w:t>strategjike:</w:t>
            </w:r>
          </w:p>
          <w:p w:rsidR="00CB11AE" w:rsidRPr="00910096" w:rsidRDefault="00B802D5" w:rsidP="00CB11AE">
            <w:pPr>
              <w:numPr>
                <w:ilvl w:val="0"/>
                <w:numId w:val="52"/>
              </w:numPr>
              <w:spacing w:after="0" w:line="240" w:lineRule="auto"/>
              <w:contextualSpacing/>
              <w:rPr>
                <w:rFonts w:asciiTheme="minorHAnsi" w:hAnsiTheme="minorHAnsi" w:cstheme="minorHAnsi"/>
                <w:sz w:val="18"/>
                <w:szCs w:val="18"/>
                <w:lang w:val="sq-AL" w:eastAsia="sq-AL"/>
              </w:rPr>
            </w:pPr>
            <w:r w:rsidRPr="00B802D5">
              <w:rPr>
                <w:rFonts w:asciiTheme="minorHAnsi" w:hAnsiTheme="minorHAnsi" w:cstheme="minorHAnsi"/>
                <w:sz w:val="18"/>
                <w:szCs w:val="18"/>
                <w:lang w:val="sq-AL" w:eastAsia="sq-AL"/>
              </w:rPr>
              <w:t xml:space="preserve">Programi Kombetar i Kontrollit te Kancerit 2011-2020 (Kanceri i gjirit, qafes se mitres, atij kolo-rektal) </w:t>
            </w:r>
          </w:p>
          <w:p w:rsidR="00CB11AE" w:rsidRPr="00910096" w:rsidRDefault="00B802D5" w:rsidP="00CB11AE">
            <w:pPr>
              <w:numPr>
                <w:ilvl w:val="0"/>
                <w:numId w:val="52"/>
              </w:numPr>
              <w:spacing w:after="0" w:line="240" w:lineRule="auto"/>
              <w:contextualSpacing/>
              <w:rPr>
                <w:rFonts w:asciiTheme="minorHAnsi" w:hAnsiTheme="minorHAnsi" w:cstheme="minorHAnsi"/>
                <w:sz w:val="18"/>
                <w:szCs w:val="18"/>
                <w:lang w:val="sq-AL" w:eastAsia="sq-AL"/>
              </w:rPr>
            </w:pPr>
            <w:r w:rsidRPr="00B802D5">
              <w:rPr>
                <w:rFonts w:asciiTheme="minorHAnsi" w:hAnsiTheme="minorHAnsi" w:cstheme="minorHAnsi"/>
                <w:sz w:val="18"/>
                <w:szCs w:val="18"/>
                <w:lang w:val="sq-AL" w:eastAsia="sq-AL"/>
              </w:rPr>
              <w:t>Strategjia “Agjenda Digjitale e Shqiperise 2015-2020”</w:t>
            </w:r>
          </w:p>
          <w:p w:rsidR="00CB11AE" w:rsidRPr="00CB11AE" w:rsidRDefault="00B802D5" w:rsidP="00CB11AE">
            <w:pPr>
              <w:numPr>
                <w:ilvl w:val="0"/>
                <w:numId w:val="52"/>
              </w:numPr>
              <w:spacing w:after="0" w:line="240" w:lineRule="auto"/>
              <w:contextualSpacing/>
              <w:rPr>
                <w:rFonts w:ascii="Times New Roman" w:hAnsi="Times New Roman"/>
                <w:sz w:val="18"/>
                <w:szCs w:val="18"/>
                <w:lang w:val="sq-AL" w:eastAsia="sq-AL"/>
              </w:rPr>
            </w:pPr>
            <w:r w:rsidRPr="00B802D5">
              <w:rPr>
                <w:rFonts w:asciiTheme="minorHAnsi" w:hAnsiTheme="minorHAnsi" w:cstheme="minorHAnsi"/>
                <w:sz w:val="18"/>
                <w:szCs w:val="18"/>
                <w:lang w:val="sq-AL" w:eastAsia="sq-AL"/>
              </w:rPr>
              <w:t>Programi Permiresimit te Sistemit Shendetesor 2016-2021 (Banka Nderkombetare per Rindertim</w:t>
            </w:r>
            <w:r w:rsidR="00CB11AE" w:rsidRPr="00CB11AE">
              <w:rPr>
                <w:rFonts w:ascii="Times New Roman" w:hAnsi="Times New Roman"/>
                <w:sz w:val="18"/>
                <w:szCs w:val="18"/>
                <w:lang w:val="sq-AL" w:eastAsia="sq-AL"/>
              </w:rPr>
              <w:t xml:space="preserve"> dhe Zhvillim)</w:t>
            </w:r>
          </w:p>
        </w:tc>
        <w:tc>
          <w:tcPr>
            <w:tcW w:w="473" w:type="pct"/>
            <w:gridSpan w:val="2"/>
          </w:tcPr>
          <w:p w:rsidR="00CB11AE" w:rsidRPr="004B000C" w:rsidRDefault="00E75C33" w:rsidP="00CB11AE">
            <w:pPr>
              <w:spacing w:after="120"/>
              <w:rPr>
                <w:sz w:val="18"/>
                <w:szCs w:val="18"/>
                <w:lang w:val="sq-AL"/>
              </w:rPr>
            </w:pPr>
            <w:r w:rsidRPr="00E75C33">
              <w:rPr>
                <w:sz w:val="18"/>
                <w:szCs w:val="18"/>
                <w:lang w:val="sq-AL"/>
              </w:rPr>
              <w:lastRenderedPageBreak/>
              <w:t xml:space="preserve">Raportet vjetore </w:t>
            </w:r>
            <w:r w:rsidRPr="00E75C33">
              <w:rPr>
                <w:sz w:val="18"/>
                <w:szCs w:val="18"/>
                <w:lang w:val="sq-AL"/>
              </w:rPr>
              <w:lastRenderedPageBreak/>
              <w:t>shkencore mbi situatën e kancerit në Shqipëri.</w:t>
            </w:r>
          </w:p>
          <w:p w:rsidR="00CB11AE" w:rsidRPr="00CB11AE" w:rsidRDefault="00CB11AE" w:rsidP="00CB11AE">
            <w:pPr>
              <w:spacing w:after="120"/>
              <w:rPr>
                <w:sz w:val="18"/>
                <w:szCs w:val="18"/>
              </w:rPr>
            </w:pPr>
            <w:r w:rsidRPr="00CB11AE">
              <w:rPr>
                <w:sz w:val="18"/>
                <w:szCs w:val="18"/>
              </w:rPr>
              <w:t xml:space="preserve">Hartimi i regjistrit të kancerit. </w:t>
            </w:r>
          </w:p>
          <w:p w:rsidR="00CB11AE" w:rsidRPr="00CB11AE" w:rsidRDefault="00CB11AE" w:rsidP="00CB11AE">
            <w:pPr>
              <w:rPr>
                <w:sz w:val="18"/>
                <w:szCs w:val="18"/>
              </w:rPr>
            </w:pPr>
          </w:p>
        </w:tc>
        <w:tc>
          <w:tcPr>
            <w:tcW w:w="617" w:type="pct"/>
          </w:tcPr>
          <w:p w:rsidR="00CB11AE" w:rsidRPr="00CB11AE" w:rsidRDefault="00CB11AE" w:rsidP="00CB11AE">
            <w:pPr>
              <w:rPr>
                <w:sz w:val="18"/>
                <w:szCs w:val="18"/>
              </w:rPr>
            </w:pPr>
            <w:r w:rsidRPr="00CB11AE">
              <w:rPr>
                <w:sz w:val="18"/>
                <w:szCs w:val="18"/>
              </w:rPr>
              <w:lastRenderedPageBreak/>
              <w:t xml:space="preserve">Objektivat dhe plani i aktiviteteve të </w:t>
            </w:r>
            <w:r w:rsidRPr="00CB11AE">
              <w:rPr>
                <w:sz w:val="18"/>
                <w:szCs w:val="18"/>
              </w:rPr>
              <w:lastRenderedPageBreak/>
              <w:t xml:space="preserve">paracaktuara në dokumentin: Programi Kombetar i Kontrollit te Kancerit 2011-2020. </w:t>
            </w:r>
          </w:p>
        </w:tc>
        <w:tc>
          <w:tcPr>
            <w:tcW w:w="423" w:type="pct"/>
          </w:tcPr>
          <w:p w:rsidR="00CB11AE" w:rsidRPr="00CB11AE" w:rsidRDefault="00CB11AE" w:rsidP="00CB11AE">
            <w:pPr>
              <w:tabs>
                <w:tab w:val="left" w:pos="693"/>
              </w:tabs>
              <w:rPr>
                <w:sz w:val="18"/>
                <w:szCs w:val="18"/>
              </w:rPr>
            </w:pPr>
            <w:r w:rsidRPr="00CB11AE">
              <w:rPr>
                <w:sz w:val="18"/>
                <w:szCs w:val="18"/>
              </w:rPr>
              <w:lastRenderedPageBreak/>
              <w:t xml:space="preserve">Në fund të vitit 2017 do </w:t>
            </w:r>
            <w:r w:rsidRPr="00CB11AE">
              <w:rPr>
                <w:sz w:val="18"/>
                <w:szCs w:val="18"/>
              </w:rPr>
              <w:lastRenderedPageBreak/>
              <w:t>të jetë botuar raporti i parë shkencor vjetor mbi situatën e të gjitha llojeve të kancerit në Shqipëri.</w:t>
            </w:r>
          </w:p>
        </w:tc>
        <w:tc>
          <w:tcPr>
            <w:tcW w:w="473" w:type="pct"/>
          </w:tcPr>
          <w:p w:rsidR="00CB11AE" w:rsidRPr="00CB11AE" w:rsidRDefault="00CB11AE" w:rsidP="00CB11AE">
            <w:pPr>
              <w:rPr>
                <w:sz w:val="18"/>
                <w:szCs w:val="18"/>
              </w:rPr>
            </w:pPr>
            <w:r w:rsidRPr="00CB11AE">
              <w:rPr>
                <w:sz w:val="18"/>
                <w:szCs w:val="18"/>
              </w:rPr>
              <w:lastRenderedPageBreak/>
              <w:t xml:space="preserve">Në fund të vitit 2020, </w:t>
            </w:r>
            <w:r w:rsidRPr="00CB11AE">
              <w:rPr>
                <w:sz w:val="18"/>
                <w:szCs w:val="18"/>
              </w:rPr>
              <w:lastRenderedPageBreak/>
              <w:t>konsolidimi dhe përsosja e regjistrave të llojeve të ndryshme të kancerit.</w:t>
            </w:r>
          </w:p>
          <w:p w:rsidR="00CB11AE" w:rsidRPr="00CB11AE" w:rsidRDefault="00CB11AE" w:rsidP="00CB11AE">
            <w:pPr>
              <w:rPr>
                <w:sz w:val="18"/>
                <w:szCs w:val="18"/>
              </w:rPr>
            </w:pPr>
          </w:p>
          <w:p w:rsidR="00CB11AE" w:rsidRPr="00CB11AE" w:rsidRDefault="00CB11AE" w:rsidP="00CB11AE">
            <w:pPr>
              <w:rPr>
                <w:sz w:val="18"/>
                <w:szCs w:val="18"/>
              </w:rPr>
            </w:pPr>
            <w:r w:rsidRPr="00CB11AE">
              <w:rPr>
                <w:sz w:val="18"/>
                <w:szCs w:val="18"/>
              </w:rPr>
              <w:t>Hartimi i raporteve vjetore mbi situatën e llojeve të ndryshme të kancerit në Shqipëri nga fund-viti 2017 e në vazhdim.</w:t>
            </w:r>
          </w:p>
        </w:tc>
        <w:tc>
          <w:tcPr>
            <w:tcW w:w="238" w:type="pct"/>
          </w:tcPr>
          <w:p w:rsidR="00CB11AE" w:rsidRPr="00CB11AE" w:rsidRDefault="00CB11AE" w:rsidP="00CB11AE">
            <w:pPr>
              <w:rPr>
                <w:sz w:val="18"/>
                <w:szCs w:val="18"/>
              </w:rPr>
            </w:pPr>
            <w:r w:rsidRPr="00CB11AE">
              <w:rPr>
                <w:sz w:val="18"/>
                <w:szCs w:val="18"/>
              </w:rPr>
              <w:lastRenderedPageBreak/>
              <w:t>MSH</w:t>
            </w:r>
          </w:p>
          <w:p w:rsidR="00CB11AE" w:rsidRPr="00CB11AE" w:rsidRDefault="00CB11AE" w:rsidP="00CB11AE">
            <w:pPr>
              <w:rPr>
                <w:sz w:val="18"/>
                <w:szCs w:val="18"/>
              </w:rPr>
            </w:pPr>
            <w:r w:rsidRPr="00CB11AE">
              <w:rPr>
                <w:sz w:val="18"/>
                <w:szCs w:val="18"/>
              </w:rPr>
              <w:lastRenderedPageBreak/>
              <w:t>ISHP</w:t>
            </w:r>
          </w:p>
        </w:tc>
        <w:tc>
          <w:tcPr>
            <w:tcW w:w="235" w:type="pct"/>
          </w:tcPr>
          <w:p w:rsidR="00CB11AE" w:rsidRPr="00CB11AE" w:rsidRDefault="00CB11AE" w:rsidP="00CB11AE">
            <w:pPr>
              <w:rPr>
                <w:sz w:val="18"/>
                <w:szCs w:val="18"/>
              </w:rPr>
            </w:pPr>
            <w:r w:rsidRPr="00CB11AE">
              <w:rPr>
                <w:sz w:val="18"/>
                <w:szCs w:val="18"/>
              </w:rPr>
              <w:lastRenderedPageBreak/>
              <w:t>MSH</w:t>
            </w:r>
          </w:p>
          <w:p w:rsidR="00CB11AE" w:rsidRPr="00CB11AE" w:rsidRDefault="00CB11AE" w:rsidP="00CB11AE">
            <w:pPr>
              <w:rPr>
                <w:sz w:val="18"/>
                <w:szCs w:val="18"/>
              </w:rPr>
            </w:pPr>
            <w:r w:rsidRPr="00CB11AE">
              <w:rPr>
                <w:sz w:val="18"/>
                <w:szCs w:val="18"/>
              </w:rPr>
              <w:lastRenderedPageBreak/>
              <w:t>ISHP</w:t>
            </w:r>
          </w:p>
        </w:tc>
        <w:tc>
          <w:tcPr>
            <w:tcW w:w="394" w:type="pct"/>
          </w:tcPr>
          <w:p w:rsidR="00CB11AE" w:rsidRPr="00CB11AE" w:rsidRDefault="00CB11AE" w:rsidP="00CB11AE">
            <w:pPr>
              <w:rPr>
                <w:sz w:val="18"/>
                <w:szCs w:val="18"/>
              </w:rPr>
            </w:pPr>
            <w:r w:rsidRPr="00CB11AE">
              <w:rPr>
                <w:sz w:val="18"/>
                <w:szCs w:val="18"/>
              </w:rPr>
              <w:lastRenderedPageBreak/>
              <w:t>MSH</w:t>
            </w:r>
          </w:p>
          <w:p w:rsidR="00CB11AE" w:rsidRPr="00CB11AE" w:rsidRDefault="00CB11AE" w:rsidP="00CB11AE">
            <w:pPr>
              <w:rPr>
                <w:sz w:val="18"/>
                <w:szCs w:val="18"/>
              </w:rPr>
            </w:pPr>
            <w:r w:rsidRPr="00CB11AE">
              <w:rPr>
                <w:sz w:val="18"/>
                <w:szCs w:val="18"/>
              </w:rPr>
              <w:lastRenderedPageBreak/>
              <w:t>Çdo vit</w:t>
            </w:r>
          </w:p>
        </w:tc>
        <w:tc>
          <w:tcPr>
            <w:tcW w:w="235" w:type="pct"/>
          </w:tcPr>
          <w:p w:rsidR="00CB11AE" w:rsidRPr="00CB11AE" w:rsidRDefault="00CB11AE" w:rsidP="00CB11AE">
            <w:pPr>
              <w:rPr>
                <w:sz w:val="18"/>
                <w:szCs w:val="18"/>
              </w:rPr>
            </w:pPr>
            <w:r w:rsidRPr="00CB11AE">
              <w:rPr>
                <w:sz w:val="18"/>
                <w:szCs w:val="18"/>
              </w:rPr>
              <w:lastRenderedPageBreak/>
              <w:t xml:space="preserve">Deri në </w:t>
            </w:r>
            <w:r w:rsidRPr="00CB11AE">
              <w:rPr>
                <w:sz w:val="18"/>
                <w:szCs w:val="18"/>
              </w:rPr>
              <w:lastRenderedPageBreak/>
              <w:t>2020</w:t>
            </w:r>
          </w:p>
        </w:tc>
        <w:tc>
          <w:tcPr>
            <w:tcW w:w="239" w:type="pct"/>
          </w:tcPr>
          <w:p w:rsidR="00CB11AE" w:rsidRPr="00CB11AE" w:rsidRDefault="00CB11AE" w:rsidP="00CB11AE">
            <w:pPr>
              <w:rPr>
                <w:sz w:val="18"/>
                <w:szCs w:val="18"/>
              </w:rPr>
            </w:pPr>
          </w:p>
        </w:tc>
        <w:tc>
          <w:tcPr>
            <w:tcW w:w="239" w:type="pct"/>
          </w:tcPr>
          <w:p w:rsidR="00CB11AE" w:rsidRPr="00CB11AE" w:rsidRDefault="00CB11AE" w:rsidP="00CB11AE">
            <w:pPr>
              <w:rPr>
                <w:sz w:val="18"/>
                <w:szCs w:val="18"/>
              </w:rPr>
            </w:pPr>
          </w:p>
        </w:tc>
        <w:tc>
          <w:tcPr>
            <w:tcW w:w="239" w:type="pct"/>
          </w:tcPr>
          <w:p w:rsidR="00CB11AE" w:rsidRPr="00CB11AE" w:rsidRDefault="00CB11AE" w:rsidP="00CB11AE">
            <w:pPr>
              <w:rPr>
                <w:sz w:val="18"/>
                <w:szCs w:val="18"/>
              </w:rPr>
            </w:pPr>
          </w:p>
        </w:tc>
        <w:tc>
          <w:tcPr>
            <w:tcW w:w="207" w:type="pct"/>
          </w:tcPr>
          <w:p w:rsidR="00CB11AE" w:rsidRPr="00CB11AE" w:rsidRDefault="00CB11AE" w:rsidP="00CB11AE">
            <w:pPr>
              <w:rPr>
                <w:sz w:val="18"/>
                <w:szCs w:val="18"/>
              </w:rPr>
            </w:pPr>
          </w:p>
        </w:tc>
      </w:tr>
    </w:tbl>
    <w:p w:rsidR="00CB11AE" w:rsidRDefault="00CB11AE" w:rsidP="00CB11AE">
      <w:pPr>
        <w:rPr>
          <w:b/>
          <w:sz w:val="18"/>
          <w:szCs w:val="18"/>
        </w:rPr>
      </w:pPr>
    </w:p>
    <w:tbl>
      <w:tblPr>
        <w:tblW w:w="51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2"/>
        <w:gridCol w:w="1995"/>
        <w:gridCol w:w="147"/>
        <w:gridCol w:w="1220"/>
        <w:gridCol w:w="1470"/>
        <w:gridCol w:w="1206"/>
        <w:gridCol w:w="1371"/>
        <w:gridCol w:w="682"/>
        <w:gridCol w:w="1232"/>
        <w:gridCol w:w="1142"/>
        <w:gridCol w:w="682"/>
        <w:gridCol w:w="694"/>
        <w:gridCol w:w="694"/>
        <w:gridCol w:w="696"/>
        <w:gridCol w:w="694"/>
      </w:tblGrid>
      <w:tr w:rsidR="0066592F" w:rsidRPr="00C31C9B" w:rsidTr="009C0254">
        <w:trPr>
          <w:jc w:val="center"/>
        </w:trPr>
        <w:tc>
          <w:tcPr>
            <w:tcW w:w="940" w:type="pct"/>
            <w:gridSpan w:val="3"/>
            <w:tcBorders>
              <w:right w:val="nil"/>
            </w:tcBorders>
            <w:shd w:val="clear" w:color="auto" w:fill="D9D9D9"/>
          </w:tcPr>
          <w:p w:rsidR="00EE696C" w:rsidRPr="00E46886" w:rsidRDefault="00EE696C">
            <w:pPr>
              <w:spacing w:before="60" w:after="60"/>
              <w:rPr>
                <w:rFonts w:asciiTheme="minorHAnsi" w:hAnsiTheme="minorHAnsi" w:cstheme="minorHAnsi"/>
                <w:b/>
                <w:sz w:val="18"/>
                <w:szCs w:val="18"/>
              </w:rPr>
            </w:pPr>
            <w:r w:rsidRPr="00E46886">
              <w:rPr>
                <w:rFonts w:asciiTheme="minorHAnsi" w:hAnsiTheme="minorHAnsi" w:cstheme="minorHAnsi"/>
                <w:b/>
                <w:sz w:val="18"/>
                <w:szCs w:val="18"/>
              </w:rPr>
              <w:t xml:space="preserve">Objektivi 3.3: </w:t>
            </w:r>
          </w:p>
        </w:tc>
        <w:tc>
          <w:tcPr>
            <w:tcW w:w="3823" w:type="pct"/>
            <w:gridSpan w:val="11"/>
            <w:tcBorders>
              <w:left w:val="nil"/>
            </w:tcBorders>
            <w:shd w:val="clear" w:color="auto" w:fill="D9D9D9"/>
          </w:tcPr>
          <w:p w:rsidR="0066592F" w:rsidRPr="00E46886" w:rsidRDefault="00EE696C" w:rsidP="0066592F">
            <w:pPr>
              <w:spacing w:after="0" w:line="240" w:lineRule="auto"/>
              <w:rPr>
                <w:rFonts w:asciiTheme="minorHAnsi" w:eastAsia="Times New Roman" w:hAnsiTheme="minorHAnsi" w:cstheme="minorHAnsi"/>
                <w:b/>
                <w:sz w:val="18"/>
                <w:szCs w:val="18"/>
                <w:lang w:val="sq-AL" w:eastAsia="en-GB"/>
              </w:rPr>
            </w:pPr>
            <w:r w:rsidRPr="00E46886">
              <w:rPr>
                <w:rFonts w:asciiTheme="minorHAnsi" w:eastAsia="Times New Roman" w:hAnsiTheme="minorHAnsi" w:cstheme="minorHAnsi"/>
                <w:b/>
                <w:strike/>
                <w:sz w:val="18"/>
                <w:szCs w:val="18"/>
                <w:lang w:val="sq-AL" w:eastAsia="en-GB"/>
              </w:rPr>
              <w:t>F</w:t>
            </w:r>
            <w:r w:rsidRPr="00E46886">
              <w:rPr>
                <w:rFonts w:asciiTheme="minorHAnsi" w:eastAsia="Times New Roman" w:hAnsiTheme="minorHAnsi" w:cstheme="minorHAnsi"/>
                <w:b/>
                <w:sz w:val="18"/>
                <w:szCs w:val="18"/>
                <w:lang w:val="sq-AL" w:eastAsia="en-GB"/>
              </w:rPr>
              <w:t>uqizimi i Shërbimit Kombëtar të Urgjencës.</w:t>
            </w:r>
          </w:p>
          <w:p w:rsidR="0066592F" w:rsidRPr="00E46886" w:rsidRDefault="0066592F" w:rsidP="001A14FC">
            <w:pPr>
              <w:rPr>
                <w:rFonts w:asciiTheme="minorHAnsi" w:hAnsiTheme="minorHAnsi" w:cstheme="minorHAnsi"/>
                <w:b/>
                <w:sz w:val="18"/>
                <w:szCs w:val="18"/>
              </w:rPr>
            </w:pPr>
          </w:p>
        </w:tc>
        <w:tc>
          <w:tcPr>
            <w:tcW w:w="236" w:type="pct"/>
            <w:tcBorders>
              <w:left w:val="nil"/>
            </w:tcBorders>
            <w:shd w:val="clear" w:color="auto" w:fill="D9D9D9"/>
          </w:tcPr>
          <w:p w:rsidR="0066592F" w:rsidRPr="00C31C9B" w:rsidRDefault="0066592F" w:rsidP="001A14FC">
            <w:pPr>
              <w:rPr>
                <w:rFonts w:ascii="Arial Narrow" w:hAnsi="Arial Narrow"/>
                <w:b/>
              </w:rPr>
            </w:pPr>
          </w:p>
        </w:tc>
      </w:tr>
      <w:tr w:rsidR="006D79D3" w:rsidRPr="00C31C9B" w:rsidTr="009C0254">
        <w:trPr>
          <w:jc w:val="center"/>
        </w:trPr>
        <w:tc>
          <w:tcPr>
            <w:tcW w:w="940" w:type="pct"/>
            <w:gridSpan w:val="3"/>
            <w:tcBorders>
              <w:right w:val="nil"/>
            </w:tcBorders>
            <w:shd w:val="clear" w:color="auto" w:fill="D9D9D9"/>
          </w:tcPr>
          <w:p w:rsidR="006D79D3" w:rsidRPr="00E46886" w:rsidRDefault="00EE696C" w:rsidP="001A14FC">
            <w:pPr>
              <w:spacing w:before="60" w:after="60"/>
              <w:rPr>
                <w:rFonts w:asciiTheme="minorHAnsi" w:hAnsiTheme="minorHAnsi" w:cstheme="minorHAnsi"/>
                <w:b/>
                <w:sz w:val="18"/>
                <w:szCs w:val="18"/>
              </w:rPr>
            </w:pPr>
            <w:r w:rsidRPr="00E46886">
              <w:rPr>
                <w:rFonts w:asciiTheme="minorHAnsi" w:hAnsiTheme="minorHAnsi" w:cstheme="minorHAnsi"/>
                <w:b/>
                <w:sz w:val="18"/>
                <w:szCs w:val="18"/>
              </w:rPr>
              <w:t>Përshkrimi i objektivit:</w:t>
            </w:r>
          </w:p>
        </w:tc>
        <w:tc>
          <w:tcPr>
            <w:tcW w:w="3823" w:type="pct"/>
            <w:gridSpan w:val="11"/>
            <w:tcBorders>
              <w:left w:val="nil"/>
            </w:tcBorders>
            <w:shd w:val="clear" w:color="auto" w:fill="D9D9D9"/>
          </w:tcPr>
          <w:p w:rsidR="006D79D3" w:rsidRPr="00E46886" w:rsidRDefault="00EE696C" w:rsidP="001A14FC">
            <w:pPr>
              <w:spacing w:after="0" w:line="240" w:lineRule="auto"/>
              <w:rPr>
                <w:rFonts w:asciiTheme="minorHAnsi" w:eastAsia="Times New Roman" w:hAnsiTheme="minorHAnsi" w:cstheme="minorHAnsi"/>
                <w:sz w:val="18"/>
                <w:szCs w:val="18"/>
                <w:lang w:val="sq-AL" w:eastAsia="en-GB"/>
              </w:rPr>
            </w:pPr>
            <w:r w:rsidRPr="00E46886">
              <w:rPr>
                <w:rFonts w:asciiTheme="minorHAnsi" w:eastAsia="Times New Roman" w:hAnsiTheme="minorHAnsi" w:cstheme="minorHAnsi"/>
                <w:sz w:val="18"/>
                <w:szCs w:val="18"/>
                <w:lang w:val="sq-AL" w:eastAsia="en-GB"/>
              </w:rPr>
              <w:t>Shërbimi Kombëtar i Urgjencës shëndetësore ngrihet me një qendër komande dhe kontrolli në Tiranë, që ofron shërbime të urgjencës mjekësore në kohë dhe cilësi, nëpërmjet një kuadri ofruesish shërbimesh urgjence të mirëtrajnuar dhe një flotë mjetesh transporti të monitoruara dhe drejtuara në kohë reale.</w:t>
            </w:r>
          </w:p>
          <w:p w:rsidR="006D79D3" w:rsidRPr="00E46886" w:rsidRDefault="006D79D3" w:rsidP="001A14FC">
            <w:pPr>
              <w:rPr>
                <w:rFonts w:asciiTheme="minorHAnsi" w:hAnsiTheme="minorHAnsi" w:cstheme="minorHAnsi"/>
                <w:sz w:val="18"/>
                <w:szCs w:val="18"/>
              </w:rPr>
            </w:pPr>
          </w:p>
        </w:tc>
        <w:tc>
          <w:tcPr>
            <w:tcW w:w="236" w:type="pct"/>
            <w:tcBorders>
              <w:left w:val="nil"/>
            </w:tcBorders>
            <w:shd w:val="clear" w:color="auto" w:fill="D9D9D9"/>
          </w:tcPr>
          <w:p w:rsidR="006D79D3" w:rsidRPr="00C31C9B" w:rsidRDefault="006D79D3" w:rsidP="001A14FC">
            <w:pPr>
              <w:rPr>
                <w:rFonts w:ascii="Arial" w:hAnsi="Arial" w:cs="Arial"/>
              </w:rPr>
            </w:pPr>
          </w:p>
        </w:tc>
      </w:tr>
      <w:tr w:rsidR="00F42F96" w:rsidRPr="00C31C9B" w:rsidTr="009C0254">
        <w:trPr>
          <w:trHeight w:val="422"/>
          <w:jc w:val="center"/>
        </w:trPr>
        <w:tc>
          <w:tcPr>
            <w:tcW w:w="889" w:type="pct"/>
            <w:gridSpan w:val="2"/>
            <w:vMerge w:val="restart"/>
            <w:shd w:val="clear" w:color="auto" w:fill="D9D9D9"/>
          </w:tcPr>
          <w:p w:rsidR="006D79D3" w:rsidRPr="00C31C9B" w:rsidRDefault="006D79D3" w:rsidP="001A14FC">
            <w:pPr>
              <w:jc w:val="center"/>
              <w:rPr>
                <w:b/>
                <w:sz w:val="18"/>
                <w:szCs w:val="18"/>
              </w:rPr>
            </w:pPr>
          </w:p>
          <w:p w:rsidR="006D79D3" w:rsidRPr="00C31C9B" w:rsidRDefault="006D79D3" w:rsidP="001A14FC">
            <w:pPr>
              <w:jc w:val="center"/>
              <w:rPr>
                <w:b/>
                <w:sz w:val="18"/>
                <w:szCs w:val="18"/>
              </w:rPr>
            </w:pPr>
          </w:p>
          <w:p w:rsidR="006D79D3" w:rsidRPr="00C31C9B" w:rsidRDefault="006D79D3" w:rsidP="001A14FC">
            <w:pPr>
              <w:jc w:val="center"/>
              <w:rPr>
                <w:b/>
                <w:sz w:val="18"/>
                <w:szCs w:val="18"/>
              </w:rPr>
            </w:pPr>
          </w:p>
          <w:p w:rsidR="006D79D3" w:rsidRPr="00C31C9B" w:rsidRDefault="00EE696C" w:rsidP="001A14FC">
            <w:pPr>
              <w:jc w:val="center"/>
              <w:rPr>
                <w:b/>
                <w:sz w:val="18"/>
                <w:szCs w:val="18"/>
              </w:rPr>
            </w:pPr>
            <w:r w:rsidRPr="00C31C9B">
              <w:rPr>
                <w:b/>
                <w:sz w:val="18"/>
                <w:szCs w:val="18"/>
              </w:rPr>
              <w:t>Aktivitetet</w:t>
            </w:r>
          </w:p>
        </w:tc>
        <w:tc>
          <w:tcPr>
            <w:tcW w:w="472" w:type="pct"/>
            <w:gridSpan w:val="2"/>
            <w:vMerge w:val="restart"/>
            <w:shd w:val="clear" w:color="auto" w:fill="D9D9D9"/>
            <w:vAlign w:val="center"/>
          </w:tcPr>
          <w:p w:rsidR="006D79D3" w:rsidRPr="00C31C9B" w:rsidRDefault="00EE696C" w:rsidP="001A14FC">
            <w:pPr>
              <w:jc w:val="center"/>
              <w:rPr>
                <w:b/>
                <w:sz w:val="18"/>
                <w:szCs w:val="18"/>
              </w:rPr>
            </w:pPr>
            <w:r w:rsidRPr="00C31C9B">
              <w:rPr>
                <w:b/>
                <w:sz w:val="18"/>
                <w:szCs w:val="18"/>
              </w:rPr>
              <w:t>Treguesit</w:t>
            </w:r>
          </w:p>
        </w:tc>
        <w:tc>
          <w:tcPr>
            <w:tcW w:w="507" w:type="pct"/>
            <w:vMerge w:val="restart"/>
            <w:shd w:val="clear" w:color="auto" w:fill="D9D9D9"/>
            <w:vAlign w:val="center"/>
          </w:tcPr>
          <w:p w:rsidR="006D79D3" w:rsidRPr="00C31C9B" w:rsidRDefault="00EE696C" w:rsidP="001A14FC">
            <w:pPr>
              <w:jc w:val="center"/>
              <w:rPr>
                <w:b/>
                <w:sz w:val="18"/>
                <w:szCs w:val="18"/>
              </w:rPr>
            </w:pPr>
            <w:r w:rsidRPr="00C31C9B">
              <w:rPr>
                <w:b/>
                <w:sz w:val="18"/>
                <w:szCs w:val="18"/>
              </w:rPr>
              <w:t>Baza e referimit</w:t>
            </w:r>
          </w:p>
        </w:tc>
        <w:tc>
          <w:tcPr>
            <w:tcW w:w="416" w:type="pct"/>
            <w:vMerge w:val="restart"/>
            <w:shd w:val="clear" w:color="auto" w:fill="D9D9D9"/>
            <w:textDirection w:val="btLr"/>
            <w:vAlign w:val="center"/>
          </w:tcPr>
          <w:p w:rsidR="006D79D3" w:rsidRPr="00C31C9B" w:rsidRDefault="00EE696C" w:rsidP="001A14FC">
            <w:pPr>
              <w:ind w:left="113" w:right="113"/>
              <w:jc w:val="center"/>
              <w:rPr>
                <w:b/>
                <w:sz w:val="18"/>
                <w:szCs w:val="18"/>
              </w:rPr>
            </w:pPr>
            <w:r w:rsidRPr="00C31C9B">
              <w:rPr>
                <w:b/>
                <w:sz w:val="18"/>
                <w:szCs w:val="18"/>
              </w:rPr>
              <w:t xml:space="preserve">Objektivat </w:t>
            </w:r>
          </w:p>
          <w:p w:rsidR="006D79D3" w:rsidRPr="00C31C9B" w:rsidRDefault="00EE696C" w:rsidP="001A14FC">
            <w:pPr>
              <w:ind w:left="113" w:right="113"/>
              <w:jc w:val="center"/>
              <w:rPr>
                <w:b/>
                <w:sz w:val="18"/>
                <w:szCs w:val="18"/>
              </w:rPr>
            </w:pPr>
            <w:r w:rsidRPr="00C31C9B">
              <w:rPr>
                <w:b/>
                <w:sz w:val="18"/>
                <w:szCs w:val="18"/>
              </w:rPr>
              <w:t>2017</w:t>
            </w:r>
          </w:p>
        </w:tc>
        <w:tc>
          <w:tcPr>
            <w:tcW w:w="473" w:type="pct"/>
            <w:vMerge w:val="restart"/>
            <w:shd w:val="clear" w:color="auto" w:fill="D9D9D9"/>
            <w:textDirection w:val="btLr"/>
            <w:vAlign w:val="center"/>
          </w:tcPr>
          <w:p w:rsidR="006D79D3" w:rsidRPr="00C31C9B" w:rsidRDefault="00EE696C" w:rsidP="001A14FC">
            <w:pPr>
              <w:ind w:left="113" w:right="113"/>
              <w:jc w:val="center"/>
              <w:rPr>
                <w:b/>
                <w:sz w:val="18"/>
                <w:szCs w:val="18"/>
              </w:rPr>
            </w:pPr>
            <w:r w:rsidRPr="00C31C9B">
              <w:rPr>
                <w:b/>
                <w:sz w:val="18"/>
                <w:szCs w:val="18"/>
              </w:rPr>
              <w:t xml:space="preserve">Objektivat </w:t>
            </w:r>
          </w:p>
          <w:p w:rsidR="006D79D3" w:rsidRPr="00C31C9B" w:rsidRDefault="00EE696C" w:rsidP="001A14FC">
            <w:pPr>
              <w:ind w:left="113" w:right="113"/>
              <w:jc w:val="center"/>
              <w:rPr>
                <w:b/>
                <w:sz w:val="18"/>
                <w:szCs w:val="18"/>
              </w:rPr>
            </w:pPr>
            <w:r w:rsidRPr="00C31C9B">
              <w:rPr>
                <w:b/>
                <w:sz w:val="18"/>
                <w:szCs w:val="18"/>
              </w:rPr>
              <w:t>2020</w:t>
            </w:r>
          </w:p>
        </w:tc>
        <w:tc>
          <w:tcPr>
            <w:tcW w:w="235" w:type="pct"/>
            <w:vMerge w:val="restart"/>
            <w:shd w:val="clear" w:color="auto" w:fill="D9D9D9"/>
            <w:textDirection w:val="btLr"/>
            <w:vAlign w:val="center"/>
          </w:tcPr>
          <w:p w:rsidR="006D79D3" w:rsidRPr="00C31C9B" w:rsidRDefault="00EE696C" w:rsidP="001A14FC">
            <w:pPr>
              <w:ind w:left="113" w:right="113"/>
              <w:jc w:val="center"/>
              <w:rPr>
                <w:b/>
                <w:sz w:val="18"/>
                <w:szCs w:val="18"/>
              </w:rPr>
            </w:pPr>
            <w:r w:rsidRPr="00C31C9B">
              <w:rPr>
                <w:b/>
                <w:sz w:val="18"/>
                <w:szCs w:val="18"/>
              </w:rPr>
              <w:t>Burimi i të dhënave</w:t>
            </w:r>
          </w:p>
        </w:tc>
        <w:tc>
          <w:tcPr>
            <w:tcW w:w="425" w:type="pct"/>
            <w:vMerge w:val="restart"/>
            <w:shd w:val="clear" w:color="auto" w:fill="D9D9D9"/>
            <w:textDirection w:val="btLr"/>
            <w:vAlign w:val="center"/>
          </w:tcPr>
          <w:p w:rsidR="006D79D3" w:rsidRPr="00C31C9B" w:rsidRDefault="00EE696C" w:rsidP="001A14FC">
            <w:pPr>
              <w:ind w:left="113" w:right="113"/>
              <w:jc w:val="center"/>
              <w:rPr>
                <w:b/>
                <w:sz w:val="18"/>
                <w:szCs w:val="18"/>
              </w:rPr>
            </w:pPr>
            <w:r w:rsidRPr="00C31C9B">
              <w:rPr>
                <w:b/>
                <w:sz w:val="18"/>
                <w:szCs w:val="18"/>
              </w:rPr>
              <w:t>Organi përgjegjës</w:t>
            </w:r>
          </w:p>
        </w:tc>
        <w:tc>
          <w:tcPr>
            <w:tcW w:w="394" w:type="pct"/>
            <w:vMerge w:val="restart"/>
            <w:shd w:val="clear" w:color="auto" w:fill="D9D9D9"/>
            <w:textDirection w:val="btLr"/>
            <w:vAlign w:val="center"/>
          </w:tcPr>
          <w:p w:rsidR="006D79D3" w:rsidRPr="00C31C9B" w:rsidRDefault="00EE696C" w:rsidP="001A14FC">
            <w:pPr>
              <w:ind w:left="113" w:right="113"/>
              <w:jc w:val="center"/>
              <w:rPr>
                <w:b/>
                <w:sz w:val="18"/>
                <w:szCs w:val="18"/>
              </w:rPr>
            </w:pPr>
            <w:r w:rsidRPr="00C31C9B">
              <w:rPr>
                <w:b/>
                <w:sz w:val="18"/>
                <w:szCs w:val="18"/>
              </w:rPr>
              <w:t>Monitorimi</w:t>
            </w:r>
          </w:p>
          <w:p w:rsidR="006D79D3" w:rsidRPr="00C31C9B" w:rsidRDefault="00EE696C" w:rsidP="001A14FC">
            <w:pPr>
              <w:ind w:left="113" w:right="113"/>
              <w:jc w:val="center"/>
              <w:rPr>
                <w:b/>
                <w:sz w:val="18"/>
                <w:szCs w:val="18"/>
              </w:rPr>
            </w:pPr>
            <w:r w:rsidRPr="00C31C9B">
              <w:rPr>
                <w:b/>
                <w:sz w:val="18"/>
                <w:szCs w:val="18"/>
              </w:rPr>
              <w:t>/raportimi</w:t>
            </w:r>
          </w:p>
        </w:tc>
        <w:tc>
          <w:tcPr>
            <w:tcW w:w="235" w:type="pct"/>
            <w:vMerge w:val="restart"/>
            <w:shd w:val="clear" w:color="auto" w:fill="D9D9D9"/>
            <w:textDirection w:val="btLr"/>
            <w:vAlign w:val="center"/>
          </w:tcPr>
          <w:p w:rsidR="006D79D3" w:rsidRPr="00C31C9B" w:rsidRDefault="00EE696C" w:rsidP="001A14FC">
            <w:pPr>
              <w:ind w:left="113" w:right="113"/>
              <w:jc w:val="center"/>
              <w:rPr>
                <w:b/>
                <w:sz w:val="18"/>
                <w:szCs w:val="18"/>
              </w:rPr>
            </w:pPr>
            <w:r w:rsidRPr="00C31C9B">
              <w:rPr>
                <w:b/>
                <w:sz w:val="18"/>
                <w:szCs w:val="18"/>
              </w:rPr>
              <w:t>Afati kohor</w:t>
            </w:r>
          </w:p>
        </w:tc>
        <w:tc>
          <w:tcPr>
            <w:tcW w:w="718" w:type="pct"/>
            <w:gridSpan w:val="3"/>
            <w:shd w:val="clear" w:color="auto" w:fill="D9D9D9"/>
            <w:vAlign w:val="center"/>
          </w:tcPr>
          <w:p w:rsidR="006D79D3" w:rsidRPr="00C31C9B" w:rsidRDefault="00EE696C" w:rsidP="001A14FC">
            <w:pPr>
              <w:jc w:val="center"/>
              <w:rPr>
                <w:b/>
                <w:sz w:val="18"/>
                <w:szCs w:val="18"/>
              </w:rPr>
            </w:pPr>
            <w:r w:rsidRPr="00C31C9B">
              <w:rPr>
                <w:b/>
                <w:sz w:val="18"/>
                <w:szCs w:val="18"/>
              </w:rPr>
              <w:t>Buxheti</w:t>
            </w:r>
          </w:p>
        </w:tc>
        <w:tc>
          <w:tcPr>
            <w:tcW w:w="236" w:type="pct"/>
            <w:shd w:val="clear" w:color="auto" w:fill="D9D9D9"/>
          </w:tcPr>
          <w:p w:rsidR="006D79D3" w:rsidRPr="00C31C9B" w:rsidRDefault="006D79D3" w:rsidP="001A14FC">
            <w:pPr>
              <w:keepNext/>
              <w:keepLines/>
              <w:spacing w:before="480"/>
              <w:jc w:val="center"/>
              <w:outlineLvl w:val="0"/>
              <w:rPr>
                <w:b/>
                <w:sz w:val="18"/>
                <w:szCs w:val="18"/>
              </w:rPr>
            </w:pPr>
          </w:p>
        </w:tc>
      </w:tr>
      <w:tr w:rsidR="006D79D3" w:rsidRPr="00C31C9B" w:rsidTr="009C0254">
        <w:trPr>
          <w:trHeight w:val="1070"/>
          <w:jc w:val="center"/>
        </w:trPr>
        <w:tc>
          <w:tcPr>
            <w:tcW w:w="889" w:type="pct"/>
            <w:gridSpan w:val="2"/>
            <w:vMerge/>
            <w:shd w:val="clear" w:color="auto" w:fill="F2F2F2"/>
          </w:tcPr>
          <w:p w:rsidR="006D79D3" w:rsidRPr="00C31C9B" w:rsidRDefault="006D79D3" w:rsidP="001A14FC">
            <w:pPr>
              <w:keepNext/>
              <w:keepLines/>
              <w:spacing w:before="480"/>
              <w:jc w:val="center"/>
              <w:outlineLvl w:val="0"/>
              <w:rPr>
                <w:rFonts w:ascii="Arial Narrow" w:hAnsi="Arial Narrow"/>
                <w:b/>
                <w:sz w:val="20"/>
                <w:szCs w:val="20"/>
              </w:rPr>
            </w:pPr>
          </w:p>
        </w:tc>
        <w:tc>
          <w:tcPr>
            <w:tcW w:w="472" w:type="pct"/>
            <w:gridSpan w:val="2"/>
            <w:vMerge/>
            <w:shd w:val="clear" w:color="auto" w:fill="F2F2F2"/>
            <w:vAlign w:val="center"/>
          </w:tcPr>
          <w:p w:rsidR="006D79D3" w:rsidRPr="00C31C9B" w:rsidRDefault="006D79D3" w:rsidP="001A14FC">
            <w:pPr>
              <w:keepNext/>
              <w:keepLines/>
              <w:spacing w:before="480"/>
              <w:jc w:val="center"/>
              <w:outlineLvl w:val="0"/>
              <w:rPr>
                <w:rFonts w:ascii="Arial Narrow" w:hAnsi="Arial Narrow"/>
                <w:b/>
                <w:sz w:val="20"/>
                <w:szCs w:val="20"/>
              </w:rPr>
            </w:pPr>
          </w:p>
        </w:tc>
        <w:tc>
          <w:tcPr>
            <w:tcW w:w="507" w:type="pct"/>
            <w:vMerge/>
            <w:shd w:val="clear" w:color="auto" w:fill="F2F2F2"/>
            <w:vAlign w:val="center"/>
          </w:tcPr>
          <w:p w:rsidR="006D79D3" w:rsidRPr="00C31C9B" w:rsidRDefault="006D79D3" w:rsidP="001A14FC">
            <w:pPr>
              <w:keepNext/>
              <w:keepLines/>
              <w:spacing w:before="480"/>
              <w:jc w:val="center"/>
              <w:outlineLvl w:val="0"/>
              <w:rPr>
                <w:rFonts w:ascii="Arial Narrow" w:hAnsi="Arial Narrow"/>
                <w:b/>
                <w:sz w:val="20"/>
                <w:szCs w:val="20"/>
              </w:rPr>
            </w:pPr>
          </w:p>
        </w:tc>
        <w:tc>
          <w:tcPr>
            <w:tcW w:w="416" w:type="pct"/>
            <w:vMerge/>
            <w:shd w:val="clear" w:color="auto" w:fill="F2F2F2"/>
            <w:textDirection w:val="btLr"/>
            <w:vAlign w:val="center"/>
          </w:tcPr>
          <w:p w:rsidR="006D79D3" w:rsidRPr="00C31C9B" w:rsidRDefault="006D79D3" w:rsidP="001A14FC">
            <w:pPr>
              <w:keepNext/>
              <w:keepLines/>
              <w:spacing w:before="480"/>
              <w:ind w:left="113" w:right="113"/>
              <w:jc w:val="center"/>
              <w:outlineLvl w:val="0"/>
              <w:rPr>
                <w:rFonts w:ascii="Arial Narrow" w:hAnsi="Arial Narrow"/>
                <w:b/>
                <w:sz w:val="20"/>
                <w:szCs w:val="20"/>
              </w:rPr>
            </w:pPr>
          </w:p>
        </w:tc>
        <w:tc>
          <w:tcPr>
            <w:tcW w:w="473" w:type="pct"/>
            <w:vMerge/>
            <w:shd w:val="clear" w:color="auto" w:fill="F2F2F2"/>
            <w:textDirection w:val="btLr"/>
            <w:vAlign w:val="center"/>
          </w:tcPr>
          <w:p w:rsidR="006D79D3" w:rsidRPr="00C31C9B" w:rsidRDefault="006D79D3" w:rsidP="001A14FC">
            <w:pPr>
              <w:keepNext/>
              <w:keepLines/>
              <w:spacing w:before="480"/>
              <w:ind w:left="113" w:right="113"/>
              <w:jc w:val="center"/>
              <w:outlineLvl w:val="0"/>
              <w:rPr>
                <w:rFonts w:ascii="Arial Narrow" w:hAnsi="Arial Narrow"/>
                <w:b/>
                <w:sz w:val="20"/>
                <w:szCs w:val="20"/>
              </w:rPr>
            </w:pPr>
          </w:p>
        </w:tc>
        <w:tc>
          <w:tcPr>
            <w:tcW w:w="235" w:type="pct"/>
            <w:vMerge/>
            <w:shd w:val="clear" w:color="auto" w:fill="F2F2F2"/>
            <w:textDirection w:val="btLr"/>
            <w:vAlign w:val="center"/>
          </w:tcPr>
          <w:p w:rsidR="006D79D3" w:rsidRPr="00C31C9B" w:rsidRDefault="006D79D3" w:rsidP="001A14FC">
            <w:pPr>
              <w:keepNext/>
              <w:keepLines/>
              <w:spacing w:before="480"/>
              <w:ind w:left="113" w:right="113"/>
              <w:jc w:val="center"/>
              <w:outlineLvl w:val="0"/>
              <w:rPr>
                <w:rFonts w:ascii="Arial Narrow" w:hAnsi="Arial Narrow"/>
                <w:b/>
                <w:sz w:val="20"/>
                <w:szCs w:val="20"/>
              </w:rPr>
            </w:pPr>
          </w:p>
        </w:tc>
        <w:tc>
          <w:tcPr>
            <w:tcW w:w="425" w:type="pct"/>
            <w:vMerge/>
            <w:shd w:val="clear" w:color="auto" w:fill="F2F2F2"/>
            <w:textDirection w:val="btLr"/>
            <w:vAlign w:val="center"/>
          </w:tcPr>
          <w:p w:rsidR="006D79D3" w:rsidRPr="00C31C9B" w:rsidRDefault="006D79D3" w:rsidP="001A14FC">
            <w:pPr>
              <w:keepNext/>
              <w:keepLines/>
              <w:spacing w:before="480"/>
              <w:ind w:left="113" w:right="113"/>
              <w:jc w:val="center"/>
              <w:outlineLvl w:val="0"/>
              <w:rPr>
                <w:rFonts w:ascii="Arial Narrow" w:hAnsi="Arial Narrow"/>
                <w:b/>
                <w:sz w:val="20"/>
                <w:szCs w:val="20"/>
              </w:rPr>
            </w:pPr>
          </w:p>
        </w:tc>
        <w:tc>
          <w:tcPr>
            <w:tcW w:w="394" w:type="pct"/>
            <w:vMerge/>
            <w:shd w:val="clear" w:color="auto" w:fill="F2F2F2"/>
            <w:textDirection w:val="btLr"/>
            <w:vAlign w:val="center"/>
          </w:tcPr>
          <w:p w:rsidR="006D79D3" w:rsidRPr="00C31C9B" w:rsidRDefault="006D79D3" w:rsidP="001A14FC">
            <w:pPr>
              <w:keepNext/>
              <w:keepLines/>
              <w:spacing w:before="480"/>
              <w:ind w:left="113" w:right="113"/>
              <w:jc w:val="center"/>
              <w:outlineLvl w:val="0"/>
              <w:rPr>
                <w:rFonts w:ascii="Arial Narrow" w:hAnsi="Arial Narrow"/>
                <w:b/>
                <w:sz w:val="20"/>
                <w:szCs w:val="20"/>
              </w:rPr>
            </w:pPr>
          </w:p>
        </w:tc>
        <w:tc>
          <w:tcPr>
            <w:tcW w:w="235" w:type="pct"/>
            <w:vMerge/>
            <w:shd w:val="clear" w:color="auto" w:fill="F2F2F2"/>
            <w:textDirection w:val="btLr"/>
            <w:vAlign w:val="center"/>
          </w:tcPr>
          <w:p w:rsidR="006D79D3" w:rsidRPr="00C31C9B" w:rsidRDefault="006D79D3" w:rsidP="001A14FC">
            <w:pPr>
              <w:keepNext/>
              <w:keepLines/>
              <w:spacing w:before="480"/>
              <w:ind w:left="113" w:right="113"/>
              <w:jc w:val="center"/>
              <w:outlineLvl w:val="0"/>
              <w:rPr>
                <w:rFonts w:ascii="Arial Narrow" w:hAnsi="Arial Narrow"/>
                <w:b/>
                <w:sz w:val="20"/>
                <w:szCs w:val="20"/>
              </w:rPr>
            </w:pPr>
          </w:p>
        </w:tc>
        <w:tc>
          <w:tcPr>
            <w:tcW w:w="239" w:type="pct"/>
            <w:shd w:val="clear" w:color="auto" w:fill="D9D9D9"/>
            <w:textDirection w:val="btLr"/>
            <w:vAlign w:val="center"/>
          </w:tcPr>
          <w:p w:rsidR="006D79D3" w:rsidRPr="00C31C9B" w:rsidRDefault="00EE696C" w:rsidP="001A14FC">
            <w:pPr>
              <w:ind w:left="113" w:right="113"/>
              <w:jc w:val="center"/>
              <w:rPr>
                <w:rFonts w:ascii="Arial Narrow" w:hAnsi="Arial Narrow"/>
                <w:b/>
                <w:sz w:val="20"/>
                <w:szCs w:val="20"/>
              </w:rPr>
            </w:pPr>
            <w:r w:rsidRPr="00C31C9B">
              <w:rPr>
                <w:rFonts w:ascii="Arial Narrow" w:hAnsi="Arial Narrow"/>
                <w:b/>
                <w:sz w:val="20"/>
              </w:rPr>
              <w:t>Qeveria e Shqipërisë</w:t>
            </w:r>
          </w:p>
        </w:tc>
        <w:tc>
          <w:tcPr>
            <w:tcW w:w="239" w:type="pct"/>
            <w:shd w:val="clear" w:color="auto" w:fill="D9D9D9"/>
            <w:textDirection w:val="btLr"/>
            <w:vAlign w:val="center"/>
          </w:tcPr>
          <w:p w:rsidR="006D79D3" w:rsidRPr="00C31C9B" w:rsidRDefault="00EE696C" w:rsidP="001A14FC">
            <w:pPr>
              <w:ind w:left="113" w:right="113"/>
              <w:jc w:val="center"/>
              <w:rPr>
                <w:rFonts w:ascii="Arial Narrow" w:hAnsi="Arial Narrow"/>
                <w:b/>
                <w:sz w:val="20"/>
                <w:szCs w:val="20"/>
              </w:rPr>
            </w:pPr>
            <w:r w:rsidRPr="00C31C9B">
              <w:rPr>
                <w:rFonts w:ascii="Arial Narrow" w:hAnsi="Arial Narrow"/>
                <w:b/>
                <w:sz w:val="20"/>
              </w:rPr>
              <w:t>Donatorët</w:t>
            </w:r>
          </w:p>
        </w:tc>
        <w:tc>
          <w:tcPr>
            <w:tcW w:w="240" w:type="pct"/>
            <w:shd w:val="clear" w:color="auto" w:fill="D9D9D9"/>
            <w:textDirection w:val="btLr"/>
            <w:vAlign w:val="center"/>
          </w:tcPr>
          <w:p w:rsidR="006D79D3" w:rsidRPr="00C31C9B" w:rsidRDefault="00EE696C" w:rsidP="001A14FC">
            <w:pPr>
              <w:ind w:left="113" w:right="113"/>
              <w:jc w:val="center"/>
              <w:rPr>
                <w:rFonts w:ascii="Arial Narrow" w:hAnsi="Arial Narrow"/>
                <w:b/>
                <w:sz w:val="20"/>
                <w:szCs w:val="20"/>
              </w:rPr>
            </w:pPr>
            <w:r w:rsidRPr="00C31C9B">
              <w:rPr>
                <w:rFonts w:ascii="Arial Narrow" w:hAnsi="Arial Narrow"/>
                <w:b/>
                <w:sz w:val="20"/>
                <w:szCs w:val="20"/>
              </w:rPr>
              <w:t>Pa mbuluar</w:t>
            </w:r>
          </w:p>
        </w:tc>
        <w:tc>
          <w:tcPr>
            <w:tcW w:w="236" w:type="pct"/>
            <w:shd w:val="clear" w:color="auto" w:fill="D9D9D9"/>
            <w:textDirection w:val="btLr"/>
          </w:tcPr>
          <w:p w:rsidR="006D79D3" w:rsidRPr="00C31C9B" w:rsidRDefault="00EE696C" w:rsidP="001A14FC">
            <w:pPr>
              <w:ind w:left="113" w:right="113"/>
              <w:jc w:val="center"/>
              <w:rPr>
                <w:rFonts w:ascii="Arial Narrow" w:hAnsi="Arial Narrow"/>
                <w:b/>
                <w:sz w:val="20"/>
              </w:rPr>
            </w:pPr>
            <w:r w:rsidRPr="00C31C9B">
              <w:rPr>
                <w:rFonts w:ascii="Arial Narrow" w:hAnsi="Arial Narrow"/>
                <w:b/>
                <w:sz w:val="20"/>
              </w:rPr>
              <w:t>Totali</w:t>
            </w:r>
          </w:p>
        </w:tc>
      </w:tr>
      <w:tr w:rsidR="006D79D3" w:rsidRPr="00C31C9B" w:rsidTr="009C0254">
        <w:trPr>
          <w:jc w:val="center"/>
        </w:trPr>
        <w:tc>
          <w:tcPr>
            <w:tcW w:w="201" w:type="pct"/>
          </w:tcPr>
          <w:p w:rsidR="006D79D3" w:rsidRPr="00C31C9B" w:rsidRDefault="00EE696C" w:rsidP="001A14FC">
            <w:pPr>
              <w:rPr>
                <w:sz w:val="18"/>
                <w:szCs w:val="18"/>
              </w:rPr>
            </w:pPr>
            <w:r w:rsidRPr="00C31C9B">
              <w:rPr>
                <w:sz w:val="18"/>
                <w:szCs w:val="18"/>
              </w:rPr>
              <w:t xml:space="preserve">3.3.1 </w:t>
            </w:r>
          </w:p>
        </w:tc>
        <w:tc>
          <w:tcPr>
            <w:tcW w:w="688" w:type="pct"/>
          </w:tcPr>
          <w:p w:rsidR="00F57201" w:rsidRPr="00C31C9B" w:rsidRDefault="00F57201" w:rsidP="00F57201">
            <w:pPr>
              <w:widowControl w:val="0"/>
              <w:pBdr>
                <w:right w:val="single" w:sz="4" w:space="0" w:color="auto"/>
              </w:pBdr>
              <w:shd w:val="clear" w:color="000000" w:fill="FFFFFF"/>
              <w:autoSpaceDE w:val="0"/>
              <w:autoSpaceDN w:val="0"/>
              <w:adjustRightInd w:val="0"/>
              <w:spacing w:before="100" w:beforeAutospacing="1" w:after="0" w:afterAutospacing="1" w:line="208" w:lineRule="exact"/>
              <w:ind w:right="304"/>
              <w:textAlignment w:val="center"/>
              <w:rPr>
                <w:sz w:val="18"/>
                <w:szCs w:val="18"/>
              </w:rPr>
            </w:pPr>
            <w:r w:rsidRPr="00C31C9B">
              <w:rPr>
                <w:sz w:val="18"/>
                <w:szCs w:val="18"/>
              </w:rPr>
              <w:t>Ngritja e Njesisë së Koordnimit të QKUM për Qarkun Tiranë</w:t>
            </w:r>
          </w:p>
          <w:p w:rsidR="006D79D3" w:rsidRPr="00C31C9B" w:rsidRDefault="006D79D3" w:rsidP="006D79D3">
            <w:pPr>
              <w:rPr>
                <w:sz w:val="18"/>
                <w:szCs w:val="18"/>
              </w:rPr>
            </w:pPr>
          </w:p>
        </w:tc>
        <w:tc>
          <w:tcPr>
            <w:tcW w:w="472" w:type="pct"/>
            <w:gridSpan w:val="2"/>
          </w:tcPr>
          <w:p w:rsidR="006D79D3" w:rsidRPr="00C31C9B" w:rsidRDefault="002C249D" w:rsidP="001A14FC">
            <w:pPr>
              <w:rPr>
                <w:sz w:val="18"/>
                <w:szCs w:val="18"/>
              </w:rPr>
            </w:pPr>
            <w:r>
              <w:rPr>
                <w:sz w:val="18"/>
                <w:szCs w:val="18"/>
              </w:rPr>
              <w:t>Njesia e ngritur</w:t>
            </w:r>
          </w:p>
        </w:tc>
        <w:tc>
          <w:tcPr>
            <w:tcW w:w="507" w:type="pct"/>
          </w:tcPr>
          <w:p w:rsidR="006D79D3" w:rsidRPr="00C31C9B" w:rsidRDefault="00F57201" w:rsidP="001A14FC">
            <w:pPr>
              <w:rPr>
                <w:sz w:val="18"/>
                <w:szCs w:val="18"/>
              </w:rPr>
            </w:pPr>
            <w:r w:rsidRPr="00C31C9B">
              <w:rPr>
                <w:sz w:val="18"/>
                <w:szCs w:val="18"/>
              </w:rPr>
              <w:t>Ligji Nr. 147/2014</w:t>
            </w:r>
          </w:p>
        </w:tc>
        <w:tc>
          <w:tcPr>
            <w:tcW w:w="416" w:type="pct"/>
          </w:tcPr>
          <w:p w:rsidR="006D79D3" w:rsidRPr="00C31C9B" w:rsidRDefault="00F57201" w:rsidP="001A14FC">
            <w:pPr>
              <w:rPr>
                <w:sz w:val="18"/>
                <w:szCs w:val="18"/>
              </w:rPr>
            </w:pPr>
            <w:r w:rsidRPr="00C31C9B">
              <w:rPr>
                <w:sz w:val="18"/>
                <w:szCs w:val="18"/>
              </w:rPr>
              <w:t>100%</w:t>
            </w:r>
          </w:p>
        </w:tc>
        <w:tc>
          <w:tcPr>
            <w:tcW w:w="473" w:type="pct"/>
          </w:tcPr>
          <w:p w:rsidR="006D79D3" w:rsidRPr="00C31C9B" w:rsidRDefault="009C0254" w:rsidP="001A14FC">
            <w:pPr>
              <w:rPr>
                <w:sz w:val="18"/>
                <w:szCs w:val="18"/>
              </w:rPr>
            </w:pPr>
            <w:r w:rsidRPr="00C31C9B">
              <w:rPr>
                <w:sz w:val="18"/>
                <w:szCs w:val="18"/>
              </w:rPr>
              <w:t>100%</w:t>
            </w:r>
          </w:p>
        </w:tc>
        <w:tc>
          <w:tcPr>
            <w:tcW w:w="235" w:type="pct"/>
          </w:tcPr>
          <w:p w:rsidR="006D79D3" w:rsidRPr="00C31C9B" w:rsidRDefault="006D79D3" w:rsidP="001A14FC">
            <w:pPr>
              <w:rPr>
                <w:sz w:val="18"/>
                <w:szCs w:val="18"/>
              </w:rPr>
            </w:pPr>
          </w:p>
        </w:tc>
        <w:tc>
          <w:tcPr>
            <w:tcW w:w="425" w:type="pct"/>
          </w:tcPr>
          <w:p w:rsidR="006D79D3" w:rsidRPr="00C31C9B" w:rsidRDefault="00EE696C" w:rsidP="006D79D3">
            <w:pPr>
              <w:widowControl w:val="0"/>
              <w:autoSpaceDE w:val="0"/>
              <w:autoSpaceDN w:val="0"/>
              <w:adjustRightInd w:val="0"/>
              <w:spacing w:after="0" w:line="178" w:lineRule="exact"/>
              <w:rPr>
                <w:rFonts w:asciiTheme="minorHAnsi" w:hAnsiTheme="minorHAnsi" w:cstheme="minorHAnsi"/>
                <w:sz w:val="18"/>
                <w:szCs w:val="18"/>
                <w:lang w:val="it-IT"/>
              </w:rPr>
            </w:pPr>
            <w:r w:rsidRPr="00C31C9B">
              <w:rPr>
                <w:rFonts w:asciiTheme="minorHAnsi" w:hAnsiTheme="minorHAnsi" w:cstheme="minorHAnsi"/>
                <w:sz w:val="18"/>
                <w:szCs w:val="18"/>
                <w:lang w:val="it-IT"/>
              </w:rPr>
              <w:t>Ministria e Shendetesise,</w:t>
            </w:r>
          </w:p>
          <w:p w:rsidR="006D79D3" w:rsidRPr="00C31C9B" w:rsidRDefault="006D79D3" w:rsidP="006D79D3">
            <w:pPr>
              <w:widowControl w:val="0"/>
              <w:autoSpaceDE w:val="0"/>
              <w:autoSpaceDN w:val="0"/>
              <w:adjustRightInd w:val="0"/>
              <w:spacing w:after="0" w:line="178" w:lineRule="exact"/>
              <w:rPr>
                <w:rFonts w:asciiTheme="minorHAnsi" w:hAnsiTheme="minorHAnsi" w:cstheme="minorHAnsi"/>
                <w:sz w:val="18"/>
                <w:szCs w:val="18"/>
                <w:lang w:val="it-IT"/>
              </w:rPr>
            </w:pPr>
          </w:p>
          <w:p w:rsidR="006D79D3" w:rsidRPr="00C31C9B" w:rsidRDefault="00EE696C" w:rsidP="006D79D3">
            <w:pPr>
              <w:widowControl w:val="0"/>
              <w:autoSpaceDE w:val="0"/>
              <w:autoSpaceDN w:val="0"/>
              <w:adjustRightInd w:val="0"/>
              <w:spacing w:after="0" w:line="178" w:lineRule="exact"/>
              <w:rPr>
                <w:rFonts w:asciiTheme="minorHAnsi" w:hAnsiTheme="minorHAnsi" w:cstheme="minorHAnsi"/>
                <w:sz w:val="18"/>
                <w:szCs w:val="18"/>
                <w:lang w:val="it-IT"/>
              </w:rPr>
            </w:pPr>
            <w:r w:rsidRPr="00C31C9B">
              <w:rPr>
                <w:rFonts w:asciiTheme="minorHAnsi" w:hAnsiTheme="minorHAnsi" w:cstheme="minorHAnsi"/>
                <w:sz w:val="18"/>
                <w:szCs w:val="18"/>
                <w:lang w:val="it-IT"/>
              </w:rPr>
              <w:t>Qendra Kombetare e Urgjences Mjekesore</w:t>
            </w:r>
            <w:r w:rsidR="009C0254" w:rsidRPr="00C31C9B">
              <w:rPr>
                <w:rFonts w:asciiTheme="minorHAnsi" w:hAnsiTheme="minorHAnsi" w:cstheme="minorHAnsi"/>
                <w:sz w:val="18"/>
                <w:szCs w:val="18"/>
                <w:lang w:val="it-IT"/>
              </w:rPr>
              <w:t xml:space="preserve"> (QKUM)</w:t>
            </w:r>
          </w:p>
          <w:p w:rsidR="006D79D3" w:rsidRPr="00450E79" w:rsidRDefault="006D79D3" w:rsidP="001A14FC">
            <w:pPr>
              <w:rPr>
                <w:sz w:val="18"/>
                <w:szCs w:val="18"/>
                <w:lang w:val="it-IT"/>
              </w:rPr>
            </w:pPr>
          </w:p>
        </w:tc>
        <w:tc>
          <w:tcPr>
            <w:tcW w:w="394" w:type="pct"/>
          </w:tcPr>
          <w:p w:rsidR="006D79D3" w:rsidRPr="00450E79" w:rsidRDefault="006D79D3" w:rsidP="001A14FC">
            <w:pPr>
              <w:rPr>
                <w:sz w:val="18"/>
                <w:szCs w:val="18"/>
                <w:lang w:val="it-IT"/>
              </w:rPr>
            </w:pPr>
          </w:p>
        </w:tc>
        <w:tc>
          <w:tcPr>
            <w:tcW w:w="235" w:type="pct"/>
          </w:tcPr>
          <w:p w:rsidR="006D79D3" w:rsidRPr="00C31C9B" w:rsidRDefault="00F57201" w:rsidP="001A14FC">
            <w:pPr>
              <w:rPr>
                <w:sz w:val="18"/>
                <w:szCs w:val="18"/>
              </w:rPr>
            </w:pPr>
            <w:r w:rsidRPr="00C31C9B">
              <w:rPr>
                <w:sz w:val="18"/>
                <w:szCs w:val="18"/>
              </w:rPr>
              <w:t>Maj 2017</w:t>
            </w:r>
          </w:p>
        </w:tc>
        <w:tc>
          <w:tcPr>
            <w:tcW w:w="239" w:type="pct"/>
          </w:tcPr>
          <w:p w:rsidR="006D79D3" w:rsidRPr="00C31C9B" w:rsidRDefault="00EA7326" w:rsidP="001A14FC">
            <w:pPr>
              <w:rPr>
                <w:sz w:val="18"/>
                <w:szCs w:val="18"/>
              </w:rPr>
            </w:pPr>
            <w:r w:rsidRPr="00C31C9B">
              <w:rPr>
                <w:sz w:val="18"/>
                <w:szCs w:val="18"/>
              </w:rPr>
              <w:t>180</w:t>
            </w:r>
          </w:p>
        </w:tc>
        <w:tc>
          <w:tcPr>
            <w:tcW w:w="239" w:type="pct"/>
          </w:tcPr>
          <w:p w:rsidR="006D79D3" w:rsidRPr="00C31C9B" w:rsidRDefault="006D79D3" w:rsidP="001A14FC">
            <w:pPr>
              <w:rPr>
                <w:sz w:val="18"/>
                <w:szCs w:val="18"/>
              </w:rPr>
            </w:pPr>
          </w:p>
        </w:tc>
        <w:tc>
          <w:tcPr>
            <w:tcW w:w="240" w:type="pct"/>
          </w:tcPr>
          <w:p w:rsidR="006D79D3" w:rsidRPr="00C31C9B" w:rsidRDefault="006D79D3" w:rsidP="001A14FC">
            <w:pPr>
              <w:rPr>
                <w:sz w:val="18"/>
                <w:szCs w:val="18"/>
              </w:rPr>
            </w:pPr>
          </w:p>
        </w:tc>
        <w:tc>
          <w:tcPr>
            <w:tcW w:w="236" w:type="pct"/>
          </w:tcPr>
          <w:p w:rsidR="006D79D3" w:rsidRPr="00C31C9B" w:rsidRDefault="00EA7326" w:rsidP="001A14FC">
            <w:pPr>
              <w:rPr>
                <w:sz w:val="18"/>
                <w:szCs w:val="18"/>
              </w:rPr>
            </w:pPr>
            <w:r w:rsidRPr="00C31C9B">
              <w:rPr>
                <w:sz w:val="18"/>
                <w:szCs w:val="18"/>
              </w:rPr>
              <w:t>180</w:t>
            </w:r>
          </w:p>
        </w:tc>
      </w:tr>
      <w:tr w:rsidR="006D79D3" w:rsidRPr="00C31C9B" w:rsidTr="009C0254">
        <w:trPr>
          <w:jc w:val="center"/>
        </w:trPr>
        <w:tc>
          <w:tcPr>
            <w:tcW w:w="201" w:type="pct"/>
          </w:tcPr>
          <w:p w:rsidR="00EE696C" w:rsidRPr="00C31C9B" w:rsidRDefault="00EE696C">
            <w:pPr>
              <w:rPr>
                <w:sz w:val="18"/>
                <w:szCs w:val="18"/>
              </w:rPr>
            </w:pPr>
            <w:r w:rsidRPr="00C31C9B">
              <w:rPr>
                <w:sz w:val="18"/>
                <w:szCs w:val="18"/>
              </w:rPr>
              <w:t>3.3.2</w:t>
            </w:r>
          </w:p>
        </w:tc>
        <w:tc>
          <w:tcPr>
            <w:tcW w:w="688" w:type="pct"/>
          </w:tcPr>
          <w:p w:rsidR="006D79D3" w:rsidRPr="00C31C9B" w:rsidRDefault="001A14FC" w:rsidP="001A14FC">
            <w:pPr>
              <w:rPr>
                <w:sz w:val="18"/>
                <w:szCs w:val="18"/>
                <w:lang w:val="fr-CH"/>
              </w:rPr>
            </w:pPr>
            <w:r w:rsidRPr="00C31C9B">
              <w:rPr>
                <w:rFonts w:asciiTheme="minorHAnsi" w:hAnsiTheme="minorHAnsi" w:cstheme="minorHAnsi"/>
                <w:sz w:val="18"/>
                <w:szCs w:val="18"/>
                <w:lang w:val="it-IT"/>
              </w:rPr>
              <w:t>Shtrirja e funksionit te Njesise  se Koordinimit te QKUM ne gjithe territorin e Republikes se Shqiperise.</w:t>
            </w:r>
          </w:p>
        </w:tc>
        <w:tc>
          <w:tcPr>
            <w:tcW w:w="472" w:type="pct"/>
            <w:gridSpan w:val="2"/>
          </w:tcPr>
          <w:p w:rsidR="006D79D3" w:rsidRPr="00C31C9B" w:rsidRDefault="007D5B33" w:rsidP="002C249D">
            <w:pPr>
              <w:spacing w:after="120"/>
              <w:rPr>
                <w:sz w:val="18"/>
                <w:szCs w:val="18"/>
                <w:lang w:val="fr-CH"/>
              </w:rPr>
            </w:pPr>
            <w:r w:rsidRPr="007D5B33">
              <w:rPr>
                <w:sz w:val="18"/>
                <w:szCs w:val="18"/>
                <w:lang w:val="it-IT"/>
              </w:rPr>
              <w:t>Njesia funksionale  ne te gjithe vendin</w:t>
            </w:r>
          </w:p>
        </w:tc>
        <w:tc>
          <w:tcPr>
            <w:tcW w:w="507" w:type="pct"/>
          </w:tcPr>
          <w:p w:rsidR="006D79D3" w:rsidRPr="00C31C9B" w:rsidRDefault="00F57201" w:rsidP="001A14FC">
            <w:pPr>
              <w:spacing w:after="120"/>
              <w:rPr>
                <w:sz w:val="18"/>
                <w:szCs w:val="18"/>
              </w:rPr>
            </w:pPr>
            <w:r w:rsidRPr="00C31C9B">
              <w:rPr>
                <w:sz w:val="18"/>
                <w:szCs w:val="18"/>
              </w:rPr>
              <w:t>Ligji Nr. 147/2014</w:t>
            </w:r>
          </w:p>
        </w:tc>
        <w:tc>
          <w:tcPr>
            <w:tcW w:w="416" w:type="pct"/>
          </w:tcPr>
          <w:p w:rsidR="00EE696C" w:rsidRPr="00C31C9B" w:rsidRDefault="00F57201">
            <w:pPr>
              <w:tabs>
                <w:tab w:val="left" w:pos="693"/>
              </w:tabs>
              <w:rPr>
                <w:sz w:val="18"/>
                <w:szCs w:val="18"/>
              </w:rPr>
            </w:pPr>
            <w:r w:rsidRPr="00C31C9B">
              <w:rPr>
                <w:sz w:val="18"/>
                <w:szCs w:val="18"/>
              </w:rPr>
              <w:t>50%</w:t>
            </w:r>
          </w:p>
        </w:tc>
        <w:tc>
          <w:tcPr>
            <w:tcW w:w="473" w:type="pct"/>
          </w:tcPr>
          <w:p w:rsidR="006D79D3" w:rsidRPr="00C31C9B" w:rsidRDefault="00F57201" w:rsidP="001A14FC">
            <w:pPr>
              <w:rPr>
                <w:sz w:val="18"/>
                <w:szCs w:val="18"/>
              </w:rPr>
            </w:pPr>
            <w:r w:rsidRPr="00C31C9B">
              <w:rPr>
                <w:sz w:val="18"/>
                <w:szCs w:val="18"/>
              </w:rPr>
              <w:t>50% ne 2018</w:t>
            </w:r>
          </w:p>
          <w:p w:rsidR="006D79D3" w:rsidRPr="00C31C9B" w:rsidRDefault="006D79D3" w:rsidP="001A14FC">
            <w:pPr>
              <w:rPr>
                <w:sz w:val="18"/>
                <w:szCs w:val="18"/>
              </w:rPr>
            </w:pPr>
          </w:p>
          <w:p w:rsidR="006D79D3" w:rsidRPr="00C31C9B" w:rsidRDefault="006D79D3" w:rsidP="001A14FC">
            <w:pPr>
              <w:rPr>
                <w:sz w:val="18"/>
                <w:szCs w:val="18"/>
              </w:rPr>
            </w:pPr>
          </w:p>
          <w:p w:rsidR="006D79D3" w:rsidRPr="00C31C9B" w:rsidRDefault="006D79D3" w:rsidP="001A14FC">
            <w:pPr>
              <w:rPr>
                <w:sz w:val="18"/>
                <w:szCs w:val="18"/>
              </w:rPr>
            </w:pPr>
          </w:p>
        </w:tc>
        <w:tc>
          <w:tcPr>
            <w:tcW w:w="235" w:type="pct"/>
          </w:tcPr>
          <w:p w:rsidR="006D79D3" w:rsidRPr="00C31C9B" w:rsidRDefault="006D79D3" w:rsidP="001A14FC">
            <w:pPr>
              <w:rPr>
                <w:sz w:val="18"/>
                <w:szCs w:val="18"/>
              </w:rPr>
            </w:pPr>
          </w:p>
        </w:tc>
        <w:tc>
          <w:tcPr>
            <w:tcW w:w="425" w:type="pct"/>
          </w:tcPr>
          <w:p w:rsidR="00EE696C" w:rsidRPr="00C31C9B" w:rsidRDefault="009C0254">
            <w:pPr>
              <w:rPr>
                <w:sz w:val="18"/>
                <w:szCs w:val="18"/>
              </w:rPr>
            </w:pPr>
            <w:r w:rsidRPr="00C31C9B">
              <w:rPr>
                <w:sz w:val="18"/>
                <w:szCs w:val="18"/>
              </w:rPr>
              <w:t>QKUM</w:t>
            </w:r>
          </w:p>
        </w:tc>
        <w:tc>
          <w:tcPr>
            <w:tcW w:w="394" w:type="pct"/>
          </w:tcPr>
          <w:p w:rsidR="006D79D3" w:rsidRPr="00C31C9B" w:rsidRDefault="006D79D3" w:rsidP="001A14FC">
            <w:pPr>
              <w:rPr>
                <w:sz w:val="18"/>
                <w:szCs w:val="18"/>
              </w:rPr>
            </w:pPr>
          </w:p>
        </w:tc>
        <w:tc>
          <w:tcPr>
            <w:tcW w:w="235" w:type="pct"/>
          </w:tcPr>
          <w:p w:rsidR="006D79D3" w:rsidRPr="00C31C9B" w:rsidRDefault="00F57201" w:rsidP="001A14FC">
            <w:pPr>
              <w:rPr>
                <w:sz w:val="18"/>
                <w:szCs w:val="18"/>
              </w:rPr>
            </w:pPr>
            <w:r w:rsidRPr="00C31C9B">
              <w:rPr>
                <w:sz w:val="18"/>
                <w:szCs w:val="18"/>
              </w:rPr>
              <w:t>Maj 2018</w:t>
            </w:r>
          </w:p>
        </w:tc>
        <w:tc>
          <w:tcPr>
            <w:tcW w:w="239" w:type="pct"/>
          </w:tcPr>
          <w:p w:rsidR="006D79D3" w:rsidRPr="00C31C9B" w:rsidRDefault="006D79D3" w:rsidP="001A14FC">
            <w:pPr>
              <w:rPr>
                <w:sz w:val="18"/>
                <w:szCs w:val="18"/>
              </w:rPr>
            </w:pPr>
          </w:p>
        </w:tc>
        <w:tc>
          <w:tcPr>
            <w:tcW w:w="239" w:type="pct"/>
          </w:tcPr>
          <w:p w:rsidR="006D79D3" w:rsidRPr="00C31C9B" w:rsidRDefault="00EA7326" w:rsidP="001A14FC">
            <w:pPr>
              <w:rPr>
                <w:sz w:val="18"/>
                <w:szCs w:val="18"/>
              </w:rPr>
            </w:pPr>
            <w:r w:rsidRPr="00C31C9B">
              <w:rPr>
                <w:sz w:val="18"/>
                <w:szCs w:val="18"/>
              </w:rPr>
              <w:t>500</w:t>
            </w:r>
          </w:p>
        </w:tc>
        <w:tc>
          <w:tcPr>
            <w:tcW w:w="240" w:type="pct"/>
          </w:tcPr>
          <w:p w:rsidR="006D79D3" w:rsidRPr="00C31C9B" w:rsidRDefault="00EA7326" w:rsidP="001A14FC">
            <w:pPr>
              <w:rPr>
                <w:sz w:val="18"/>
                <w:szCs w:val="18"/>
              </w:rPr>
            </w:pPr>
            <w:r w:rsidRPr="00C31C9B">
              <w:rPr>
                <w:sz w:val="18"/>
                <w:szCs w:val="18"/>
              </w:rPr>
              <w:t>1100</w:t>
            </w:r>
          </w:p>
        </w:tc>
        <w:tc>
          <w:tcPr>
            <w:tcW w:w="236" w:type="pct"/>
          </w:tcPr>
          <w:p w:rsidR="006D79D3" w:rsidRPr="00C31C9B" w:rsidRDefault="00EA7326" w:rsidP="001A14FC">
            <w:pPr>
              <w:rPr>
                <w:sz w:val="18"/>
                <w:szCs w:val="18"/>
              </w:rPr>
            </w:pPr>
            <w:r w:rsidRPr="00C31C9B">
              <w:rPr>
                <w:sz w:val="18"/>
                <w:szCs w:val="18"/>
              </w:rPr>
              <w:t>1600</w:t>
            </w:r>
          </w:p>
        </w:tc>
      </w:tr>
      <w:tr w:rsidR="00F57201" w:rsidRPr="00C31C9B" w:rsidTr="009C0254">
        <w:trPr>
          <w:jc w:val="center"/>
        </w:trPr>
        <w:tc>
          <w:tcPr>
            <w:tcW w:w="201" w:type="pct"/>
          </w:tcPr>
          <w:p w:rsidR="00F57201" w:rsidRPr="00C31C9B" w:rsidRDefault="00F57201" w:rsidP="00F57201">
            <w:pPr>
              <w:rPr>
                <w:sz w:val="18"/>
                <w:szCs w:val="18"/>
              </w:rPr>
            </w:pPr>
            <w:r w:rsidRPr="00C31C9B">
              <w:rPr>
                <w:sz w:val="18"/>
                <w:szCs w:val="18"/>
              </w:rPr>
              <w:t>3.3.3</w:t>
            </w:r>
          </w:p>
        </w:tc>
        <w:tc>
          <w:tcPr>
            <w:tcW w:w="688" w:type="pct"/>
          </w:tcPr>
          <w:p w:rsidR="00F57201" w:rsidRPr="00C31C9B" w:rsidRDefault="00F57201" w:rsidP="00F57201">
            <w:pPr>
              <w:spacing w:after="0" w:line="240" w:lineRule="auto"/>
              <w:contextualSpacing/>
              <w:rPr>
                <w:rFonts w:asciiTheme="minorHAnsi" w:hAnsiTheme="minorHAnsi" w:cstheme="minorHAnsi"/>
                <w:sz w:val="18"/>
                <w:szCs w:val="18"/>
                <w:lang w:val="sq-AL" w:eastAsia="sq-AL"/>
              </w:rPr>
            </w:pPr>
            <w:r w:rsidRPr="00C31C9B">
              <w:rPr>
                <w:rFonts w:asciiTheme="minorHAnsi" w:hAnsiTheme="minorHAnsi" w:cstheme="minorHAnsi"/>
                <w:sz w:val="18"/>
                <w:szCs w:val="18"/>
              </w:rPr>
              <w:t>Trainimi i personelit mjekesor te Sherbimit Mjekesor te Urgjences (SHMU)</w:t>
            </w:r>
          </w:p>
        </w:tc>
        <w:tc>
          <w:tcPr>
            <w:tcW w:w="472" w:type="pct"/>
            <w:gridSpan w:val="2"/>
          </w:tcPr>
          <w:p w:rsidR="00F57201" w:rsidRPr="00C31C9B" w:rsidRDefault="002C249D" w:rsidP="00F57201">
            <w:pPr>
              <w:rPr>
                <w:sz w:val="18"/>
                <w:szCs w:val="18"/>
                <w:lang w:val="sq-AL"/>
              </w:rPr>
            </w:pPr>
            <w:r>
              <w:rPr>
                <w:sz w:val="18"/>
                <w:szCs w:val="18"/>
                <w:lang w:val="sq-AL"/>
              </w:rPr>
              <w:t>Personeli i trainuar</w:t>
            </w:r>
          </w:p>
        </w:tc>
        <w:tc>
          <w:tcPr>
            <w:tcW w:w="507" w:type="pct"/>
          </w:tcPr>
          <w:p w:rsidR="00F57201" w:rsidRPr="00C31C9B" w:rsidRDefault="00F57201" w:rsidP="00F57201">
            <w:r w:rsidRPr="00C31C9B">
              <w:rPr>
                <w:sz w:val="18"/>
                <w:szCs w:val="18"/>
              </w:rPr>
              <w:t>Ligji Nr. 147/2014</w:t>
            </w:r>
          </w:p>
        </w:tc>
        <w:tc>
          <w:tcPr>
            <w:tcW w:w="416" w:type="pct"/>
          </w:tcPr>
          <w:p w:rsidR="00F57201" w:rsidRPr="00C31C9B" w:rsidRDefault="00F57201" w:rsidP="00F57201">
            <w:pPr>
              <w:rPr>
                <w:sz w:val="18"/>
                <w:szCs w:val="18"/>
                <w:lang w:val="sq-AL"/>
              </w:rPr>
            </w:pPr>
            <w:r w:rsidRPr="00C31C9B">
              <w:rPr>
                <w:sz w:val="18"/>
                <w:szCs w:val="18"/>
                <w:lang w:val="sq-AL"/>
              </w:rPr>
              <w:t>50%</w:t>
            </w:r>
          </w:p>
        </w:tc>
        <w:tc>
          <w:tcPr>
            <w:tcW w:w="473" w:type="pct"/>
          </w:tcPr>
          <w:p w:rsidR="00F57201" w:rsidRPr="00C31C9B" w:rsidRDefault="00F57201" w:rsidP="00F57201">
            <w:pPr>
              <w:rPr>
                <w:sz w:val="18"/>
                <w:szCs w:val="18"/>
                <w:lang w:val="sq-AL"/>
              </w:rPr>
            </w:pPr>
            <w:r w:rsidRPr="00C31C9B">
              <w:rPr>
                <w:sz w:val="18"/>
                <w:szCs w:val="18"/>
                <w:lang w:val="sq-AL"/>
              </w:rPr>
              <w:t>100%</w:t>
            </w:r>
          </w:p>
        </w:tc>
        <w:tc>
          <w:tcPr>
            <w:tcW w:w="235" w:type="pct"/>
          </w:tcPr>
          <w:p w:rsidR="00F57201" w:rsidRPr="00C31C9B" w:rsidRDefault="00F57201" w:rsidP="00F57201">
            <w:pPr>
              <w:rPr>
                <w:sz w:val="18"/>
                <w:szCs w:val="18"/>
                <w:lang w:val="sq-AL"/>
              </w:rPr>
            </w:pPr>
          </w:p>
        </w:tc>
        <w:tc>
          <w:tcPr>
            <w:tcW w:w="425" w:type="pct"/>
          </w:tcPr>
          <w:p w:rsidR="00F57201" w:rsidRPr="00C31C9B" w:rsidRDefault="009C0254" w:rsidP="00F57201">
            <w:pPr>
              <w:rPr>
                <w:sz w:val="18"/>
                <w:szCs w:val="18"/>
              </w:rPr>
            </w:pPr>
            <w:r w:rsidRPr="00C31C9B">
              <w:rPr>
                <w:sz w:val="18"/>
                <w:szCs w:val="18"/>
              </w:rPr>
              <w:t>QKUM</w:t>
            </w:r>
          </w:p>
        </w:tc>
        <w:tc>
          <w:tcPr>
            <w:tcW w:w="394" w:type="pct"/>
          </w:tcPr>
          <w:p w:rsidR="00F57201" w:rsidRPr="00C31C9B" w:rsidRDefault="00F57201" w:rsidP="00F57201">
            <w:pPr>
              <w:rPr>
                <w:sz w:val="18"/>
                <w:szCs w:val="18"/>
              </w:rPr>
            </w:pPr>
          </w:p>
        </w:tc>
        <w:tc>
          <w:tcPr>
            <w:tcW w:w="235" w:type="pct"/>
          </w:tcPr>
          <w:p w:rsidR="00F57201" w:rsidRPr="00C31C9B" w:rsidRDefault="00F57201" w:rsidP="00F57201">
            <w:pPr>
              <w:rPr>
                <w:sz w:val="18"/>
                <w:szCs w:val="18"/>
              </w:rPr>
            </w:pPr>
          </w:p>
        </w:tc>
        <w:tc>
          <w:tcPr>
            <w:tcW w:w="239" w:type="pct"/>
          </w:tcPr>
          <w:p w:rsidR="00F57201" w:rsidRPr="00C31C9B" w:rsidRDefault="00EA7326" w:rsidP="00F57201">
            <w:pPr>
              <w:rPr>
                <w:sz w:val="18"/>
                <w:szCs w:val="18"/>
              </w:rPr>
            </w:pPr>
            <w:r w:rsidRPr="00C31C9B">
              <w:rPr>
                <w:sz w:val="18"/>
                <w:szCs w:val="18"/>
              </w:rPr>
              <w:t>200</w:t>
            </w:r>
          </w:p>
        </w:tc>
        <w:tc>
          <w:tcPr>
            <w:tcW w:w="239" w:type="pct"/>
          </w:tcPr>
          <w:p w:rsidR="00F57201" w:rsidRPr="00C31C9B" w:rsidRDefault="00F57201" w:rsidP="00F57201">
            <w:pPr>
              <w:rPr>
                <w:sz w:val="18"/>
                <w:szCs w:val="18"/>
              </w:rPr>
            </w:pPr>
          </w:p>
        </w:tc>
        <w:tc>
          <w:tcPr>
            <w:tcW w:w="240" w:type="pct"/>
          </w:tcPr>
          <w:p w:rsidR="00F57201" w:rsidRPr="00C31C9B" w:rsidRDefault="00F57201" w:rsidP="00F57201">
            <w:pPr>
              <w:rPr>
                <w:sz w:val="18"/>
                <w:szCs w:val="18"/>
              </w:rPr>
            </w:pPr>
          </w:p>
        </w:tc>
        <w:tc>
          <w:tcPr>
            <w:tcW w:w="236" w:type="pct"/>
          </w:tcPr>
          <w:p w:rsidR="00F57201" w:rsidRPr="00C31C9B" w:rsidRDefault="00EA7326" w:rsidP="00F57201">
            <w:pPr>
              <w:rPr>
                <w:sz w:val="18"/>
                <w:szCs w:val="18"/>
              </w:rPr>
            </w:pPr>
            <w:r w:rsidRPr="00C31C9B">
              <w:rPr>
                <w:sz w:val="18"/>
                <w:szCs w:val="18"/>
              </w:rPr>
              <w:t>200</w:t>
            </w:r>
          </w:p>
        </w:tc>
      </w:tr>
      <w:tr w:rsidR="00F57201" w:rsidRPr="007033C6" w:rsidTr="009C0254">
        <w:trPr>
          <w:jc w:val="center"/>
        </w:trPr>
        <w:tc>
          <w:tcPr>
            <w:tcW w:w="201" w:type="pct"/>
          </w:tcPr>
          <w:p w:rsidR="00F57201" w:rsidRPr="00C31C9B" w:rsidRDefault="00F57201" w:rsidP="00F57201">
            <w:pPr>
              <w:rPr>
                <w:sz w:val="18"/>
                <w:szCs w:val="18"/>
              </w:rPr>
            </w:pPr>
            <w:r w:rsidRPr="00C31C9B">
              <w:rPr>
                <w:sz w:val="18"/>
                <w:szCs w:val="18"/>
              </w:rPr>
              <w:t>3.3.4</w:t>
            </w:r>
          </w:p>
        </w:tc>
        <w:tc>
          <w:tcPr>
            <w:tcW w:w="688" w:type="pct"/>
          </w:tcPr>
          <w:p w:rsidR="00F57201" w:rsidRPr="00C31C9B" w:rsidRDefault="00F57201" w:rsidP="00F57201">
            <w:pPr>
              <w:spacing w:after="0" w:line="240" w:lineRule="auto"/>
              <w:contextualSpacing/>
              <w:rPr>
                <w:rFonts w:asciiTheme="minorHAnsi" w:hAnsiTheme="minorHAnsi" w:cstheme="minorHAnsi"/>
                <w:sz w:val="18"/>
                <w:szCs w:val="18"/>
                <w:lang w:val="sq-AL" w:eastAsia="sq-AL"/>
              </w:rPr>
            </w:pPr>
            <w:r w:rsidRPr="00C31C9B">
              <w:rPr>
                <w:rFonts w:asciiTheme="minorHAnsi" w:hAnsiTheme="minorHAnsi" w:cstheme="minorHAnsi"/>
                <w:sz w:val="18"/>
                <w:szCs w:val="18"/>
                <w:lang w:val="sq-AL" w:eastAsia="sq-AL"/>
              </w:rPr>
              <w:t>Pajisje mjekesore per SHMU</w:t>
            </w:r>
          </w:p>
        </w:tc>
        <w:tc>
          <w:tcPr>
            <w:tcW w:w="472" w:type="pct"/>
            <w:gridSpan w:val="2"/>
          </w:tcPr>
          <w:p w:rsidR="00F57201" w:rsidRPr="00450E79" w:rsidRDefault="007D5B33" w:rsidP="00F57201">
            <w:pPr>
              <w:rPr>
                <w:sz w:val="18"/>
                <w:szCs w:val="18"/>
                <w:lang w:val="it-IT"/>
              </w:rPr>
            </w:pPr>
            <w:r w:rsidRPr="007D5B33">
              <w:rPr>
                <w:sz w:val="18"/>
                <w:szCs w:val="18"/>
                <w:lang w:val="it-IT"/>
              </w:rPr>
              <w:t>Pajisje te furnizuara SHMU-se</w:t>
            </w:r>
          </w:p>
        </w:tc>
        <w:tc>
          <w:tcPr>
            <w:tcW w:w="507" w:type="pct"/>
          </w:tcPr>
          <w:p w:rsidR="00F57201" w:rsidRPr="00C31C9B" w:rsidRDefault="00F57201" w:rsidP="00F57201">
            <w:r w:rsidRPr="00C31C9B">
              <w:rPr>
                <w:sz w:val="18"/>
                <w:szCs w:val="18"/>
              </w:rPr>
              <w:t>Ligji Nr. 147/2014</w:t>
            </w:r>
          </w:p>
        </w:tc>
        <w:tc>
          <w:tcPr>
            <w:tcW w:w="416" w:type="pct"/>
          </w:tcPr>
          <w:p w:rsidR="00F57201" w:rsidRPr="00C31C9B" w:rsidRDefault="00F57201" w:rsidP="00F57201">
            <w:pPr>
              <w:rPr>
                <w:sz w:val="18"/>
                <w:szCs w:val="18"/>
              </w:rPr>
            </w:pPr>
            <w:r w:rsidRPr="00C31C9B">
              <w:rPr>
                <w:sz w:val="18"/>
                <w:szCs w:val="18"/>
              </w:rPr>
              <w:t>35%</w:t>
            </w:r>
          </w:p>
        </w:tc>
        <w:tc>
          <w:tcPr>
            <w:tcW w:w="473" w:type="pct"/>
          </w:tcPr>
          <w:p w:rsidR="00F57201" w:rsidRPr="00C31C9B" w:rsidRDefault="00F57201" w:rsidP="00F57201">
            <w:pPr>
              <w:rPr>
                <w:sz w:val="18"/>
                <w:szCs w:val="18"/>
              </w:rPr>
            </w:pPr>
            <w:r w:rsidRPr="00C31C9B">
              <w:rPr>
                <w:sz w:val="18"/>
                <w:szCs w:val="18"/>
              </w:rPr>
              <w:t>100%</w:t>
            </w:r>
          </w:p>
        </w:tc>
        <w:tc>
          <w:tcPr>
            <w:tcW w:w="235" w:type="pct"/>
          </w:tcPr>
          <w:p w:rsidR="00F57201" w:rsidRPr="00C31C9B" w:rsidRDefault="00F57201" w:rsidP="00F57201">
            <w:pPr>
              <w:rPr>
                <w:sz w:val="18"/>
                <w:szCs w:val="18"/>
              </w:rPr>
            </w:pPr>
          </w:p>
        </w:tc>
        <w:tc>
          <w:tcPr>
            <w:tcW w:w="425" w:type="pct"/>
          </w:tcPr>
          <w:p w:rsidR="009C0254" w:rsidRPr="00C31C9B" w:rsidRDefault="009C0254" w:rsidP="009C0254">
            <w:pPr>
              <w:widowControl w:val="0"/>
              <w:autoSpaceDE w:val="0"/>
              <w:autoSpaceDN w:val="0"/>
              <w:adjustRightInd w:val="0"/>
              <w:spacing w:after="0" w:line="178" w:lineRule="exact"/>
              <w:rPr>
                <w:rFonts w:asciiTheme="minorHAnsi" w:hAnsiTheme="minorHAnsi" w:cstheme="minorHAnsi"/>
                <w:sz w:val="18"/>
                <w:szCs w:val="18"/>
                <w:lang w:val="it-IT"/>
              </w:rPr>
            </w:pPr>
            <w:r w:rsidRPr="00C31C9B">
              <w:rPr>
                <w:rFonts w:asciiTheme="minorHAnsi" w:hAnsiTheme="minorHAnsi" w:cstheme="minorHAnsi"/>
                <w:sz w:val="18"/>
                <w:szCs w:val="18"/>
                <w:lang w:val="it-IT"/>
              </w:rPr>
              <w:t>Ministria e Shendetesise,</w:t>
            </w:r>
          </w:p>
          <w:p w:rsidR="009C0254" w:rsidRPr="00C31C9B" w:rsidRDefault="009C0254" w:rsidP="009C0254">
            <w:pPr>
              <w:widowControl w:val="0"/>
              <w:autoSpaceDE w:val="0"/>
              <w:autoSpaceDN w:val="0"/>
              <w:adjustRightInd w:val="0"/>
              <w:spacing w:after="0" w:line="178" w:lineRule="exact"/>
              <w:rPr>
                <w:rFonts w:asciiTheme="minorHAnsi" w:hAnsiTheme="minorHAnsi" w:cstheme="minorHAnsi"/>
                <w:sz w:val="18"/>
                <w:szCs w:val="18"/>
                <w:lang w:val="it-IT"/>
              </w:rPr>
            </w:pPr>
          </w:p>
          <w:p w:rsidR="009C0254" w:rsidRPr="00C31C9B" w:rsidRDefault="009C0254" w:rsidP="009C0254">
            <w:pPr>
              <w:widowControl w:val="0"/>
              <w:autoSpaceDE w:val="0"/>
              <w:autoSpaceDN w:val="0"/>
              <w:adjustRightInd w:val="0"/>
              <w:spacing w:after="0" w:line="178" w:lineRule="exact"/>
              <w:rPr>
                <w:rFonts w:asciiTheme="minorHAnsi" w:hAnsiTheme="minorHAnsi" w:cstheme="minorHAnsi"/>
                <w:sz w:val="18"/>
                <w:szCs w:val="18"/>
                <w:lang w:val="it-IT"/>
              </w:rPr>
            </w:pPr>
            <w:r w:rsidRPr="00C31C9B">
              <w:rPr>
                <w:rFonts w:asciiTheme="minorHAnsi" w:hAnsiTheme="minorHAnsi" w:cstheme="minorHAnsi"/>
                <w:sz w:val="18"/>
                <w:szCs w:val="18"/>
                <w:lang w:val="it-IT"/>
              </w:rPr>
              <w:t>Qendra Kombetare e Urgjences Mjekesore (QKUM)</w:t>
            </w:r>
          </w:p>
          <w:p w:rsidR="00F57201" w:rsidRPr="00450E79" w:rsidRDefault="00F57201" w:rsidP="00F57201">
            <w:pPr>
              <w:rPr>
                <w:sz w:val="18"/>
                <w:szCs w:val="18"/>
                <w:lang w:val="it-IT"/>
              </w:rPr>
            </w:pPr>
          </w:p>
        </w:tc>
        <w:tc>
          <w:tcPr>
            <w:tcW w:w="394" w:type="pct"/>
          </w:tcPr>
          <w:p w:rsidR="00F57201" w:rsidRPr="00450E79" w:rsidRDefault="00F57201" w:rsidP="00F57201">
            <w:pPr>
              <w:rPr>
                <w:sz w:val="18"/>
                <w:szCs w:val="18"/>
                <w:lang w:val="it-IT"/>
              </w:rPr>
            </w:pPr>
          </w:p>
        </w:tc>
        <w:tc>
          <w:tcPr>
            <w:tcW w:w="235" w:type="pct"/>
          </w:tcPr>
          <w:p w:rsidR="00F57201" w:rsidRPr="00450E79" w:rsidRDefault="00F57201" w:rsidP="00F57201">
            <w:pPr>
              <w:rPr>
                <w:sz w:val="18"/>
                <w:szCs w:val="18"/>
                <w:lang w:val="it-IT"/>
              </w:rPr>
            </w:pPr>
          </w:p>
        </w:tc>
        <w:tc>
          <w:tcPr>
            <w:tcW w:w="239" w:type="pct"/>
          </w:tcPr>
          <w:p w:rsidR="00F57201" w:rsidRPr="00450E79" w:rsidRDefault="00F57201" w:rsidP="00F57201">
            <w:pPr>
              <w:rPr>
                <w:sz w:val="18"/>
                <w:szCs w:val="18"/>
                <w:lang w:val="it-IT"/>
              </w:rPr>
            </w:pPr>
          </w:p>
        </w:tc>
        <w:tc>
          <w:tcPr>
            <w:tcW w:w="239" w:type="pct"/>
          </w:tcPr>
          <w:p w:rsidR="00F57201" w:rsidRPr="00450E79" w:rsidRDefault="00F57201" w:rsidP="00F57201">
            <w:pPr>
              <w:rPr>
                <w:sz w:val="18"/>
                <w:szCs w:val="18"/>
                <w:lang w:val="it-IT"/>
              </w:rPr>
            </w:pPr>
          </w:p>
        </w:tc>
        <w:tc>
          <w:tcPr>
            <w:tcW w:w="240" w:type="pct"/>
          </w:tcPr>
          <w:p w:rsidR="00F57201" w:rsidRPr="00450E79" w:rsidRDefault="00F57201" w:rsidP="00F57201">
            <w:pPr>
              <w:rPr>
                <w:sz w:val="18"/>
                <w:szCs w:val="18"/>
                <w:lang w:val="it-IT"/>
              </w:rPr>
            </w:pPr>
          </w:p>
        </w:tc>
        <w:tc>
          <w:tcPr>
            <w:tcW w:w="236" w:type="pct"/>
          </w:tcPr>
          <w:p w:rsidR="00F57201" w:rsidRPr="00450E79" w:rsidRDefault="00F57201" w:rsidP="00F57201">
            <w:pPr>
              <w:rPr>
                <w:sz w:val="18"/>
                <w:szCs w:val="18"/>
                <w:lang w:val="it-IT"/>
              </w:rPr>
            </w:pPr>
          </w:p>
        </w:tc>
      </w:tr>
      <w:tr w:rsidR="00F57201" w:rsidRPr="007033C6" w:rsidTr="009C0254">
        <w:trPr>
          <w:jc w:val="center"/>
        </w:trPr>
        <w:tc>
          <w:tcPr>
            <w:tcW w:w="201" w:type="pct"/>
          </w:tcPr>
          <w:p w:rsidR="00F57201" w:rsidRPr="00C31C9B" w:rsidRDefault="00F57201" w:rsidP="00F57201">
            <w:pPr>
              <w:rPr>
                <w:sz w:val="18"/>
                <w:szCs w:val="18"/>
              </w:rPr>
            </w:pPr>
            <w:r w:rsidRPr="00C31C9B">
              <w:rPr>
                <w:sz w:val="18"/>
                <w:szCs w:val="18"/>
              </w:rPr>
              <w:t>3.3.5</w:t>
            </w:r>
          </w:p>
        </w:tc>
        <w:tc>
          <w:tcPr>
            <w:tcW w:w="688" w:type="pct"/>
          </w:tcPr>
          <w:p w:rsidR="00F57201" w:rsidRPr="002C249D" w:rsidRDefault="00F57201" w:rsidP="00F57201">
            <w:pPr>
              <w:spacing w:after="0" w:line="240" w:lineRule="auto"/>
              <w:contextualSpacing/>
              <w:rPr>
                <w:rFonts w:asciiTheme="minorHAnsi" w:hAnsiTheme="minorHAnsi" w:cstheme="minorHAnsi"/>
                <w:sz w:val="18"/>
                <w:szCs w:val="18"/>
                <w:lang w:val="sq-AL" w:eastAsia="sq-AL"/>
              </w:rPr>
            </w:pPr>
            <w:r w:rsidRPr="002C249D">
              <w:rPr>
                <w:rFonts w:asciiTheme="minorHAnsi" w:hAnsiTheme="minorHAnsi" w:cstheme="minorHAnsi"/>
                <w:sz w:val="18"/>
                <w:szCs w:val="18"/>
                <w:lang w:val="sq-AL" w:eastAsia="sq-AL"/>
              </w:rPr>
              <w:t>Organizimi dhe shperndarja e auoambulancave te urgjences ne territor</w:t>
            </w:r>
          </w:p>
        </w:tc>
        <w:tc>
          <w:tcPr>
            <w:tcW w:w="472" w:type="pct"/>
            <w:gridSpan w:val="2"/>
          </w:tcPr>
          <w:p w:rsidR="00F57201" w:rsidRPr="00C31C9B" w:rsidRDefault="002C249D" w:rsidP="00F57201">
            <w:pPr>
              <w:spacing w:after="120"/>
              <w:rPr>
                <w:sz w:val="18"/>
                <w:szCs w:val="18"/>
                <w:lang w:val="fr-CH"/>
              </w:rPr>
            </w:pPr>
            <w:r>
              <w:rPr>
                <w:sz w:val="18"/>
                <w:szCs w:val="18"/>
                <w:lang w:val="fr-CH"/>
              </w:rPr>
              <w:t>Territori i mbuluar me autoambulanca</w:t>
            </w:r>
          </w:p>
        </w:tc>
        <w:tc>
          <w:tcPr>
            <w:tcW w:w="507" w:type="pct"/>
          </w:tcPr>
          <w:p w:rsidR="00F57201" w:rsidRPr="00C31C9B" w:rsidRDefault="00F57201" w:rsidP="00F57201">
            <w:r w:rsidRPr="00C31C9B">
              <w:rPr>
                <w:sz w:val="18"/>
                <w:szCs w:val="18"/>
              </w:rPr>
              <w:t>Ligji Nr. 147/2014</w:t>
            </w:r>
          </w:p>
        </w:tc>
        <w:tc>
          <w:tcPr>
            <w:tcW w:w="416" w:type="pct"/>
          </w:tcPr>
          <w:p w:rsidR="00F57201" w:rsidRPr="00C31C9B" w:rsidRDefault="009C0254" w:rsidP="00F57201">
            <w:pPr>
              <w:tabs>
                <w:tab w:val="left" w:pos="693"/>
              </w:tabs>
              <w:rPr>
                <w:sz w:val="18"/>
                <w:szCs w:val="18"/>
              </w:rPr>
            </w:pPr>
            <w:r w:rsidRPr="00C31C9B">
              <w:rPr>
                <w:sz w:val="18"/>
                <w:szCs w:val="18"/>
              </w:rPr>
              <w:t>30%</w:t>
            </w:r>
          </w:p>
        </w:tc>
        <w:tc>
          <w:tcPr>
            <w:tcW w:w="473" w:type="pct"/>
          </w:tcPr>
          <w:p w:rsidR="00F57201" w:rsidRPr="00C31C9B" w:rsidRDefault="00F57201" w:rsidP="00F57201">
            <w:pPr>
              <w:rPr>
                <w:sz w:val="18"/>
                <w:szCs w:val="18"/>
              </w:rPr>
            </w:pPr>
            <w:r w:rsidRPr="00C31C9B">
              <w:rPr>
                <w:sz w:val="18"/>
                <w:szCs w:val="18"/>
              </w:rPr>
              <w:t>100% në Maj 2018</w:t>
            </w:r>
          </w:p>
        </w:tc>
        <w:tc>
          <w:tcPr>
            <w:tcW w:w="235" w:type="pct"/>
          </w:tcPr>
          <w:p w:rsidR="00F57201" w:rsidRPr="00C31C9B" w:rsidRDefault="00F57201" w:rsidP="00F57201">
            <w:pPr>
              <w:rPr>
                <w:sz w:val="18"/>
                <w:szCs w:val="18"/>
              </w:rPr>
            </w:pPr>
          </w:p>
        </w:tc>
        <w:tc>
          <w:tcPr>
            <w:tcW w:w="425" w:type="pct"/>
          </w:tcPr>
          <w:p w:rsidR="00F57201" w:rsidRPr="00C31C9B" w:rsidRDefault="009C0254" w:rsidP="00F57201">
            <w:pPr>
              <w:rPr>
                <w:sz w:val="18"/>
                <w:szCs w:val="18"/>
                <w:lang w:val="fr-CH"/>
              </w:rPr>
            </w:pPr>
            <w:r w:rsidRPr="00C31C9B">
              <w:rPr>
                <w:sz w:val="18"/>
                <w:szCs w:val="18"/>
                <w:lang w:val="fr-CH"/>
              </w:rPr>
              <w:t>QKUM</w:t>
            </w:r>
          </w:p>
          <w:p w:rsidR="009C0254" w:rsidRPr="00C31C9B" w:rsidRDefault="009C0254" w:rsidP="00F57201">
            <w:pPr>
              <w:rPr>
                <w:sz w:val="18"/>
                <w:szCs w:val="18"/>
                <w:lang w:val="fr-CH"/>
              </w:rPr>
            </w:pPr>
            <w:r w:rsidRPr="00C31C9B">
              <w:rPr>
                <w:sz w:val="18"/>
                <w:szCs w:val="18"/>
                <w:lang w:val="fr-CH"/>
              </w:rPr>
              <w:t>Drejtoria e Administrimit Spitalor</w:t>
            </w:r>
          </w:p>
        </w:tc>
        <w:tc>
          <w:tcPr>
            <w:tcW w:w="394" w:type="pct"/>
          </w:tcPr>
          <w:p w:rsidR="00F57201" w:rsidRPr="00C31C9B" w:rsidRDefault="00F57201" w:rsidP="00F57201">
            <w:pPr>
              <w:rPr>
                <w:sz w:val="18"/>
                <w:szCs w:val="18"/>
                <w:lang w:val="fr-CH"/>
              </w:rPr>
            </w:pPr>
          </w:p>
        </w:tc>
        <w:tc>
          <w:tcPr>
            <w:tcW w:w="235" w:type="pct"/>
          </w:tcPr>
          <w:p w:rsidR="00F57201" w:rsidRPr="00C31C9B" w:rsidRDefault="00F57201" w:rsidP="00F57201">
            <w:pPr>
              <w:rPr>
                <w:sz w:val="18"/>
                <w:szCs w:val="18"/>
                <w:lang w:val="fr-CH"/>
              </w:rPr>
            </w:pPr>
          </w:p>
        </w:tc>
        <w:tc>
          <w:tcPr>
            <w:tcW w:w="239" w:type="pct"/>
          </w:tcPr>
          <w:p w:rsidR="00F57201" w:rsidRPr="00C31C9B" w:rsidRDefault="00F57201" w:rsidP="00F57201">
            <w:pPr>
              <w:rPr>
                <w:sz w:val="18"/>
                <w:szCs w:val="18"/>
                <w:lang w:val="fr-CH"/>
              </w:rPr>
            </w:pPr>
          </w:p>
        </w:tc>
        <w:tc>
          <w:tcPr>
            <w:tcW w:w="239" w:type="pct"/>
          </w:tcPr>
          <w:p w:rsidR="00F57201" w:rsidRPr="00C31C9B" w:rsidRDefault="00F57201" w:rsidP="00F57201">
            <w:pPr>
              <w:rPr>
                <w:sz w:val="18"/>
                <w:szCs w:val="18"/>
                <w:lang w:val="fr-CH"/>
              </w:rPr>
            </w:pPr>
          </w:p>
        </w:tc>
        <w:tc>
          <w:tcPr>
            <w:tcW w:w="240" w:type="pct"/>
          </w:tcPr>
          <w:p w:rsidR="00F57201" w:rsidRPr="00C31C9B" w:rsidRDefault="00F57201" w:rsidP="00F57201">
            <w:pPr>
              <w:rPr>
                <w:sz w:val="18"/>
                <w:szCs w:val="18"/>
                <w:lang w:val="fr-CH"/>
              </w:rPr>
            </w:pPr>
          </w:p>
        </w:tc>
        <w:tc>
          <w:tcPr>
            <w:tcW w:w="236" w:type="pct"/>
          </w:tcPr>
          <w:p w:rsidR="00F57201" w:rsidRPr="00C31C9B" w:rsidRDefault="00F57201" w:rsidP="00F57201">
            <w:pPr>
              <w:rPr>
                <w:sz w:val="18"/>
                <w:szCs w:val="18"/>
                <w:lang w:val="fr-CH"/>
              </w:rPr>
            </w:pPr>
          </w:p>
        </w:tc>
      </w:tr>
    </w:tbl>
    <w:p w:rsidR="006D79D3" w:rsidRPr="003C65E5" w:rsidRDefault="006D79D3" w:rsidP="006D79D3">
      <w:pPr>
        <w:rPr>
          <w:b/>
          <w:color w:val="FF0000"/>
          <w:sz w:val="18"/>
          <w:szCs w:val="18"/>
          <w:lang w:val="fr-CH"/>
        </w:rPr>
      </w:pPr>
    </w:p>
    <w:tbl>
      <w:tblPr>
        <w:tblW w:w="51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7"/>
        <w:gridCol w:w="1255"/>
        <w:gridCol w:w="204"/>
        <w:gridCol w:w="1707"/>
        <w:gridCol w:w="1255"/>
        <w:gridCol w:w="1142"/>
        <w:gridCol w:w="1142"/>
        <w:gridCol w:w="1228"/>
        <w:gridCol w:w="1230"/>
        <w:gridCol w:w="1255"/>
        <w:gridCol w:w="747"/>
        <w:gridCol w:w="694"/>
        <w:gridCol w:w="694"/>
        <w:gridCol w:w="695"/>
        <w:gridCol w:w="694"/>
      </w:tblGrid>
      <w:tr w:rsidR="006D79D3" w:rsidRPr="00ED3DC6" w:rsidTr="00ED3DC6">
        <w:trPr>
          <w:jc w:val="center"/>
        </w:trPr>
        <w:tc>
          <w:tcPr>
            <w:tcW w:w="716" w:type="pct"/>
            <w:gridSpan w:val="3"/>
            <w:tcBorders>
              <w:right w:val="nil"/>
            </w:tcBorders>
            <w:shd w:val="clear" w:color="auto" w:fill="D9D9D9"/>
          </w:tcPr>
          <w:p w:rsidR="00EE696C" w:rsidRPr="00ED3DC6" w:rsidRDefault="00EE696C">
            <w:pPr>
              <w:spacing w:before="60" w:after="60"/>
              <w:rPr>
                <w:rFonts w:asciiTheme="minorHAnsi" w:hAnsiTheme="minorHAnsi" w:cstheme="minorHAnsi"/>
                <w:b/>
                <w:sz w:val="18"/>
                <w:szCs w:val="18"/>
              </w:rPr>
            </w:pPr>
            <w:r w:rsidRPr="00ED3DC6">
              <w:rPr>
                <w:rFonts w:asciiTheme="minorHAnsi" w:hAnsiTheme="minorHAnsi" w:cstheme="minorHAnsi"/>
                <w:b/>
                <w:sz w:val="18"/>
                <w:szCs w:val="18"/>
              </w:rPr>
              <w:t xml:space="preserve">Objektivi 3.4: </w:t>
            </w:r>
          </w:p>
        </w:tc>
        <w:tc>
          <w:tcPr>
            <w:tcW w:w="4046" w:type="pct"/>
            <w:gridSpan w:val="11"/>
            <w:tcBorders>
              <w:left w:val="nil"/>
            </w:tcBorders>
            <w:shd w:val="clear" w:color="auto" w:fill="D9D9D9"/>
          </w:tcPr>
          <w:p w:rsidR="006D79D3" w:rsidRPr="00ED3DC6" w:rsidRDefault="00EE696C" w:rsidP="006D79D3">
            <w:pPr>
              <w:spacing w:after="0" w:line="240" w:lineRule="auto"/>
              <w:rPr>
                <w:rFonts w:asciiTheme="minorHAnsi" w:eastAsia="Times New Roman" w:hAnsiTheme="minorHAnsi" w:cstheme="minorHAnsi"/>
                <w:b/>
                <w:sz w:val="18"/>
                <w:szCs w:val="18"/>
                <w:lang w:val="sq-AL" w:eastAsia="en-GB"/>
              </w:rPr>
            </w:pPr>
            <w:r w:rsidRPr="00ED3DC6">
              <w:rPr>
                <w:rFonts w:asciiTheme="minorHAnsi" w:eastAsia="Times New Roman" w:hAnsiTheme="minorHAnsi" w:cstheme="minorHAnsi"/>
                <w:b/>
                <w:sz w:val="18"/>
                <w:szCs w:val="18"/>
                <w:lang w:val="sq-AL" w:eastAsia="en-GB"/>
              </w:rPr>
              <w:t>Zhvillimi i modeleve financuese të qëndrueshme për kujdesin shëndetësor,nxitja e mbështetja e kualifikimeve, rritjes sëprofesionalizmit dhe kapaciteteve të burimeve njerëzore në sistem.</w:t>
            </w:r>
          </w:p>
          <w:p w:rsidR="006D79D3" w:rsidRPr="00ED3DC6" w:rsidRDefault="006D79D3" w:rsidP="001A14FC">
            <w:pPr>
              <w:rPr>
                <w:rFonts w:asciiTheme="minorHAnsi" w:hAnsiTheme="minorHAnsi" w:cstheme="minorHAnsi"/>
                <w:b/>
                <w:sz w:val="18"/>
                <w:szCs w:val="18"/>
              </w:rPr>
            </w:pPr>
          </w:p>
        </w:tc>
        <w:tc>
          <w:tcPr>
            <w:tcW w:w="238" w:type="pct"/>
            <w:tcBorders>
              <w:left w:val="nil"/>
            </w:tcBorders>
            <w:shd w:val="clear" w:color="auto" w:fill="D9D9D9"/>
          </w:tcPr>
          <w:p w:rsidR="006D79D3" w:rsidRPr="00ED3DC6" w:rsidRDefault="006D79D3" w:rsidP="001A14FC">
            <w:pPr>
              <w:rPr>
                <w:rFonts w:asciiTheme="minorHAnsi" w:hAnsiTheme="minorHAnsi" w:cstheme="minorHAnsi"/>
                <w:b/>
                <w:sz w:val="18"/>
                <w:szCs w:val="18"/>
              </w:rPr>
            </w:pPr>
          </w:p>
        </w:tc>
      </w:tr>
      <w:tr w:rsidR="006D79D3" w:rsidRPr="007033C6" w:rsidTr="00ED3DC6">
        <w:trPr>
          <w:jc w:val="center"/>
        </w:trPr>
        <w:tc>
          <w:tcPr>
            <w:tcW w:w="716" w:type="pct"/>
            <w:gridSpan w:val="3"/>
            <w:tcBorders>
              <w:right w:val="nil"/>
            </w:tcBorders>
            <w:shd w:val="clear" w:color="auto" w:fill="D9D9D9"/>
          </w:tcPr>
          <w:p w:rsidR="006D79D3" w:rsidRPr="00ED3DC6" w:rsidRDefault="00EE696C" w:rsidP="001A14FC">
            <w:pPr>
              <w:spacing w:before="60" w:after="60"/>
              <w:rPr>
                <w:rFonts w:asciiTheme="minorHAnsi" w:hAnsiTheme="minorHAnsi" w:cstheme="minorHAnsi"/>
                <w:b/>
                <w:sz w:val="18"/>
                <w:szCs w:val="18"/>
              </w:rPr>
            </w:pPr>
            <w:r w:rsidRPr="00ED3DC6">
              <w:rPr>
                <w:rFonts w:asciiTheme="minorHAnsi" w:hAnsiTheme="minorHAnsi" w:cstheme="minorHAnsi"/>
                <w:b/>
                <w:sz w:val="18"/>
                <w:szCs w:val="18"/>
              </w:rPr>
              <w:t>Përshkrimi i objektivit:</w:t>
            </w:r>
          </w:p>
        </w:tc>
        <w:tc>
          <w:tcPr>
            <w:tcW w:w="4046" w:type="pct"/>
            <w:gridSpan w:val="11"/>
            <w:tcBorders>
              <w:left w:val="nil"/>
            </w:tcBorders>
            <w:shd w:val="clear" w:color="auto" w:fill="D9D9D9"/>
          </w:tcPr>
          <w:p w:rsidR="006D79D3" w:rsidRPr="00ED3DC6" w:rsidRDefault="00EE696C" w:rsidP="006D79D3">
            <w:pPr>
              <w:spacing w:after="0" w:line="240" w:lineRule="auto"/>
              <w:rPr>
                <w:rFonts w:asciiTheme="minorHAnsi" w:eastAsia="Times New Roman" w:hAnsiTheme="minorHAnsi" w:cstheme="minorHAnsi"/>
                <w:sz w:val="18"/>
                <w:szCs w:val="18"/>
                <w:lang w:val="sq-AL" w:eastAsia="en-GB"/>
              </w:rPr>
            </w:pPr>
            <w:r w:rsidRPr="00ED3DC6">
              <w:rPr>
                <w:rFonts w:asciiTheme="minorHAnsi" w:eastAsia="Times New Roman" w:hAnsiTheme="minorHAnsi" w:cstheme="minorHAnsi"/>
                <w:sz w:val="18"/>
                <w:szCs w:val="18"/>
                <w:lang w:val="sq-AL" w:eastAsia="en-GB"/>
              </w:rPr>
              <w:t>Mekanizmat për pagesën e ofruesve të shërbimit institucionalizohen për çdo nivel shërbimi. Planifikimi, trajnimi dhe motivimi i burimeve njerëzore për shëndetësinë sigurohet nëpërmjet mekanizmave ekzistues dhe/ose të rinj.</w:t>
            </w:r>
          </w:p>
          <w:p w:rsidR="006D79D3" w:rsidRPr="00ED3DC6" w:rsidRDefault="006D79D3" w:rsidP="001A14FC">
            <w:pPr>
              <w:rPr>
                <w:rFonts w:asciiTheme="minorHAnsi" w:hAnsiTheme="minorHAnsi" w:cstheme="minorHAnsi"/>
                <w:sz w:val="18"/>
                <w:szCs w:val="18"/>
                <w:lang w:val="sq-AL"/>
              </w:rPr>
            </w:pPr>
          </w:p>
        </w:tc>
        <w:tc>
          <w:tcPr>
            <w:tcW w:w="238" w:type="pct"/>
            <w:tcBorders>
              <w:left w:val="nil"/>
            </w:tcBorders>
            <w:shd w:val="clear" w:color="auto" w:fill="D9D9D9"/>
          </w:tcPr>
          <w:p w:rsidR="006D79D3" w:rsidRPr="00C31C9B" w:rsidRDefault="006D79D3" w:rsidP="001A14FC">
            <w:pPr>
              <w:rPr>
                <w:rFonts w:ascii="Arial" w:hAnsi="Arial" w:cs="Arial"/>
                <w:lang w:val="sq-AL"/>
              </w:rPr>
            </w:pPr>
          </w:p>
        </w:tc>
      </w:tr>
      <w:tr w:rsidR="00C31C9B" w:rsidRPr="00C31C9B" w:rsidTr="00ED3DC6">
        <w:trPr>
          <w:trHeight w:val="422"/>
          <w:jc w:val="center"/>
        </w:trPr>
        <w:tc>
          <w:tcPr>
            <w:tcW w:w="646" w:type="pct"/>
            <w:gridSpan w:val="2"/>
            <w:vMerge w:val="restart"/>
            <w:shd w:val="clear" w:color="auto" w:fill="D9D9D9"/>
          </w:tcPr>
          <w:p w:rsidR="006D79D3" w:rsidRPr="00C31C9B" w:rsidRDefault="006D79D3" w:rsidP="001A14FC">
            <w:pPr>
              <w:jc w:val="center"/>
              <w:rPr>
                <w:b/>
                <w:sz w:val="18"/>
                <w:szCs w:val="18"/>
                <w:lang w:val="sq-AL"/>
              </w:rPr>
            </w:pPr>
          </w:p>
          <w:p w:rsidR="006D79D3" w:rsidRPr="00C31C9B" w:rsidRDefault="006D79D3" w:rsidP="001A14FC">
            <w:pPr>
              <w:jc w:val="center"/>
              <w:rPr>
                <w:b/>
                <w:sz w:val="18"/>
                <w:szCs w:val="18"/>
                <w:lang w:val="sq-AL"/>
              </w:rPr>
            </w:pPr>
          </w:p>
          <w:p w:rsidR="006D79D3" w:rsidRPr="00C31C9B" w:rsidRDefault="006D79D3" w:rsidP="001A14FC">
            <w:pPr>
              <w:jc w:val="center"/>
              <w:rPr>
                <w:b/>
                <w:sz w:val="18"/>
                <w:szCs w:val="18"/>
                <w:lang w:val="sq-AL"/>
              </w:rPr>
            </w:pPr>
          </w:p>
          <w:p w:rsidR="006D79D3" w:rsidRPr="00C31C9B" w:rsidRDefault="00EE696C" w:rsidP="001A14FC">
            <w:pPr>
              <w:jc w:val="center"/>
              <w:rPr>
                <w:b/>
                <w:sz w:val="18"/>
                <w:szCs w:val="18"/>
              </w:rPr>
            </w:pPr>
            <w:r w:rsidRPr="00C31C9B">
              <w:rPr>
                <w:b/>
                <w:sz w:val="18"/>
                <w:szCs w:val="18"/>
              </w:rPr>
              <w:t>Aktivitetet</w:t>
            </w:r>
          </w:p>
        </w:tc>
        <w:tc>
          <w:tcPr>
            <w:tcW w:w="656" w:type="pct"/>
            <w:gridSpan w:val="2"/>
            <w:vMerge w:val="restart"/>
            <w:shd w:val="clear" w:color="auto" w:fill="D9D9D9"/>
            <w:vAlign w:val="center"/>
          </w:tcPr>
          <w:p w:rsidR="006D79D3" w:rsidRPr="00C31C9B" w:rsidRDefault="00EE696C" w:rsidP="001A14FC">
            <w:pPr>
              <w:jc w:val="center"/>
              <w:rPr>
                <w:b/>
                <w:sz w:val="18"/>
                <w:szCs w:val="18"/>
              </w:rPr>
            </w:pPr>
            <w:r w:rsidRPr="00C31C9B">
              <w:rPr>
                <w:b/>
                <w:sz w:val="18"/>
                <w:szCs w:val="18"/>
              </w:rPr>
              <w:t>Treguesit</w:t>
            </w:r>
          </w:p>
        </w:tc>
        <w:tc>
          <w:tcPr>
            <w:tcW w:w="431" w:type="pct"/>
            <w:vMerge w:val="restart"/>
            <w:shd w:val="clear" w:color="auto" w:fill="D9D9D9"/>
            <w:vAlign w:val="center"/>
          </w:tcPr>
          <w:p w:rsidR="006D79D3" w:rsidRPr="00C31C9B" w:rsidRDefault="00EE696C" w:rsidP="001A14FC">
            <w:pPr>
              <w:jc w:val="center"/>
              <w:rPr>
                <w:b/>
                <w:sz w:val="18"/>
                <w:szCs w:val="18"/>
              </w:rPr>
            </w:pPr>
            <w:r w:rsidRPr="00C31C9B">
              <w:rPr>
                <w:b/>
                <w:sz w:val="18"/>
                <w:szCs w:val="18"/>
              </w:rPr>
              <w:t>Baza e referimit</w:t>
            </w:r>
          </w:p>
        </w:tc>
        <w:tc>
          <w:tcPr>
            <w:tcW w:w="392" w:type="pct"/>
            <w:vMerge w:val="restart"/>
            <w:shd w:val="clear" w:color="auto" w:fill="D9D9D9"/>
            <w:textDirection w:val="btLr"/>
            <w:vAlign w:val="center"/>
          </w:tcPr>
          <w:p w:rsidR="006D79D3" w:rsidRPr="00C31C9B" w:rsidRDefault="00EE696C" w:rsidP="001A14FC">
            <w:pPr>
              <w:ind w:left="113" w:right="113"/>
              <w:jc w:val="center"/>
              <w:rPr>
                <w:b/>
                <w:sz w:val="18"/>
                <w:szCs w:val="18"/>
              </w:rPr>
            </w:pPr>
            <w:r w:rsidRPr="00C31C9B">
              <w:rPr>
                <w:b/>
                <w:sz w:val="18"/>
                <w:szCs w:val="18"/>
              </w:rPr>
              <w:t xml:space="preserve">Objektivat </w:t>
            </w:r>
          </w:p>
          <w:p w:rsidR="006D79D3" w:rsidRPr="00C31C9B" w:rsidRDefault="00EE696C" w:rsidP="001A14FC">
            <w:pPr>
              <w:ind w:left="113" w:right="113"/>
              <w:jc w:val="center"/>
              <w:rPr>
                <w:b/>
                <w:sz w:val="18"/>
                <w:szCs w:val="18"/>
              </w:rPr>
            </w:pPr>
            <w:r w:rsidRPr="00C31C9B">
              <w:rPr>
                <w:b/>
                <w:sz w:val="18"/>
                <w:szCs w:val="18"/>
              </w:rPr>
              <w:t>2017</w:t>
            </w:r>
          </w:p>
        </w:tc>
        <w:tc>
          <w:tcPr>
            <w:tcW w:w="392" w:type="pct"/>
            <w:vMerge w:val="restart"/>
            <w:shd w:val="clear" w:color="auto" w:fill="D9D9D9"/>
            <w:textDirection w:val="btLr"/>
            <w:vAlign w:val="center"/>
          </w:tcPr>
          <w:p w:rsidR="006D79D3" w:rsidRPr="00C31C9B" w:rsidRDefault="00EE696C" w:rsidP="001A14FC">
            <w:pPr>
              <w:ind w:left="113" w:right="113"/>
              <w:jc w:val="center"/>
              <w:rPr>
                <w:b/>
                <w:sz w:val="18"/>
                <w:szCs w:val="18"/>
              </w:rPr>
            </w:pPr>
            <w:r w:rsidRPr="00C31C9B">
              <w:rPr>
                <w:b/>
                <w:sz w:val="18"/>
                <w:szCs w:val="18"/>
              </w:rPr>
              <w:t xml:space="preserve">Objektivat </w:t>
            </w:r>
          </w:p>
          <w:p w:rsidR="006D79D3" w:rsidRPr="00C31C9B" w:rsidRDefault="00EE696C" w:rsidP="001A14FC">
            <w:pPr>
              <w:ind w:left="113" w:right="113"/>
              <w:jc w:val="center"/>
              <w:rPr>
                <w:b/>
                <w:sz w:val="18"/>
                <w:szCs w:val="18"/>
              </w:rPr>
            </w:pPr>
            <w:r w:rsidRPr="00C31C9B">
              <w:rPr>
                <w:b/>
                <w:sz w:val="18"/>
                <w:szCs w:val="18"/>
              </w:rPr>
              <w:t>2020</w:t>
            </w:r>
          </w:p>
        </w:tc>
        <w:tc>
          <w:tcPr>
            <w:tcW w:w="421" w:type="pct"/>
            <w:vMerge w:val="restart"/>
            <w:shd w:val="clear" w:color="auto" w:fill="D9D9D9"/>
            <w:textDirection w:val="btLr"/>
            <w:vAlign w:val="center"/>
          </w:tcPr>
          <w:p w:rsidR="006D79D3" w:rsidRPr="00C31C9B" w:rsidRDefault="00EE696C" w:rsidP="001A14FC">
            <w:pPr>
              <w:ind w:left="113" w:right="113"/>
              <w:jc w:val="center"/>
              <w:rPr>
                <w:b/>
                <w:sz w:val="18"/>
                <w:szCs w:val="18"/>
              </w:rPr>
            </w:pPr>
            <w:r w:rsidRPr="00C31C9B">
              <w:rPr>
                <w:b/>
                <w:sz w:val="18"/>
                <w:szCs w:val="18"/>
              </w:rPr>
              <w:t>Burimi i të dhënave</w:t>
            </w:r>
          </w:p>
        </w:tc>
        <w:tc>
          <w:tcPr>
            <w:tcW w:w="422" w:type="pct"/>
            <w:vMerge w:val="restart"/>
            <w:shd w:val="clear" w:color="auto" w:fill="D9D9D9"/>
            <w:textDirection w:val="btLr"/>
            <w:vAlign w:val="center"/>
          </w:tcPr>
          <w:p w:rsidR="006D79D3" w:rsidRPr="00C31C9B" w:rsidRDefault="00EE696C" w:rsidP="001A14FC">
            <w:pPr>
              <w:ind w:left="113" w:right="113"/>
              <w:jc w:val="center"/>
              <w:rPr>
                <w:b/>
                <w:sz w:val="18"/>
                <w:szCs w:val="18"/>
              </w:rPr>
            </w:pPr>
            <w:r w:rsidRPr="00C31C9B">
              <w:rPr>
                <w:b/>
                <w:sz w:val="18"/>
                <w:szCs w:val="18"/>
              </w:rPr>
              <w:t>Organi përgjegjës</w:t>
            </w:r>
          </w:p>
        </w:tc>
        <w:tc>
          <w:tcPr>
            <w:tcW w:w="431" w:type="pct"/>
            <w:vMerge w:val="restart"/>
            <w:shd w:val="clear" w:color="auto" w:fill="D9D9D9"/>
            <w:textDirection w:val="btLr"/>
            <w:vAlign w:val="center"/>
          </w:tcPr>
          <w:p w:rsidR="006D79D3" w:rsidRPr="00C31C9B" w:rsidRDefault="00EE696C" w:rsidP="001A14FC">
            <w:pPr>
              <w:ind w:left="113" w:right="113"/>
              <w:jc w:val="center"/>
              <w:rPr>
                <w:b/>
                <w:sz w:val="18"/>
                <w:szCs w:val="18"/>
              </w:rPr>
            </w:pPr>
            <w:r w:rsidRPr="00C31C9B">
              <w:rPr>
                <w:b/>
                <w:sz w:val="18"/>
                <w:szCs w:val="18"/>
              </w:rPr>
              <w:t>Monitorimi</w:t>
            </w:r>
          </w:p>
          <w:p w:rsidR="006D79D3" w:rsidRPr="00C31C9B" w:rsidRDefault="00EE696C" w:rsidP="001A14FC">
            <w:pPr>
              <w:ind w:left="113" w:right="113"/>
              <w:jc w:val="center"/>
              <w:rPr>
                <w:b/>
                <w:sz w:val="18"/>
                <w:szCs w:val="18"/>
              </w:rPr>
            </w:pPr>
            <w:r w:rsidRPr="00C31C9B">
              <w:rPr>
                <w:b/>
                <w:sz w:val="18"/>
                <w:szCs w:val="18"/>
              </w:rPr>
              <w:t>/raportimi</w:t>
            </w:r>
          </w:p>
        </w:tc>
        <w:tc>
          <w:tcPr>
            <w:tcW w:w="256" w:type="pct"/>
            <w:vMerge w:val="restart"/>
            <w:shd w:val="clear" w:color="auto" w:fill="D9D9D9"/>
            <w:textDirection w:val="btLr"/>
            <w:vAlign w:val="center"/>
          </w:tcPr>
          <w:p w:rsidR="006D79D3" w:rsidRPr="00C31C9B" w:rsidRDefault="00EE696C" w:rsidP="001A14FC">
            <w:pPr>
              <w:ind w:left="113" w:right="113"/>
              <w:jc w:val="center"/>
              <w:rPr>
                <w:b/>
                <w:sz w:val="18"/>
                <w:szCs w:val="18"/>
              </w:rPr>
            </w:pPr>
            <w:r w:rsidRPr="00C31C9B">
              <w:rPr>
                <w:b/>
                <w:sz w:val="18"/>
                <w:szCs w:val="18"/>
              </w:rPr>
              <w:t>Afati kohor</w:t>
            </w:r>
          </w:p>
        </w:tc>
        <w:tc>
          <w:tcPr>
            <w:tcW w:w="715" w:type="pct"/>
            <w:gridSpan w:val="3"/>
            <w:shd w:val="clear" w:color="auto" w:fill="D9D9D9"/>
            <w:vAlign w:val="center"/>
          </w:tcPr>
          <w:p w:rsidR="006D79D3" w:rsidRPr="00C31C9B" w:rsidRDefault="00EE696C" w:rsidP="001A14FC">
            <w:pPr>
              <w:jc w:val="center"/>
              <w:rPr>
                <w:b/>
                <w:sz w:val="18"/>
                <w:szCs w:val="18"/>
              </w:rPr>
            </w:pPr>
            <w:r w:rsidRPr="00C31C9B">
              <w:rPr>
                <w:b/>
                <w:sz w:val="18"/>
                <w:szCs w:val="18"/>
              </w:rPr>
              <w:t>Buxheti</w:t>
            </w:r>
          </w:p>
        </w:tc>
        <w:tc>
          <w:tcPr>
            <w:tcW w:w="238" w:type="pct"/>
            <w:shd w:val="clear" w:color="auto" w:fill="D9D9D9"/>
          </w:tcPr>
          <w:p w:rsidR="006D79D3" w:rsidRPr="00C31C9B" w:rsidRDefault="006D79D3" w:rsidP="001A14FC">
            <w:pPr>
              <w:keepNext/>
              <w:keepLines/>
              <w:spacing w:before="480"/>
              <w:jc w:val="center"/>
              <w:outlineLvl w:val="0"/>
              <w:rPr>
                <w:b/>
                <w:sz w:val="18"/>
                <w:szCs w:val="18"/>
              </w:rPr>
            </w:pPr>
          </w:p>
        </w:tc>
      </w:tr>
      <w:tr w:rsidR="00C31C9B" w:rsidRPr="00C31C9B" w:rsidTr="00ED3DC6">
        <w:trPr>
          <w:trHeight w:val="1070"/>
          <w:jc w:val="center"/>
        </w:trPr>
        <w:tc>
          <w:tcPr>
            <w:tcW w:w="646" w:type="pct"/>
            <w:gridSpan w:val="2"/>
            <w:vMerge/>
            <w:shd w:val="clear" w:color="auto" w:fill="F2F2F2"/>
          </w:tcPr>
          <w:p w:rsidR="006D79D3" w:rsidRPr="00C31C9B" w:rsidRDefault="006D79D3" w:rsidP="001A14FC">
            <w:pPr>
              <w:keepNext/>
              <w:keepLines/>
              <w:spacing w:before="480"/>
              <w:jc w:val="center"/>
              <w:outlineLvl w:val="0"/>
              <w:rPr>
                <w:rFonts w:ascii="Arial Narrow" w:hAnsi="Arial Narrow"/>
                <w:b/>
                <w:sz w:val="20"/>
                <w:szCs w:val="20"/>
              </w:rPr>
            </w:pPr>
          </w:p>
        </w:tc>
        <w:tc>
          <w:tcPr>
            <w:tcW w:w="656" w:type="pct"/>
            <w:gridSpan w:val="2"/>
            <w:vMerge/>
            <w:shd w:val="clear" w:color="auto" w:fill="F2F2F2"/>
            <w:vAlign w:val="center"/>
          </w:tcPr>
          <w:p w:rsidR="006D79D3" w:rsidRPr="00C31C9B" w:rsidRDefault="006D79D3" w:rsidP="001A14FC">
            <w:pPr>
              <w:keepNext/>
              <w:keepLines/>
              <w:spacing w:before="480"/>
              <w:jc w:val="center"/>
              <w:outlineLvl w:val="0"/>
              <w:rPr>
                <w:rFonts w:ascii="Arial Narrow" w:hAnsi="Arial Narrow"/>
                <w:b/>
                <w:sz w:val="20"/>
                <w:szCs w:val="20"/>
              </w:rPr>
            </w:pPr>
          </w:p>
        </w:tc>
        <w:tc>
          <w:tcPr>
            <w:tcW w:w="431" w:type="pct"/>
            <w:vMerge/>
            <w:shd w:val="clear" w:color="auto" w:fill="F2F2F2"/>
            <w:vAlign w:val="center"/>
          </w:tcPr>
          <w:p w:rsidR="006D79D3" w:rsidRPr="00C31C9B" w:rsidRDefault="006D79D3" w:rsidP="001A14FC">
            <w:pPr>
              <w:keepNext/>
              <w:keepLines/>
              <w:spacing w:before="480"/>
              <w:jc w:val="center"/>
              <w:outlineLvl w:val="0"/>
              <w:rPr>
                <w:rFonts w:ascii="Arial Narrow" w:hAnsi="Arial Narrow"/>
                <w:b/>
                <w:sz w:val="20"/>
                <w:szCs w:val="20"/>
              </w:rPr>
            </w:pPr>
          </w:p>
        </w:tc>
        <w:tc>
          <w:tcPr>
            <w:tcW w:w="392" w:type="pct"/>
            <w:vMerge/>
            <w:shd w:val="clear" w:color="auto" w:fill="F2F2F2"/>
            <w:textDirection w:val="btLr"/>
            <w:vAlign w:val="center"/>
          </w:tcPr>
          <w:p w:rsidR="006D79D3" w:rsidRPr="00C31C9B" w:rsidRDefault="006D79D3" w:rsidP="001A14FC">
            <w:pPr>
              <w:keepNext/>
              <w:keepLines/>
              <w:spacing w:before="480"/>
              <w:ind w:left="113" w:right="113"/>
              <w:jc w:val="center"/>
              <w:outlineLvl w:val="0"/>
              <w:rPr>
                <w:rFonts w:ascii="Arial Narrow" w:hAnsi="Arial Narrow"/>
                <w:b/>
                <w:sz w:val="20"/>
                <w:szCs w:val="20"/>
              </w:rPr>
            </w:pPr>
          </w:p>
        </w:tc>
        <w:tc>
          <w:tcPr>
            <w:tcW w:w="392" w:type="pct"/>
            <w:vMerge/>
            <w:shd w:val="clear" w:color="auto" w:fill="F2F2F2"/>
            <w:textDirection w:val="btLr"/>
            <w:vAlign w:val="center"/>
          </w:tcPr>
          <w:p w:rsidR="006D79D3" w:rsidRPr="00C31C9B" w:rsidRDefault="006D79D3" w:rsidP="001A14FC">
            <w:pPr>
              <w:keepNext/>
              <w:keepLines/>
              <w:spacing w:before="480"/>
              <w:ind w:left="113" w:right="113"/>
              <w:jc w:val="center"/>
              <w:outlineLvl w:val="0"/>
              <w:rPr>
                <w:rFonts w:ascii="Arial Narrow" w:hAnsi="Arial Narrow"/>
                <w:b/>
                <w:sz w:val="20"/>
                <w:szCs w:val="20"/>
              </w:rPr>
            </w:pPr>
          </w:p>
        </w:tc>
        <w:tc>
          <w:tcPr>
            <w:tcW w:w="421" w:type="pct"/>
            <w:vMerge/>
            <w:shd w:val="clear" w:color="auto" w:fill="F2F2F2"/>
            <w:textDirection w:val="btLr"/>
            <w:vAlign w:val="center"/>
          </w:tcPr>
          <w:p w:rsidR="006D79D3" w:rsidRPr="00C31C9B" w:rsidRDefault="006D79D3" w:rsidP="001A14FC">
            <w:pPr>
              <w:keepNext/>
              <w:keepLines/>
              <w:spacing w:before="480"/>
              <w:ind w:left="113" w:right="113"/>
              <w:jc w:val="center"/>
              <w:outlineLvl w:val="0"/>
              <w:rPr>
                <w:rFonts w:ascii="Arial Narrow" w:hAnsi="Arial Narrow"/>
                <w:b/>
                <w:sz w:val="20"/>
                <w:szCs w:val="20"/>
              </w:rPr>
            </w:pPr>
          </w:p>
        </w:tc>
        <w:tc>
          <w:tcPr>
            <w:tcW w:w="422" w:type="pct"/>
            <w:vMerge/>
            <w:shd w:val="clear" w:color="auto" w:fill="F2F2F2"/>
            <w:textDirection w:val="btLr"/>
            <w:vAlign w:val="center"/>
          </w:tcPr>
          <w:p w:rsidR="006D79D3" w:rsidRPr="00C31C9B" w:rsidRDefault="006D79D3" w:rsidP="001A14FC">
            <w:pPr>
              <w:keepNext/>
              <w:keepLines/>
              <w:spacing w:before="480"/>
              <w:ind w:left="113" w:right="113"/>
              <w:jc w:val="center"/>
              <w:outlineLvl w:val="0"/>
              <w:rPr>
                <w:rFonts w:ascii="Arial Narrow" w:hAnsi="Arial Narrow"/>
                <w:b/>
                <w:sz w:val="20"/>
                <w:szCs w:val="20"/>
              </w:rPr>
            </w:pPr>
          </w:p>
        </w:tc>
        <w:tc>
          <w:tcPr>
            <w:tcW w:w="431" w:type="pct"/>
            <w:vMerge/>
            <w:shd w:val="clear" w:color="auto" w:fill="F2F2F2"/>
            <w:textDirection w:val="btLr"/>
            <w:vAlign w:val="center"/>
          </w:tcPr>
          <w:p w:rsidR="006D79D3" w:rsidRPr="00C31C9B" w:rsidRDefault="006D79D3" w:rsidP="001A14FC">
            <w:pPr>
              <w:keepNext/>
              <w:keepLines/>
              <w:spacing w:before="480"/>
              <w:ind w:left="113" w:right="113"/>
              <w:jc w:val="center"/>
              <w:outlineLvl w:val="0"/>
              <w:rPr>
                <w:rFonts w:ascii="Arial Narrow" w:hAnsi="Arial Narrow"/>
                <w:b/>
                <w:sz w:val="20"/>
                <w:szCs w:val="20"/>
              </w:rPr>
            </w:pPr>
          </w:p>
        </w:tc>
        <w:tc>
          <w:tcPr>
            <w:tcW w:w="256" w:type="pct"/>
            <w:vMerge/>
            <w:shd w:val="clear" w:color="auto" w:fill="F2F2F2"/>
            <w:textDirection w:val="btLr"/>
            <w:vAlign w:val="center"/>
          </w:tcPr>
          <w:p w:rsidR="006D79D3" w:rsidRPr="00C31C9B" w:rsidRDefault="006D79D3" w:rsidP="001A14FC">
            <w:pPr>
              <w:keepNext/>
              <w:keepLines/>
              <w:spacing w:before="480"/>
              <w:ind w:left="113" w:right="113"/>
              <w:jc w:val="center"/>
              <w:outlineLvl w:val="0"/>
              <w:rPr>
                <w:rFonts w:ascii="Arial Narrow" w:hAnsi="Arial Narrow"/>
                <w:b/>
                <w:sz w:val="20"/>
                <w:szCs w:val="20"/>
              </w:rPr>
            </w:pPr>
          </w:p>
        </w:tc>
        <w:tc>
          <w:tcPr>
            <w:tcW w:w="238" w:type="pct"/>
            <w:shd w:val="clear" w:color="auto" w:fill="D9D9D9"/>
            <w:textDirection w:val="btLr"/>
            <w:vAlign w:val="center"/>
          </w:tcPr>
          <w:p w:rsidR="006D79D3" w:rsidRPr="00C31C9B" w:rsidRDefault="00EE696C" w:rsidP="001A14FC">
            <w:pPr>
              <w:ind w:left="113" w:right="113"/>
              <w:jc w:val="center"/>
              <w:rPr>
                <w:rFonts w:ascii="Arial Narrow" w:hAnsi="Arial Narrow"/>
                <w:b/>
                <w:sz w:val="20"/>
                <w:szCs w:val="20"/>
              </w:rPr>
            </w:pPr>
            <w:r w:rsidRPr="00C31C9B">
              <w:rPr>
                <w:rFonts w:ascii="Arial Narrow" w:hAnsi="Arial Narrow"/>
                <w:b/>
                <w:sz w:val="20"/>
              </w:rPr>
              <w:t>Qeveria e Shqipërisë</w:t>
            </w:r>
          </w:p>
        </w:tc>
        <w:tc>
          <w:tcPr>
            <w:tcW w:w="238" w:type="pct"/>
            <w:shd w:val="clear" w:color="auto" w:fill="D9D9D9"/>
            <w:textDirection w:val="btLr"/>
            <w:vAlign w:val="center"/>
          </w:tcPr>
          <w:p w:rsidR="006D79D3" w:rsidRPr="00C31C9B" w:rsidRDefault="00EE696C" w:rsidP="001A14FC">
            <w:pPr>
              <w:ind w:left="113" w:right="113"/>
              <w:jc w:val="center"/>
              <w:rPr>
                <w:rFonts w:ascii="Arial Narrow" w:hAnsi="Arial Narrow"/>
                <w:b/>
                <w:sz w:val="20"/>
                <w:szCs w:val="20"/>
              </w:rPr>
            </w:pPr>
            <w:r w:rsidRPr="00C31C9B">
              <w:rPr>
                <w:rFonts w:ascii="Arial Narrow" w:hAnsi="Arial Narrow"/>
                <w:b/>
                <w:sz w:val="20"/>
              </w:rPr>
              <w:t>Donatorët</w:t>
            </w:r>
          </w:p>
        </w:tc>
        <w:tc>
          <w:tcPr>
            <w:tcW w:w="239" w:type="pct"/>
            <w:shd w:val="clear" w:color="auto" w:fill="D9D9D9"/>
            <w:textDirection w:val="btLr"/>
            <w:vAlign w:val="center"/>
          </w:tcPr>
          <w:p w:rsidR="006D79D3" w:rsidRPr="00C31C9B" w:rsidRDefault="00EE696C" w:rsidP="001A14FC">
            <w:pPr>
              <w:ind w:left="113" w:right="113"/>
              <w:jc w:val="center"/>
              <w:rPr>
                <w:rFonts w:ascii="Arial Narrow" w:hAnsi="Arial Narrow"/>
                <w:b/>
                <w:sz w:val="20"/>
                <w:szCs w:val="20"/>
              </w:rPr>
            </w:pPr>
            <w:r w:rsidRPr="00C31C9B">
              <w:rPr>
                <w:rFonts w:ascii="Arial Narrow" w:hAnsi="Arial Narrow"/>
                <w:b/>
                <w:sz w:val="20"/>
                <w:szCs w:val="20"/>
              </w:rPr>
              <w:t>Pa mbuluar</w:t>
            </w:r>
          </w:p>
        </w:tc>
        <w:tc>
          <w:tcPr>
            <w:tcW w:w="238" w:type="pct"/>
            <w:shd w:val="clear" w:color="auto" w:fill="D9D9D9"/>
            <w:textDirection w:val="btLr"/>
          </w:tcPr>
          <w:p w:rsidR="006D79D3" w:rsidRPr="00C31C9B" w:rsidRDefault="00EE696C" w:rsidP="001A14FC">
            <w:pPr>
              <w:ind w:left="113" w:right="113"/>
              <w:jc w:val="center"/>
              <w:rPr>
                <w:rFonts w:ascii="Arial Narrow" w:hAnsi="Arial Narrow"/>
                <w:b/>
                <w:sz w:val="20"/>
              </w:rPr>
            </w:pPr>
            <w:r w:rsidRPr="00C31C9B">
              <w:rPr>
                <w:rFonts w:ascii="Arial Narrow" w:hAnsi="Arial Narrow"/>
                <w:b/>
                <w:sz w:val="20"/>
              </w:rPr>
              <w:t>Totali</w:t>
            </w:r>
          </w:p>
        </w:tc>
      </w:tr>
      <w:tr w:rsidR="00C31C9B" w:rsidRPr="00E46886" w:rsidTr="00ED3DC6">
        <w:trPr>
          <w:jc w:val="center"/>
        </w:trPr>
        <w:tc>
          <w:tcPr>
            <w:tcW w:w="215" w:type="pct"/>
          </w:tcPr>
          <w:p w:rsidR="00EE696C" w:rsidRPr="00E46886" w:rsidRDefault="00EE696C">
            <w:pPr>
              <w:rPr>
                <w:rFonts w:asciiTheme="minorHAnsi" w:hAnsiTheme="minorHAnsi" w:cstheme="minorHAnsi"/>
                <w:sz w:val="18"/>
                <w:szCs w:val="18"/>
              </w:rPr>
            </w:pPr>
            <w:r w:rsidRPr="00E46886">
              <w:rPr>
                <w:rFonts w:asciiTheme="minorHAnsi" w:hAnsiTheme="minorHAnsi" w:cstheme="minorHAnsi"/>
                <w:sz w:val="18"/>
                <w:szCs w:val="18"/>
              </w:rPr>
              <w:t xml:space="preserve">3.4..1 </w:t>
            </w:r>
          </w:p>
        </w:tc>
        <w:tc>
          <w:tcPr>
            <w:tcW w:w="431" w:type="pct"/>
          </w:tcPr>
          <w:p w:rsidR="00EE696C" w:rsidRPr="00E46886" w:rsidRDefault="009C0254">
            <w:pPr>
              <w:rPr>
                <w:rFonts w:asciiTheme="minorHAnsi" w:hAnsiTheme="minorHAnsi" w:cstheme="minorHAnsi"/>
                <w:sz w:val="18"/>
                <w:szCs w:val="18"/>
              </w:rPr>
            </w:pPr>
            <w:r w:rsidRPr="00E46886">
              <w:rPr>
                <w:rFonts w:asciiTheme="minorHAnsi" w:hAnsiTheme="minorHAnsi" w:cstheme="minorHAnsi"/>
                <w:sz w:val="18"/>
                <w:szCs w:val="18"/>
              </w:rPr>
              <w:t>Rritja e numrit te aktiviteteve te akredituara të edukimit të vazhduar mjekësor në instiitucione që adresojnë njohjen dhe zbatimin korrekt të standarteve, procedurave dhe protokolleve</w:t>
            </w:r>
          </w:p>
        </w:tc>
        <w:tc>
          <w:tcPr>
            <w:tcW w:w="656" w:type="pct"/>
            <w:gridSpan w:val="2"/>
          </w:tcPr>
          <w:p w:rsidR="00C31C9B" w:rsidRPr="00E46886" w:rsidRDefault="00C31C9B" w:rsidP="00C31C9B">
            <w:pPr>
              <w:rPr>
                <w:rFonts w:asciiTheme="minorHAnsi" w:hAnsiTheme="minorHAnsi" w:cstheme="minorHAnsi"/>
                <w:sz w:val="18"/>
                <w:szCs w:val="18"/>
                <w:lang w:val="fr-CH"/>
              </w:rPr>
            </w:pPr>
            <w:r w:rsidRPr="00E46886">
              <w:rPr>
                <w:rFonts w:asciiTheme="minorHAnsi" w:hAnsiTheme="minorHAnsi" w:cstheme="minorHAnsi"/>
                <w:sz w:val="18"/>
                <w:szCs w:val="18"/>
                <w:lang w:val="fr-CH"/>
              </w:rPr>
              <w:t xml:space="preserve">Perqindja e realizimit </w:t>
            </w:r>
            <w:r w:rsidR="002C249D" w:rsidRPr="00E46886">
              <w:rPr>
                <w:rFonts w:asciiTheme="minorHAnsi" w:hAnsiTheme="minorHAnsi" w:cstheme="minorHAnsi"/>
                <w:sz w:val="18"/>
                <w:szCs w:val="18"/>
                <w:lang w:val="fr-CH"/>
              </w:rPr>
              <w:t xml:space="preserve"> te </w:t>
            </w:r>
            <w:r w:rsidRPr="00E46886">
              <w:rPr>
                <w:rFonts w:asciiTheme="minorHAnsi" w:hAnsiTheme="minorHAnsi" w:cstheme="minorHAnsi"/>
                <w:sz w:val="18"/>
                <w:szCs w:val="18"/>
                <w:lang w:val="fr-CH"/>
              </w:rPr>
              <w:t>aktiviteteve, seminare/konferenca mjek</w:t>
            </w:r>
            <w:r w:rsidR="002C249D" w:rsidRPr="00E46886">
              <w:rPr>
                <w:rFonts w:asciiTheme="minorHAnsi" w:hAnsiTheme="minorHAnsi" w:cstheme="minorHAnsi"/>
                <w:sz w:val="18"/>
                <w:szCs w:val="18"/>
                <w:lang w:val="fr-CH"/>
              </w:rPr>
              <w:t>e</w:t>
            </w:r>
            <w:r w:rsidRPr="00E46886">
              <w:rPr>
                <w:rFonts w:asciiTheme="minorHAnsi" w:hAnsiTheme="minorHAnsi" w:cstheme="minorHAnsi"/>
                <w:sz w:val="18"/>
                <w:szCs w:val="18"/>
                <w:lang w:val="fr-CH"/>
              </w:rPr>
              <w:t>sore dhe aktivitetet e edukimit ne vazhdim te akredituara nga QKEV</w:t>
            </w:r>
            <w:r w:rsidR="002C249D" w:rsidRPr="00E46886">
              <w:rPr>
                <w:rFonts w:asciiTheme="minorHAnsi" w:hAnsiTheme="minorHAnsi" w:cstheme="minorHAnsi"/>
                <w:sz w:val="18"/>
                <w:szCs w:val="18"/>
                <w:lang w:val="fr-CH"/>
              </w:rPr>
              <w:t>.</w:t>
            </w:r>
          </w:p>
          <w:p w:rsidR="006D79D3" w:rsidRPr="00E46886" w:rsidRDefault="006D79D3" w:rsidP="00C31C9B">
            <w:pPr>
              <w:rPr>
                <w:rFonts w:asciiTheme="minorHAnsi" w:hAnsiTheme="minorHAnsi" w:cstheme="minorHAnsi"/>
                <w:sz w:val="18"/>
                <w:szCs w:val="18"/>
              </w:rPr>
            </w:pPr>
          </w:p>
        </w:tc>
        <w:tc>
          <w:tcPr>
            <w:tcW w:w="431" w:type="pct"/>
          </w:tcPr>
          <w:p w:rsidR="006D79D3" w:rsidRPr="00E46886" w:rsidRDefault="009C0254" w:rsidP="002C249D">
            <w:pPr>
              <w:rPr>
                <w:rFonts w:asciiTheme="minorHAnsi" w:hAnsiTheme="minorHAnsi" w:cstheme="minorHAnsi"/>
                <w:sz w:val="18"/>
                <w:szCs w:val="18"/>
              </w:rPr>
            </w:pPr>
            <w:r w:rsidRPr="00E46886">
              <w:rPr>
                <w:rFonts w:asciiTheme="minorHAnsi" w:hAnsiTheme="minorHAnsi" w:cstheme="minorHAnsi"/>
                <w:sz w:val="18"/>
                <w:szCs w:val="18"/>
              </w:rPr>
              <w:t xml:space="preserve">Numri aktual </w:t>
            </w:r>
            <w:r w:rsidR="002C249D" w:rsidRPr="00E46886">
              <w:rPr>
                <w:rFonts w:asciiTheme="minorHAnsi" w:hAnsiTheme="minorHAnsi" w:cstheme="minorHAnsi"/>
                <w:sz w:val="18"/>
                <w:szCs w:val="18"/>
              </w:rPr>
              <w:t>i</w:t>
            </w:r>
            <w:r w:rsidRPr="00E46886">
              <w:rPr>
                <w:rFonts w:asciiTheme="minorHAnsi" w:hAnsiTheme="minorHAnsi" w:cstheme="minorHAnsi"/>
                <w:sz w:val="18"/>
                <w:szCs w:val="18"/>
              </w:rPr>
              <w:t xml:space="preserve"> aktiviteteve institucionale të edukimit në vazhdim</w:t>
            </w:r>
          </w:p>
        </w:tc>
        <w:tc>
          <w:tcPr>
            <w:tcW w:w="392" w:type="pct"/>
          </w:tcPr>
          <w:p w:rsidR="006D79D3" w:rsidRPr="00E46886" w:rsidRDefault="009C0254" w:rsidP="001A14FC">
            <w:pPr>
              <w:rPr>
                <w:rFonts w:asciiTheme="minorHAnsi" w:hAnsiTheme="minorHAnsi" w:cstheme="minorHAnsi"/>
                <w:sz w:val="18"/>
                <w:szCs w:val="18"/>
              </w:rPr>
            </w:pPr>
            <w:r w:rsidRPr="00E46886">
              <w:rPr>
                <w:rFonts w:asciiTheme="minorHAnsi" w:hAnsiTheme="minorHAnsi" w:cstheme="minorHAnsi"/>
                <w:sz w:val="18"/>
                <w:szCs w:val="18"/>
              </w:rPr>
              <w:t>50%</w:t>
            </w:r>
          </w:p>
        </w:tc>
        <w:tc>
          <w:tcPr>
            <w:tcW w:w="392" w:type="pct"/>
          </w:tcPr>
          <w:p w:rsidR="006D79D3" w:rsidRPr="00E46886" w:rsidRDefault="009C0254" w:rsidP="001A14FC">
            <w:pPr>
              <w:rPr>
                <w:rFonts w:asciiTheme="minorHAnsi" w:hAnsiTheme="minorHAnsi" w:cstheme="minorHAnsi"/>
                <w:sz w:val="18"/>
                <w:szCs w:val="18"/>
              </w:rPr>
            </w:pPr>
            <w:r w:rsidRPr="00E46886">
              <w:rPr>
                <w:rFonts w:asciiTheme="minorHAnsi" w:hAnsiTheme="minorHAnsi" w:cstheme="minorHAnsi"/>
                <w:sz w:val="18"/>
                <w:szCs w:val="18"/>
              </w:rPr>
              <w:t>100%</w:t>
            </w:r>
          </w:p>
        </w:tc>
        <w:tc>
          <w:tcPr>
            <w:tcW w:w="421" w:type="pct"/>
          </w:tcPr>
          <w:p w:rsidR="00C31C9B" w:rsidRPr="00E46886" w:rsidRDefault="00C31C9B" w:rsidP="00C31C9B">
            <w:pPr>
              <w:widowControl w:val="0"/>
              <w:autoSpaceDE w:val="0"/>
              <w:autoSpaceDN w:val="0"/>
              <w:adjustRightInd w:val="0"/>
              <w:spacing w:after="0" w:line="178" w:lineRule="exact"/>
              <w:rPr>
                <w:rFonts w:asciiTheme="minorHAnsi" w:hAnsiTheme="minorHAnsi" w:cstheme="minorHAnsi"/>
                <w:sz w:val="18"/>
                <w:szCs w:val="18"/>
              </w:rPr>
            </w:pPr>
            <w:r w:rsidRPr="00E46886">
              <w:rPr>
                <w:rFonts w:asciiTheme="minorHAnsi" w:hAnsiTheme="minorHAnsi" w:cstheme="minorHAnsi"/>
                <w:sz w:val="18"/>
                <w:szCs w:val="18"/>
              </w:rPr>
              <w:t xml:space="preserve">Ministria e Shëndetësisë, </w:t>
            </w:r>
          </w:p>
          <w:p w:rsidR="006D79D3" w:rsidRPr="00E46886" w:rsidRDefault="00C31C9B" w:rsidP="001A14FC">
            <w:pPr>
              <w:rPr>
                <w:rFonts w:asciiTheme="minorHAnsi" w:hAnsiTheme="minorHAnsi" w:cstheme="minorHAnsi"/>
                <w:sz w:val="18"/>
                <w:szCs w:val="18"/>
              </w:rPr>
            </w:pPr>
            <w:r w:rsidRPr="00E46886">
              <w:rPr>
                <w:rFonts w:asciiTheme="minorHAnsi" w:hAnsiTheme="minorHAnsi" w:cstheme="minorHAnsi"/>
                <w:sz w:val="18"/>
                <w:szCs w:val="18"/>
                <w:lang w:val="fr-CH"/>
              </w:rPr>
              <w:t>QKEV</w:t>
            </w:r>
          </w:p>
        </w:tc>
        <w:tc>
          <w:tcPr>
            <w:tcW w:w="422" w:type="pct"/>
          </w:tcPr>
          <w:p w:rsidR="00EE696C" w:rsidRPr="00E46886" w:rsidRDefault="009C0254">
            <w:pPr>
              <w:widowControl w:val="0"/>
              <w:autoSpaceDE w:val="0"/>
              <w:autoSpaceDN w:val="0"/>
              <w:adjustRightInd w:val="0"/>
              <w:spacing w:after="0" w:line="178" w:lineRule="exact"/>
              <w:rPr>
                <w:rFonts w:asciiTheme="minorHAnsi" w:hAnsiTheme="minorHAnsi" w:cstheme="minorHAnsi"/>
                <w:sz w:val="18"/>
                <w:szCs w:val="18"/>
              </w:rPr>
            </w:pPr>
            <w:r w:rsidRPr="00E46886">
              <w:rPr>
                <w:rFonts w:asciiTheme="minorHAnsi" w:hAnsiTheme="minorHAnsi" w:cstheme="minorHAnsi"/>
                <w:sz w:val="18"/>
                <w:szCs w:val="18"/>
              </w:rPr>
              <w:t xml:space="preserve">Ministria e Shëndetësisë, </w:t>
            </w:r>
          </w:p>
          <w:p w:rsidR="009C0254" w:rsidRPr="00E46886" w:rsidRDefault="009C0254">
            <w:pPr>
              <w:widowControl w:val="0"/>
              <w:autoSpaceDE w:val="0"/>
              <w:autoSpaceDN w:val="0"/>
              <w:adjustRightInd w:val="0"/>
              <w:spacing w:after="0" w:line="178" w:lineRule="exact"/>
              <w:rPr>
                <w:rFonts w:asciiTheme="minorHAnsi" w:hAnsiTheme="minorHAnsi" w:cstheme="minorHAnsi"/>
                <w:sz w:val="18"/>
                <w:szCs w:val="18"/>
              </w:rPr>
            </w:pPr>
            <w:r w:rsidRPr="00E46886">
              <w:rPr>
                <w:rFonts w:asciiTheme="minorHAnsi" w:hAnsiTheme="minorHAnsi" w:cstheme="minorHAnsi"/>
                <w:sz w:val="18"/>
                <w:szCs w:val="18"/>
              </w:rPr>
              <w:t xml:space="preserve">Drejtoritë Shëndetësore të Shëndetësisë, </w:t>
            </w:r>
          </w:p>
          <w:p w:rsidR="009C0254" w:rsidRPr="00E46886" w:rsidRDefault="009C0254">
            <w:pPr>
              <w:widowControl w:val="0"/>
              <w:autoSpaceDE w:val="0"/>
              <w:autoSpaceDN w:val="0"/>
              <w:adjustRightInd w:val="0"/>
              <w:spacing w:after="0" w:line="178" w:lineRule="exact"/>
              <w:rPr>
                <w:rFonts w:asciiTheme="minorHAnsi" w:hAnsiTheme="minorHAnsi" w:cstheme="minorHAnsi"/>
                <w:sz w:val="18"/>
                <w:szCs w:val="18"/>
                <w:lang w:val="fr-CH"/>
              </w:rPr>
            </w:pPr>
            <w:r w:rsidRPr="00E46886">
              <w:rPr>
                <w:rFonts w:asciiTheme="minorHAnsi" w:hAnsiTheme="minorHAnsi" w:cstheme="minorHAnsi"/>
                <w:sz w:val="18"/>
                <w:szCs w:val="18"/>
                <w:lang w:val="fr-CH"/>
              </w:rPr>
              <w:t>Drejtoritë e Shëndetit Publik dhe Drejtoritë Spitalore, QKEV</w:t>
            </w:r>
          </w:p>
        </w:tc>
        <w:tc>
          <w:tcPr>
            <w:tcW w:w="431" w:type="pct"/>
          </w:tcPr>
          <w:p w:rsidR="00C31C9B" w:rsidRPr="00E46886" w:rsidRDefault="00C31C9B" w:rsidP="001A14FC">
            <w:pPr>
              <w:rPr>
                <w:rFonts w:asciiTheme="minorHAnsi" w:hAnsiTheme="minorHAnsi" w:cstheme="minorHAnsi"/>
                <w:sz w:val="18"/>
                <w:szCs w:val="18"/>
                <w:lang w:val="fr-CH"/>
              </w:rPr>
            </w:pPr>
            <w:r w:rsidRPr="00E46886">
              <w:rPr>
                <w:rFonts w:asciiTheme="minorHAnsi" w:hAnsiTheme="minorHAnsi" w:cstheme="minorHAnsi"/>
                <w:sz w:val="18"/>
                <w:szCs w:val="18"/>
                <w:lang w:val="fr-CH"/>
              </w:rPr>
              <w:t>Numri i aktiviteve te zhvilluara</w:t>
            </w:r>
          </w:p>
          <w:p w:rsidR="00C31C9B" w:rsidRPr="00E46886" w:rsidRDefault="00C31C9B" w:rsidP="001A14FC">
            <w:pPr>
              <w:rPr>
                <w:rFonts w:asciiTheme="minorHAnsi" w:hAnsiTheme="minorHAnsi" w:cstheme="minorHAnsi"/>
                <w:sz w:val="18"/>
                <w:szCs w:val="18"/>
                <w:lang w:val="fr-CH"/>
              </w:rPr>
            </w:pPr>
          </w:p>
          <w:p w:rsidR="00C31C9B" w:rsidRPr="00E46886" w:rsidRDefault="00C31C9B" w:rsidP="001A14FC">
            <w:pPr>
              <w:rPr>
                <w:rFonts w:asciiTheme="minorHAnsi" w:hAnsiTheme="minorHAnsi" w:cstheme="minorHAnsi"/>
                <w:sz w:val="18"/>
                <w:szCs w:val="18"/>
                <w:lang w:val="fr-CH"/>
              </w:rPr>
            </w:pPr>
          </w:p>
        </w:tc>
        <w:tc>
          <w:tcPr>
            <w:tcW w:w="256" w:type="pct"/>
          </w:tcPr>
          <w:p w:rsidR="006D79D3" w:rsidRPr="00E46886" w:rsidRDefault="002C249D" w:rsidP="001A14FC">
            <w:pPr>
              <w:rPr>
                <w:rFonts w:asciiTheme="minorHAnsi" w:hAnsiTheme="minorHAnsi" w:cstheme="minorHAnsi"/>
                <w:sz w:val="18"/>
                <w:szCs w:val="18"/>
                <w:lang w:val="fr-CH"/>
              </w:rPr>
            </w:pPr>
            <w:r w:rsidRPr="00E46886">
              <w:rPr>
                <w:rFonts w:asciiTheme="minorHAnsi" w:hAnsiTheme="minorHAnsi" w:cstheme="minorHAnsi"/>
                <w:sz w:val="18"/>
                <w:szCs w:val="18"/>
                <w:lang w:val="fr-CH"/>
              </w:rPr>
              <w:t>6</w:t>
            </w:r>
            <w:r w:rsidR="00C31C9B" w:rsidRPr="00E46886">
              <w:rPr>
                <w:rFonts w:asciiTheme="minorHAnsi" w:hAnsiTheme="minorHAnsi" w:cstheme="minorHAnsi"/>
                <w:sz w:val="18"/>
                <w:szCs w:val="18"/>
                <w:lang w:val="fr-CH"/>
              </w:rPr>
              <w:t>mujor</w:t>
            </w:r>
          </w:p>
          <w:p w:rsidR="00C31C9B" w:rsidRPr="00E46886" w:rsidRDefault="002C249D" w:rsidP="001A14FC">
            <w:pPr>
              <w:rPr>
                <w:rFonts w:asciiTheme="minorHAnsi" w:hAnsiTheme="minorHAnsi" w:cstheme="minorHAnsi"/>
                <w:sz w:val="18"/>
                <w:szCs w:val="18"/>
                <w:lang w:val="fr-CH"/>
              </w:rPr>
            </w:pPr>
            <w:r w:rsidRPr="00E46886">
              <w:rPr>
                <w:rFonts w:asciiTheme="minorHAnsi" w:hAnsiTheme="minorHAnsi" w:cstheme="minorHAnsi"/>
                <w:sz w:val="18"/>
                <w:szCs w:val="18"/>
                <w:lang w:val="fr-CH"/>
              </w:rPr>
              <w:t>v</w:t>
            </w:r>
            <w:r w:rsidR="00C31C9B" w:rsidRPr="00E46886">
              <w:rPr>
                <w:rFonts w:asciiTheme="minorHAnsi" w:hAnsiTheme="minorHAnsi" w:cstheme="minorHAnsi"/>
                <w:sz w:val="18"/>
                <w:szCs w:val="18"/>
                <w:lang w:val="fr-CH"/>
              </w:rPr>
              <w:t>jetor</w:t>
            </w:r>
          </w:p>
        </w:tc>
        <w:tc>
          <w:tcPr>
            <w:tcW w:w="238" w:type="pct"/>
          </w:tcPr>
          <w:p w:rsidR="006D79D3" w:rsidRPr="00E46886" w:rsidRDefault="00060342" w:rsidP="001A14FC">
            <w:pPr>
              <w:rPr>
                <w:rFonts w:asciiTheme="minorHAnsi" w:hAnsiTheme="minorHAnsi" w:cstheme="minorHAnsi"/>
                <w:sz w:val="18"/>
                <w:szCs w:val="18"/>
                <w:lang w:val="fr-CH"/>
              </w:rPr>
            </w:pPr>
            <w:r w:rsidRPr="00E46886">
              <w:rPr>
                <w:rFonts w:asciiTheme="minorHAnsi" w:hAnsiTheme="minorHAnsi" w:cstheme="minorHAnsi"/>
                <w:sz w:val="18"/>
                <w:szCs w:val="18"/>
                <w:lang w:val="fr-CH"/>
              </w:rPr>
              <w:t>74</w:t>
            </w:r>
          </w:p>
        </w:tc>
        <w:tc>
          <w:tcPr>
            <w:tcW w:w="238" w:type="pct"/>
          </w:tcPr>
          <w:p w:rsidR="006D79D3" w:rsidRPr="00E46886" w:rsidRDefault="00060342" w:rsidP="001A14FC">
            <w:pPr>
              <w:rPr>
                <w:rFonts w:asciiTheme="minorHAnsi" w:hAnsiTheme="minorHAnsi" w:cstheme="minorHAnsi"/>
                <w:sz w:val="18"/>
                <w:szCs w:val="18"/>
                <w:lang w:val="fr-CH"/>
              </w:rPr>
            </w:pPr>
            <w:r w:rsidRPr="00E46886">
              <w:rPr>
                <w:rFonts w:asciiTheme="minorHAnsi" w:hAnsiTheme="minorHAnsi" w:cstheme="minorHAnsi"/>
                <w:sz w:val="18"/>
                <w:szCs w:val="18"/>
                <w:lang w:val="fr-CH"/>
              </w:rPr>
              <w:t>-</w:t>
            </w:r>
          </w:p>
        </w:tc>
        <w:tc>
          <w:tcPr>
            <w:tcW w:w="239" w:type="pct"/>
          </w:tcPr>
          <w:p w:rsidR="006D79D3" w:rsidRPr="00E46886" w:rsidRDefault="00060342" w:rsidP="001A14FC">
            <w:pPr>
              <w:rPr>
                <w:rFonts w:asciiTheme="minorHAnsi" w:hAnsiTheme="minorHAnsi" w:cstheme="minorHAnsi"/>
                <w:sz w:val="18"/>
                <w:szCs w:val="18"/>
                <w:lang w:val="fr-CH"/>
              </w:rPr>
            </w:pPr>
            <w:r w:rsidRPr="00E46886">
              <w:rPr>
                <w:rFonts w:asciiTheme="minorHAnsi" w:hAnsiTheme="minorHAnsi" w:cstheme="minorHAnsi"/>
                <w:sz w:val="18"/>
                <w:szCs w:val="18"/>
                <w:lang w:val="fr-CH"/>
              </w:rPr>
              <w:t>-</w:t>
            </w:r>
          </w:p>
        </w:tc>
        <w:tc>
          <w:tcPr>
            <w:tcW w:w="238" w:type="pct"/>
          </w:tcPr>
          <w:p w:rsidR="006D79D3" w:rsidRPr="00E46886" w:rsidRDefault="00060342" w:rsidP="001A14FC">
            <w:pPr>
              <w:rPr>
                <w:rFonts w:asciiTheme="minorHAnsi" w:hAnsiTheme="minorHAnsi" w:cstheme="minorHAnsi"/>
                <w:sz w:val="18"/>
                <w:szCs w:val="18"/>
                <w:lang w:val="fr-CH"/>
              </w:rPr>
            </w:pPr>
            <w:r w:rsidRPr="00E46886">
              <w:rPr>
                <w:rFonts w:asciiTheme="minorHAnsi" w:hAnsiTheme="minorHAnsi" w:cstheme="minorHAnsi"/>
                <w:sz w:val="18"/>
                <w:szCs w:val="18"/>
                <w:lang w:val="fr-CH"/>
              </w:rPr>
              <w:t>74</w:t>
            </w:r>
          </w:p>
        </w:tc>
      </w:tr>
      <w:tr w:rsidR="00C31C9B" w:rsidRPr="007033C6" w:rsidTr="00ED3DC6">
        <w:trPr>
          <w:jc w:val="center"/>
        </w:trPr>
        <w:tc>
          <w:tcPr>
            <w:tcW w:w="215" w:type="pct"/>
          </w:tcPr>
          <w:p w:rsidR="00EE696C" w:rsidRPr="00E46886" w:rsidRDefault="00EE696C">
            <w:pPr>
              <w:rPr>
                <w:rFonts w:asciiTheme="minorHAnsi" w:hAnsiTheme="minorHAnsi" w:cstheme="minorHAnsi"/>
                <w:sz w:val="18"/>
                <w:szCs w:val="18"/>
              </w:rPr>
            </w:pPr>
            <w:r w:rsidRPr="00E46886">
              <w:rPr>
                <w:rFonts w:asciiTheme="minorHAnsi" w:hAnsiTheme="minorHAnsi" w:cstheme="minorHAnsi"/>
                <w:sz w:val="18"/>
                <w:szCs w:val="18"/>
              </w:rPr>
              <w:t>3.4.2</w:t>
            </w:r>
          </w:p>
        </w:tc>
        <w:tc>
          <w:tcPr>
            <w:tcW w:w="431" w:type="pct"/>
          </w:tcPr>
          <w:p w:rsidR="006D79D3" w:rsidRPr="00E46886" w:rsidRDefault="009C0254" w:rsidP="001A14FC">
            <w:pPr>
              <w:rPr>
                <w:rFonts w:asciiTheme="minorHAnsi" w:hAnsiTheme="minorHAnsi" w:cstheme="minorHAnsi"/>
                <w:sz w:val="18"/>
                <w:szCs w:val="18"/>
                <w:lang w:val="fr-CH"/>
              </w:rPr>
            </w:pPr>
            <w:r w:rsidRPr="00E46886">
              <w:rPr>
                <w:rFonts w:asciiTheme="minorHAnsi" w:hAnsiTheme="minorHAnsi" w:cstheme="minorHAnsi"/>
                <w:sz w:val="18"/>
                <w:szCs w:val="18"/>
                <w:lang w:val="fr-FR"/>
              </w:rPr>
              <w:t xml:space="preserve">Rritje e </w:t>
            </w:r>
            <w:r w:rsidRPr="00E46886">
              <w:rPr>
                <w:rFonts w:asciiTheme="minorHAnsi" w:hAnsiTheme="minorHAnsi" w:cstheme="minorHAnsi"/>
                <w:sz w:val="18"/>
                <w:szCs w:val="18"/>
                <w:lang w:val="fr-FR"/>
              </w:rPr>
              <w:lastRenderedPageBreak/>
              <w:t>numrit te krediteve te infermiereve te fituara nga ndjekja e aktivitetev te edukimit ne vazhdim (AEV</w:t>
            </w:r>
          </w:p>
        </w:tc>
        <w:tc>
          <w:tcPr>
            <w:tcW w:w="656" w:type="pct"/>
            <w:gridSpan w:val="2"/>
          </w:tcPr>
          <w:p w:rsidR="00C31C9B" w:rsidRPr="00E46886" w:rsidRDefault="00C31C9B" w:rsidP="00C31C9B">
            <w:pPr>
              <w:rPr>
                <w:rFonts w:asciiTheme="minorHAnsi" w:hAnsiTheme="minorHAnsi" w:cstheme="minorHAnsi"/>
                <w:sz w:val="18"/>
                <w:szCs w:val="18"/>
                <w:lang w:val="fr-CH"/>
              </w:rPr>
            </w:pPr>
            <w:r w:rsidRPr="00E46886">
              <w:rPr>
                <w:rFonts w:asciiTheme="minorHAnsi" w:hAnsiTheme="minorHAnsi" w:cstheme="minorHAnsi"/>
                <w:sz w:val="18"/>
                <w:szCs w:val="18"/>
                <w:lang w:val="fr-CH"/>
              </w:rPr>
              <w:lastRenderedPageBreak/>
              <w:t xml:space="preserve">Perqindja e realizimit </w:t>
            </w:r>
            <w:r w:rsidRPr="00E46886">
              <w:rPr>
                <w:rFonts w:asciiTheme="minorHAnsi" w:hAnsiTheme="minorHAnsi" w:cstheme="minorHAnsi"/>
                <w:sz w:val="18"/>
                <w:szCs w:val="18"/>
                <w:lang w:val="fr-CH"/>
              </w:rPr>
              <w:lastRenderedPageBreak/>
              <w:t>te krediteve t</w:t>
            </w:r>
            <w:r w:rsidR="002C249D" w:rsidRPr="00E46886">
              <w:rPr>
                <w:rFonts w:asciiTheme="minorHAnsi" w:hAnsiTheme="minorHAnsi" w:cstheme="minorHAnsi"/>
                <w:sz w:val="18"/>
                <w:szCs w:val="18"/>
                <w:lang w:val="fr-CH"/>
              </w:rPr>
              <w:t xml:space="preserve">e </w:t>
            </w:r>
            <w:r w:rsidRPr="00E46886">
              <w:rPr>
                <w:rFonts w:asciiTheme="minorHAnsi" w:hAnsiTheme="minorHAnsi" w:cstheme="minorHAnsi"/>
                <w:sz w:val="18"/>
                <w:szCs w:val="18"/>
                <w:lang w:val="fr-CH"/>
              </w:rPr>
              <w:t xml:space="preserve"> p</w:t>
            </w:r>
            <w:r w:rsidR="002C249D" w:rsidRPr="00E46886">
              <w:rPr>
                <w:rFonts w:asciiTheme="minorHAnsi" w:hAnsiTheme="minorHAnsi" w:cstheme="minorHAnsi"/>
                <w:sz w:val="18"/>
                <w:szCs w:val="18"/>
                <w:lang w:val="fr-CH"/>
              </w:rPr>
              <w:t>e</w:t>
            </w:r>
            <w:r w:rsidRPr="00E46886">
              <w:rPr>
                <w:rFonts w:asciiTheme="minorHAnsi" w:hAnsiTheme="minorHAnsi" w:cstheme="minorHAnsi"/>
                <w:sz w:val="18"/>
                <w:szCs w:val="18"/>
                <w:lang w:val="fr-CH"/>
              </w:rPr>
              <w:t>rfituara nga seminaret/konferencat mjekwso</w:t>
            </w:r>
            <w:r w:rsidR="002C249D" w:rsidRPr="00E46886">
              <w:rPr>
                <w:rFonts w:asciiTheme="minorHAnsi" w:hAnsiTheme="minorHAnsi" w:cstheme="minorHAnsi"/>
                <w:sz w:val="18"/>
                <w:szCs w:val="18"/>
                <w:lang w:val="fr-CH"/>
              </w:rPr>
              <w:t>re dhe aktivitete</w:t>
            </w:r>
            <w:r w:rsidRPr="00E46886">
              <w:rPr>
                <w:rFonts w:asciiTheme="minorHAnsi" w:hAnsiTheme="minorHAnsi" w:cstheme="minorHAnsi"/>
                <w:sz w:val="18"/>
                <w:szCs w:val="18"/>
                <w:lang w:val="fr-CH"/>
              </w:rPr>
              <w:t>t e edukimit ne vazhdim te akredituara nga QKEV</w:t>
            </w:r>
          </w:p>
          <w:p w:rsidR="006D79D3" w:rsidRPr="00E46886" w:rsidRDefault="006D79D3" w:rsidP="001A14FC">
            <w:pPr>
              <w:spacing w:after="120"/>
              <w:rPr>
                <w:rFonts w:asciiTheme="minorHAnsi" w:hAnsiTheme="minorHAnsi" w:cstheme="minorHAnsi"/>
                <w:sz w:val="18"/>
                <w:szCs w:val="18"/>
                <w:lang w:val="fr-CH"/>
              </w:rPr>
            </w:pPr>
          </w:p>
        </w:tc>
        <w:tc>
          <w:tcPr>
            <w:tcW w:w="431" w:type="pct"/>
          </w:tcPr>
          <w:p w:rsidR="006D79D3" w:rsidRPr="00E46886" w:rsidRDefault="00F12A96" w:rsidP="001A14FC">
            <w:pPr>
              <w:spacing w:after="120"/>
              <w:rPr>
                <w:rFonts w:asciiTheme="minorHAnsi" w:hAnsiTheme="minorHAnsi" w:cstheme="minorHAnsi"/>
                <w:sz w:val="18"/>
                <w:szCs w:val="18"/>
              </w:rPr>
            </w:pPr>
            <w:r w:rsidRPr="00E46886">
              <w:rPr>
                <w:rFonts w:asciiTheme="minorHAnsi" w:hAnsiTheme="minorHAnsi" w:cstheme="minorHAnsi"/>
                <w:sz w:val="18"/>
                <w:szCs w:val="18"/>
              </w:rPr>
              <w:lastRenderedPageBreak/>
              <w:t xml:space="preserve">Numri aktual I </w:t>
            </w:r>
            <w:r w:rsidRPr="00E46886">
              <w:rPr>
                <w:rFonts w:asciiTheme="minorHAnsi" w:hAnsiTheme="minorHAnsi" w:cstheme="minorHAnsi"/>
                <w:sz w:val="18"/>
                <w:szCs w:val="18"/>
              </w:rPr>
              <w:lastRenderedPageBreak/>
              <w:t>krediteve të infermierëve</w:t>
            </w:r>
          </w:p>
        </w:tc>
        <w:tc>
          <w:tcPr>
            <w:tcW w:w="392" w:type="pct"/>
          </w:tcPr>
          <w:p w:rsidR="006D79D3" w:rsidRPr="00E46886" w:rsidRDefault="00F12A96" w:rsidP="001A14FC">
            <w:pPr>
              <w:tabs>
                <w:tab w:val="left" w:pos="693"/>
              </w:tabs>
              <w:rPr>
                <w:rFonts w:asciiTheme="minorHAnsi" w:hAnsiTheme="minorHAnsi" w:cstheme="minorHAnsi"/>
                <w:sz w:val="18"/>
                <w:szCs w:val="18"/>
              </w:rPr>
            </w:pPr>
            <w:r w:rsidRPr="00E46886">
              <w:rPr>
                <w:rFonts w:asciiTheme="minorHAnsi" w:hAnsiTheme="minorHAnsi" w:cstheme="minorHAnsi"/>
                <w:sz w:val="18"/>
                <w:szCs w:val="18"/>
              </w:rPr>
              <w:lastRenderedPageBreak/>
              <w:t>30%</w:t>
            </w:r>
          </w:p>
        </w:tc>
        <w:tc>
          <w:tcPr>
            <w:tcW w:w="392" w:type="pct"/>
          </w:tcPr>
          <w:p w:rsidR="006D79D3" w:rsidRPr="00E46886" w:rsidRDefault="00F12A96" w:rsidP="001A14FC">
            <w:pPr>
              <w:rPr>
                <w:rFonts w:asciiTheme="minorHAnsi" w:hAnsiTheme="minorHAnsi" w:cstheme="minorHAnsi"/>
                <w:sz w:val="18"/>
                <w:szCs w:val="18"/>
              </w:rPr>
            </w:pPr>
            <w:r w:rsidRPr="00E46886">
              <w:rPr>
                <w:rFonts w:asciiTheme="minorHAnsi" w:hAnsiTheme="minorHAnsi" w:cstheme="minorHAnsi"/>
                <w:sz w:val="18"/>
                <w:szCs w:val="18"/>
              </w:rPr>
              <w:t>100%</w:t>
            </w:r>
          </w:p>
          <w:p w:rsidR="006D79D3" w:rsidRPr="00E46886" w:rsidRDefault="006D79D3" w:rsidP="001A14FC">
            <w:pPr>
              <w:rPr>
                <w:rFonts w:asciiTheme="minorHAnsi" w:hAnsiTheme="minorHAnsi" w:cstheme="minorHAnsi"/>
                <w:sz w:val="18"/>
                <w:szCs w:val="18"/>
              </w:rPr>
            </w:pPr>
          </w:p>
          <w:p w:rsidR="006D79D3" w:rsidRPr="00E46886" w:rsidRDefault="006D79D3" w:rsidP="001A14FC">
            <w:pPr>
              <w:rPr>
                <w:rFonts w:asciiTheme="minorHAnsi" w:hAnsiTheme="minorHAnsi" w:cstheme="minorHAnsi"/>
                <w:sz w:val="18"/>
                <w:szCs w:val="18"/>
              </w:rPr>
            </w:pPr>
          </w:p>
          <w:p w:rsidR="006D79D3" w:rsidRPr="00E46886" w:rsidRDefault="006D79D3" w:rsidP="001A14FC">
            <w:pPr>
              <w:rPr>
                <w:rFonts w:asciiTheme="minorHAnsi" w:hAnsiTheme="minorHAnsi" w:cstheme="minorHAnsi"/>
                <w:sz w:val="18"/>
                <w:szCs w:val="18"/>
              </w:rPr>
            </w:pPr>
          </w:p>
        </w:tc>
        <w:tc>
          <w:tcPr>
            <w:tcW w:w="421" w:type="pct"/>
          </w:tcPr>
          <w:p w:rsidR="00C31C9B" w:rsidRPr="00E46886" w:rsidRDefault="00C31C9B" w:rsidP="00C31C9B">
            <w:pPr>
              <w:widowControl w:val="0"/>
              <w:autoSpaceDE w:val="0"/>
              <w:autoSpaceDN w:val="0"/>
              <w:adjustRightInd w:val="0"/>
              <w:spacing w:after="0" w:line="178" w:lineRule="exact"/>
              <w:rPr>
                <w:rFonts w:asciiTheme="minorHAnsi" w:hAnsiTheme="minorHAnsi" w:cstheme="minorHAnsi"/>
                <w:sz w:val="18"/>
                <w:szCs w:val="18"/>
              </w:rPr>
            </w:pPr>
            <w:r w:rsidRPr="00E46886">
              <w:rPr>
                <w:rFonts w:asciiTheme="minorHAnsi" w:hAnsiTheme="minorHAnsi" w:cstheme="minorHAnsi"/>
                <w:sz w:val="18"/>
                <w:szCs w:val="18"/>
              </w:rPr>
              <w:lastRenderedPageBreak/>
              <w:t xml:space="preserve">Ministria e Shëndetësisë, </w:t>
            </w:r>
          </w:p>
          <w:p w:rsidR="006D79D3" w:rsidRPr="00E46886" w:rsidRDefault="00C31C9B" w:rsidP="00C31C9B">
            <w:pPr>
              <w:rPr>
                <w:rFonts w:asciiTheme="minorHAnsi" w:hAnsiTheme="minorHAnsi" w:cstheme="minorHAnsi"/>
                <w:sz w:val="18"/>
                <w:szCs w:val="18"/>
              </w:rPr>
            </w:pPr>
            <w:r w:rsidRPr="00E46886">
              <w:rPr>
                <w:rFonts w:asciiTheme="minorHAnsi" w:hAnsiTheme="minorHAnsi" w:cstheme="minorHAnsi"/>
                <w:sz w:val="18"/>
                <w:szCs w:val="18"/>
                <w:lang w:val="fr-CH"/>
              </w:rPr>
              <w:lastRenderedPageBreak/>
              <w:t>QKEV</w:t>
            </w:r>
            <w:r w:rsidRPr="00E46886">
              <w:rPr>
                <w:rFonts w:asciiTheme="minorHAnsi" w:hAnsiTheme="minorHAnsi" w:cstheme="minorHAnsi"/>
                <w:sz w:val="18"/>
                <w:szCs w:val="18"/>
              </w:rPr>
              <w:t xml:space="preserve"> </w:t>
            </w:r>
          </w:p>
        </w:tc>
        <w:tc>
          <w:tcPr>
            <w:tcW w:w="422" w:type="pct"/>
          </w:tcPr>
          <w:p w:rsidR="009C0254" w:rsidRPr="00E46886" w:rsidRDefault="009C0254" w:rsidP="009C0254">
            <w:pPr>
              <w:widowControl w:val="0"/>
              <w:autoSpaceDE w:val="0"/>
              <w:autoSpaceDN w:val="0"/>
              <w:adjustRightInd w:val="0"/>
              <w:spacing w:after="0" w:line="178" w:lineRule="exact"/>
              <w:rPr>
                <w:rFonts w:asciiTheme="minorHAnsi" w:hAnsiTheme="minorHAnsi" w:cstheme="minorHAnsi"/>
                <w:sz w:val="18"/>
                <w:szCs w:val="18"/>
              </w:rPr>
            </w:pPr>
            <w:r w:rsidRPr="00E46886">
              <w:rPr>
                <w:rFonts w:asciiTheme="minorHAnsi" w:hAnsiTheme="minorHAnsi" w:cstheme="minorHAnsi"/>
                <w:sz w:val="18"/>
                <w:szCs w:val="18"/>
              </w:rPr>
              <w:lastRenderedPageBreak/>
              <w:t xml:space="preserve">Ministria e Shëndetësisë, </w:t>
            </w:r>
          </w:p>
          <w:p w:rsidR="009C0254" w:rsidRPr="00E46886" w:rsidRDefault="009C0254" w:rsidP="009C0254">
            <w:pPr>
              <w:widowControl w:val="0"/>
              <w:autoSpaceDE w:val="0"/>
              <w:autoSpaceDN w:val="0"/>
              <w:adjustRightInd w:val="0"/>
              <w:spacing w:after="0" w:line="178" w:lineRule="exact"/>
              <w:rPr>
                <w:rFonts w:asciiTheme="minorHAnsi" w:hAnsiTheme="minorHAnsi" w:cstheme="minorHAnsi"/>
                <w:sz w:val="18"/>
                <w:szCs w:val="18"/>
              </w:rPr>
            </w:pPr>
            <w:r w:rsidRPr="00E46886">
              <w:rPr>
                <w:rFonts w:asciiTheme="minorHAnsi" w:hAnsiTheme="minorHAnsi" w:cstheme="minorHAnsi"/>
                <w:sz w:val="18"/>
                <w:szCs w:val="18"/>
              </w:rPr>
              <w:lastRenderedPageBreak/>
              <w:t xml:space="preserve">Drejtoritë Shëndetësore të Shëndetësisë, </w:t>
            </w:r>
          </w:p>
          <w:p w:rsidR="006D79D3" w:rsidRPr="00E46886" w:rsidRDefault="009C0254" w:rsidP="009C0254">
            <w:pPr>
              <w:rPr>
                <w:rFonts w:asciiTheme="minorHAnsi" w:hAnsiTheme="minorHAnsi" w:cstheme="minorHAnsi"/>
                <w:sz w:val="18"/>
                <w:szCs w:val="18"/>
                <w:lang w:val="fr-CH"/>
              </w:rPr>
            </w:pPr>
            <w:r w:rsidRPr="00E46886">
              <w:rPr>
                <w:rFonts w:asciiTheme="minorHAnsi" w:hAnsiTheme="minorHAnsi" w:cstheme="minorHAnsi"/>
                <w:sz w:val="18"/>
                <w:szCs w:val="18"/>
                <w:lang w:val="fr-CH"/>
              </w:rPr>
              <w:t>Drejtoritë e Shëndetit Publik dhe Drejtoritë Spitalore, QKEV</w:t>
            </w:r>
          </w:p>
        </w:tc>
        <w:tc>
          <w:tcPr>
            <w:tcW w:w="431" w:type="pct"/>
          </w:tcPr>
          <w:p w:rsidR="006D79D3" w:rsidRPr="00E46886" w:rsidRDefault="00C31C9B" w:rsidP="00C31C9B">
            <w:pPr>
              <w:rPr>
                <w:rFonts w:asciiTheme="minorHAnsi" w:hAnsiTheme="minorHAnsi" w:cstheme="minorHAnsi"/>
                <w:sz w:val="18"/>
                <w:szCs w:val="18"/>
                <w:lang w:val="fr-CH"/>
              </w:rPr>
            </w:pPr>
            <w:r w:rsidRPr="00E46886">
              <w:rPr>
                <w:rFonts w:asciiTheme="minorHAnsi" w:hAnsiTheme="minorHAnsi" w:cstheme="minorHAnsi"/>
                <w:sz w:val="18"/>
                <w:szCs w:val="18"/>
                <w:lang w:val="fr-CH"/>
              </w:rPr>
              <w:lastRenderedPageBreak/>
              <w:t xml:space="preserve">Numri i </w:t>
            </w:r>
            <w:r w:rsidRPr="00E46886">
              <w:rPr>
                <w:rFonts w:asciiTheme="minorHAnsi" w:hAnsiTheme="minorHAnsi" w:cstheme="minorHAnsi"/>
                <w:sz w:val="18"/>
                <w:szCs w:val="18"/>
                <w:lang w:val="fr-CH"/>
              </w:rPr>
              <w:lastRenderedPageBreak/>
              <w:t>krediteve te fituara</w:t>
            </w:r>
          </w:p>
        </w:tc>
        <w:tc>
          <w:tcPr>
            <w:tcW w:w="256" w:type="pct"/>
          </w:tcPr>
          <w:p w:rsidR="006D79D3" w:rsidRPr="00E46886" w:rsidRDefault="006D79D3" w:rsidP="001A14FC">
            <w:pPr>
              <w:rPr>
                <w:rFonts w:asciiTheme="minorHAnsi" w:hAnsiTheme="minorHAnsi" w:cstheme="minorHAnsi"/>
                <w:sz w:val="18"/>
                <w:szCs w:val="18"/>
                <w:lang w:val="fr-CH"/>
              </w:rPr>
            </w:pPr>
          </w:p>
        </w:tc>
        <w:tc>
          <w:tcPr>
            <w:tcW w:w="238" w:type="pct"/>
          </w:tcPr>
          <w:p w:rsidR="006D79D3" w:rsidRPr="00E46886" w:rsidRDefault="006D79D3" w:rsidP="001A14FC">
            <w:pPr>
              <w:rPr>
                <w:rFonts w:asciiTheme="minorHAnsi" w:hAnsiTheme="minorHAnsi" w:cstheme="minorHAnsi"/>
                <w:sz w:val="18"/>
                <w:szCs w:val="18"/>
                <w:lang w:val="fr-CH"/>
              </w:rPr>
            </w:pPr>
          </w:p>
        </w:tc>
        <w:tc>
          <w:tcPr>
            <w:tcW w:w="238" w:type="pct"/>
          </w:tcPr>
          <w:p w:rsidR="006D79D3" w:rsidRPr="00E46886" w:rsidRDefault="006D79D3" w:rsidP="001A14FC">
            <w:pPr>
              <w:rPr>
                <w:rFonts w:asciiTheme="minorHAnsi" w:hAnsiTheme="minorHAnsi" w:cstheme="minorHAnsi"/>
                <w:sz w:val="18"/>
                <w:szCs w:val="18"/>
                <w:lang w:val="fr-CH"/>
              </w:rPr>
            </w:pPr>
          </w:p>
        </w:tc>
        <w:tc>
          <w:tcPr>
            <w:tcW w:w="239" w:type="pct"/>
          </w:tcPr>
          <w:p w:rsidR="006D79D3" w:rsidRPr="00E46886" w:rsidRDefault="006D79D3" w:rsidP="001A14FC">
            <w:pPr>
              <w:rPr>
                <w:rFonts w:asciiTheme="minorHAnsi" w:hAnsiTheme="minorHAnsi" w:cstheme="minorHAnsi"/>
                <w:sz w:val="18"/>
                <w:szCs w:val="18"/>
                <w:lang w:val="fr-CH"/>
              </w:rPr>
            </w:pPr>
          </w:p>
        </w:tc>
        <w:tc>
          <w:tcPr>
            <w:tcW w:w="238" w:type="pct"/>
          </w:tcPr>
          <w:p w:rsidR="006D79D3" w:rsidRPr="00E46886" w:rsidRDefault="006D79D3" w:rsidP="001A14FC">
            <w:pPr>
              <w:rPr>
                <w:rFonts w:asciiTheme="minorHAnsi" w:hAnsiTheme="minorHAnsi" w:cstheme="minorHAnsi"/>
                <w:sz w:val="18"/>
                <w:szCs w:val="18"/>
                <w:lang w:val="fr-CH"/>
              </w:rPr>
            </w:pPr>
          </w:p>
        </w:tc>
      </w:tr>
      <w:tr w:rsidR="00C31C9B" w:rsidRPr="00E46886" w:rsidTr="00ED3DC6">
        <w:trPr>
          <w:trHeight w:val="2285"/>
          <w:jc w:val="center"/>
        </w:trPr>
        <w:tc>
          <w:tcPr>
            <w:tcW w:w="215" w:type="pct"/>
          </w:tcPr>
          <w:p w:rsidR="00EE696C" w:rsidRPr="00E46886" w:rsidRDefault="00EE696C">
            <w:pPr>
              <w:rPr>
                <w:rFonts w:asciiTheme="minorHAnsi" w:hAnsiTheme="minorHAnsi" w:cstheme="minorHAnsi"/>
                <w:sz w:val="18"/>
                <w:szCs w:val="18"/>
              </w:rPr>
            </w:pPr>
            <w:r w:rsidRPr="00E46886">
              <w:rPr>
                <w:rFonts w:asciiTheme="minorHAnsi" w:hAnsiTheme="minorHAnsi" w:cstheme="minorHAnsi"/>
                <w:sz w:val="18"/>
                <w:szCs w:val="18"/>
              </w:rPr>
              <w:lastRenderedPageBreak/>
              <w:t>3.4.3</w:t>
            </w:r>
          </w:p>
        </w:tc>
        <w:tc>
          <w:tcPr>
            <w:tcW w:w="431" w:type="pct"/>
          </w:tcPr>
          <w:p w:rsidR="006D79D3" w:rsidRPr="00E46886" w:rsidRDefault="00F12A96" w:rsidP="001A14FC">
            <w:pPr>
              <w:spacing w:after="0" w:line="240" w:lineRule="auto"/>
              <w:contextualSpacing/>
              <w:rPr>
                <w:rFonts w:asciiTheme="minorHAnsi" w:hAnsiTheme="minorHAnsi" w:cstheme="minorHAnsi"/>
                <w:sz w:val="18"/>
                <w:szCs w:val="18"/>
                <w:lang w:val="sq-AL" w:eastAsia="sq-AL"/>
              </w:rPr>
            </w:pPr>
            <w:r w:rsidRPr="00E46886">
              <w:rPr>
                <w:rFonts w:asciiTheme="minorHAnsi" w:hAnsiTheme="minorHAnsi" w:cstheme="minorHAnsi"/>
                <w:sz w:val="18"/>
                <w:szCs w:val="18"/>
              </w:rPr>
              <w:t>Kryerja e një studimi vleresues per nevojat per edukim te vazhdueshem mjeksor ne lidhje me paketat e sherbimeve baze</w:t>
            </w:r>
          </w:p>
        </w:tc>
        <w:tc>
          <w:tcPr>
            <w:tcW w:w="656" w:type="pct"/>
            <w:gridSpan w:val="2"/>
          </w:tcPr>
          <w:p w:rsidR="006D79D3" w:rsidRPr="00E46886" w:rsidRDefault="002C249D" w:rsidP="001A14FC">
            <w:pPr>
              <w:rPr>
                <w:rFonts w:asciiTheme="minorHAnsi" w:hAnsiTheme="minorHAnsi" w:cstheme="minorHAnsi"/>
                <w:sz w:val="18"/>
                <w:szCs w:val="18"/>
                <w:lang w:val="sq-AL"/>
              </w:rPr>
            </w:pPr>
            <w:r w:rsidRPr="00E46886">
              <w:rPr>
                <w:rFonts w:asciiTheme="minorHAnsi" w:hAnsiTheme="minorHAnsi" w:cstheme="minorHAnsi"/>
                <w:sz w:val="18"/>
                <w:szCs w:val="18"/>
                <w:lang w:val="sq-AL"/>
              </w:rPr>
              <w:t>Kryerja e studimit</w:t>
            </w:r>
          </w:p>
        </w:tc>
        <w:tc>
          <w:tcPr>
            <w:tcW w:w="431" w:type="pct"/>
          </w:tcPr>
          <w:p w:rsidR="006D79D3" w:rsidRPr="00E46886" w:rsidRDefault="00F12A96" w:rsidP="001A14FC">
            <w:pPr>
              <w:rPr>
                <w:rFonts w:asciiTheme="minorHAnsi" w:hAnsiTheme="minorHAnsi" w:cstheme="minorHAnsi"/>
                <w:sz w:val="18"/>
                <w:szCs w:val="18"/>
                <w:lang w:val="sq-AL"/>
              </w:rPr>
            </w:pPr>
            <w:r w:rsidRPr="00E46886">
              <w:rPr>
                <w:rFonts w:asciiTheme="minorHAnsi" w:hAnsiTheme="minorHAnsi" w:cstheme="minorHAnsi"/>
                <w:sz w:val="18"/>
                <w:szCs w:val="18"/>
                <w:lang w:val="sq-AL"/>
              </w:rPr>
              <w:t>N/A</w:t>
            </w:r>
          </w:p>
        </w:tc>
        <w:tc>
          <w:tcPr>
            <w:tcW w:w="392" w:type="pct"/>
          </w:tcPr>
          <w:p w:rsidR="006D79D3" w:rsidRPr="00E46886" w:rsidRDefault="00F12A96" w:rsidP="001A14FC">
            <w:pPr>
              <w:rPr>
                <w:rFonts w:asciiTheme="minorHAnsi" w:hAnsiTheme="minorHAnsi" w:cstheme="minorHAnsi"/>
                <w:sz w:val="18"/>
                <w:szCs w:val="18"/>
                <w:lang w:val="sq-AL"/>
              </w:rPr>
            </w:pPr>
            <w:r w:rsidRPr="00E46886">
              <w:rPr>
                <w:rFonts w:asciiTheme="minorHAnsi" w:hAnsiTheme="minorHAnsi" w:cstheme="minorHAnsi"/>
                <w:sz w:val="18"/>
                <w:szCs w:val="18"/>
                <w:lang w:val="sq-AL"/>
              </w:rPr>
              <w:t>50%</w:t>
            </w:r>
          </w:p>
        </w:tc>
        <w:tc>
          <w:tcPr>
            <w:tcW w:w="392" w:type="pct"/>
          </w:tcPr>
          <w:p w:rsidR="006D79D3" w:rsidRPr="00E46886" w:rsidRDefault="00F12A96" w:rsidP="001A14FC">
            <w:pPr>
              <w:rPr>
                <w:rFonts w:asciiTheme="minorHAnsi" w:hAnsiTheme="minorHAnsi" w:cstheme="minorHAnsi"/>
                <w:sz w:val="18"/>
                <w:szCs w:val="18"/>
                <w:lang w:val="sq-AL"/>
              </w:rPr>
            </w:pPr>
            <w:r w:rsidRPr="00E46886">
              <w:rPr>
                <w:rFonts w:asciiTheme="minorHAnsi" w:hAnsiTheme="minorHAnsi" w:cstheme="minorHAnsi"/>
                <w:sz w:val="18"/>
                <w:szCs w:val="18"/>
                <w:lang w:val="sq-AL"/>
              </w:rPr>
              <w:t>100%</w:t>
            </w:r>
          </w:p>
        </w:tc>
        <w:tc>
          <w:tcPr>
            <w:tcW w:w="421" w:type="pct"/>
          </w:tcPr>
          <w:p w:rsidR="00C31C9B" w:rsidRPr="00E46886" w:rsidRDefault="002C249D" w:rsidP="00C31C9B">
            <w:pPr>
              <w:widowControl w:val="0"/>
              <w:autoSpaceDE w:val="0"/>
              <w:autoSpaceDN w:val="0"/>
              <w:adjustRightInd w:val="0"/>
              <w:spacing w:after="0" w:line="178" w:lineRule="exact"/>
              <w:rPr>
                <w:rFonts w:asciiTheme="minorHAnsi" w:hAnsiTheme="minorHAnsi" w:cstheme="minorHAnsi"/>
                <w:sz w:val="18"/>
                <w:szCs w:val="18"/>
              </w:rPr>
            </w:pPr>
            <w:r w:rsidRPr="00E46886">
              <w:rPr>
                <w:rFonts w:asciiTheme="minorHAnsi" w:hAnsiTheme="minorHAnsi" w:cstheme="minorHAnsi"/>
                <w:sz w:val="18"/>
                <w:szCs w:val="18"/>
              </w:rPr>
              <w:t>Ministria e Shëndetësisë,</w:t>
            </w:r>
          </w:p>
          <w:p w:rsidR="006D79D3" w:rsidRPr="00E46886" w:rsidRDefault="006D79D3" w:rsidP="00C31C9B">
            <w:pPr>
              <w:rPr>
                <w:rFonts w:asciiTheme="minorHAnsi" w:hAnsiTheme="minorHAnsi" w:cstheme="minorHAnsi"/>
                <w:sz w:val="18"/>
                <w:szCs w:val="18"/>
                <w:lang w:val="sq-AL"/>
              </w:rPr>
            </w:pPr>
          </w:p>
        </w:tc>
        <w:tc>
          <w:tcPr>
            <w:tcW w:w="422" w:type="pct"/>
          </w:tcPr>
          <w:p w:rsidR="00F12A96" w:rsidRPr="00E46886" w:rsidRDefault="00F12A96" w:rsidP="00F12A96">
            <w:pPr>
              <w:widowControl w:val="0"/>
              <w:autoSpaceDE w:val="0"/>
              <w:autoSpaceDN w:val="0"/>
              <w:adjustRightInd w:val="0"/>
              <w:spacing w:after="0" w:line="178" w:lineRule="exact"/>
              <w:rPr>
                <w:rFonts w:asciiTheme="minorHAnsi" w:hAnsiTheme="minorHAnsi" w:cstheme="minorHAnsi"/>
                <w:sz w:val="18"/>
                <w:szCs w:val="18"/>
              </w:rPr>
            </w:pPr>
            <w:r w:rsidRPr="00E46886">
              <w:rPr>
                <w:rFonts w:asciiTheme="minorHAnsi" w:hAnsiTheme="minorHAnsi" w:cstheme="minorHAnsi"/>
                <w:sz w:val="18"/>
                <w:szCs w:val="18"/>
              </w:rPr>
              <w:t>QKEV, MSH, FSDKSH, , Drejtorite Rajonale te shendetesise, Drejtorite e Shendetit Publik dhe Drejtorite Spitalore</w:t>
            </w:r>
          </w:p>
          <w:p w:rsidR="006D79D3" w:rsidRPr="00E46886" w:rsidRDefault="006D79D3" w:rsidP="001A14FC">
            <w:pPr>
              <w:rPr>
                <w:rFonts w:asciiTheme="minorHAnsi" w:hAnsiTheme="minorHAnsi" w:cstheme="minorHAnsi"/>
                <w:sz w:val="18"/>
                <w:szCs w:val="18"/>
              </w:rPr>
            </w:pPr>
          </w:p>
        </w:tc>
        <w:tc>
          <w:tcPr>
            <w:tcW w:w="431" w:type="pct"/>
          </w:tcPr>
          <w:p w:rsidR="006D79D3" w:rsidRPr="00E46886" w:rsidRDefault="002C249D" w:rsidP="002C249D">
            <w:pPr>
              <w:rPr>
                <w:rFonts w:asciiTheme="minorHAnsi" w:hAnsiTheme="minorHAnsi" w:cstheme="minorHAnsi"/>
                <w:sz w:val="18"/>
                <w:szCs w:val="18"/>
              </w:rPr>
            </w:pPr>
            <w:r w:rsidRPr="00E46886">
              <w:rPr>
                <w:rFonts w:asciiTheme="minorHAnsi" w:hAnsiTheme="minorHAnsi" w:cstheme="minorHAnsi"/>
                <w:sz w:val="18"/>
                <w:szCs w:val="18"/>
              </w:rPr>
              <w:t>Studimi i perfunduar</w:t>
            </w:r>
          </w:p>
        </w:tc>
        <w:tc>
          <w:tcPr>
            <w:tcW w:w="256" w:type="pct"/>
          </w:tcPr>
          <w:p w:rsidR="006D79D3" w:rsidRPr="00E46886" w:rsidRDefault="006D79D3" w:rsidP="001A14FC">
            <w:pPr>
              <w:rPr>
                <w:rFonts w:asciiTheme="minorHAnsi" w:hAnsiTheme="minorHAnsi" w:cstheme="minorHAnsi"/>
                <w:sz w:val="18"/>
                <w:szCs w:val="18"/>
              </w:rPr>
            </w:pPr>
          </w:p>
        </w:tc>
        <w:tc>
          <w:tcPr>
            <w:tcW w:w="238" w:type="pct"/>
          </w:tcPr>
          <w:p w:rsidR="006D79D3" w:rsidRPr="00E46886" w:rsidRDefault="006D79D3" w:rsidP="001A14FC">
            <w:pPr>
              <w:rPr>
                <w:rFonts w:asciiTheme="minorHAnsi" w:hAnsiTheme="minorHAnsi" w:cstheme="minorHAnsi"/>
                <w:sz w:val="18"/>
                <w:szCs w:val="18"/>
              </w:rPr>
            </w:pPr>
          </w:p>
        </w:tc>
        <w:tc>
          <w:tcPr>
            <w:tcW w:w="238" w:type="pct"/>
          </w:tcPr>
          <w:p w:rsidR="006D79D3" w:rsidRPr="00E46886" w:rsidRDefault="006D79D3" w:rsidP="001A14FC">
            <w:pPr>
              <w:rPr>
                <w:rFonts w:asciiTheme="minorHAnsi" w:hAnsiTheme="minorHAnsi" w:cstheme="minorHAnsi"/>
                <w:sz w:val="18"/>
                <w:szCs w:val="18"/>
              </w:rPr>
            </w:pPr>
          </w:p>
        </w:tc>
        <w:tc>
          <w:tcPr>
            <w:tcW w:w="239" w:type="pct"/>
          </w:tcPr>
          <w:p w:rsidR="006D79D3" w:rsidRPr="00E46886" w:rsidRDefault="006D79D3" w:rsidP="001A14FC">
            <w:pPr>
              <w:rPr>
                <w:rFonts w:asciiTheme="minorHAnsi" w:hAnsiTheme="minorHAnsi" w:cstheme="minorHAnsi"/>
                <w:sz w:val="18"/>
                <w:szCs w:val="18"/>
              </w:rPr>
            </w:pPr>
          </w:p>
        </w:tc>
        <w:tc>
          <w:tcPr>
            <w:tcW w:w="238" w:type="pct"/>
          </w:tcPr>
          <w:p w:rsidR="006D79D3" w:rsidRPr="00E46886" w:rsidRDefault="006D79D3" w:rsidP="001A14FC">
            <w:pPr>
              <w:rPr>
                <w:rFonts w:asciiTheme="minorHAnsi" w:hAnsiTheme="minorHAnsi" w:cstheme="minorHAnsi"/>
                <w:sz w:val="18"/>
                <w:szCs w:val="18"/>
              </w:rPr>
            </w:pPr>
          </w:p>
        </w:tc>
      </w:tr>
      <w:tr w:rsidR="00C31C9B" w:rsidRPr="007033C6" w:rsidTr="00ED3DC6">
        <w:trPr>
          <w:jc w:val="center"/>
        </w:trPr>
        <w:tc>
          <w:tcPr>
            <w:tcW w:w="215" w:type="pct"/>
          </w:tcPr>
          <w:p w:rsidR="00EE696C" w:rsidRPr="00E46886" w:rsidRDefault="00EE696C">
            <w:pPr>
              <w:rPr>
                <w:rFonts w:asciiTheme="minorHAnsi" w:hAnsiTheme="minorHAnsi" w:cstheme="minorHAnsi"/>
                <w:sz w:val="18"/>
                <w:szCs w:val="18"/>
              </w:rPr>
            </w:pPr>
            <w:r w:rsidRPr="00E46886">
              <w:rPr>
                <w:rFonts w:asciiTheme="minorHAnsi" w:hAnsiTheme="minorHAnsi" w:cstheme="minorHAnsi"/>
                <w:sz w:val="18"/>
                <w:szCs w:val="18"/>
              </w:rPr>
              <w:t>3.4.4</w:t>
            </w:r>
          </w:p>
        </w:tc>
        <w:tc>
          <w:tcPr>
            <w:tcW w:w="431" w:type="pct"/>
          </w:tcPr>
          <w:p w:rsidR="006D79D3" w:rsidRPr="00E46886" w:rsidRDefault="00F12A96" w:rsidP="001A14FC">
            <w:pPr>
              <w:spacing w:after="0" w:line="240" w:lineRule="auto"/>
              <w:contextualSpacing/>
              <w:rPr>
                <w:rFonts w:asciiTheme="minorHAnsi" w:hAnsiTheme="minorHAnsi" w:cstheme="minorHAnsi"/>
                <w:sz w:val="18"/>
                <w:szCs w:val="18"/>
                <w:lang w:val="sq-AL" w:eastAsia="sq-AL"/>
              </w:rPr>
            </w:pPr>
            <w:r w:rsidRPr="00E46886">
              <w:rPr>
                <w:rFonts w:asciiTheme="minorHAnsi" w:hAnsiTheme="minorHAnsi" w:cstheme="minorHAnsi"/>
                <w:sz w:val="18"/>
                <w:szCs w:val="18"/>
                <w:lang w:val="fr-FR"/>
              </w:rPr>
              <w:t>Rritje e numrit te monitorimeve (proceseve te verifikimit te cilesise) te aktiviteteve te edukimit ne vazhdim</w:t>
            </w:r>
          </w:p>
        </w:tc>
        <w:tc>
          <w:tcPr>
            <w:tcW w:w="656" w:type="pct"/>
            <w:gridSpan w:val="2"/>
          </w:tcPr>
          <w:p w:rsidR="006D79D3" w:rsidRPr="00E46886" w:rsidRDefault="002C249D" w:rsidP="001A14FC">
            <w:pPr>
              <w:rPr>
                <w:rFonts w:asciiTheme="minorHAnsi" w:hAnsiTheme="minorHAnsi" w:cstheme="minorHAnsi"/>
                <w:sz w:val="18"/>
                <w:szCs w:val="18"/>
                <w:lang w:val="fr-CH"/>
              </w:rPr>
            </w:pPr>
            <w:r w:rsidRPr="00E46886">
              <w:rPr>
                <w:rFonts w:asciiTheme="minorHAnsi" w:hAnsiTheme="minorHAnsi" w:cstheme="minorHAnsi"/>
                <w:sz w:val="18"/>
                <w:szCs w:val="18"/>
                <w:lang w:val="fr-CH"/>
              </w:rPr>
              <w:t>Perqindja e realizimit te monitorimeve</w:t>
            </w:r>
          </w:p>
        </w:tc>
        <w:tc>
          <w:tcPr>
            <w:tcW w:w="431" w:type="pct"/>
          </w:tcPr>
          <w:p w:rsidR="006D79D3" w:rsidRPr="00E46886" w:rsidRDefault="00F12A96" w:rsidP="002C249D">
            <w:pPr>
              <w:rPr>
                <w:rFonts w:asciiTheme="minorHAnsi" w:hAnsiTheme="minorHAnsi" w:cstheme="minorHAnsi"/>
                <w:sz w:val="18"/>
                <w:szCs w:val="18"/>
              </w:rPr>
            </w:pPr>
            <w:r w:rsidRPr="00E46886">
              <w:rPr>
                <w:rFonts w:asciiTheme="minorHAnsi" w:hAnsiTheme="minorHAnsi" w:cstheme="minorHAnsi"/>
                <w:sz w:val="18"/>
                <w:szCs w:val="18"/>
              </w:rPr>
              <w:t xml:space="preserve">Numri aktual </w:t>
            </w:r>
            <w:r w:rsidR="002C249D" w:rsidRPr="00E46886">
              <w:rPr>
                <w:rFonts w:asciiTheme="minorHAnsi" w:hAnsiTheme="minorHAnsi" w:cstheme="minorHAnsi"/>
                <w:sz w:val="18"/>
                <w:szCs w:val="18"/>
              </w:rPr>
              <w:t>i</w:t>
            </w:r>
            <w:r w:rsidRPr="00E46886">
              <w:rPr>
                <w:rFonts w:asciiTheme="minorHAnsi" w:hAnsiTheme="minorHAnsi" w:cstheme="minorHAnsi"/>
                <w:sz w:val="18"/>
                <w:szCs w:val="18"/>
              </w:rPr>
              <w:t xml:space="preserve"> monitorimeve</w:t>
            </w:r>
          </w:p>
        </w:tc>
        <w:tc>
          <w:tcPr>
            <w:tcW w:w="392" w:type="pct"/>
          </w:tcPr>
          <w:p w:rsidR="006D79D3" w:rsidRPr="00E46886" w:rsidRDefault="00F12A96" w:rsidP="001A14FC">
            <w:pPr>
              <w:rPr>
                <w:rFonts w:asciiTheme="minorHAnsi" w:hAnsiTheme="minorHAnsi" w:cstheme="minorHAnsi"/>
                <w:sz w:val="18"/>
                <w:szCs w:val="18"/>
              </w:rPr>
            </w:pPr>
            <w:r w:rsidRPr="00E46886">
              <w:rPr>
                <w:rFonts w:asciiTheme="minorHAnsi" w:hAnsiTheme="minorHAnsi" w:cstheme="minorHAnsi"/>
                <w:sz w:val="18"/>
                <w:szCs w:val="18"/>
              </w:rPr>
              <w:t>50%</w:t>
            </w:r>
          </w:p>
        </w:tc>
        <w:tc>
          <w:tcPr>
            <w:tcW w:w="392" w:type="pct"/>
          </w:tcPr>
          <w:p w:rsidR="006D79D3" w:rsidRPr="00E46886" w:rsidRDefault="00F12A96" w:rsidP="001A14FC">
            <w:pPr>
              <w:rPr>
                <w:rFonts w:asciiTheme="minorHAnsi" w:hAnsiTheme="minorHAnsi" w:cstheme="minorHAnsi"/>
                <w:sz w:val="18"/>
                <w:szCs w:val="18"/>
              </w:rPr>
            </w:pPr>
            <w:r w:rsidRPr="00E46886">
              <w:rPr>
                <w:rFonts w:asciiTheme="minorHAnsi" w:hAnsiTheme="minorHAnsi" w:cstheme="minorHAnsi"/>
                <w:sz w:val="18"/>
                <w:szCs w:val="18"/>
              </w:rPr>
              <w:t>100%</w:t>
            </w:r>
          </w:p>
        </w:tc>
        <w:tc>
          <w:tcPr>
            <w:tcW w:w="421" w:type="pct"/>
          </w:tcPr>
          <w:p w:rsidR="00C31C9B" w:rsidRPr="00E46886" w:rsidRDefault="00C31C9B" w:rsidP="00C31C9B">
            <w:pPr>
              <w:widowControl w:val="0"/>
              <w:autoSpaceDE w:val="0"/>
              <w:autoSpaceDN w:val="0"/>
              <w:adjustRightInd w:val="0"/>
              <w:spacing w:after="0" w:line="178" w:lineRule="exact"/>
              <w:rPr>
                <w:rFonts w:asciiTheme="minorHAnsi" w:hAnsiTheme="minorHAnsi" w:cstheme="minorHAnsi"/>
                <w:sz w:val="18"/>
                <w:szCs w:val="18"/>
              </w:rPr>
            </w:pPr>
            <w:r w:rsidRPr="00E46886">
              <w:rPr>
                <w:rFonts w:asciiTheme="minorHAnsi" w:hAnsiTheme="minorHAnsi" w:cstheme="minorHAnsi"/>
                <w:sz w:val="18"/>
                <w:szCs w:val="18"/>
              </w:rPr>
              <w:t xml:space="preserve">Ministria e Shëndetësisë, </w:t>
            </w:r>
          </w:p>
          <w:p w:rsidR="006D79D3" w:rsidRPr="00E46886" w:rsidRDefault="00C31C9B" w:rsidP="00C31C9B">
            <w:pPr>
              <w:rPr>
                <w:rFonts w:asciiTheme="minorHAnsi" w:hAnsiTheme="minorHAnsi" w:cstheme="minorHAnsi"/>
                <w:sz w:val="18"/>
                <w:szCs w:val="18"/>
              </w:rPr>
            </w:pPr>
            <w:r w:rsidRPr="00E46886">
              <w:rPr>
                <w:rFonts w:asciiTheme="minorHAnsi" w:hAnsiTheme="minorHAnsi" w:cstheme="minorHAnsi"/>
                <w:sz w:val="18"/>
                <w:szCs w:val="18"/>
                <w:lang w:val="fr-CH"/>
              </w:rPr>
              <w:t>QKEV</w:t>
            </w:r>
          </w:p>
        </w:tc>
        <w:tc>
          <w:tcPr>
            <w:tcW w:w="422" w:type="pct"/>
          </w:tcPr>
          <w:p w:rsidR="006D79D3" w:rsidRPr="00E46886" w:rsidRDefault="00F12A96" w:rsidP="001A14FC">
            <w:pPr>
              <w:rPr>
                <w:rFonts w:asciiTheme="minorHAnsi" w:hAnsiTheme="minorHAnsi" w:cstheme="minorHAnsi"/>
                <w:sz w:val="18"/>
                <w:szCs w:val="18"/>
              </w:rPr>
            </w:pPr>
            <w:r w:rsidRPr="00E46886">
              <w:rPr>
                <w:rFonts w:asciiTheme="minorHAnsi" w:hAnsiTheme="minorHAnsi" w:cstheme="minorHAnsi"/>
                <w:sz w:val="18"/>
                <w:szCs w:val="18"/>
              </w:rPr>
              <w:t>QKEV</w:t>
            </w:r>
          </w:p>
        </w:tc>
        <w:tc>
          <w:tcPr>
            <w:tcW w:w="431" w:type="pct"/>
          </w:tcPr>
          <w:p w:rsidR="006D79D3" w:rsidRPr="00450E79" w:rsidRDefault="007D5B33" w:rsidP="002C249D">
            <w:pPr>
              <w:rPr>
                <w:rFonts w:asciiTheme="minorHAnsi" w:hAnsiTheme="minorHAnsi" w:cstheme="minorHAnsi"/>
                <w:sz w:val="18"/>
                <w:szCs w:val="18"/>
                <w:lang w:val="it-IT"/>
              </w:rPr>
            </w:pPr>
            <w:r w:rsidRPr="007D5B33">
              <w:rPr>
                <w:rFonts w:asciiTheme="minorHAnsi" w:hAnsiTheme="minorHAnsi" w:cstheme="minorHAnsi"/>
                <w:sz w:val="18"/>
                <w:szCs w:val="18"/>
                <w:lang w:val="it-IT"/>
              </w:rPr>
              <w:t>Numri i monitorimeve te kryera</w:t>
            </w:r>
          </w:p>
        </w:tc>
        <w:tc>
          <w:tcPr>
            <w:tcW w:w="256" w:type="pct"/>
          </w:tcPr>
          <w:p w:rsidR="006D79D3" w:rsidRPr="00450E79" w:rsidRDefault="006D79D3" w:rsidP="001A14FC">
            <w:pPr>
              <w:rPr>
                <w:rFonts w:asciiTheme="minorHAnsi" w:hAnsiTheme="minorHAnsi" w:cstheme="minorHAnsi"/>
                <w:sz w:val="18"/>
                <w:szCs w:val="18"/>
                <w:lang w:val="it-IT"/>
              </w:rPr>
            </w:pPr>
          </w:p>
        </w:tc>
        <w:tc>
          <w:tcPr>
            <w:tcW w:w="238" w:type="pct"/>
          </w:tcPr>
          <w:p w:rsidR="006D79D3" w:rsidRPr="00450E79" w:rsidRDefault="006D79D3" w:rsidP="001A14FC">
            <w:pPr>
              <w:rPr>
                <w:rFonts w:asciiTheme="minorHAnsi" w:hAnsiTheme="minorHAnsi" w:cstheme="minorHAnsi"/>
                <w:sz w:val="18"/>
                <w:szCs w:val="18"/>
                <w:lang w:val="it-IT"/>
              </w:rPr>
            </w:pPr>
          </w:p>
        </w:tc>
        <w:tc>
          <w:tcPr>
            <w:tcW w:w="238" w:type="pct"/>
          </w:tcPr>
          <w:p w:rsidR="006D79D3" w:rsidRPr="00450E79" w:rsidRDefault="006D79D3" w:rsidP="001A14FC">
            <w:pPr>
              <w:rPr>
                <w:rFonts w:asciiTheme="minorHAnsi" w:hAnsiTheme="minorHAnsi" w:cstheme="minorHAnsi"/>
                <w:sz w:val="18"/>
                <w:szCs w:val="18"/>
                <w:lang w:val="it-IT"/>
              </w:rPr>
            </w:pPr>
          </w:p>
        </w:tc>
        <w:tc>
          <w:tcPr>
            <w:tcW w:w="239" w:type="pct"/>
          </w:tcPr>
          <w:p w:rsidR="006D79D3" w:rsidRPr="00450E79" w:rsidRDefault="006D79D3" w:rsidP="001A14FC">
            <w:pPr>
              <w:rPr>
                <w:rFonts w:asciiTheme="minorHAnsi" w:hAnsiTheme="minorHAnsi" w:cstheme="minorHAnsi"/>
                <w:sz w:val="18"/>
                <w:szCs w:val="18"/>
                <w:lang w:val="it-IT"/>
              </w:rPr>
            </w:pPr>
          </w:p>
        </w:tc>
        <w:tc>
          <w:tcPr>
            <w:tcW w:w="238" w:type="pct"/>
          </w:tcPr>
          <w:p w:rsidR="006D79D3" w:rsidRPr="00450E79" w:rsidRDefault="006D79D3" w:rsidP="001A14FC">
            <w:pPr>
              <w:rPr>
                <w:rFonts w:asciiTheme="minorHAnsi" w:hAnsiTheme="minorHAnsi" w:cstheme="minorHAnsi"/>
                <w:sz w:val="18"/>
                <w:szCs w:val="18"/>
                <w:lang w:val="it-IT"/>
              </w:rPr>
            </w:pPr>
          </w:p>
        </w:tc>
      </w:tr>
      <w:tr w:rsidR="00C31C9B" w:rsidRPr="007033C6" w:rsidTr="00ED3DC6">
        <w:trPr>
          <w:jc w:val="center"/>
        </w:trPr>
        <w:tc>
          <w:tcPr>
            <w:tcW w:w="215" w:type="pct"/>
          </w:tcPr>
          <w:p w:rsidR="00EE696C" w:rsidRPr="00E46886" w:rsidRDefault="00EE696C">
            <w:pPr>
              <w:rPr>
                <w:rFonts w:asciiTheme="minorHAnsi" w:hAnsiTheme="minorHAnsi" w:cstheme="minorHAnsi"/>
                <w:sz w:val="18"/>
                <w:szCs w:val="18"/>
              </w:rPr>
            </w:pPr>
            <w:r w:rsidRPr="00E46886">
              <w:rPr>
                <w:rFonts w:asciiTheme="minorHAnsi" w:hAnsiTheme="minorHAnsi" w:cstheme="minorHAnsi"/>
                <w:sz w:val="18"/>
                <w:szCs w:val="18"/>
              </w:rPr>
              <w:t>3.4.5</w:t>
            </w:r>
          </w:p>
        </w:tc>
        <w:tc>
          <w:tcPr>
            <w:tcW w:w="431" w:type="pct"/>
          </w:tcPr>
          <w:p w:rsidR="006D79D3" w:rsidRPr="00E46886" w:rsidRDefault="00F12A96" w:rsidP="001A14FC">
            <w:pPr>
              <w:spacing w:after="0" w:line="240" w:lineRule="auto"/>
              <w:contextualSpacing/>
              <w:rPr>
                <w:rFonts w:asciiTheme="minorHAnsi" w:hAnsiTheme="minorHAnsi" w:cstheme="minorHAnsi"/>
                <w:sz w:val="18"/>
                <w:szCs w:val="18"/>
                <w:lang w:val="sq-AL" w:eastAsia="sq-AL"/>
              </w:rPr>
            </w:pPr>
            <w:r w:rsidRPr="00E46886">
              <w:rPr>
                <w:rFonts w:asciiTheme="minorHAnsi" w:hAnsiTheme="minorHAnsi" w:cstheme="minorHAnsi"/>
                <w:sz w:val="18"/>
                <w:szCs w:val="18"/>
                <w:lang w:val="fr-FR"/>
              </w:rPr>
              <w:t>Rritje e numrit te aktiviteteve te akredituara te edukimit ne distance</w:t>
            </w:r>
          </w:p>
        </w:tc>
        <w:tc>
          <w:tcPr>
            <w:tcW w:w="656" w:type="pct"/>
            <w:gridSpan w:val="2"/>
          </w:tcPr>
          <w:p w:rsidR="002C249D" w:rsidRPr="00E46886" w:rsidRDefault="002C249D" w:rsidP="002C249D">
            <w:pPr>
              <w:rPr>
                <w:rFonts w:asciiTheme="minorHAnsi" w:hAnsiTheme="minorHAnsi" w:cstheme="minorHAnsi"/>
                <w:sz w:val="18"/>
                <w:szCs w:val="18"/>
                <w:lang w:val="fr-CH"/>
              </w:rPr>
            </w:pPr>
            <w:r w:rsidRPr="00E46886">
              <w:rPr>
                <w:rFonts w:asciiTheme="minorHAnsi" w:hAnsiTheme="minorHAnsi" w:cstheme="minorHAnsi"/>
                <w:sz w:val="18"/>
                <w:szCs w:val="18"/>
                <w:lang w:val="fr-CH"/>
              </w:rPr>
              <w:t>Perqindja e realizimit  te aktiviteteve te edukimit ne vazhdim te akredituara nga QKEV</w:t>
            </w:r>
          </w:p>
          <w:p w:rsidR="006D79D3" w:rsidRPr="00E46886" w:rsidRDefault="006D79D3" w:rsidP="001A14FC">
            <w:pPr>
              <w:spacing w:after="120"/>
              <w:rPr>
                <w:rFonts w:asciiTheme="minorHAnsi" w:hAnsiTheme="minorHAnsi" w:cstheme="minorHAnsi"/>
                <w:sz w:val="18"/>
                <w:szCs w:val="18"/>
                <w:lang w:val="fr-CH"/>
              </w:rPr>
            </w:pPr>
          </w:p>
        </w:tc>
        <w:tc>
          <w:tcPr>
            <w:tcW w:w="431" w:type="pct"/>
          </w:tcPr>
          <w:p w:rsidR="006D79D3" w:rsidRPr="00E46886" w:rsidRDefault="00F12A96" w:rsidP="001A14FC">
            <w:pPr>
              <w:rPr>
                <w:rFonts w:asciiTheme="minorHAnsi" w:hAnsiTheme="minorHAnsi" w:cstheme="minorHAnsi"/>
                <w:sz w:val="18"/>
                <w:szCs w:val="18"/>
              </w:rPr>
            </w:pPr>
            <w:r w:rsidRPr="00E46886">
              <w:rPr>
                <w:rFonts w:asciiTheme="minorHAnsi" w:hAnsiTheme="minorHAnsi" w:cstheme="minorHAnsi"/>
                <w:sz w:val="18"/>
                <w:szCs w:val="18"/>
                <w:lang w:val="sq-AL"/>
              </w:rPr>
              <w:t>Numri aktual i aktiviteteve të edukimit në distancë</w:t>
            </w:r>
          </w:p>
        </w:tc>
        <w:tc>
          <w:tcPr>
            <w:tcW w:w="392" w:type="pct"/>
          </w:tcPr>
          <w:p w:rsidR="006D79D3" w:rsidRPr="00E46886" w:rsidRDefault="00F12A96" w:rsidP="001A14FC">
            <w:pPr>
              <w:tabs>
                <w:tab w:val="left" w:pos="693"/>
              </w:tabs>
              <w:rPr>
                <w:rFonts w:asciiTheme="minorHAnsi" w:hAnsiTheme="minorHAnsi" w:cstheme="minorHAnsi"/>
                <w:sz w:val="18"/>
                <w:szCs w:val="18"/>
              </w:rPr>
            </w:pPr>
            <w:r w:rsidRPr="00E46886">
              <w:rPr>
                <w:rFonts w:asciiTheme="minorHAnsi" w:hAnsiTheme="minorHAnsi" w:cstheme="minorHAnsi"/>
                <w:sz w:val="18"/>
                <w:szCs w:val="18"/>
              </w:rPr>
              <w:t>50%</w:t>
            </w:r>
          </w:p>
        </w:tc>
        <w:tc>
          <w:tcPr>
            <w:tcW w:w="392" w:type="pct"/>
          </w:tcPr>
          <w:p w:rsidR="006D79D3" w:rsidRPr="00E46886" w:rsidRDefault="00F12A96" w:rsidP="001A14FC">
            <w:pPr>
              <w:rPr>
                <w:rFonts w:asciiTheme="minorHAnsi" w:hAnsiTheme="minorHAnsi" w:cstheme="minorHAnsi"/>
                <w:sz w:val="18"/>
                <w:szCs w:val="18"/>
              </w:rPr>
            </w:pPr>
            <w:r w:rsidRPr="00E46886">
              <w:rPr>
                <w:rFonts w:asciiTheme="minorHAnsi" w:hAnsiTheme="minorHAnsi" w:cstheme="minorHAnsi"/>
                <w:sz w:val="18"/>
                <w:szCs w:val="18"/>
              </w:rPr>
              <w:t>100%</w:t>
            </w:r>
          </w:p>
        </w:tc>
        <w:tc>
          <w:tcPr>
            <w:tcW w:w="421" w:type="pct"/>
          </w:tcPr>
          <w:p w:rsidR="00C31C9B" w:rsidRPr="00E46886" w:rsidRDefault="00C31C9B" w:rsidP="00C31C9B">
            <w:pPr>
              <w:widowControl w:val="0"/>
              <w:autoSpaceDE w:val="0"/>
              <w:autoSpaceDN w:val="0"/>
              <w:adjustRightInd w:val="0"/>
              <w:spacing w:after="0" w:line="178" w:lineRule="exact"/>
              <w:rPr>
                <w:rFonts w:asciiTheme="minorHAnsi" w:hAnsiTheme="minorHAnsi" w:cstheme="minorHAnsi"/>
                <w:sz w:val="18"/>
                <w:szCs w:val="18"/>
              </w:rPr>
            </w:pPr>
            <w:r w:rsidRPr="00E46886">
              <w:rPr>
                <w:rFonts w:asciiTheme="minorHAnsi" w:hAnsiTheme="minorHAnsi" w:cstheme="minorHAnsi"/>
                <w:sz w:val="18"/>
                <w:szCs w:val="18"/>
              </w:rPr>
              <w:t xml:space="preserve">Ministria e Shëndetësisë, </w:t>
            </w:r>
          </w:p>
          <w:p w:rsidR="006D79D3" w:rsidRPr="00E46886" w:rsidRDefault="00C31C9B" w:rsidP="00C31C9B">
            <w:pPr>
              <w:rPr>
                <w:rFonts w:asciiTheme="minorHAnsi" w:hAnsiTheme="minorHAnsi" w:cstheme="minorHAnsi"/>
                <w:sz w:val="18"/>
                <w:szCs w:val="18"/>
              </w:rPr>
            </w:pPr>
            <w:r w:rsidRPr="00E46886">
              <w:rPr>
                <w:rFonts w:asciiTheme="minorHAnsi" w:hAnsiTheme="minorHAnsi" w:cstheme="minorHAnsi"/>
                <w:sz w:val="18"/>
                <w:szCs w:val="18"/>
                <w:lang w:val="fr-CH"/>
              </w:rPr>
              <w:t>QKEV</w:t>
            </w:r>
          </w:p>
        </w:tc>
        <w:tc>
          <w:tcPr>
            <w:tcW w:w="422" w:type="pct"/>
          </w:tcPr>
          <w:p w:rsidR="006D79D3" w:rsidRPr="00E46886" w:rsidRDefault="00F12A96" w:rsidP="001A14FC">
            <w:pPr>
              <w:rPr>
                <w:rFonts w:asciiTheme="minorHAnsi" w:hAnsiTheme="minorHAnsi" w:cstheme="minorHAnsi"/>
                <w:sz w:val="18"/>
                <w:szCs w:val="18"/>
              </w:rPr>
            </w:pPr>
            <w:r w:rsidRPr="00E46886">
              <w:rPr>
                <w:rFonts w:asciiTheme="minorHAnsi" w:hAnsiTheme="minorHAnsi" w:cstheme="minorHAnsi"/>
                <w:sz w:val="18"/>
                <w:szCs w:val="18"/>
              </w:rPr>
              <w:t>MSH, QKEV</w:t>
            </w:r>
          </w:p>
        </w:tc>
        <w:tc>
          <w:tcPr>
            <w:tcW w:w="431" w:type="pct"/>
          </w:tcPr>
          <w:p w:rsidR="006D79D3" w:rsidRPr="00450E79" w:rsidRDefault="002C249D" w:rsidP="002C249D">
            <w:pPr>
              <w:rPr>
                <w:rFonts w:asciiTheme="minorHAnsi" w:hAnsiTheme="minorHAnsi" w:cstheme="minorHAnsi"/>
                <w:sz w:val="18"/>
                <w:szCs w:val="18"/>
                <w:lang w:val="it-IT"/>
              </w:rPr>
            </w:pPr>
            <w:r w:rsidRPr="00E46886">
              <w:rPr>
                <w:rFonts w:asciiTheme="minorHAnsi" w:hAnsiTheme="minorHAnsi" w:cstheme="minorHAnsi"/>
                <w:sz w:val="18"/>
                <w:szCs w:val="18"/>
                <w:lang w:val="fr-FR"/>
              </w:rPr>
              <w:t>Numri  aktiviteteve te akredituara te kryera</w:t>
            </w:r>
          </w:p>
        </w:tc>
        <w:tc>
          <w:tcPr>
            <w:tcW w:w="256" w:type="pct"/>
          </w:tcPr>
          <w:p w:rsidR="006D79D3" w:rsidRPr="00450E79" w:rsidRDefault="006D79D3" w:rsidP="001A14FC">
            <w:pPr>
              <w:rPr>
                <w:rFonts w:asciiTheme="minorHAnsi" w:hAnsiTheme="minorHAnsi" w:cstheme="minorHAnsi"/>
                <w:sz w:val="18"/>
                <w:szCs w:val="18"/>
                <w:lang w:val="it-IT"/>
              </w:rPr>
            </w:pPr>
          </w:p>
        </w:tc>
        <w:tc>
          <w:tcPr>
            <w:tcW w:w="238" w:type="pct"/>
          </w:tcPr>
          <w:p w:rsidR="006D79D3" w:rsidRPr="00450E79" w:rsidRDefault="006D79D3" w:rsidP="001A14FC">
            <w:pPr>
              <w:rPr>
                <w:rFonts w:asciiTheme="minorHAnsi" w:hAnsiTheme="minorHAnsi" w:cstheme="minorHAnsi"/>
                <w:sz w:val="18"/>
                <w:szCs w:val="18"/>
                <w:lang w:val="it-IT"/>
              </w:rPr>
            </w:pPr>
          </w:p>
        </w:tc>
        <w:tc>
          <w:tcPr>
            <w:tcW w:w="238" w:type="pct"/>
          </w:tcPr>
          <w:p w:rsidR="006D79D3" w:rsidRPr="00450E79" w:rsidRDefault="006D79D3" w:rsidP="001A14FC">
            <w:pPr>
              <w:rPr>
                <w:rFonts w:asciiTheme="minorHAnsi" w:hAnsiTheme="minorHAnsi" w:cstheme="minorHAnsi"/>
                <w:sz w:val="18"/>
                <w:szCs w:val="18"/>
                <w:lang w:val="it-IT"/>
              </w:rPr>
            </w:pPr>
          </w:p>
        </w:tc>
        <w:tc>
          <w:tcPr>
            <w:tcW w:w="239" w:type="pct"/>
          </w:tcPr>
          <w:p w:rsidR="006D79D3" w:rsidRPr="00450E79" w:rsidRDefault="006D79D3" w:rsidP="001A14FC">
            <w:pPr>
              <w:rPr>
                <w:rFonts w:asciiTheme="minorHAnsi" w:hAnsiTheme="minorHAnsi" w:cstheme="minorHAnsi"/>
                <w:sz w:val="18"/>
                <w:szCs w:val="18"/>
                <w:lang w:val="it-IT"/>
              </w:rPr>
            </w:pPr>
          </w:p>
        </w:tc>
        <w:tc>
          <w:tcPr>
            <w:tcW w:w="238" w:type="pct"/>
          </w:tcPr>
          <w:p w:rsidR="006D79D3" w:rsidRPr="00450E79" w:rsidRDefault="006D79D3" w:rsidP="001A14FC">
            <w:pPr>
              <w:rPr>
                <w:rFonts w:asciiTheme="minorHAnsi" w:hAnsiTheme="minorHAnsi" w:cstheme="minorHAnsi"/>
                <w:sz w:val="18"/>
                <w:szCs w:val="18"/>
                <w:lang w:val="it-IT"/>
              </w:rPr>
            </w:pPr>
          </w:p>
        </w:tc>
      </w:tr>
    </w:tbl>
    <w:p w:rsidR="006D79D3" w:rsidRPr="00450E79" w:rsidRDefault="006D79D3" w:rsidP="006D79D3">
      <w:pPr>
        <w:rPr>
          <w:rFonts w:asciiTheme="minorHAnsi" w:hAnsiTheme="minorHAnsi" w:cstheme="minorHAnsi"/>
          <w:b/>
          <w:sz w:val="18"/>
          <w:szCs w:val="18"/>
          <w:lang w:val="it-IT"/>
        </w:rPr>
      </w:pPr>
    </w:p>
    <w:p w:rsidR="006D79D3" w:rsidRPr="00450E79" w:rsidRDefault="006D79D3" w:rsidP="006D79D3">
      <w:pPr>
        <w:rPr>
          <w:rFonts w:asciiTheme="minorHAnsi" w:hAnsiTheme="minorHAnsi" w:cstheme="minorHAnsi"/>
          <w:b/>
          <w:sz w:val="18"/>
          <w:szCs w:val="18"/>
          <w:lang w:val="it-IT"/>
        </w:rPr>
      </w:pPr>
    </w:p>
    <w:tbl>
      <w:tblPr>
        <w:tblW w:w="54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1"/>
        <w:gridCol w:w="2382"/>
        <w:gridCol w:w="124"/>
        <w:gridCol w:w="1424"/>
        <w:gridCol w:w="1731"/>
        <w:gridCol w:w="1526"/>
        <w:gridCol w:w="1433"/>
        <w:gridCol w:w="782"/>
        <w:gridCol w:w="683"/>
        <w:gridCol w:w="1142"/>
        <w:gridCol w:w="683"/>
        <w:gridCol w:w="695"/>
        <w:gridCol w:w="695"/>
        <w:gridCol w:w="819"/>
        <w:gridCol w:w="813"/>
      </w:tblGrid>
      <w:tr w:rsidR="00CB11AE" w:rsidRPr="00910096" w:rsidTr="00DE47F4">
        <w:trPr>
          <w:jc w:val="center"/>
        </w:trPr>
        <w:tc>
          <w:tcPr>
            <w:tcW w:w="995" w:type="pct"/>
            <w:gridSpan w:val="3"/>
            <w:tcBorders>
              <w:right w:val="nil"/>
            </w:tcBorders>
            <w:shd w:val="clear" w:color="auto" w:fill="D9D9D9"/>
          </w:tcPr>
          <w:p w:rsidR="00CB11AE" w:rsidRPr="00910096" w:rsidRDefault="00B802D5" w:rsidP="00CB11AE">
            <w:pPr>
              <w:spacing w:before="60" w:after="60"/>
              <w:rPr>
                <w:rFonts w:asciiTheme="minorHAnsi" w:hAnsiTheme="minorHAnsi" w:cstheme="minorHAnsi"/>
                <w:b/>
                <w:sz w:val="18"/>
                <w:szCs w:val="18"/>
              </w:rPr>
            </w:pPr>
            <w:r w:rsidRPr="00B802D5">
              <w:rPr>
                <w:rFonts w:asciiTheme="minorHAnsi" w:hAnsiTheme="minorHAnsi" w:cstheme="minorHAnsi"/>
                <w:b/>
                <w:sz w:val="18"/>
                <w:szCs w:val="18"/>
              </w:rPr>
              <w:t xml:space="preserve">Objektivi 3.5: </w:t>
            </w:r>
          </w:p>
        </w:tc>
        <w:tc>
          <w:tcPr>
            <w:tcW w:w="3743" w:type="pct"/>
            <w:gridSpan w:val="11"/>
            <w:tcBorders>
              <w:left w:val="nil"/>
            </w:tcBorders>
            <w:shd w:val="clear" w:color="auto" w:fill="D9D9D9"/>
          </w:tcPr>
          <w:p w:rsidR="00CB11AE" w:rsidRPr="00910096" w:rsidRDefault="00B802D5" w:rsidP="00CB11AE">
            <w:pPr>
              <w:rPr>
                <w:rFonts w:asciiTheme="minorHAnsi" w:hAnsiTheme="minorHAnsi" w:cstheme="minorHAnsi"/>
                <w:b/>
                <w:sz w:val="18"/>
                <w:szCs w:val="18"/>
              </w:rPr>
            </w:pPr>
            <w:r w:rsidRPr="00B802D5">
              <w:rPr>
                <w:rFonts w:asciiTheme="minorHAnsi" w:hAnsiTheme="minorHAnsi" w:cstheme="minorHAnsi"/>
                <w:b/>
                <w:sz w:val="18"/>
                <w:szCs w:val="18"/>
                <w:lang w:eastAsia="en-GB"/>
              </w:rPr>
              <w:t>Inkurajimi i çeljes dhe zhvillimit të shërbimeve komunitare shëndetësore në të gjithë vendin në partneritet me qeverinë dhe partnerët locale</w:t>
            </w:r>
          </w:p>
        </w:tc>
        <w:tc>
          <w:tcPr>
            <w:tcW w:w="262" w:type="pct"/>
            <w:tcBorders>
              <w:left w:val="nil"/>
            </w:tcBorders>
            <w:shd w:val="clear" w:color="auto" w:fill="D9D9D9"/>
          </w:tcPr>
          <w:p w:rsidR="00CB11AE" w:rsidRPr="00910096" w:rsidRDefault="00CB11AE" w:rsidP="00CB11AE">
            <w:pPr>
              <w:rPr>
                <w:rFonts w:asciiTheme="minorHAnsi" w:hAnsiTheme="minorHAnsi" w:cstheme="minorHAnsi"/>
                <w:b/>
                <w:sz w:val="18"/>
                <w:szCs w:val="18"/>
                <w:lang w:eastAsia="en-GB"/>
              </w:rPr>
            </w:pPr>
          </w:p>
        </w:tc>
      </w:tr>
      <w:tr w:rsidR="00CB11AE" w:rsidRPr="00910096" w:rsidTr="00DE47F4">
        <w:trPr>
          <w:jc w:val="center"/>
        </w:trPr>
        <w:tc>
          <w:tcPr>
            <w:tcW w:w="995" w:type="pct"/>
            <w:gridSpan w:val="3"/>
            <w:tcBorders>
              <w:right w:val="nil"/>
            </w:tcBorders>
            <w:shd w:val="clear" w:color="auto" w:fill="D9D9D9"/>
          </w:tcPr>
          <w:p w:rsidR="00CB11AE" w:rsidRPr="00910096" w:rsidRDefault="00B802D5" w:rsidP="00CB11AE">
            <w:pPr>
              <w:spacing w:before="60" w:after="60"/>
              <w:rPr>
                <w:rFonts w:asciiTheme="minorHAnsi" w:hAnsiTheme="minorHAnsi" w:cstheme="minorHAnsi"/>
                <w:b/>
                <w:sz w:val="18"/>
                <w:szCs w:val="18"/>
              </w:rPr>
            </w:pPr>
            <w:r w:rsidRPr="00B802D5">
              <w:rPr>
                <w:rFonts w:asciiTheme="minorHAnsi" w:hAnsiTheme="minorHAnsi" w:cstheme="minorHAnsi"/>
                <w:b/>
                <w:sz w:val="18"/>
                <w:szCs w:val="18"/>
              </w:rPr>
              <w:t>Përshkrimi i objektivit:</w:t>
            </w:r>
          </w:p>
        </w:tc>
        <w:tc>
          <w:tcPr>
            <w:tcW w:w="3743" w:type="pct"/>
            <w:gridSpan w:val="11"/>
            <w:tcBorders>
              <w:left w:val="nil"/>
            </w:tcBorders>
            <w:shd w:val="clear" w:color="auto" w:fill="D9D9D9"/>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lang w:val="da-DK" w:eastAsia="en-GB"/>
              </w:rPr>
              <w:t>Qendra te kujdesit ne komunitet jane hapur ne te gjithe vendin per te koordinuar dhe ofruar sherbime mbeshtetese ne shendet mendor, kujdes paliativ, sherbime miqesore ndaj te rinjve, programe te kontrollit te substancave abuzuese</w:t>
            </w:r>
          </w:p>
        </w:tc>
        <w:tc>
          <w:tcPr>
            <w:tcW w:w="262" w:type="pct"/>
            <w:tcBorders>
              <w:left w:val="nil"/>
            </w:tcBorders>
            <w:shd w:val="clear" w:color="auto" w:fill="D9D9D9"/>
          </w:tcPr>
          <w:p w:rsidR="00CB11AE" w:rsidRPr="00910096" w:rsidRDefault="00CB11AE" w:rsidP="00CB11AE">
            <w:pPr>
              <w:rPr>
                <w:rFonts w:asciiTheme="minorHAnsi" w:hAnsiTheme="minorHAnsi" w:cstheme="minorHAnsi"/>
                <w:sz w:val="18"/>
                <w:szCs w:val="18"/>
                <w:lang w:val="da-DK" w:eastAsia="en-GB"/>
              </w:rPr>
            </w:pPr>
          </w:p>
        </w:tc>
      </w:tr>
      <w:tr w:rsidR="00CB11AE" w:rsidRPr="00910096" w:rsidTr="00DE47F4">
        <w:trPr>
          <w:trHeight w:val="422"/>
          <w:jc w:val="center"/>
        </w:trPr>
        <w:tc>
          <w:tcPr>
            <w:tcW w:w="955" w:type="pct"/>
            <w:gridSpan w:val="2"/>
            <w:vMerge w:val="restart"/>
            <w:shd w:val="clear" w:color="auto" w:fill="D9D9D9"/>
          </w:tcPr>
          <w:p w:rsidR="00CB11AE" w:rsidRPr="00910096" w:rsidRDefault="00CB11AE" w:rsidP="00CB11AE">
            <w:pPr>
              <w:jc w:val="center"/>
              <w:rPr>
                <w:rFonts w:asciiTheme="minorHAnsi" w:hAnsiTheme="minorHAnsi" w:cstheme="minorHAnsi"/>
                <w:b/>
                <w:sz w:val="18"/>
                <w:szCs w:val="18"/>
              </w:rPr>
            </w:pPr>
          </w:p>
          <w:p w:rsidR="00CB11AE" w:rsidRPr="00910096" w:rsidRDefault="00CB11AE" w:rsidP="00CB11AE">
            <w:pPr>
              <w:jc w:val="center"/>
              <w:rPr>
                <w:rFonts w:asciiTheme="minorHAnsi" w:hAnsiTheme="minorHAnsi" w:cstheme="minorHAnsi"/>
                <w:b/>
                <w:sz w:val="18"/>
                <w:szCs w:val="18"/>
              </w:rPr>
            </w:pPr>
          </w:p>
          <w:p w:rsidR="00CB11AE" w:rsidRPr="00910096" w:rsidRDefault="00CB11AE" w:rsidP="00CB11AE">
            <w:pPr>
              <w:jc w:val="center"/>
              <w:rPr>
                <w:rFonts w:asciiTheme="minorHAnsi" w:hAnsiTheme="minorHAnsi" w:cstheme="minorHAnsi"/>
                <w:b/>
                <w:sz w:val="18"/>
                <w:szCs w:val="18"/>
              </w:rPr>
            </w:pPr>
          </w:p>
          <w:p w:rsidR="00CB11AE" w:rsidRPr="00910096" w:rsidRDefault="00B802D5" w:rsidP="00CB11AE">
            <w:pPr>
              <w:jc w:val="center"/>
              <w:rPr>
                <w:rFonts w:asciiTheme="minorHAnsi" w:hAnsiTheme="minorHAnsi" w:cstheme="minorHAnsi"/>
                <w:b/>
                <w:sz w:val="18"/>
                <w:szCs w:val="18"/>
              </w:rPr>
            </w:pPr>
            <w:r w:rsidRPr="00B802D5">
              <w:rPr>
                <w:rFonts w:asciiTheme="minorHAnsi" w:hAnsiTheme="minorHAnsi" w:cstheme="minorHAnsi"/>
                <w:b/>
                <w:sz w:val="18"/>
                <w:szCs w:val="18"/>
              </w:rPr>
              <w:t>Aktivitetet</w:t>
            </w:r>
          </w:p>
        </w:tc>
        <w:tc>
          <w:tcPr>
            <w:tcW w:w="499" w:type="pct"/>
            <w:gridSpan w:val="2"/>
            <w:vMerge w:val="restart"/>
            <w:shd w:val="clear" w:color="auto" w:fill="D9D9D9"/>
            <w:vAlign w:val="center"/>
          </w:tcPr>
          <w:p w:rsidR="00CB11AE" w:rsidRPr="00910096" w:rsidRDefault="00B802D5" w:rsidP="00CB11AE">
            <w:pPr>
              <w:jc w:val="center"/>
              <w:rPr>
                <w:rFonts w:asciiTheme="minorHAnsi" w:hAnsiTheme="minorHAnsi" w:cstheme="minorHAnsi"/>
                <w:b/>
                <w:sz w:val="18"/>
                <w:szCs w:val="18"/>
              </w:rPr>
            </w:pPr>
            <w:r w:rsidRPr="00B802D5">
              <w:rPr>
                <w:rFonts w:asciiTheme="minorHAnsi" w:hAnsiTheme="minorHAnsi" w:cstheme="minorHAnsi"/>
                <w:b/>
                <w:sz w:val="18"/>
                <w:szCs w:val="18"/>
              </w:rPr>
              <w:t>Treguesit</w:t>
            </w:r>
          </w:p>
        </w:tc>
        <w:tc>
          <w:tcPr>
            <w:tcW w:w="558" w:type="pct"/>
            <w:vMerge w:val="restart"/>
            <w:shd w:val="clear" w:color="auto" w:fill="D9D9D9"/>
            <w:vAlign w:val="center"/>
          </w:tcPr>
          <w:p w:rsidR="00CB11AE" w:rsidRPr="00910096" w:rsidRDefault="00B802D5" w:rsidP="00CB11AE">
            <w:pPr>
              <w:jc w:val="center"/>
              <w:rPr>
                <w:rFonts w:asciiTheme="minorHAnsi" w:hAnsiTheme="minorHAnsi" w:cstheme="minorHAnsi"/>
                <w:b/>
                <w:sz w:val="18"/>
                <w:szCs w:val="18"/>
              </w:rPr>
            </w:pPr>
            <w:r w:rsidRPr="00B802D5">
              <w:rPr>
                <w:rFonts w:asciiTheme="minorHAnsi" w:hAnsiTheme="minorHAnsi" w:cstheme="minorHAnsi"/>
                <w:b/>
                <w:sz w:val="18"/>
                <w:szCs w:val="18"/>
              </w:rPr>
              <w:t>Baza e referimit</w:t>
            </w:r>
          </w:p>
        </w:tc>
        <w:tc>
          <w:tcPr>
            <w:tcW w:w="492" w:type="pct"/>
            <w:vMerge w:val="restart"/>
            <w:shd w:val="clear" w:color="auto" w:fill="D9D9D9"/>
            <w:textDirection w:val="btLr"/>
            <w:vAlign w:val="center"/>
          </w:tcPr>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 xml:space="preserve">Objektivat </w:t>
            </w:r>
          </w:p>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2017</w:t>
            </w:r>
          </w:p>
        </w:tc>
        <w:tc>
          <w:tcPr>
            <w:tcW w:w="462" w:type="pct"/>
            <w:vMerge w:val="restart"/>
            <w:shd w:val="clear" w:color="auto" w:fill="D9D9D9"/>
            <w:textDirection w:val="btLr"/>
            <w:vAlign w:val="center"/>
          </w:tcPr>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 xml:space="preserve">Objektivat </w:t>
            </w:r>
          </w:p>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2020</w:t>
            </w:r>
          </w:p>
        </w:tc>
        <w:tc>
          <w:tcPr>
            <w:tcW w:w="252" w:type="pct"/>
            <w:vMerge w:val="restart"/>
            <w:shd w:val="clear" w:color="auto" w:fill="D9D9D9"/>
            <w:textDirection w:val="btLr"/>
            <w:vAlign w:val="center"/>
          </w:tcPr>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Burimi i të dhënave</w:t>
            </w:r>
          </w:p>
        </w:tc>
        <w:tc>
          <w:tcPr>
            <w:tcW w:w="220" w:type="pct"/>
            <w:vMerge w:val="restart"/>
            <w:shd w:val="clear" w:color="auto" w:fill="D9D9D9"/>
            <w:textDirection w:val="btLr"/>
            <w:vAlign w:val="center"/>
          </w:tcPr>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Organi përgjegjës</w:t>
            </w:r>
          </w:p>
        </w:tc>
        <w:tc>
          <w:tcPr>
            <w:tcW w:w="368" w:type="pct"/>
            <w:vMerge w:val="restart"/>
            <w:shd w:val="clear" w:color="auto" w:fill="D9D9D9"/>
            <w:textDirection w:val="btLr"/>
            <w:vAlign w:val="center"/>
          </w:tcPr>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Monitorimi</w:t>
            </w:r>
          </w:p>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/raportimi</w:t>
            </w:r>
          </w:p>
        </w:tc>
        <w:tc>
          <w:tcPr>
            <w:tcW w:w="220" w:type="pct"/>
            <w:vMerge w:val="restart"/>
            <w:shd w:val="clear" w:color="auto" w:fill="D9D9D9"/>
            <w:textDirection w:val="btLr"/>
            <w:vAlign w:val="center"/>
          </w:tcPr>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Afati kohor</w:t>
            </w:r>
          </w:p>
        </w:tc>
        <w:tc>
          <w:tcPr>
            <w:tcW w:w="712" w:type="pct"/>
            <w:gridSpan w:val="3"/>
            <w:shd w:val="clear" w:color="auto" w:fill="D9D9D9"/>
            <w:vAlign w:val="center"/>
          </w:tcPr>
          <w:p w:rsidR="00CB11AE" w:rsidRPr="00910096" w:rsidRDefault="00B802D5" w:rsidP="00CB11AE">
            <w:pPr>
              <w:jc w:val="center"/>
              <w:rPr>
                <w:rFonts w:asciiTheme="minorHAnsi" w:hAnsiTheme="minorHAnsi" w:cstheme="minorHAnsi"/>
                <w:b/>
                <w:sz w:val="18"/>
                <w:szCs w:val="18"/>
              </w:rPr>
            </w:pPr>
            <w:r w:rsidRPr="00B802D5">
              <w:rPr>
                <w:rFonts w:asciiTheme="minorHAnsi" w:hAnsiTheme="minorHAnsi" w:cstheme="minorHAnsi"/>
                <w:b/>
                <w:sz w:val="18"/>
                <w:szCs w:val="18"/>
              </w:rPr>
              <w:t>Buxheti</w:t>
            </w:r>
          </w:p>
        </w:tc>
        <w:tc>
          <w:tcPr>
            <w:tcW w:w="262" w:type="pct"/>
            <w:shd w:val="clear" w:color="auto" w:fill="D9D9D9"/>
          </w:tcPr>
          <w:p w:rsidR="00CB11AE" w:rsidRPr="00910096" w:rsidRDefault="00CB11AE" w:rsidP="00CB11AE">
            <w:pPr>
              <w:keepNext/>
              <w:keepLines/>
              <w:spacing w:before="480"/>
              <w:jc w:val="center"/>
              <w:outlineLvl w:val="0"/>
              <w:rPr>
                <w:rFonts w:asciiTheme="minorHAnsi" w:hAnsiTheme="minorHAnsi" w:cstheme="minorHAnsi"/>
                <w:b/>
                <w:sz w:val="18"/>
                <w:szCs w:val="18"/>
              </w:rPr>
            </w:pPr>
          </w:p>
        </w:tc>
      </w:tr>
      <w:tr w:rsidR="00CB11AE" w:rsidRPr="00910096" w:rsidTr="00DE47F4">
        <w:trPr>
          <w:trHeight w:val="1070"/>
          <w:jc w:val="center"/>
        </w:trPr>
        <w:tc>
          <w:tcPr>
            <w:tcW w:w="955" w:type="pct"/>
            <w:gridSpan w:val="2"/>
            <w:vMerge/>
            <w:shd w:val="clear" w:color="auto" w:fill="F2F2F2"/>
          </w:tcPr>
          <w:p w:rsidR="00CB11AE" w:rsidRPr="00910096" w:rsidRDefault="00CB11AE" w:rsidP="00CB11AE">
            <w:pPr>
              <w:keepNext/>
              <w:keepLines/>
              <w:spacing w:before="480"/>
              <w:jc w:val="center"/>
              <w:outlineLvl w:val="0"/>
              <w:rPr>
                <w:rFonts w:asciiTheme="minorHAnsi" w:hAnsiTheme="minorHAnsi" w:cstheme="minorHAnsi"/>
                <w:b/>
                <w:sz w:val="18"/>
                <w:szCs w:val="18"/>
              </w:rPr>
            </w:pPr>
          </w:p>
        </w:tc>
        <w:tc>
          <w:tcPr>
            <w:tcW w:w="499" w:type="pct"/>
            <w:gridSpan w:val="2"/>
            <w:vMerge/>
            <w:shd w:val="clear" w:color="auto" w:fill="F2F2F2"/>
            <w:vAlign w:val="center"/>
          </w:tcPr>
          <w:p w:rsidR="00CB11AE" w:rsidRPr="00910096" w:rsidRDefault="00CB11AE" w:rsidP="00CB11AE">
            <w:pPr>
              <w:keepNext/>
              <w:keepLines/>
              <w:spacing w:before="480"/>
              <w:jc w:val="center"/>
              <w:outlineLvl w:val="0"/>
              <w:rPr>
                <w:rFonts w:asciiTheme="minorHAnsi" w:hAnsiTheme="minorHAnsi" w:cstheme="minorHAnsi"/>
                <w:b/>
                <w:sz w:val="18"/>
                <w:szCs w:val="18"/>
              </w:rPr>
            </w:pPr>
          </w:p>
        </w:tc>
        <w:tc>
          <w:tcPr>
            <w:tcW w:w="558" w:type="pct"/>
            <w:vMerge/>
            <w:shd w:val="clear" w:color="auto" w:fill="F2F2F2"/>
            <w:vAlign w:val="center"/>
          </w:tcPr>
          <w:p w:rsidR="00CB11AE" w:rsidRPr="00910096" w:rsidRDefault="00CB11AE" w:rsidP="00CB11AE">
            <w:pPr>
              <w:keepNext/>
              <w:keepLines/>
              <w:spacing w:before="480"/>
              <w:jc w:val="center"/>
              <w:outlineLvl w:val="0"/>
              <w:rPr>
                <w:rFonts w:asciiTheme="minorHAnsi" w:hAnsiTheme="minorHAnsi" w:cstheme="minorHAnsi"/>
                <w:b/>
                <w:sz w:val="18"/>
                <w:szCs w:val="18"/>
              </w:rPr>
            </w:pPr>
          </w:p>
        </w:tc>
        <w:tc>
          <w:tcPr>
            <w:tcW w:w="492" w:type="pct"/>
            <w:vMerge/>
            <w:shd w:val="clear" w:color="auto" w:fill="F2F2F2"/>
            <w:textDirection w:val="btLr"/>
            <w:vAlign w:val="center"/>
          </w:tcPr>
          <w:p w:rsidR="00CB11AE" w:rsidRPr="00910096" w:rsidRDefault="00CB11AE" w:rsidP="00CB11AE">
            <w:pPr>
              <w:keepNext/>
              <w:keepLines/>
              <w:spacing w:before="480"/>
              <w:ind w:left="113" w:right="113"/>
              <w:jc w:val="center"/>
              <w:outlineLvl w:val="0"/>
              <w:rPr>
                <w:rFonts w:asciiTheme="minorHAnsi" w:hAnsiTheme="minorHAnsi" w:cstheme="minorHAnsi"/>
                <w:b/>
                <w:sz w:val="18"/>
                <w:szCs w:val="18"/>
              </w:rPr>
            </w:pPr>
          </w:p>
        </w:tc>
        <w:tc>
          <w:tcPr>
            <w:tcW w:w="462" w:type="pct"/>
            <w:vMerge/>
            <w:shd w:val="clear" w:color="auto" w:fill="F2F2F2"/>
            <w:textDirection w:val="btLr"/>
            <w:vAlign w:val="center"/>
          </w:tcPr>
          <w:p w:rsidR="00CB11AE" w:rsidRPr="00910096" w:rsidRDefault="00CB11AE" w:rsidP="00CB11AE">
            <w:pPr>
              <w:keepNext/>
              <w:keepLines/>
              <w:spacing w:before="480"/>
              <w:ind w:left="113" w:right="113"/>
              <w:jc w:val="center"/>
              <w:outlineLvl w:val="0"/>
              <w:rPr>
                <w:rFonts w:asciiTheme="minorHAnsi" w:hAnsiTheme="minorHAnsi" w:cstheme="minorHAnsi"/>
                <w:b/>
                <w:sz w:val="18"/>
                <w:szCs w:val="18"/>
              </w:rPr>
            </w:pPr>
          </w:p>
        </w:tc>
        <w:tc>
          <w:tcPr>
            <w:tcW w:w="252" w:type="pct"/>
            <w:vMerge/>
            <w:shd w:val="clear" w:color="auto" w:fill="F2F2F2"/>
            <w:textDirection w:val="btLr"/>
            <w:vAlign w:val="center"/>
          </w:tcPr>
          <w:p w:rsidR="00CB11AE" w:rsidRPr="00910096" w:rsidRDefault="00CB11AE" w:rsidP="00CB11AE">
            <w:pPr>
              <w:keepNext/>
              <w:keepLines/>
              <w:spacing w:before="480"/>
              <w:ind w:left="113" w:right="113"/>
              <w:jc w:val="center"/>
              <w:outlineLvl w:val="0"/>
              <w:rPr>
                <w:rFonts w:asciiTheme="minorHAnsi" w:hAnsiTheme="minorHAnsi" w:cstheme="minorHAnsi"/>
                <w:b/>
                <w:sz w:val="18"/>
                <w:szCs w:val="18"/>
              </w:rPr>
            </w:pPr>
          </w:p>
        </w:tc>
        <w:tc>
          <w:tcPr>
            <w:tcW w:w="220" w:type="pct"/>
            <w:vMerge/>
            <w:shd w:val="clear" w:color="auto" w:fill="F2F2F2"/>
            <w:textDirection w:val="btLr"/>
            <w:vAlign w:val="center"/>
          </w:tcPr>
          <w:p w:rsidR="00CB11AE" w:rsidRPr="00910096" w:rsidRDefault="00CB11AE" w:rsidP="00CB11AE">
            <w:pPr>
              <w:keepNext/>
              <w:keepLines/>
              <w:spacing w:before="480"/>
              <w:ind w:left="113" w:right="113"/>
              <w:jc w:val="center"/>
              <w:outlineLvl w:val="0"/>
              <w:rPr>
                <w:rFonts w:asciiTheme="minorHAnsi" w:hAnsiTheme="minorHAnsi" w:cstheme="minorHAnsi"/>
                <w:b/>
                <w:sz w:val="18"/>
                <w:szCs w:val="18"/>
              </w:rPr>
            </w:pPr>
          </w:p>
        </w:tc>
        <w:tc>
          <w:tcPr>
            <w:tcW w:w="368" w:type="pct"/>
            <w:vMerge/>
            <w:shd w:val="clear" w:color="auto" w:fill="F2F2F2"/>
            <w:textDirection w:val="btLr"/>
            <w:vAlign w:val="center"/>
          </w:tcPr>
          <w:p w:rsidR="00CB11AE" w:rsidRPr="00910096" w:rsidRDefault="00CB11AE" w:rsidP="00CB11AE">
            <w:pPr>
              <w:keepNext/>
              <w:keepLines/>
              <w:spacing w:before="480"/>
              <w:ind w:left="113" w:right="113"/>
              <w:jc w:val="center"/>
              <w:outlineLvl w:val="0"/>
              <w:rPr>
                <w:rFonts w:asciiTheme="minorHAnsi" w:hAnsiTheme="minorHAnsi" w:cstheme="minorHAnsi"/>
                <w:b/>
                <w:sz w:val="18"/>
                <w:szCs w:val="18"/>
              </w:rPr>
            </w:pPr>
          </w:p>
        </w:tc>
        <w:tc>
          <w:tcPr>
            <w:tcW w:w="220" w:type="pct"/>
            <w:vMerge/>
            <w:shd w:val="clear" w:color="auto" w:fill="F2F2F2"/>
            <w:textDirection w:val="btLr"/>
            <w:vAlign w:val="center"/>
          </w:tcPr>
          <w:p w:rsidR="00CB11AE" w:rsidRPr="00910096" w:rsidRDefault="00CB11AE" w:rsidP="00CB11AE">
            <w:pPr>
              <w:keepNext/>
              <w:keepLines/>
              <w:spacing w:before="480"/>
              <w:ind w:left="113" w:right="113"/>
              <w:jc w:val="center"/>
              <w:outlineLvl w:val="0"/>
              <w:rPr>
                <w:rFonts w:asciiTheme="minorHAnsi" w:hAnsiTheme="minorHAnsi" w:cstheme="minorHAnsi"/>
                <w:b/>
                <w:sz w:val="18"/>
                <w:szCs w:val="18"/>
              </w:rPr>
            </w:pPr>
          </w:p>
        </w:tc>
        <w:tc>
          <w:tcPr>
            <w:tcW w:w="224" w:type="pct"/>
            <w:shd w:val="clear" w:color="auto" w:fill="D9D9D9"/>
            <w:textDirection w:val="btLr"/>
            <w:vAlign w:val="center"/>
          </w:tcPr>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Qeveria e Shqipërisë</w:t>
            </w:r>
          </w:p>
        </w:tc>
        <w:tc>
          <w:tcPr>
            <w:tcW w:w="224" w:type="pct"/>
            <w:shd w:val="clear" w:color="auto" w:fill="D9D9D9"/>
            <w:textDirection w:val="btLr"/>
            <w:vAlign w:val="center"/>
          </w:tcPr>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Donatorët</w:t>
            </w:r>
          </w:p>
        </w:tc>
        <w:tc>
          <w:tcPr>
            <w:tcW w:w="264" w:type="pct"/>
            <w:shd w:val="clear" w:color="auto" w:fill="D9D9D9"/>
            <w:textDirection w:val="btLr"/>
            <w:vAlign w:val="center"/>
          </w:tcPr>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Pa mbuluar</w:t>
            </w:r>
          </w:p>
        </w:tc>
        <w:tc>
          <w:tcPr>
            <w:tcW w:w="262" w:type="pct"/>
            <w:shd w:val="clear" w:color="auto" w:fill="D9D9D9"/>
            <w:textDirection w:val="btLr"/>
          </w:tcPr>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totali</w:t>
            </w:r>
          </w:p>
        </w:tc>
      </w:tr>
      <w:tr w:rsidR="00CB11AE" w:rsidRPr="007033C6" w:rsidTr="00DE47F4">
        <w:trPr>
          <w:jc w:val="center"/>
        </w:trPr>
        <w:tc>
          <w:tcPr>
            <w:tcW w:w="187" w:type="pct"/>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3.5.1</w:t>
            </w:r>
          </w:p>
        </w:tc>
        <w:tc>
          <w:tcPr>
            <w:tcW w:w="768" w:type="pct"/>
          </w:tcPr>
          <w:p w:rsidR="00CB11AE" w:rsidRPr="00450E79" w:rsidRDefault="007D5B33" w:rsidP="00CB11AE">
            <w:pPr>
              <w:rPr>
                <w:rFonts w:asciiTheme="minorHAnsi" w:hAnsiTheme="minorHAnsi" w:cstheme="minorHAnsi"/>
                <w:sz w:val="18"/>
                <w:szCs w:val="18"/>
                <w:lang w:val="it-IT"/>
              </w:rPr>
            </w:pPr>
            <w:r w:rsidRPr="007D5B33">
              <w:rPr>
                <w:rFonts w:asciiTheme="minorHAnsi" w:hAnsiTheme="minorHAnsi" w:cstheme="minorHAnsi"/>
                <w:sz w:val="18"/>
                <w:szCs w:val="18"/>
                <w:lang w:val="it-IT"/>
              </w:rPr>
              <w:t xml:space="preserve">Plotësimi i sistemeve të integruara të shërbimeve të </w:t>
            </w:r>
          </w:p>
          <w:p w:rsidR="00CB11AE" w:rsidRPr="00450E79" w:rsidRDefault="007D5B33" w:rsidP="00CB11AE">
            <w:pPr>
              <w:rPr>
                <w:rFonts w:asciiTheme="minorHAnsi" w:hAnsiTheme="minorHAnsi" w:cstheme="minorHAnsi"/>
                <w:sz w:val="18"/>
                <w:szCs w:val="18"/>
                <w:lang w:val="it-IT"/>
              </w:rPr>
            </w:pPr>
            <w:r w:rsidRPr="007D5B33">
              <w:rPr>
                <w:rFonts w:asciiTheme="minorHAnsi" w:hAnsiTheme="minorHAnsi" w:cstheme="minorHAnsi"/>
                <w:sz w:val="18"/>
                <w:szCs w:val="18"/>
                <w:lang w:val="it-IT"/>
              </w:rPr>
              <w:t xml:space="preserve">shëndetit mendor </w:t>
            </w:r>
          </w:p>
          <w:p w:rsidR="00CB11AE" w:rsidRPr="00450E79" w:rsidRDefault="007D5B33" w:rsidP="00CB11AE">
            <w:pPr>
              <w:rPr>
                <w:rFonts w:asciiTheme="minorHAnsi" w:hAnsiTheme="minorHAnsi" w:cstheme="minorHAnsi"/>
                <w:sz w:val="18"/>
                <w:szCs w:val="18"/>
                <w:lang w:val="it-IT"/>
              </w:rPr>
            </w:pPr>
            <w:r w:rsidRPr="007D5B33">
              <w:rPr>
                <w:rFonts w:asciiTheme="minorHAnsi" w:hAnsiTheme="minorHAnsi" w:cstheme="minorHAnsi"/>
                <w:sz w:val="18"/>
                <w:szCs w:val="18"/>
                <w:lang w:val="it-IT"/>
              </w:rPr>
              <w:t xml:space="preserve">(Tiranë, Shkodër, </w:t>
            </w:r>
          </w:p>
          <w:p w:rsidR="00CB11AE" w:rsidRPr="00450E79" w:rsidRDefault="007D5B33" w:rsidP="00CB11AE">
            <w:pPr>
              <w:rPr>
                <w:rFonts w:asciiTheme="minorHAnsi" w:hAnsiTheme="minorHAnsi" w:cstheme="minorHAnsi"/>
                <w:sz w:val="18"/>
                <w:szCs w:val="18"/>
                <w:lang w:val="it-IT"/>
              </w:rPr>
            </w:pPr>
            <w:r w:rsidRPr="007D5B33">
              <w:rPr>
                <w:rFonts w:asciiTheme="minorHAnsi" w:hAnsiTheme="minorHAnsi" w:cstheme="minorHAnsi"/>
                <w:sz w:val="18"/>
                <w:szCs w:val="18"/>
                <w:lang w:val="it-IT"/>
              </w:rPr>
              <w:t>Elbasan, Vlorë)</w:t>
            </w:r>
          </w:p>
          <w:p w:rsidR="00CB11AE" w:rsidRPr="00450E79" w:rsidRDefault="00CB11AE" w:rsidP="00CB11AE">
            <w:pPr>
              <w:rPr>
                <w:rFonts w:asciiTheme="minorHAnsi" w:hAnsiTheme="minorHAnsi" w:cstheme="minorHAnsi"/>
                <w:sz w:val="18"/>
                <w:szCs w:val="18"/>
                <w:lang w:val="it-IT"/>
              </w:rPr>
            </w:pPr>
          </w:p>
          <w:p w:rsidR="00CB11AE" w:rsidRPr="00450E79" w:rsidRDefault="007D5B33" w:rsidP="00CB11AE">
            <w:pPr>
              <w:rPr>
                <w:rFonts w:asciiTheme="minorHAnsi" w:hAnsiTheme="minorHAnsi" w:cstheme="minorHAnsi"/>
                <w:sz w:val="18"/>
                <w:szCs w:val="18"/>
                <w:lang w:val="it-IT"/>
              </w:rPr>
            </w:pPr>
            <w:r w:rsidRPr="007D5B33">
              <w:rPr>
                <w:rFonts w:asciiTheme="minorHAnsi" w:hAnsiTheme="minorHAnsi" w:cstheme="minorHAnsi"/>
                <w:sz w:val="18"/>
                <w:szCs w:val="18"/>
                <w:lang w:val="it-IT"/>
              </w:rPr>
              <w:t xml:space="preserve">Ngritja e sistemeve të integruara të shërbimeve të shëndetit mendor në 7  qarqe: Berat, Diber, Durres, Fier, Gjirokaster, Kukes, Lezhe. </w:t>
            </w:r>
          </w:p>
          <w:p w:rsidR="00CB11AE" w:rsidRPr="00450E79" w:rsidRDefault="00CB11AE" w:rsidP="00CB11AE">
            <w:pPr>
              <w:rPr>
                <w:rFonts w:asciiTheme="minorHAnsi" w:hAnsiTheme="minorHAnsi" w:cstheme="minorHAnsi"/>
                <w:sz w:val="18"/>
                <w:szCs w:val="18"/>
                <w:lang w:val="it-IT"/>
              </w:rPr>
            </w:pPr>
          </w:p>
        </w:tc>
        <w:tc>
          <w:tcPr>
            <w:tcW w:w="499" w:type="pct"/>
            <w:gridSpan w:val="2"/>
          </w:tcPr>
          <w:p w:rsidR="00CB11AE" w:rsidRPr="00450E79" w:rsidRDefault="007D5B33" w:rsidP="00CB11AE">
            <w:pPr>
              <w:spacing w:after="120"/>
              <w:rPr>
                <w:rFonts w:asciiTheme="minorHAnsi" w:hAnsiTheme="minorHAnsi" w:cstheme="minorHAnsi"/>
                <w:sz w:val="18"/>
                <w:szCs w:val="18"/>
                <w:lang w:val="it-IT"/>
              </w:rPr>
            </w:pPr>
            <w:r w:rsidRPr="007D5B33">
              <w:rPr>
                <w:rFonts w:asciiTheme="minorHAnsi" w:hAnsiTheme="minorHAnsi" w:cstheme="minorHAnsi"/>
                <w:sz w:val="18"/>
                <w:szCs w:val="18"/>
                <w:lang w:val="it-IT"/>
              </w:rPr>
              <w:t xml:space="preserve"> Në secilën nga rajonet do të ngrihen të paktën: </w:t>
            </w:r>
          </w:p>
          <w:p w:rsidR="00CB11AE" w:rsidRPr="00450E79" w:rsidRDefault="007D5B33" w:rsidP="00CB11AE">
            <w:pPr>
              <w:spacing w:after="120"/>
              <w:rPr>
                <w:rFonts w:asciiTheme="minorHAnsi" w:hAnsiTheme="minorHAnsi" w:cstheme="minorHAnsi"/>
                <w:sz w:val="18"/>
                <w:szCs w:val="18"/>
                <w:lang w:val="it-IT"/>
              </w:rPr>
            </w:pPr>
            <w:r w:rsidRPr="007D5B33">
              <w:rPr>
                <w:rFonts w:asciiTheme="minorHAnsi" w:hAnsiTheme="minorHAnsi" w:cstheme="minorHAnsi"/>
                <w:sz w:val="18"/>
                <w:szCs w:val="18"/>
                <w:lang w:val="it-IT"/>
              </w:rPr>
              <w:t xml:space="preserve">- Një qendër komunitare e shëndetit mendor </w:t>
            </w:r>
          </w:p>
          <w:p w:rsidR="00CB11AE" w:rsidRPr="00450E79" w:rsidRDefault="007D5B33" w:rsidP="00CB11AE">
            <w:pPr>
              <w:spacing w:after="120"/>
              <w:rPr>
                <w:rFonts w:asciiTheme="minorHAnsi" w:hAnsiTheme="minorHAnsi" w:cstheme="minorHAnsi"/>
                <w:sz w:val="18"/>
                <w:szCs w:val="18"/>
                <w:lang w:val="it-IT"/>
              </w:rPr>
            </w:pPr>
            <w:r w:rsidRPr="007D5B33">
              <w:rPr>
                <w:rFonts w:asciiTheme="minorHAnsi" w:hAnsiTheme="minorHAnsi" w:cstheme="minorHAnsi"/>
                <w:sz w:val="18"/>
                <w:szCs w:val="18"/>
                <w:lang w:val="it-IT"/>
              </w:rPr>
              <w:t xml:space="preserve">- Një qendër ditore </w:t>
            </w:r>
          </w:p>
          <w:p w:rsidR="00CB11AE" w:rsidRPr="00450E79" w:rsidRDefault="007D5B33" w:rsidP="00CB11AE">
            <w:pPr>
              <w:spacing w:after="120"/>
              <w:rPr>
                <w:rFonts w:asciiTheme="minorHAnsi" w:hAnsiTheme="minorHAnsi" w:cstheme="minorHAnsi"/>
                <w:sz w:val="18"/>
                <w:szCs w:val="18"/>
                <w:lang w:val="it-IT"/>
              </w:rPr>
            </w:pPr>
            <w:r w:rsidRPr="007D5B33">
              <w:rPr>
                <w:rFonts w:asciiTheme="minorHAnsi" w:hAnsiTheme="minorHAnsi" w:cstheme="minorHAnsi"/>
                <w:sz w:val="18"/>
                <w:szCs w:val="18"/>
                <w:lang w:val="it-IT"/>
              </w:rPr>
              <w:t xml:space="preserve">- Një shtëpi e mbështetur </w:t>
            </w:r>
          </w:p>
          <w:p w:rsidR="00CB11AE" w:rsidRPr="00450E79" w:rsidRDefault="007D5B33" w:rsidP="00CB11AE">
            <w:pPr>
              <w:spacing w:after="120"/>
              <w:rPr>
                <w:rFonts w:asciiTheme="minorHAnsi" w:hAnsiTheme="minorHAnsi" w:cstheme="minorHAnsi"/>
                <w:sz w:val="18"/>
                <w:szCs w:val="18"/>
                <w:lang w:val="it-IT"/>
              </w:rPr>
            </w:pPr>
            <w:r w:rsidRPr="007D5B33">
              <w:rPr>
                <w:rFonts w:asciiTheme="minorHAnsi" w:hAnsiTheme="minorHAnsi" w:cstheme="minorHAnsi"/>
                <w:sz w:val="18"/>
                <w:szCs w:val="18"/>
                <w:lang w:val="it-IT"/>
              </w:rPr>
              <w:t>- Një pavion me shtretër pranë spitaleve rajonale</w:t>
            </w:r>
          </w:p>
        </w:tc>
        <w:tc>
          <w:tcPr>
            <w:tcW w:w="558" w:type="pct"/>
          </w:tcPr>
          <w:p w:rsidR="00CB11AE" w:rsidRPr="00450E79" w:rsidRDefault="007D5B33" w:rsidP="00CB11AE">
            <w:pPr>
              <w:rPr>
                <w:rFonts w:asciiTheme="minorHAnsi" w:hAnsiTheme="minorHAnsi" w:cstheme="minorHAnsi"/>
                <w:sz w:val="18"/>
                <w:szCs w:val="18"/>
                <w:lang w:val="it-IT"/>
              </w:rPr>
            </w:pPr>
            <w:r w:rsidRPr="007D5B33">
              <w:rPr>
                <w:rFonts w:asciiTheme="minorHAnsi" w:hAnsiTheme="minorHAnsi" w:cstheme="minorHAnsi"/>
                <w:sz w:val="18"/>
                <w:szCs w:val="18"/>
                <w:lang w:val="it-IT"/>
              </w:rPr>
              <w:t>Objektivat dhe plani i aktiviteteve të paracaktuara në dokumentin e Planin kombëtar për zhvillimin e shërbimeve të shëndetit mendor 2013-2022</w:t>
            </w:r>
          </w:p>
        </w:tc>
        <w:tc>
          <w:tcPr>
            <w:tcW w:w="492" w:type="pct"/>
          </w:tcPr>
          <w:p w:rsidR="00CB11AE" w:rsidRPr="00450E79" w:rsidRDefault="007D5B33" w:rsidP="00CB11AE">
            <w:pPr>
              <w:tabs>
                <w:tab w:val="left" w:pos="693"/>
              </w:tabs>
              <w:rPr>
                <w:rFonts w:asciiTheme="minorHAnsi" w:hAnsiTheme="minorHAnsi" w:cstheme="minorHAnsi"/>
                <w:sz w:val="18"/>
                <w:szCs w:val="18"/>
                <w:lang w:val="it-IT"/>
              </w:rPr>
            </w:pPr>
            <w:r w:rsidRPr="007D5B33">
              <w:rPr>
                <w:rFonts w:asciiTheme="minorHAnsi" w:hAnsiTheme="minorHAnsi" w:cstheme="minorHAnsi"/>
                <w:sz w:val="18"/>
                <w:szCs w:val="18"/>
                <w:lang w:val="it-IT"/>
              </w:rPr>
              <w:t>Në fund të vitit 2017-2018 do të jetë  ngritur 4 qendra ditore si dhe ngritja e pavioneve psikiatrike prane spitaleve rajonale</w:t>
            </w:r>
          </w:p>
        </w:tc>
        <w:tc>
          <w:tcPr>
            <w:tcW w:w="462" w:type="pct"/>
          </w:tcPr>
          <w:p w:rsidR="00CB11AE" w:rsidRPr="00450E79" w:rsidRDefault="007D5B33" w:rsidP="00CB11AE">
            <w:pPr>
              <w:rPr>
                <w:rFonts w:asciiTheme="minorHAnsi" w:hAnsiTheme="minorHAnsi" w:cstheme="minorHAnsi"/>
                <w:sz w:val="18"/>
                <w:szCs w:val="18"/>
                <w:lang w:val="it-IT"/>
              </w:rPr>
            </w:pPr>
            <w:r w:rsidRPr="007D5B33">
              <w:rPr>
                <w:rFonts w:asciiTheme="minorHAnsi" w:hAnsiTheme="minorHAnsi" w:cstheme="minorHAnsi"/>
                <w:sz w:val="18"/>
                <w:szCs w:val="18"/>
                <w:lang w:val="it-IT"/>
              </w:rPr>
              <w:t xml:space="preserve"> Në fund të vitit 2020  në secilin nga rajonet do të ngrihen të paktën:</w:t>
            </w:r>
          </w:p>
          <w:p w:rsidR="00CB11AE" w:rsidRPr="00450E79" w:rsidRDefault="007D5B33" w:rsidP="00CB11AE">
            <w:pPr>
              <w:rPr>
                <w:rFonts w:asciiTheme="minorHAnsi" w:hAnsiTheme="minorHAnsi" w:cstheme="minorHAnsi"/>
                <w:sz w:val="18"/>
                <w:szCs w:val="18"/>
                <w:lang w:val="it-IT"/>
              </w:rPr>
            </w:pPr>
            <w:r w:rsidRPr="007D5B33">
              <w:rPr>
                <w:rFonts w:asciiTheme="minorHAnsi" w:hAnsiTheme="minorHAnsi" w:cstheme="minorHAnsi"/>
                <w:sz w:val="18"/>
                <w:szCs w:val="18"/>
                <w:lang w:val="it-IT"/>
              </w:rPr>
              <w:t xml:space="preserve">-Një qendër komunitare e </w:t>
            </w:r>
          </w:p>
          <w:p w:rsidR="00CB11AE" w:rsidRPr="00450E79" w:rsidRDefault="007D5B33" w:rsidP="00CB11AE">
            <w:pPr>
              <w:rPr>
                <w:rFonts w:asciiTheme="minorHAnsi" w:hAnsiTheme="minorHAnsi" w:cstheme="minorHAnsi"/>
                <w:sz w:val="18"/>
                <w:szCs w:val="18"/>
                <w:lang w:val="it-IT"/>
              </w:rPr>
            </w:pPr>
            <w:r w:rsidRPr="007D5B33">
              <w:rPr>
                <w:rFonts w:asciiTheme="minorHAnsi" w:hAnsiTheme="minorHAnsi" w:cstheme="minorHAnsi"/>
                <w:sz w:val="18"/>
                <w:szCs w:val="18"/>
                <w:lang w:val="it-IT"/>
              </w:rPr>
              <w:t>shëndetit mendor (11)</w:t>
            </w:r>
          </w:p>
          <w:p w:rsidR="00CB11AE" w:rsidRPr="00450E79" w:rsidRDefault="007D5B33" w:rsidP="00CB11AE">
            <w:pPr>
              <w:rPr>
                <w:rFonts w:asciiTheme="minorHAnsi" w:hAnsiTheme="minorHAnsi" w:cstheme="minorHAnsi"/>
                <w:sz w:val="18"/>
                <w:szCs w:val="18"/>
                <w:lang w:val="it-IT"/>
              </w:rPr>
            </w:pPr>
            <w:r w:rsidRPr="007D5B33">
              <w:rPr>
                <w:rFonts w:asciiTheme="minorHAnsi" w:hAnsiTheme="minorHAnsi" w:cstheme="minorHAnsi"/>
                <w:sz w:val="18"/>
                <w:szCs w:val="18"/>
                <w:lang w:val="it-IT"/>
              </w:rPr>
              <w:t>-Një qendër ditore (32)</w:t>
            </w:r>
          </w:p>
          <w:p w:rsidR="00CB11AE" w:rsidRPr="00450E79" w:rsidRDefault="007D5B33" w:rsidP="00CB11AE">
            <w:pPr>
              <w:rPr>
                <w:rFonts w:asciiTheme="minorHAnsi" w:hAnsiTheme="minorHAnsi" w:cstheme="minorHAnsi"/>
                <w:sz w:val="18"/>
                <w:szCs w:val="18"/>
                <w:lang w:val="it-IT"/>
              </w:rPr>
            </w:pPr>
            <w:r w:rsidRPr="007D5B33">
              <w:rPr>
                <w:rFonts w:asciiTheme="minorHAnsi" w:hAnsiTheme="minorHAnsi" w:cstheme="minorHAnsi"/>
                <w:sz w:val="18"/>
                <w:szCs w:val="18"/>
                <w:lang w:val="it-IT"/>
              </w:rPr>
              <w:t>-Një shtëpi e mbështetur (9)</w:t>
            </w:r>
          </w:p>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 xml:space="preserve">-Një pavion me </w:t>
            </w:r>
          </w:p>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 xml:space="preserve">shtretër pranë </w:t>
            </w:r>
          </w:p>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lastRenderedPageBreak/>
              <w:t>spitaleve rajonalë (7)</w:t>
            </w:r>
          </w:p>
          <w:p w:rsidR="00CB11AE" w:rsidRPr="00910096" w:rsidRDefault="00CB11AE" w:rsidP="00CB11AE">
            <w:pPr>
              <w:rPr>
                <w:rFonts w:asciiTheme="minorHAnsi" w:hAnsiTheme="minorHAnsi" w:cstheme="minorHAnsi"/>
                <w:sz w:val="18"/>
                <w:szCs w:val="18"/>
              </w:rPr>
            </w:pPr>
          </w:p>
        </w:tc>
        <w:tc>
          <w:tcPr>
            <w:tcW w:w="252" w:type="pct"/>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lastRenderedPageBreak/>
              <w:t>MSH</w:t>
            </w:r>
          </w:p>
          <w:p w:rsidR="00CB11AE" w:rsidRPr="00910096" w:rsidRDefault="00CB11AE" w:rsidP="00CB11AE">
            <w:pPr>
              <w:rPr>
                <w:rFonts w:asciiTheme="minorHAnsi" w:hAnsiTheme="minorHAnsi" w:cstheme="minorHAnsi"/>
                <w:sz w:val="18"/>
                <w:szCs w:val="18"/>
              </w:rPr>
            </w:pPr>
          </w:p>
        </w:tc>
        <w:tc>
          <w:tcPr>
            <w:tcW w:w="220" w:type="pct"/>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MSH</w:t>
            </w:r>
          </w:p>
          <w:p w:rsidR="00CB11AE" w:rsidRPr="00910096" w:rsidRDefault="00CB11AE" w:rsidP="00CB11AE">
            <w:pPr>
              <w:rPr>
                <w:rFonts w:asciiTheme="minorHAnsi" w:hAnsiTheme="minorHAnsi" w:cstheme="minorHAnsi"/>
                <w:sz w:val="18"/>
                <w:szCs w:val="18"/>
              </w:rPr>
            </w:pPr>
          </w:p>
        </w:tc>
        <w:tc>
          <w:tcPr>
            <w:tcW w:w="368" w:type="pct"/>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MSH</w:t>
            </w:r>
          </w:p>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Çdo vit</w:t>
            </w:r>
          </w:p>
        </w:tc>
        <w:tc>
          <w:tcPr>
            <w:tcW w:w="220" w:type="pct"/>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Deri në 2020</w:t>
            </w:r>
          </w:p>
        </w:tc>
        <w:tc>
          <w:tcPr>
            <w:tcW w:w="224" w:type="pct"/>
          </w:tcPr>
          <w:p w:rsidR="00CB11AE" w:rsidRPr="00910096" w:rsidRDefault="00CB11AE" w:rsidP="00CB11AE">
            <w:pPr>
              <w:rPr>
                <w:rFonts w:asciiTheme="minorHAnsi" w:hAnsiTheme="minorHAnsi" w:cstheme="minorHAnsi"/>
                <w:sz w:val="18"/>
                <w:szCs w:val="18"/>
                <w:highlight w:val="yellow"/>
              </w:rPr>
            </w:pPr>
          </w:p>
        </w:tc>
        <w:tc>
          <w:tcPr>
            <w:tcW w:w="224" w:type="pct"/>
          </w:tcPr>
          <w:p w:rsidR="00CB11AE" w:rsidRPr="00910096" w:rsidRDefault="00CB11AE" w:rsidP="00CB11AE">
            <w:pPr>
              <w:rPr>
                <w:rFonts w:asciiTheme="minorHAnsi" w:hAnsiTheme="minorHAnsi" w:cstheme="minorHAnsi"/>
                <w:sz w:val="18"/>
                <w:szCs w:val="18"/>
              </w:rPr>
            </w:pPr>
          </w:p>
        </w:tc>
        <w:tc>
          <w:tcPr>
            <w:tcW w:w="264" w:type="pct"/>
          </w:tcPr>
          <w:p w:rsidR="00CB11AE" w:rsidRPr="00910096" w:rsidRDefault="00B802D5" w:rsidP="00CB11AE">
            <w:pPr>
              <w:rPr>
                <w:rFonts w:asciiTheme="minorHAnsi" w:hAnsiTheme="minorHAnsi" w:cstheme="minorHAnsi"/>
                <w:sz w:val="18"/>
                <w:szCs w:val="18"/>
                <w:lang w:val="fr-FR"/>
              </w:rPr>
            </w:pPr>
            <w:r w:rsidRPr="00B802D5">
              <w:rPr>
                <w:rFonts w:asciiTheme="minorHAnsi" w:hAnsiTheme="minorHAnsi" w:cstheme="minorHAnsi"/>
                <w:sz w:val="18"/>
                <w:szCs w:val="18"/>
                <w:lang w:val="fr-FR"/>
              </w:rPr>
              <w:t>Te ri shihet si aktivitet</w:t>
            </w:r>
          </w:p>
        </w:tc>
        <w:tc>
          <w:tcPr>
            <w:tcW w:w="262" w:type="pct"/>
          </w:tcPr>
          <w:p w:rsidR="00CB11AE" w:rsidRPr="00910096" w:rsidRDefault="00CB11AE" w:rsidP="00CB11AE">
            <w:pPr>
              <w:rPr>
                <w:rFonts w:asciiTheme="minorHAnsi" w:hAnsiTheme="minorHAnsi" w:cstheme="minorHAnsi"/>
                <w:sz w:val="18"/>
                <w:szCs w:val="18"/>
                <w:lang w:val="fr-FR"/>
              </w:rPr>
            </w:pPr>
          </w:p>
        </w:tc>
      </w:tr>
      <w:tr w:rsidR="00CB11AE" w:rsidRPr="00910096" w:rsidTr="00DE47F4">
        <w:trPr>
          <w:jc w:val="center"/>
        </w:trPr>
        <w:tc>
          <w:tcPr>
            <w:tcW w:w="187" w:type="pct"/>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lastRenderedPageBreak/>
              <w:t>3.5.2</w:t>
            </w:r>
          </w:p>
        </w:tc>
        <w:tc>
          <w:tcPr>
            <w:tcW w:w="768" w:type="pct"/>
          </w:tcPr>
          <w:p w:rsidR="00CB11AE" w:rsidRPr="00910096" w:rsidRDefault="00B802D5" w:rsidP="00CB11AE">
            <w:pPr>
              <w:rPr>
                <w:rFonts w:asciiTheme="minorHAnsi" w:hAnsiTheme="minorHAnsi" w:cstheme="minorHAnsi"/>
                <w:sz w:val="18"/>
                <w:szCs w:val="18"/>
                <w:highlight w:val="yellow"/>
              </w:rPr>
            </w:pPr>
            <w:r w:rsidRPr="00B802D5">
              <w:rPr>
                <w:rFonts w:asciiTheme="minorHAnsi" w:hAnsiTheme="minorHAnsi" w:cstheme="minorHAnsi"/>
                <w:sz w:val="18"/>
                <w:szCs w:val="18"/>
              </w:rPr>
              <w:t xml:space="preserve">Zbatimi i Planit të Veprimit për Rininë 2015-2020 lidhur me hapjen e qendrave miqësore për të rinjtë në të paktën një për çdo prefekturë </w:t>
            </w:r>
          </w:p>
        </w:tc>
        <w:tc>
          <w:tcPr>
            <w:tcW w:w="499" w:type="pct"/>
            <w:gridSpan w:val="2"/>
          </w:tcPr>
          <w:p w:rsidR="00CB11AE" w:rsidRPr="00910096" w:rsidRDefault="00B802D5" w:rsidP="00CB11AE">
            <w:pPr>
              <w:spacing w:after="120"/>
              <w:rPr>
                <w:rFonts w:asciiTheme="minorHAnsi" w:hAnsiTheme="minorHAnsi" w:cstheme="minorHAnsi"/>
                <w:sz w:val="18"/>
                <w:szCs w:val="18"/>
              </w:rPr>
            </w:pPr>
            <w:r w:rsidRPr="00B802D5">
              <w:rPr>
                <w:rFonts w:asciiTheme="minorHAnsi" w:hAnsiTheme="minorHAnsi" w:cstheme="minorHAnsi"/>
                <w:sz w:val="18"/>
                <w:szCs w:val="18"/>
              </w:rPr>
              <w:t xml:space="preserve"> Numri i qendrave miqësore për të rinjtë që ngrihen  </w:t>
            </w:r>
          </w:p>
          <w:p w:rsidR="00CB11AE" w:rsidRPr="00910096" w:rsidRDefault="00CB11AE" w:rsidP="00CB11AE">
            <w:pPr>
              <w:spacing w:after="120"/>
              <w:rPr>
                <w:rFonts w:asciiTheme="minorHAnsi" w:hAnsiTheme="minorHAnsi" w:cstheme="minorHAnsi"/>
                <w:sz w:val="18"/>
                <w:szCs w:val="18"/>
                <w:highlight w:val="yellow"/>
              </w:rPr>
            </w:pPr>
          </w:p>
        </w:tc>
        <w:tc>
          <w:tcPr>
            <w:tcW w:w="558" w:type="pct"/>
          </w:tcPr>
          <w:p w:rsidR="00CB11AE" w:rsidRPr="00450E79" w:rsidRDefault="007D5B33" w:rsidP="00CB11AE">
            <w:pPr>
              <w:rPr>
                <w:rFonts w:asciiTheme="minorHAnsi" w:hAnsiTheme="minorHAnsi" w:cstheme="minorHAnsi"/>
                <w:sz w:val="18"/>
                <w:szCs w:val="18"/>
                <w:highlight w:val="yellow"/>
                <w:lang w:val="it-IT"/>
              </w:rPr>
            </w:pPr>
            <w:r w:rsidRPr="007D5B33">
              <w:rPr>
                <w:rFonts w:asciiTheme="minorHAnsi" w:hAnsiTheme="minorHAnsi" w:cstheme="minorHAnsi"/>
                <w:sz w:val="18"/>
                <w:szCs w:val="18"/>
                <w:lang w:val="it-IT"/>
              </w:rPr>
              <w:t>Objektivat e paracaktuara në Planin e Veprimit për Rininë, 2015-2020</w:t>
            </w:r>
          </w:p>
        </w:tc>
        <w:tc>
          <w:tcPr>
            <w:tcW w:w="492" w:type="pct"/>
          </w:tcPr>
          <w:p w:rsidR="00CB11AE" w:rsidRPr="00450E79" w:rsidRDefault="007D5B33" w:rsidP="00CB11AE">
            <w:pPr>
              <w:tabs>
                <w:tab w:val="left" w:pos="693"/>
              </w:tabs>
              <w:rPr>
                <w:rFonts w:asciiTheme="minorHAnsi" w:hAnsiTheme="minorHAnsi" w:cstheme="minorHAnsi"/>
                <w:sz w:val="18"/>
                <w:szCs w:val="18"/>
                <w:lang w:val="it-IT"/>
              </w:rPr>
            </w:pPr>
            <w:r w:rsidRPr="007D5B33">
              <w:rPr>
                <w:rFonts w:asciiTheme="minorHAnsi" w:hAnsiTheme="minorHAnsi" w:cstheme="minorHAnsi"/>
                <w:sz w:val="18"/>
                <w:szCs w:val="18"/>
                <w:lang w:val="it-IT"/>
              </w:rPr>
              <w:t>Në fund të vitit 2017 do të jenë ngritur 3 qendra miqësore për të rinjtë në 3 prefektura.</w:t>
            </w:r>
          </w:p>
          <w:p w:rsidR="00CB11AE" w:rsidRPr="00450E79" w:rsidRDefault="00CB11AE" w:rsidP="00CB11AE">
            <w:pPr>
              <w:tabs>
                <w:tab w:val="left" w:pos="693"/>
              </w:tabs>
              <w:rPr>
                <w:rFonts w:asciiTheme="minorHAnsi" w:hAnsiTheme="minorHAnsi" w:cstheme="minorHAnsi"/>
                <w:sz w:val="18"/>
                <w:szCs w:val="18"/>
                <w:lang w:val="it-IT"/>
              </w:rPr>
            </w:pPr>
          </w:p>
        </w:tc>
        <w:tc>
          <w:tcPr>
            <w:tcW w:w="462" w:type="pct"/>
          </w:tcPr>
          <w:p w:rsidR="00CB11AE" w:rsidRPr="00450E79" w:rsidRDefault="007D5B33" w:rsidP="00CB11AE">
            <w:pPr>
              <w:rPr>
                <w:rFonts w:asciiTheme="minorHAnsi" w:hAnsiTheme="minorHAnsi" w:cstheme="minorHAnsi"/>
                <w:sz w:val="18"/>
                <w:szCs w:val="18"/>
                <w:lang w:val="it-IT"/>
              </w:rPr>
            </w:pPr>
            <w:r w:rsidRPr="007D5B33">
              <w:rPr>
                <w:rFonts w:asciiTheme="minorHAnsi" w:hAnsiTheme="minorHAnsi" w:cstheme="minorHAnsi"/>
                <w:sz w:val="18"/>
                <w:szCs w:val="18"/>
                <w:lang w:val="it-IT"/>
              </w:rPr>
              <w:t xml:space="preserve">Në fund të vitit 2020, në çdo prefekturë do të jetë hapur nga një qendër rinore </w:t>
            </w:r>
          </w:p>
        </w:tc>
        <w:tc>
          <w:tcPr>
            <w:tcW w:w="252" w:type="pct"/>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MSH</w:t>
            </w:r>
          </w:p>
          <w:p w:rsidR="00CB11AE" w:rsidRPr="00910096" w:rsidRDefault="00CB11AE" w:rsidP="00CB11AE">
            <w:pPr>
              <w:rPr>
                <w:rFonts w:asciiTheme="minorHAnsi" w:hAnsiTheme="minorHAnsi" w:cstheme="minorHAnsi"/>
                <w:sz w:val="18"/>
                <w:szCs w:val="18"/>
              </w:rPr>
            </w:pPr>
          </w:p>
        </w:tc>
        <w:tc>
          <w:tcPr>
            <w:tcW w:w="220" w:type="pct"/>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MSH</w:t>
            </w:r>
          </w:p>
          <w:p w:rsidR="00CB11AE" w:rsidRPr="00910096" w:rsidRDefault="00CB11AE" w:rsidP="00CB11AE">
            <w:pPr>
              <w:rPr>
                <w:rFonts w:asciiTheme="minorHAnsi" w:hAnsiTheme="minorHAnsi" w:cstheme="minorHAnsi"/>
                <w:sz w:val="18"/>
                <w:szCs w:val="18"/>
              </w:rPr>
            </w:pPr>
          </w:p>
        </w:tc>
        <w:tc>
          <w:tcPr>
            <w:tcW w:w="368" w:type="pct"/>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MSH</w:t>
            </w:r>
          </w:p>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Çdo vit</w:t>
            </w:r>
          </w:p>
        </w:tc>
        <w:tc>
          <w:tcPr>
            <w:tcW w:w="220" w:type="pct"/>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Deri në 2020</w:t>
            </w:r>
          </w:p>
        </w:tc>
        <w:tc>
          <w:tcPr>
            <w:tcW w:w="224" w:type="pct"/>
          </w:tcPr>
          <w:p w:rsidR="00CB11AE" w:rsidRPr="00910096" w:rsidRDefault="00CB11AE" w:rsidP="00CB11AE">
            <w:pPr>
              <w:rPr>
                <w:rFonts w:asciiTheme="minorHAnsi" w:hAnsiTheme="minorHAnsi" w:cstheme="minorHAnsi"/>
                <w:sz w:val="18"/>
                <w:szCs w:val="18"/>
                <w:highlight w:val="yellow"/>
              </w:rPr>
            </w:pPr>
          </w:p>
        </w:tc>
        <w:tc>
          <w:tcPr>
            <w:tcW w:w="224" w:type="pct"/>
          </w:tcPr>
          <w:p w:rsidR="00CB11AE" w:rsidRPr="00910096" w:rsidRDefault="00CB11AE" w:rsidP="00CB11AE">
            <w:pPr>
              <w:rPr>
                <w:rFonts w:asciiTheme="minorHAnsi" w:hAnsiTheme="minorHAnsi" w:cstheme="minorHAnsi"/>
                <w:sz w:val="18"/>
                <w:szCs w:val="18"/>
              </w:rPr>
            </w:pPr>
          </w:p>
        </w:tc>
        <w:tc>
          <w:tcPr>
            <w:tcW w:w="264" w:type="pct"/>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50</w:t>
            </w:r>
          </w:p>
        </w:tc>
        <w:tc>
          <w:tcPr>
            <w:tcW w:w="262" w:type="pct"/>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50</w:t>
            </w:r>
          </w:p>
        </w:tc>
      </w:tr>
      <w:tr w:rsidR="00CB11AE" w:rsidRPr="00910096" w:rsidTr="00DE47F4">
        <w:trPr>
          <w:jc w:val="center"/>
        </w:trPr>
        <w:tc>
          <w:tcPr>
            <w:tcW w:w="187" w:type="pct"/>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3.5.3</w:t>
            </w:r>
          </w:p>
        </w:tc>
        <w:tc>
          <w:tcPr>
            <w:tcW w:w="768" w:type="pct"/>
          </w:tcPr>
          <w:p w:rsidR="00CB11AE" w:rsidRPr="00910096" w:rsidRDefault="00B802D5" w:rsidP="00CB11AE">
            <w:pPr>
              <w:spacing w:after="0" w:line="240" w:lineRule="auto"/>
              <w:contextualSpacing/>
              <w:rPr>
                <w:rFonts w:asciiTheme="minorHAnsi" w:hAnsiTheme="minorHAnsi" w:cstheme="minorHAnsi"/>
                <w:sz w:val="18"/>
                <w:szCs w:val="18"/>
                <w:lang w:val="sq-AL" w:eastAsia="sq-AL"/>
              </w:rPr>
            </w:pPr>
            <w:r w:rsidRPr="00B802D5">
              <w:rPr>
                <w:rFonts w:asciiTheme="minorHAnsi" w:hAnsiTheme="minorHAnsi" w:cstheme="minorHAnsi"/>
                <w:sz w:val="18"/>
                <w:szCs w:val="18"/>
                <w:lang w:val="sq-AL" w:eastAsia="sq-AL"/>
              </w:rPr>
              <w:t xml:space="preserve">Ngritja e shërbimeve te integruara ne nivel komunitar per trajtimin e varesise nga substancat ilegale </w:t>
            </w:r>
          </w:p>
        </w:tc>
        <w:tc>
          <w:tcPr>
            <w:tcW w:w="499" w:type="pct"/>
            <w:gridSpan w:val="2"/>
          </w:tcPr>
          <w:p w:rsidR="00CB11AE" w:rsidRPr="00910096" w:rsidRDefault="00B802D5" w:rsidP="00CB11AE">
            <w:pPr>
              <w:rPr>
                <w:rFonts w:asciiTheme="minorHAnsi" w:hAnsiTheme="minorHAnsi" w:cstheme="minorHAnsi"/>
                <w:sz w:val="18"/>
                <w:szCs w:val="18"/>
                <w:highlight w:val="yellow"/>
                <w:lang w:val="fr-FR"/>
              </w:rPr>
            </w:pPr>
            <w:r w:rsidRPr="00B802D5">
              <w:rPr>
                <w:rFonts w:asciiTheme="minorHAnsi" w:hAnsiTheme="minorHAnsi" w:cstheme="minorHAnsi"/>
                <w:sz w:val="18"/>
                <w:szCs w:val="18"/>
                <w:lang w:val="fr-FR"/>
              </w:rPr>
              <w:t xml:space="preserve">Nr i qendrave te ngritura </w:t>
            </w:r>
          </w:p>
        </w:tc>
        <w:tc>
          <w:tcPr>
            <w:tcW w:w="558" w:type="pct"/>
          </w:tcPr>
          <w:p w:rsidR="00CB11AE" w:rsidRPr="00910096" w:rsidRDefault="00B802D5" w:rsidP="00CB11AE">
            <w:pPr>
              <w:rPr>
                <w:rFonts w:asciiTheme="minorHAnsi" w:hAnsiTheme="minorHAnsi" w:cstheme="minorHAnsi"/>
                <w:sz w:val="18"/>
                <w:szCs w:val="18"/>
                <w:highlight w:val="yellow"/>
                <w:lang w:val="fr-FR"/>
              </w:rPr>
            </w:pPr>
            <w:r w:rsidRPr="00B802D5">
              <w:rPr>
                <w:rFonts w:asciiTheme="minorHAnsi" w:hAnsiTheme="minorHAnsi" w:cstheme="minorHAnsi"/>
                <w:sz w:val="18"/>
                <w:szCs w:val="18"/>
                <w:lang w:val="fr-FR"/>
              </w:rPr>
              <w:t>Objektivat e paracaktuara në Strategjinë Kombëtare për Minimizimin e Dëmeve Alkool-lidhura” dhe Planit i Veprimit, të zhvilluara</w:t>
            </w:r>
          </w:p>
        </w:tc>
        <w:tc>
          <w:tcPr>
            <w:tcW w:w="492" w:type="pct"/>
          </w:tcPr>
          <w:p w:rsidR="00CB11AE" w:rsidRPr="00910096" w:rsidRDefault="00B802D5" w:rsidP="00CB11AE">
            <w:pPr>
              <w:tabs>
                <w:tab w:val="left" w:pos="693"/>
              </w:tabs>
              <w:rPr>
                <w:rFonts w:asciiTheme="minorHAnsi" w:hAnsiTheme="minorHAnsi" w:cstheme="minorHAnsi"/>
                <w:sz w:val="18"/>
                <w:szCs w:val="18"/>
                <w:lang w:val="fr-FR"/>
              </w:rPr>
            </w:pPr>
            <w:r w:rsidRPr="00B802D5">
              <w:rPr>
                <w:rFonts w:asciiTheme="minorHAnsi" w:hAnsiTheme="minorHAnsi" w:cstheme="minorHAnsi"/>
                <w:sz w:val="18"/>
                <w:szCs w:val="18"/>
                <w:lang w:val="fr-FR"/>
              </w:rPr>
              <w:t>Këto objektiva do të përcakton me finalizimin e Strategjinë Kombëtare për Minimizimin e Dëmeve Alkool-lidhura” dhe Planit i Veprimit</w:t>
            </w:r>
          </w:p>
        </w:tc>
        <w:tc>
          <w:tcPr>
            <w:tcW w:w="462" w:type="pct"/>
          </w:tcPr>
          <w:p w:rsidR="00CB11AE" w:rsidRPr="00910096" w:rsidRDefault="00B802D5" w:rsidP="00CB11AE">
            <w:pPr>
              <w:rPr>
                <w:rFonts w:asciiTheme="minorHAnsi" w:hAnsiTheme="minorHAnsi" w:cstheme="minorHAnsi"/>
                <w:sz w:val="18"/>
                <w:szCs w:val="18"/>
                <w:lang w:val="fr-FR"/>
              </w:rPr>
            </w:pPr>
            <w:r w:rsidRPr="00B802D5">
              <w:rPr>
                <w:rFonts w:asciiTheme="minorHAnsi" w:hAnsiTheme="minorHAnsi" w:cstheme="minorHAnsi"/>
                <w:sz w:val="18"/>
                <w:szCs w:val="18"/>
                <w:lang w:val="fr-FR"/>
              </w:rPr>
              <w:t>Këto objektiva do të përcakton me finalizimin e Strategjinë Kombëtare për Minimizimin e Dëmeve Alkool-lidhura” dhe Planit i Veprimit</w:t>
            </w:r>
          </w:p>
        </w:tc>
        <w:tc>
          <w:tcPr>
            <w:tcW w:w="252" w:type="pct"/>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MSH</w:t>
            </w:r>
          </w:p>
          <w:p w:rsidR="00CB11AE" w:rsidRPr="00910096" w:rsidRDefault="00CB11AE" w:rsidP="00CB11AE">
            <w:pPr>
              <w:rPr>
                <w:rFonts w:asciiTheme="minorHAnsi" w:hAnsiTheme="minorHAnsi" w:cstheme="minorHAnsi"/>
                <w:sz w:val="18"/>
                <w:szCs w:val="18"/>
              </w:rPr>
            </w:pPr>
          </w:p>
        </w:tc>
        <w:tc>
          <w:tcPr>
            <w:tcW w:w="220" w:type="pct"/>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MSH</w:t>
            </w:r>
          </w:p>
          <w:p w:rsidR="00CB11AE" w:rsidRPr="00910096" w:rsidRDefault="00CB11AE" w:rsidP="00CB11AE">
            <w:pPr>
              <w:rPr>
                <w:rFonts w:asciiTheme="minorHAnsi" w:hAnsiTheme="minorHAnsi" w:cstheme="minorHAnsi"/>
                <w:sz w:val="18"/>
                <w:szCs w:val="18"/>
              </w:rPr>
            </w:pPr>
          </w:p>
        </w:tc>
        <w:tc>
          <w:tcPr>
            <w:tcW w:w="368" w:type="pct"/>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MSH</w:t>
            </w:r>
          </w:p>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Çdo vit</w:t>
            </w:r>
          </w:p>
        </w:tc>
        <w:tc>
          <w:tcPr>
            <w:tcW w:w="220" w:type="pct"/>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Deri në 2020</w:t>
            </w:r>
          </w:p>
        </w:tc>
        <w:tc>
          <w:tcPr>
            <w:tcW w:w="224" w:type="pct"/>
          </w:tcPr>
          <w:p w:rsidR="00CB11AE" w:rsidRPr="00910096" w:rsidRDefault="00CB11AE" w:rsidP="00CB11AE">
            <w:pPr>
              <w:rPr>
                <w:rFonts w:asciiTheme="minorHAnsi" w:hAnsiTheme="minorHAnsi" w:cstheme="minorHAnsi"/>
                <w:sz w:val="18"/>
                <w:szCs w:val="18"/>
                <w:highlight w:val="yellow"/>
              </w:rPr>
            </w:pPr>
          </w:p>
        </w:tc>
        <w:tc>
          <w:tcPr>
            <w:tcW w:w="224" w:type="pct"/>
          </w:tcPr>
          <w:p w:rsidR="00CB11AE" w:rsidRPr="00910096" w:rsidRDefault="00CB11AE" w:rsidP="00CB11AE">
            <w:pPr>
              <w:rPr>
                <w:rFonts w:asciiTheme="minorHAnsi" w:hAnsiTheme="minorHAnsi" w:cstheme="minorHAnsi"/>
                <w:sz w:val="18"/>
                <w:szCs w:val="18"/>
              </w:rPr>
            </w:pPr>
          </w:p>
        </w:tc>
        <w:tc>
          <w:tcPr>
            <w:tcW w:w="264" w:type="pct"/>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60</w:t>
            </w:r>
          </w:p>
        </w:tc>
        <w:tc>
          <w:tcPr>
            <w:tcW w:w="262" w:type="pct"/>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60</w:t>
            </w:r>
          </w:p>
        </w:tc>
      </w:tr>
    </w:tbl>
    <w:p w:rsidR="00CB11AE" w:rsidRPr="00910096" w:rsidRDefault="00CB11AE" w:rsidP="00CB11AE">
      <w:pPr>
        <w:rPr>
          <w:rFonts w:asciiTheme="minorHAnsi" w:hAnsiTheme="minorHAnsi" w:cstheme="minorHAnsi"/>
          <w:b/>
          <w:sz w:val="18"/>
          <w:szCs w:val="18"/>
          <w:lang w:val="sq-AL"/>
        </w:rPr>
      </w:pPr>
    </w:p>
    <w:tbl>
      <w:tblPr>
        <w:tblW w:w="14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2"/>
        <w:gridCol w:w="2534"/>
        <w:gridCol w:w="585"/>
        <w:gridCol w:w="585"/>
        <w:gridCol w:w="1288"/>
        <w:gridCol w:w="1300"/>
        <w:gridCol w:w="1402"/>
        <w:gridCol w:w="781"/>
        <w:gridCol w:w="781"/>
        <w:gridCol w:w="1142"/>
        <w:gridCol w:w="829"/>
        <w:gridCol w:w="692"/>
        <w:gridCol w:w="692"/>
        <w:gridCol w:w="692"/>
        <w:gridCol w:w="682"/>
      </w:tblGrid>
      <w:tr w:rsidR="00CB11AE" w:rsidRPr="00910096" w:rsidTr="00DF6890">
        <w:trPr>
          <w:jc w:val="center"/>
        </w:trPr>
        <w:tc>
          <w:tcPr>
            <w:tcW w:w="3800" w:type="dxa"/>
            <w:gridSpan w:val="3"/>
            <w:tcBorders>
              <w:right w:val="nil"/>
            </w:tcBorders>
            <w:shd w:val="clear" w:color="auto" w:fill="D9D9D9"/>
          </w:tcPr>
          <w:p w:rsidR="00CB11AE" w:rsidRPr="00910096" w:rsidRDefault="00B802D5" w:rsidP="00CB11AE">
            <w:pPr>
              <w:spacing w:before="60" w:after="60"/>
              <w:rPr>
                <w:rFonts w:asciiTheme="minorHAnsi" w:hAnsiTheme="minorHAnsi" w:cstheme="minorHAnsi"/>
                <w:b/>
                <w:sz w:val="18"/>
                <w:szCs w:val="18"/>
              </w:rPr>
            </w:pPr>
            <w:r w:rsidRPr="00B802D5">
              <w:rPr>
                <w:rFonts w:asciiTheme="minorHAnsi" w:hAnsiTheme="minorHAnsi" w:cstheme="minorHAnsi"/>
                <w:b/>
                <w:sz w:val="18"/>
                <w:szCs w:val="18"/>
              </w:rPr>
              <w:t xml:space="preserve">Objektivi 4.2: </w:t>
            </w:r>
          </w:p>
        </w:tc>
        <w:tc>
          <w:tcPr>
            <w:tcW w:w="10085" w:type="dxa"/>
            <w:gridSpan w:val="11"/>
            <w:tcBorders>
              <w:left w:val="nil"/>
            </w:tcBorders>
            <w:shd w:val="clear" w:color="auto" w:fill="D9D9D9"/>
          </w:tcPr>
          <w:p w:rsidR="00CB11AE" w:rsidRPr="00910096" w:rsidRDefault="00B802D5" w:rsidP="00CB11AE">
            <w:pPr>
              <w:spacing w:before="60" w:after="60"/>
              <w:rPr>
                <w:rFonts w:asciiTheme="minorHAnsi" w:hAnsiTheme="minorHAnsi" w:cstheme="minorHAnsi"/>
                <w:sz w:val="18"/>
                <w:szCs w:val="18"/>
              </w:rPr>
            </w:pPr>
            <w:r w:rsidRPr="00B802D5">
              <w:rPr>
                <w:rFonts w:asciiTheme="minorHAnsi" w:hAnsiTheme="minorHAnsi" w:cstheme="minorHAnsi"/>
                <w:b/>
                <w:sz w:val="18"/>
                <w:szCs w:val="18"/>
              </w:rPr>
              <w:t>Sigurimi i qeverisjes së mirë, integritetit, transparencës dhe aksesit të shërbimeve shëndetsore nderkohe qe ngrihet nje partneritet llogaridhënës publik-privat dhe modele të tjera për mobilizimin e burimeve shtesë për shëndetin për të siguruar një akses më të drejtë</w:t>
            </w:r>
          </w:p>
        </w:tc>
        <w:tc>
          <w:tcPr>
            <w:tcW w:w="682" w:type="dxa"/>
            <w:tcBorders>
              <w:left w:val="nil"/>
            </w:tcBorders>
            <w:shd w:val="clear" w:color="auto" w:fill="D9D9D9"/>
          </w:tcPr>
          <w:p w:rsidR="00CB11AE" w:rsidRPr="00910096" w:rsidRDefault="00CB11AE" w:rsidP="00CB11AE">
            <w:pPr>
              <w:spacing w:before="60" w:after="60"/>
              <w:rPr>
                <w:rFonts w:asciiTheme="minorHAnsi" w:hAnsiTheme="minorHAnsi" w:cstheme="minorHAnsi"/>
                <w:b/>
                <w:sz w:val="18"/>
                <w:szCs w:val="18"/>
              </w:rPr>
            </w:pPr>
          </w:p>
        </w:tc>
      </w:tr>
      <w:tr w:rsidR="00CB11AE" w:rsidRPr="00910096" w:rsidTr="00DF6890">
        <w:trPr>
          <w:jc w:val="center"/>
        </w:trPr>
        <w:tc>
          <w:tcPr>
            <w:tcW w:w="3800" w:type="dxa"/>
            <w:gridSpan w:val="3"/>
            <w:tcBorders>
              <w:right w:val="nil"/>
            </w:tcBorders>
            <w:shd w:val="clear" w:color="auto" w:fill="D9D9D9"/>
          </w:tcPr>
          <w:p w:rsidR="00CB11AE" w:rsidRPr="00910096" w:rsidRDefault="00B802D5" w:rsidP="00CB11AE">
            <w:pPr>
              <w:spacing w:before="60" w:after="60"/>
              <w:rPr>
                <w:rFonts w:asciiTheme="minorHAnsi" w:hAnsiTheme="minorHAnsi" w:cstheme="minorHAnsi"/>
                <w:b/>
                <w:sz w:val="18"/>
                <w:szCs w:val="18"/>
              </w:rPr>
            </w:pPr>
            <w:r w:rsidRPr="00B802D5">
              <w:rPr>
                <w:rFonts w:asciiTheme="minorHAnsi" w:hAnsiTheme="minorHAnsi" w:cstheme="minorHAnsi"/>
                <w:b/>
                <w:sz w:val="18"/>
                <w:szCs w:val="18"/>
              </w:rPr>
              <w:t>Përshkrimi i objektivit:</w:t>
            </w:r>
          </w:p>
        </w:tc>
        <w:tc>
          <w:tcPr>
            <w:tcW w:w="10085" w:type="dxa"/>
            <w:gridSpan w:val="11"/>
            <w:tcBorders>
              <w:left w:val="nil"/>
            </w:tcBorders>
            <w:shd w:val="clear" w:color="auto" w:fill="D9D9D9"/>
          </w:tcPr>
          <w:p w:rsidR="00CB11AE" w:rsidRPr="00910096" w:rsidRDefault="00B802D5" w:rsidP="00CB11AE">
            <w:pPr>
              <w:jc w:val="both"/>
              <w:rPr>
                <w:rFonts w:asciiTheme="minorHAnsi" w:hAnsiTheme="minorHAnsi" w:cstheme="minorHAnsi"/>
                <w:sz w:val="18"/>
                <w:szCs w:val="18"/>
                <w:highlight w:val="cyan"/>
                <w:lang w:eastAsia="en-GB"/>
              </w:rPr>
            </w:pPr>
            <w:r w:rsidRPr="00B802D5">
              <w:rPr>
                <w:rFonts w:asciiTheme="minorHAnsi" w:hAnsiTheme="minorHAnsi" w:cstheme="minorHAnsi"/>
                <w:sz w:val="18"/>
                <w:szCs w:val="18"/>
              </w:rPr>
              <w:t>Përveç implementimit të Check-up-ëve për popullatën e grupmoshës 40-65 vjeç, Partneriteti Publik Privat do të shtrihet drejt programeve dhe shërbimeve madhore shëndetësore, si për shembull instrumentave kirurgjikalë; Dializa; paketa e trajtimit të SJT; shërbimeve laboratorike; mbetjeve spitalore, etj.</w:t>
            </w:r>
          </w:p>
        </w:tc>
        <w:tc>
          <w:tcPr>
            <w:tcW w:w="682" w:type="dxa"/>
            <w:tcBorders>
              <w:left w:val="nil"/>
            </w:tcBorders>
            <w:shd w:val="clear" w:color="auto" w:fill="D9D9D9"/>
          </w:tcPr>
          <w:p w:rsidR="00CB11AE" w:rsidRPr="00910096" w:rsidRDefault="00CB11AE" w:rsidP="00CB11AE">
            <w:pPr>
              <w:keepNext/>
              <w:keepLines/>
              <w:spacing w:before="200"/>
              <w:jc w:val="both"/>
              <w:outlineLvl w:val="2"/>
              <w:rPr>
                <w:rFonts w:asciiTheme="minorHAnsi" w:hAnsiTheme="minorHAnsi" w:cstheme="minorHAnsi"/>
                <w:sz w:val="18"/>
                <w:szCs w:val="18"/>
              </w:rPr>
            </w:pPr>
          </w:p>
        </w:tc>
      </w:tr>
      <w:tr w:rsidR="00CB11AE" w:rsidRPr="00910096" w:rsidTr="00DF6890">
        <w:trPr>
          <w:trHeight w:val="422"/>
          <w:jc w:val="center"/>
        </w:trPr>
        <w:tc>
          <w:tcPr>
            <w:tcW w:w="3215" w:type="dxa"/>
            <w:gridSpan w:val="2"/>
            <w:vMerge w:val="restart"/>
            <w:shd w:val="clear" w:color="auto" w:fill="D9D9D9"/>
          </w:tcPr>
          <w:p w:rsidR="00CB11AE" w:rsidRPr="00910096" w:rsidRDefault="00CB11AE" w:rsidP="00CB11AE">
            <w:pPr>
              <w:keepNext/>
              <w:keepLines/>
              <w:spacing w:before="200"/>
              <w:jc w:val="center"/>
              <w:outlineLvl w:val="2"/>
              <w:rPr>
                <w:rFonts w:asciiTheme="minorHAnsi" w:hAnsiTheme="minorHAnsi" w:cstheme="minorHAnsi"/>
                <w:b/>
                <w:sz w:val="18"/>
                <w:szCs w:val="18"/>
              </w:rPr>
            </w:pPr>
          </w:p>
          <w:p w:rsidR="00CB11AE" w:rsidRPr="00910096" w:rsidRDefault="00CB11AE" w:rsidP="00CB11AE">
            <w:pPr>
              <w:keepNext/>
              <w:keepLines/>
              <w:spacing w:before="200"/>
              <w:jc w:val="center"/>
              <w:outlineLvl w:val="2"/>
              <w:rPr>
                <w:rFonts w:asciiTheme="minorHAnsi" w:hAnsiTheme="minorHAnsi" w:cstheme="minorHAnsi"/>
                <w:b/>
                <w:sz w:val="18"/>
                <w:szCs w:val="18"/>
              </w:rPr>
            </w:pPr>
          </w:p>
          <w:p w:rsidR="00CB11AE" w:rsidRPr="00910096" w:rsidRDefault="00CB11AE" w:rsidP="00CB11AE">
            <w:pPr>
              <w:keepNext/>
              <w:keepLines/>
              <w:spacing w:before="200"/>
              <w:jc w:val="center"/>
              <w:outlineLvl w:val="2"/>
              <w:rPr>
                <w:rFonts w:asciiTheme="minorHAnsi" w:hAnsiTheme="minorHAnsi" w:cstheme="minorHAnsi"/>
                <w:b/>
                <w:sz w:val="18"/>
                <w:szCs w:val="18"/>
              </w:rPr>
            </w:pPr>
          </w:p>
          <w:p w:rsidR="00CB11AE" w:rsidRPr="00910096" w:rsidRDefault="00B802D5" w:rsidP="00CB11AE">
            <w:pPr>
              <w:jc w:val="center"/>
              <w:rPr>
                <w:rFonts w:asciiTheme="minorHAnsi" w:hAnsiTheme="minorHAnsi" w:cstheme="minorHAnsi"/>
                <w:b/>
                <w:sz w:val="18"/>
                <w:szCs w:val="18"/>
              </w:rPr>
            </w:pPr>
            <w:r w:rsidRPr="00B802D5">
              <w:rPr>
                <w:rFonts w:asciiTheme="minorHAnsi" w:hAnsiTheme="minorHAnsi" w:cstheme="minorHAnsi"/>
                <w:b/>
                <w:sz w:val="18"/>
                <w:szCs w:val="18"/>
              </w:rPr>
              <w:t>Aktivitetet</w:t>
            </w:r>
          </w:p>
        </w:tc>
        <w:tc>
          <w:tcPr>
            <w:tcW w:w="1170" w:type="dxa"/>
            <w:gridSpan w:val="2"/>
            <w:vMerge w:val="restart"/>
            <w:shd w:val="clear" w:color="auto" w:fill="D9D9D9"/>
            <w:vAlign w:val="center"/>
          </w:tcPr>
          <w:p w:rsidR="00CB11AE" w:rsidRPr="00910096" w:rsidRDefault="00B802D5" w:rsidP="00CB11AE">
            <w:pPr>
              <w:jc w:val="center"/>
              <w:rPr>
                <w:rFonts w:asciiTheme="minorHAnsi" w:hAnsiTheme="minorHAnsi" w:cstheme="minorHAnsi"/>
                <w:b/>
                <w:sz w:val="18"/>
                <w:szCs w:val="18"/>
              </w:rPr>
            </w:pPr>
            <w:r w:rsidRPr="00B802D5">
              <w:rPr>
                <w:rFonts w:asciiTheme="minorHAnsi" w:hAnsiTheme="minorHAnsi" w:cstheme="minorHAnsi"/>
                <w:b/>
                <w:sz w:val="18"/>
                <w:szCs w:val="18"/>
              </w:rPr>
              <w:t>Treguesit</w:t>
            </w:r>
          </w:p>
        </w:tc>
        <w:tc>
          <w:tcPr>
            <w:tcW w:w="1288" w:type="dxa"/>
            <w:vMerge w:val="restart"/>
            <w:shd w:val="clear" w:color="auto" w:fill="D9D9D9"/>
            <w:vAlign w:val="center"/>
          </w:tcPr>
          <w:p w:rsidR="00CB11AE" w:rsidRPr="00910096" w:rsidRDefault="00B802D5" w:rsidP="00CB11AE">
            <w:pPr>
              <w:jc w:val="center"/>
              <w:rPr>
                <w:rFonts w:asciiTheme="minorHAnsi" w:hAnsiTheme="minorHAnsi" w:cstheme="minorHAnsi"/>
                <w:b/>
                <w:sz w:val="18"/>
                <w:szCs w:val="18"/>
              </w:rPr>
            </w:pPr>
            <w:r w:rsidRPr="00B802D5">
              <w:rPr>
                <w:rFonts w:asciiTheme="minorHAnsi" w:hAnsiTheme="minorHAnsi" w:cstheme="minorHAnsi"/>
                <w:b/>
                <w:sz w:val="18"/>
                <w:szCs w:val="18"/>
              </w:rPr>
              <w:t>Baza e referimit</w:t>
            </w:r>
          </w:p>
        </w:tc>
        <w:tc>
          <w:tcPr>
            <w:tcW w:w="1300" w:type="dxa"/>
            <w:vMerge w:val="restart"/>
            <w:shd w:val="clear" w:color="auto" w:fill="D9D9D9"/>
            <w:textDirection w:val="btLr"/>
            <w:vAlign w:val="center"/>
          </w:tcPr>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 xml:space="preserve">Objektivat </w:t>
            </w:r>
          </w:p>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2017</w:t>
            </w:r>
          </w:p>
        </w:tc>
        <w:tc>
          <w:tcPr>
            <w:tcW w:w="1411" w:type="dxa"/>
            <w:vMerge w:val="restart"/>
            <w:shd w:val="clear" w:color="auto" w:fill="D9D9D9"/>
            <w:textDirection w:val="btLr"/>
            <w:vAlign w:val="center"/>
          </w:tcPr>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 xml:space="preserve">Objektivat </w:t>
            </w:r>
          </w:p>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2020</w:t>
            </w:r>
          </w:p>
        </w:tc>
        <w:tc>
          <w:tcPr>
            <w:tcW w:w="670" w:type="dxa"/>
            <w:vMerge w:val="restart"/>
            <w:shd w:val="clear" w:color="auto" w:fill="D9D9D9"/>
            <w:textDirection w:val="btLr"/>
            <w:vAlign w:val="center"/>
          </w:tcPr>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Burimi i të dhënave</w:t>
            </w:r>
          </w:p>
        </w:tc>
        <w:tc>
          <w:tcPr>
            <w:tcW w:w="781" w:type="dxa"/>
            <w:vMerge w:val="restart"/>
            <w:shd w:val="clear" w:color="auto" w:fill="D9D9D9"/>
            <w:textDirection w:val="btLr"/>
            <w:vAlign w:val="center"/>
          </w:tcPr>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Organi përgjegjës</w:t>
            </w:r>
          </w:p>
        </w:tc>
        <w:tc>
          <w:tcPr>
            <w:tcW w:w="1142" w:type="dxa"/>
            <w:vMerge w:val="restart"/>
            <w:shd w:val="clear" w:color="auto" w:fill="D9D9D9"/>
            <w:textDirection w:val="btLr"/>
            <w:vAlign w:val="center"/>
          </w:tcPr>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Monitorimi</w:t>
            </w:r>
          </w:p>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/raportimi</w:t>
            </w:r>
          </w:p>
        </w:tc>
        <w:tc>
          <w:tcPr>
            <w:tcW w:w="829" w:type="dxa"/>
            <w:vMerge w:val="restart"/>
            <w:shd w:val="clear" w:color="auto" w:fill="D9D9D9"/>
            <w:textDirection w:val="btLr"/>
            <w:vAlign w:val="center"/>
          </w:tcPr>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Afati kohor</w:t>
            </w:r>
          </w:p>
        </w:tc>
        <w:tc>
          <w:tcPr>
            <w:tcW w:w="2079" w:type="dxa"/>
            <w:gridSpan w:val="3"/>
            <w:shd w:val="clear" w:color="auto" w:fill="D9D9D9"/>
            <w:vAlign w:val="center"/>
          </w:tcPr>
          <w:p w:rsidR="00CB11AE" w:rsidRPr="00910096" w:rsidRDefault="00B802D5" w:rsidP="00CB11AE">
            <w:pPr>
              <w:jc w:val="center"/>
              <w:rPr>
                <w:rFonts w:asciiTheme="minorHAnsi" w:hAnsiTheme="minorHAnsi" w:cstheme="minorHAnsi"/>
                <w:b/>
                <w:sz w:val="18"/>
                <w:szCs w:val="18"/>
              </w:rPr>
            </w:pPr>
            <w:r w:rsidRPr="00B802D5">
              <w:rPr>
                <w:rFonts w:asciiTheme="minorHAnsi" w:hAnsiTheme="minorHAnsi" w:cstheme="minorHAnsi"/>
                <w:b/>
                <w:sz w:val="18"/>
                <w:szCs w:val="18"/>
              </w:rPr>
              <w:t>Buxheti</w:t>
            </w:r>
          </w:p>
        </w:tc>
        <w:tc>
          <w:tcPr>
            <w:tcW w:w="682" w:type="dxa"/>
            <w:shd w:val="clear" w:color="auto" w:fill="D9D9D9"/>
          </w:tcPr>
          <w:p w:rsidR="00CB11AE" w:rsidRPr="00910096" w:rsidRDefault="00CB11AE" w:rsidP="00CB11AE">
            <w:pPr>
              <w:keepNext/>
              <w:keepLines/>
              <w:spacing w:before="480"/>
              <w:jc w:val="center"/>
              <w:outlineLvl w:val="0"/>
              <w:rPr>
                <w:rFonts w:asciiTheme="minorHAnsi" w:hAnsiTheme="minorHAnsi" w:cstheme="minorHAnsi"/>
                <w:b/>
                <w:sz w:val="18"/>
                <w:szCs w:val="18"/>
              </w:rPr>
            </w:pPr>
          </w:p>
        </w:tc>
      </w:tr>
      <w:tr w:rsidR="00CB11AE" w:rsidRPr="00910096" w:rsidTr="00DF6890">
        <w:trPr>
          <w:trHeight w:val="1070"/>
          <w:jc w:val="center"/>
        </w:trPr>
        <w:tc>
          <w:tcPr>
            <w:tcW w:w="3215" w:type="dxa"/>
            <w:gridSpan w:val="2"/>
            <w:vMerge/>
            <w:shd w:val="clear" w:color="auto" w:fill="F2F2F2"/>
          </w:tcPr>
          <w:p w:rsidR="00CB11AE" w:rsidRPr="00910096" w:rsidRDefault="00CB11AE" w:rsidP="00CB11AE">
            <w:pPr>
              <w:keepNext/>
              <w:keepLines/>
              <w:spacing w:before="480"/>
              <w:jc w:val="center"/>
              <w:outlineLvl w:val="0"/>
              <w:rPr>
                <w:rFonts w:asciiTheme="minorHAnsi" w:hAnsiTheme="minorHAnsi" w:cstheme="minorHAnsi"/>
                <w:b/>
                <w:sz w:val="18"/>
                <w:szCs w:val="18"/>
              </w:rPr>
            </w:pPr>
          </w:p>
        </w:tc>
        <w:tc>
          <w:tcPr>
            <w:tcW w:w="1170" w:type="dxa"/>
            <w:gridSpan w:val="2"/>
            <w:vMerge/>
            <w:shd w:val="clear" w:color="auto" w:fill="F2F2F2"/>
            <w:vAlign w:val="center"/>
          </w:tcPr>
          <w:p w:rsidR="00CB11AE" w:rsidRPr="00910096" w:rsidRDefault="00CB11AE" w:rsidP="00CB11AE">
            <w:pPr>
              <w:keepNext/>
              <w:keepLines/>
              <w:spacing w:before="480"/>
              <w:jc w:val="center"/>
              <w:outlineLvl w:val="0"/>
              <w:rPr>
                <w:rFonts w:asciiTheme="minorHAnsi" w:hAnsiTheme="minorHAnsi" w:cstheme="minorHAnsi"/>
                <w:b/>
                <w:sz w:val="18"/>
                <w:szCs w:val="18"/>
              </w:rPr>
            </w:pPr>
          </w:p>
        </w:tc>
        <w:tc>
          <w:tcPr>
            <w:tcW w:w="1288" w:type="dxa"/>
            <w:vMerge/>
            <w:shd w:val="clear" w:color="auto" w:fill="F2F2F2"/>
            <w:vAlign w:val="center"/>
          </w:tcPr>
          <w:p w:rsidR="00CB11AE" w:rsidRPr="00910096" w:rsidRDefault="00CB11AE" w:rsidP="00CB11AE">
            <w:pPr>
              <w:keepNext/>
              <w:keepLines/>
              <w:spacing w:before="480"/>
              <w:jc w:val="center"/>
              <w:outlineLvl w:val="0"/>
              <w:rPr>
                <w:rFonts w:asciiTheme="minorHAnsi" w:hAnsiTheme="minorHAnsi" w:cstheme="minorHAnsi"/>
                <w:b/>
                <w:sz w:val="18"/>
                <w:szCs w:val="18"/>
              </w:rPr>
            </w:pPr>
          </w:p>
        </w:tc>
        <w:tc>
          <w:tcPr>
            <w:tcW w:w="1300" w:type="dxa"/>
            <w:vMerge/>
            <w:shd w:val="clear" w:color="auto" w:fill="F2F2F2"/>
            <w:textDirection w:val="btLr"/>
            <w:vAlign w:val="center"/>
          </w:tcPr>
          <w:p w:rsidR="00CB11AE" w:rsidRPr="00910096" w:rsidRDefault="00CB11AE" w:rsidP="00CB11AE">
            <w:pPr>
              <w:keepNext/>
              <w:keepLines/>
              <w:spacing w:before="480"/>
              <w:ind w:left="113" w:right="113"/>
              <w:jc w:val="center"/>
              <w:outlineLvl w:val="0"/>
              <w:rPr>
                <w:rFonts w:asciiTheme="minorHAnsi" w:hAnsiTheme="minorHAnsi" w:cstheme="minorHAnsi"/>
                <w:b/>
                <w:sz w:val="18"/>
                <w:szCs w:val="18"/>
              </w:rPr>
            </w:pPr>
          </w:p>
        </w:tc>
        <w:tc>
          <w:tcPr>
            <w:tcW w:w="1411" w:type="dxa"/>
            <w:vMerge/>
            <w:shd w:val="clear" w:color="auto" w:fill="F2F2F2"/>
            <w:textDirection w:val="btLr"/>
            <w:vAlign w:val="center"/>
          </w:tcPr>
          <w:p w:rsidR="00CB11AE" w:rsidRPr="00910096" w:rsidRDefault="00CB11AE" w:rsidP="00CB11AE">
            <w:pPr>
              <w:keepNext/>
              <w:keepLines/>
              <w:spacing w:before="480"/>
              <w:ind w:left="113" w:right="113"/>
              <w:jc w:val="center"/>
              <w:outlineLvl w:val="0"/>
              <w:rPr>
                <w:rFonts w:asciiTheme="minorHAnsi" w:hAnsiTheme="minorHAnsi" w:cstheme="minorHAnsi"/>
                <w:b/>
                <w:sz w:val="18"/>
                <w:szCs w:val="18"/>
              </w:rPr>
            </w:pPr>
          </w:p>
        </w:tc>
        <w:tc>
          <w:tcPr>
            <w:tcW w:w="670" w:type="dxa"/>
            <w:vMerge/>
            <w:shd w:val="clear" w:color="auto" w:fill="F2F2F2"/>
            <w:textDirection w:val="btLr"/>
            <w:vAlign w:val="center"/>
          </w:tcPr>
          <w:p w:rsidR="00CB11AE" w:rsidRPr="00910096" w:rsidRDefault="00CB11AE" w:rsidP="00CB11AE">
            <w:pPr>
              <w:keepNext/>
              <w:keepLines/>
              <w:spacing w:before="480"/>
              <w:ind w:left="113" w:right="113"/>
              <w:jc w:val="center"/>
              <w:outlineLvl w:val="0"/>
              <w:rPr>
                <w:rFonts w:asciiTheme="minorHAnsi" w:hAnsiTheme="minorHAnsi" w:cstheme="minorHAnsi"/>
                <w:b/>
                <w:sz w:val="18"/>
                <w:szCs w:val="18"/>
              </w:rPr>
            </w:pPr>
          </w:p>
        </w:tc>
        <w:tc>
          <w:tcPr>
            <w:tcW w:w="781" w:type="dxa"/>
            <w:vMerge/>
            <w:shd w:val="clear" w:color="auto" w:fill="F2F2F2"/>
            <w:textDirection w:val="btLr"/>
            <w:vAlign w:val="center"/>
          </w:tcPr>
          <w:p w:rsidR="00CB11AE" w:rsidRPr="00910096" w:rsidRDefault="00CB11AE" w:rsidP="00CB11AE">
            <w:pPr>
              <w:keepNext/>
              <w:keepLines/>
              <w:spacing w:before="480"/>
              <w:ind w:left="113" w:right="113"/>
              <w:jc w:val="center"/>
              <w:outlineLvl w:val="0"/>
              <w:rPr>
                <w:rFonts w:asciiTheme="minorHAnsi" w:hAnsiTheme="minorHAnsi" w:cstheme="minorHAnsi"/>
                <w:b/>
                <w:sz w:val="18"/>
                <w:szCs w:val="18"/>
              </w:rPr>
            </w:pPr>
          </w:p>
        </w:tc>
        <w:tc>
          <w:tcPr>
            <w:tcW w:w="1142" w:type="dxa"/>
            <w:vMerge/>
            <w:shd w:val="clear" w:color="auto" w:fill="F2F2F2"/>
            <w:textDirection w:val="btLr"/>
            <w:vAlign w:val="center"/>
          </w:tcPr>
          <w:p w:rsidR="00CB11AE" w:rsidRPr="00910096" w:rsidRDefault="00CB11AE" w:rsidP="00CB11AE">
            <w:pPr>
              <w:keepNext/>
              <w:keepLines/>
              <w:spacing w:before="480"/>
              <w:ind w:left="113" w:right="113"/>
              <w:jc w:val="center"/>
              <w:outlineLvl w:val="0"/>
              <w:rPr>
                <w:rFonts w:asciiTheme="minorHAnsi" w:hAnsiTheme="minorHAnsi" w:cstheme="minorHAnsi"/>
                <w:b/>
                <w:sz w:val="18"/>
                <w:szCs w:val="18"/>
              </w:rPr>
            </w:pPr>
          </w:p>
        </w:tc>
        <w:tc>
          <w:tcPr>
            <w:tcW w:w="829" w:type="dxa"/>
            <w:vMerge/>
            <w:shd w:val="clear" w:color="auto" w:fill="F2F2F2"/>
            <w:textDirection w:val="btLr"/>
            <w:vAlign w:val="center"/>
          </w:tcPr>
          <w:p w:rsidR="00CB11AE" w:rsidRPr="00910096" w:rsidRDefault="00CB11AE" w:rsidP="00CB11AE">
            <w:pPr>
              <w:keepNext/>
              <w:keepLines/>
              <w:spacing w:before="480"/>
              <w:ind w:left="113" w:right="113"/>
              <w:jc w:val="center"/>
              <w:outlineLvl w:val="0"/>
              <w:rPr>
                <w:rFonts w:asciiTheme="minorHAnsi" w:hAnsiTheme="minorHAnsi" w:cstheme="minorHAnsi"/>
                <w:b/>
                <w:sz w:val="18"/>
                <w:szCs w:val="18"/>
              </w:rPr>
            </w:pPr>
          </w:p>
        </w:tc>
        <w:tc>
          <w:tcPr>
            <w:tcW w:w="693" w:type="dxa"/>
            <w:shd w:val="clear" w:color="auto" w:fill="D9D9D9"/>
            <w:textDirection w:val="btLr"/>
            <w:vAlign w:val="center"/>
          </w:tcPr>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Qeveria e Shqipërisë</w:t>
            </w:r>
          </w:p>
        </w:tc>
        <w:tc>
          <w:tcPr>
            <w:tcW w:w="693" w:type="dxa"/>
            <w:shd w:val="clear" w:color="auto" w:fill="D9D9D9"/>
            <w:textDirection w:val="btLr"/>
            <w:vAlign w:val="center"/>
          </w:tcPr>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Donatorët</w:t>
            </w:r>
          </w:p>
        </w:tc>
        <w:tc>
          <w:tcPr>
            <w:tcW w:w="693" w:type="dxa"/>
            <w:shd w:val="clear" w:color="auto" w:fill="D9D9D9"/>
            <w:textDirection w:val="btLr"/>
            <w:vAlign w:val="center"/>
          </w:tcPr>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Pa mbuluar</w:t>
            </w:r>
          </w:p>
        </w:tc>
        <w:tc>
          <w:tcPr>
            <w:tcW w:w="682" w:type="dxa"/>
            <w:shd w:val="clear" w:color="auto" w:fill="D9D9D9"/>
            <w:textDirection w:val="btLr"/>
          </w:tcPr>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totali</w:t>
            </w:r>
          </w:p>
        </w:tc>
      </w:tr>
      <w:tr w:rsidR="00CB11AE" w:rsidRPr="00910096" w:rsidTr="00DF6890">
        <w:trPr>
          <w:jc w:val="center"/>
        </w:trPr>
        <w:tc>
          <w:tcPr>
            <w:tcW w:w="582"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4.2.1</w:t>
            </w:r>
          </w:p>
        </w:tc>
        <w:tc>
          <w:tcPr>
            <w:tcW w:w="2633"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Zbatimi i Programit Kombetar te Kontrollit te Rregullt per qytetaret shqipetare te moshes 40-65 vjeç.</w:t>
            </w:r>
          </w:p>
        </w:tc>
        <w:tc>
          <w:tcPr>
            <w:tcW w:w="1170" w:type="dxa"/>
            <w:gridSpan w:val="2"/>
          </w:tcPr>
          <w:p w:rsidR="00CB11AE" w:rsidRPr="00450E79" w:rsidRDefault="007D5B33" w:rsidP="00CB11AE">
            <w:pPr>
              <w:spacing w:after="120"/>
              <w:rPr>
                <w:rFonts w:asciiTheme="minorHAnsi" w:hAnsiTheme="minorHAnsi" w:cstheme="minorHAnsi"/>
                <w:sz w:val="18"/>
                <w:szCs w:val="18"/>
                <w:lang w:val="it-IT"/>
              </w:rPr>
            </w:pPr>
            <w:r w:rsidRPr="007D5B33">
              <w:rPr>
                <w:rFonts w:asciiTheme="minorHAnsi" w:hAnsiTheme="minorHAnsi" w:cstheme="minorHAnsi"/>
                <w:sz w:val="18"/>
                <w:szCs w:val="18"/>
                <w:lang w:val="it-IT"/>
              </w:rPr>
              <w:t xml:space="preserve">Numri i personave të grup-moshës 40-65 vjeç të ekzaminuar. </w:t>
            </w:r>
          </w:p>
          <w:p w:rsidR="00CB11AE" w:rsidRPr="00450E79" w:rsidRDefault="00CB11AE" w:rsidP="00CB11AE">
            <w:pPr>
              <w:spacing w:after="120"/>
              <w:rPr>
                <w:rFonts w:asciiTheme="minorHAnsi" w:hAnsiTheme="minorHAnsi" w:cstheme="minorHAnsi"/>
                <w:sz w:val="18"/>
                <w:szCs w:val="18"/>
                <w:lang w:val="it-IT"/>
              </w:rPr>
            </w:pPr>
          </w:p>
        </w:tc>
        <w:tc>
          <w:tcPr>
            <w:tcW w:w="1288" w:type="dxa"/>
          </w:tcPr>
          <w:p w:rsidR="00CB11AE" w:rsidRPr="00450E79" w:rsidRDefault="007D5B33" w:rsidP="00CB11AE">
            <w:pPr>
              <w:rPr>
                <w:rFonts w:asciiTheme="minorHAnsi" w:hAnsiTheme="minorHAnsi" w:cstheme="minorHAnsi"/>
                <w:sz w:val="18"/>
                <w:szCs w:val="18"/>
                <w:lang w:val="it-IT"/>
              </w:rPr>
            </w:pPr>
            <w:r w:rsidRPr="007D5B33">
              <w:rPr>
                <w:rFonts w:asciiTheme="minorHAnsi" w:hAnsiTheme="minorHAnsi" w:cstheme="minorHAnsi"/>
                <w:sz w:val="18"/>
                <w:szCs w:val="18"/>
                <w:lang w:val="it-IT"/>
              </w:rPr>
              <w:t>Objektivat dhe plani i aktiviteteve të paracaktuara në programin e kontrollit bazë</w:t>
            </w:r>
          </w:p>
        </w:tc>
        <w:tc>
          <w:tcPr>
            <w:tcW w:w="1300" w:type="dxa"/>
          </w:tcPr>
          <w:p w:rsidR="00CB11AE" w:rsidRPr="00450E79" w:rsidRDefault="007D5B33" w:rsidP="00CB11AE">
            <w:pPr>
              <w:tabs>
                <w:tab w:val="left" w:pos="693"/>
              </w:tabs>
              <w:rPr>
                <w:rFonts w:asciiTheme="minorHAnsi" w:hAnsiTheme="minorHAnsi" w:cstheme="minorHAnsi"/>
                <w:sz w:val="18"/>
                <w:szCs w:val="18"/>
                <w:lang w:val="it-IT"/>
              </w:rPr>
            </w:pPr>
            <w:r w:rsidRPr="007D5B33">
              <w:rPr>
                <w:rFonts w:asciiTheme="minorHAnsi" w:hAnsiTheme="minorHAnsi" w:cstheme="minorHAnsi"/>
                <w:sz w:val="18"/>
                <w:szCs w:val="18"/>
                <w:lang w:val="it-IT"/>
              </w:rPr>
              <w:t xml:space="preserve">Në fund të vitit 2017, të sigurohet një pjesëmarrje në këtë program e 50% të individëve të grup-moshës 40-65 vjeç.  </w:t>
            </w:r>
          </w:p>
        </w:tc>
        <w:tc>
          <w:tcPr>
            <w:tcW w:w="1411" w:type="dxa"/>
          </w:tcPr>
          <w:p w:rsidR="00CB11AE" w:rsidRPr="00450E79" w:rsidRDefault="007D5B33" w:rsidP="00CB11AE">
            <w:pPr>
              <w:rPr>
                <w:rFonts w:asciiTheme="minorHAnsi" w:hAnsiTheme="minorHAnsi" w:cstheme="minorHAnsi"/>
                <w:sz w:val="18"/>
                <w:szCs w:val="18"/>
                <w:lang w:val="it-IT"/>
              </w:rPr>
            </w:pPr>
            <w:r w:rsidRPr="007D5B33">
              <w:rPr>
                <w:rFonts w:asciiTheme="minorHAnsi" w:hAnsiTheme="minorHAnsi" w:cstheme="minorHAnsi"/>
                <w:sz w:val="18"/>
                <w:szCs w:val="18"/>
                <w:lang w:val="it-IT"/>
              </w:rPr>
              <w:t xml:space="preserve">Në fund të vitit 2020, do të ekzaminohen 70% e individëve të grup-moshës 40-65 vjeç.  </w:t>
            </w:r>
          </w:p>
        </w:tc>
        <w:tc>
          <w:tcPr>
            <w:tcW w:w="670"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MSH</w:t>
            </w:r>
          </w:p>
        </w:tc>
        <w:tc>
          <w:tcPr>
            <w:tcW w:w="781"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MSH</w:t>
            </w:r>
          </w:p>
        </w:tc>
        <w:tc>
          <w:tcPr>
            <w:tcW w:w="1142"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MSH</w:t>
            </w:r>
          </w:p>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Çdo vit</w:t>
            </w:r>
          </w:p>
        </w:tc>
        <w:tc>
          <w:tcPr>
            <w:tcW w:w="829"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Deri në 2020</w:t>
            </w:r>
          </w:p>
        </w:tc>
        <w:tc>
          <w:tcPr>
            <w:tcW w:w="693" w:type="dxa"/>
          </w:tcPr>
          <w:p w:rsidR="00CB11AE" w:rsidRPr="00910096" w:rsidRDefault="00CB11AE" w:rsidP="00CB11AE">
            <w:pPr>
              <w:rPr>
                <w:rFonts w:asciiTheme="minorHAnsi" w:hAnsiTheme="minorHAnsi" w:cstheme="minorHAnsi"/>
                <w:sz w:val="18"/>
                <w:szCs w:val="18"/>
              </w:rPr>
            </w:pPr>
          </w:p>
        </w:tc>
        <w:tc>
          <w:tcPr>
            <w:tcW w:w="693" w:type="dxa"/>
          </w:tcPr>
          <w:p w:rsidR="00CB11AE" w:rsidRPr="00910096" w:rsidRDefault="00CB11AE" w:rsidP="00CB11AE">
            <w:pPr>
              <w:rPr>
                <w:rFonts w:asciiTheme="minorHAnsi" w:hAnsiTheme="minorHAnsi" w:cstheme="minorHAnsi"/>
                <w:sz w:val="18"/>
                <w:szCs w:val="18"/>
              </w:rPr>
            </w:pPr>
          </w:p>
        </w:tc>
        <w:tc>
          <w:tcPr>
            <w:tcW w:w="693" w:type="dxa"/>
          </w:tcPr>
          <w:p w:rsidR="00CB11AE" w:rsidRPr="00910096" w:rsidRDefault="00CB11AE" w:rsidP="00CB11AE">
            <w:pPr>
              <w:rPr>
                <w:rFonts w:asciiTheme="minorHAnsi" w:hAnsiTheme="minorHAnsi" w:cstheme="minorHAnsi"/>
                <w:sz w:val="18"/>
                <w:szCs w:val="18"/>
              </w:rPr>
            </w:pPr>
          </w:p>
        </w:tc>
        <w:tc>
          <w:tcPr>
            <w:tcW w:w="682"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Shih me siper</w:t>
            </w:r>
          </w:p>
        </w:tc>
      </w:tr>
      <w:tr w:rsidR="00CB11AE" w:rsidRPr="00910096" w:rsidTr="00DF6890">
        <w:trPr>
          <w:jc w:val="center"/>
        </w:trPr>
        <w:tc>
          <w:tcPr>
            <w:tcW w:w="582"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4.2.2</w:t>
            </w:r>
          </w:p>
        </w:tc>
        <w:tc>
          <w:tcPr>
            <w:tcW w:w="2633" w:type="dxa"/>
          </w:tcPr>
          <w:p w:rsidR="00CB11AE" w:rsidRPr="00450E79" w:rsidRDefault="007D5B33" w:rsidP="00CB11AE">
            <w:pPr>
              <w:rPr>
                <w:rFonts w:asciiTheme="minorHAnsi" w:hAnsiTheme="minorHAnsi" w:cstheme="minorHAnsi"/>
                <w:sz w:val="18"/>
                <w:szCs w:val="18"/>
                <w:lang w:val="it-IT"/>
              </w:rPr>
            </w:pPr>
            <w:r w:rsidRPr="007D5B33">
              <w:rPr>
                <w:rFonts w:asciiTheme="minorHAnsi" w:hAnsiTheme="minorHAnsi" w:cstheme="minorHAnsi"/>
                <w:sz w:val="18"/>
                <w:szCs w:val="18"/>
                <w:lang w:val="it-IT"/>
              </w:rPr>
              <w:t xml:space="preserve">Zbatimi i kontratës koncensionare të financimit të </w:t>
            </w:r>
          </w:p>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të koncesionarit</w:t>
            </w:r>
          </w:p>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të shërbimit të hemodializës</w:t>
            </w:r>
          </w:p>
          <w:p w:rsidR="00CB11AE" w:rsidRPr="00910096" w:rsidRDefault="00CB11AE" w:rsidP="00CB11AE">
            <w:pPr>
              <w:rPr>
                <w:rFonts w:asciiTheme="minorHAnsi" w:hAnsiTheme="minorHAnsi" w:cstheme="minorHAnsi"/>
                <w:sz w:val="18"/>
                <w:szCs w:val="18"/>
              </w:rPr>
            </w:pPr>
          </w:p>
          <w:p w:rsidR="00CB11AE" w:rsidRPr="00910096" w:rsidRDefault="00CB11AE" w:rsidP="00CB11AE">
            <w:pPr>
              <w:rPr>
                <w:rFonts w:asciiTheme="minorHAnsi" w:hAnsiTheme="minorHAnsi" w:cstheme="minorHAnsi"/>
                <w:sz w:val="18"/>
                <w:szCs w:val="18"/>
              </w:rPr>
            </w:pPr>
          </w:p>
        </w:tc>
        <w:tc>
          <w:tcPr>
            <w:tcW w:w="1170" w:type="dxa"/>
            <w:gridSpan w:val="2"/>
          </w:tcPr>
          <w:p w:rsidR="00CB11AE" w:rsidRPr="00910096" w:rsidRDefault="00B802D5" w:rsidP="00CB11AE">
            <w:pPr>
              <w:spacing w:after="120"/>
              <w:rPr>
                <w:rFonts w:asciiTheme="minorHAnsi" w:hAnsiTheme="minorHAnsi" w:cstheme="minorHAnsi"/>
                <w:sz w:val="18"/>
                <w:szCs w:val="18"/>
              </w:rPr>
            </w:pPr>
            <w:r w:rsidRPr="00B802D5">
              <w:rPr>
                <w:rFonts w:asciiTheme="minorHAnsi" w:hAnsiTheme="minorHAnsi" w:cstheme="minorHAnsi"/>
                <w:sz w:val="18"/>
                <w:szCs w:val="18"/>
              </w:rPr>
              <w:t xml:space="preserve"> Numri i pacientëve të cilët kanë marrë shërbimin e dializës</w:t>
            </w:r>
          </w:p>
        </w:tc>
        <w:tc>
          <w:tcPr>
            <w:tcW w:w="1288"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 xml:space="preserve">Objektivat e paracaktuara në programin e shëndetësisë lidhur me paketat e shërbimeve shëndetësore </w:t>
            </w:r>
          </w:p>
        </w:tc>
        <w:tc>
          <w:tcPr>
            <w:tcW w:w="1300" w:type="dxa"/>
          </w:tcPr>
          <w:p w:rsidR="00CB11AE" w:rsidRPr="00450E79" w:rsidRDefault="007D5B33" w:rsidP="00CB11AE">
            <w:pPr>
              <w:tabs>
                <w:tab w:val="left" w:pos="693"/>
              </w:tabs>
              <w:rPr>
                <w:rFonts w:asciiTheme="minorHAnsi" w:hAnsiTheme="minorHAnsi" w:cstheme="minorHAnsi"/>
                <w:sz w:val="18"/>
                <w:szCs w:val="18"/>
                <w:lang w:val="it-IT"/>
              </w:rPr>
            </w:pPr>
            <w:r w:rsidRPr="007D5B33">
              <w:rPr>
                <w:rFonts w:asciiTheme="minorHAnsi" w:hAnsiTheme="minorHAnsi" w:cstheme="minorHAnsi"/>
                <w:sz w:val="18"/>
                <w:szCs w:val="18"/>
                <w:lang w:val="it-IT"/>
              </w:rPr>
              <w:t>Realizimi i shërbimit të koncensionarit në pesë rajone dhe financimi i tij</w:t>
            </w:r>
          </w:p>
        </w:tc>
        <w:tc>
          <w:tcPr>
            <w:tcW w:w="1411" w:type="dxa"/>
          </w:tcPr>
          <w:p w:rsidR="00CB11AE" w:rsidRPr="00450E79" w:rsidRDefault="007D5B33" w:rsidP="00CB11AE">
            <w:pPr>
              <w:rPr>
                <w:rFonts w:asciiTheme="minorHAnsi" w:hAnsiTheme="minorHAnsi" w:cstheme="minorHAnsi"/>
                <w:sz w:val="18"/>
                <w:szCs w:val="18"/>
                <w:lang w:val="it-IT"/>
              </w:rPr>
            </w:pPr>
            <w:r w:rsidRPr="007D5B33">
              <w:rPr>
                <w:rFonts w:asciiTheme="minorHAnsi" w:hAnsiTheme="minorHAnsi" w:cstheme="minorHAnsi"/>
                <w:sz w:val="18"/>
                <w:szCs w:val="18"/>
                <w:lang w:val="it-IT"/>
              </w:rPr>
              <w:t>Realizimi i shërbimit të koncensionarit në pesë rajone dhe financimi i tij</w:t>
            </w:r>
          </w:p>
        </w:tc>
        <w:tc>
          <w:tcPr>
            <w:tcW w:w="670"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MSH</w:t>
            </w:r>
          </w:p>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FSDKSH</w:t>
            </w:r>
          </w:p>
        </w:tc>
        <w:tc>
          <w:tcPr>
            <w:tcW w:w="781"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MSH</w:t>
            </w:r>
          </w:p>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FSDKSH</w:t>
            </w:r>
          </w:p>
          <w:p w:rsidR="00CB11AE" w:rsidRPr="00910096" w:rsidRDefault="00CB11AE" w:rsidP="00CB11AE">
            <w:pPr>
              <w:rPr>
                <w:rFonts w:asciiTheme="minorHAnsi" w:hAnsiTheme="minorHAnsi" w:cstheme="minorHAnsi"/>
                <w:sz w:val="18"/>
                <w:szCs w:val="18"/>
              </w:rPr>
            </w:pPr>
          </w:p>
        </w:tc>
        <w:tc>
          <w:tcPr>
            <w:tcW w:w="1142"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MSH</w:t>
            </w:r>
          </w:p>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Çdo vit</w:t>
            </w:r>
          </w:p>
        </w:tc>
        <w:tc>
          <w:tcPr>
            <w:tcW w:w="829"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Deri në 2020</w:t>
            </w:r>
          </w:p>
        </w:tc>
        <w:tc>
          <w:tcPr>
            <w:tcW w:w="693"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50000</w:t>
            </w:r>
          </w:p>
        </w:tc>
        <w:tc>
          <w:tcPr>
            <w:tcW w:w="693" w:type="dxa"/>
          </w:tcPr>
          <w:p w:rsidR="00CB11AE" w:rsidRPr="00910096" w:rsidRDefault="00CB11AE" w:rsidP="00CB11AE">
            <w:pPr>
              <w:rPr>
                <w:rFonts w:asciiTheme="minorHAnsi" w:hAnsiTheme="minorHAnsi" w:cstheme="minorHAnsi"/>
                <w:sz w:val="18"/>
                <w:szCs w:val="18"/>
              </w:rPr>
            </w:pPr>
          </w:p>
        </w:tc>
        <w:tc>
          <w:tcPr>
            <w:tcW w:w="693" w:type="dxa"/>
          </w:tcPr>
          <w:p w:rsidR="00CB11AE" w:rsidRPr="00910096" w:rsidRDefault="00CB11AE" w:rsidP="00CB11AE">
            <w:pPr>
              <w:rPr>
                <w:rFonts w:asciiTheme="minorHAnsi" w:hAnsiTheme="minorHAnsi" w:cstheme="minorHAnsi"/>
                <w:sz w:val="18"/>
                <w:szCs w:val="18"/>
              </w:rPr>
            </w:pPr>
          </w:p>
        </w:tc>
        <w:tc>
          <w:tcPr>
            <w:tcW w:w="682"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50000</w:t>
            </w:r>
          </w:p>
        </w:tc>
      </w:tr>
      <w:tr w:rsidR="00CB11AE" w:rsidRPr="00910096" w:rsidTr="00DF6890">
        <w:trPr>
          <w:jc w:val="center"/>
        </w:trPr>
        <w:tc>
          <w:tcPr>
            <w:tcW w:w="582"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4.2.3</w:t>
            </w:r>
          </w:p>
        </w:tc>
        <w:tc>
          <w:tcPr>
            <w:tcW w:w="2633" w:type="dxa"/>
          </w:tcPr>
          <w:p w:rsidR="00CB11AE" w:rsidRPr="00450E79" w:rsidRDefault="00B802D5" w:rsidP="00CB11AE">
            <w:pPr>
              <w:spacing w:after="120"/>
              <w:jc w:val="center"/>
              <w:rPr>
                <w:rFonts w:asciiTheme="minorHAnsi" w:hAnsiTheme="minorHAnsi" w:cstheme="minorHAnsi"/>
                <w:sz w:val="18"/>
                <w:szCs w:val="18"/>
              </w:rPr>
            </w:pPr>
            <w:r w:rsidRPr="00B802D5">
              <w:rPr>
                <w:rFonts w:asciiTheme="minorHAnsi" w:hAnsiTheme="minorHAnsi" w:cstheme="minorHAnsi"/>
                <w:sz w:val="18"/>
                <w:szCs w:val="18"/>
              </w:rPr>
              <w:t>Zbatimi i Kontratës koncensionare p</w:t>
            </w:r>
            <w:r w:rsidR="007D5B33" w:rsidRPr="007D5B33">
              <w:rPr>
                <w:rFonts w:asciiTheme="minorHAnsi" w:hAnsiTheme="minorHAnsi" w:cstheme="minorHAnsi"/>
                <w:sz w:val="18"/>
                <w:szCs w:val="18"/>
              </w:rPr>
              <w:t xml:space="preserve">ër shërbime të integruara për ofrimin e setit  të personalizuar të instrumenteve kirurgjikale, furnizimin me material </w:t>
            </w:r>
            <w:r w:rsidR="007D5B33" w:rsidRPr="007D5B33">
              <w:rPr>
                <w:rFonts w:asciiTheme="minorHAnsi" w:hAnsiTheme="minorHAnsi" w:cstheme="minorHAnsi"/>
                <w:sz w:val="18"/>
                <w:szCs w:val="18"/>
              </w:rPr>
              <w:lastRenderedPageBreak/>
              <w:t>mjekësor steril njëpërdorimësh në sallat kirurgjikale, si dhe trajtimin e mbetjeve biologjike dhe dezinfektimin e sallave kirurgjikale</w:t>
            </w:r>
          </w:p>
          <w:p w:rsidR="00CB11AE" w:rsidRPr="00910096" w:rsidRDefault="00CB11AE" w:rsidP="00CB11AE">
            <w:pPr>
              <w:keepNext/>
              <w:keepLines/>
              <w:spacing w:before="480"/>
              <w:outlineLvl w:val="0"/>
              <w:rPr>
                <w:rFonts w:asciiTheme="minorHAnsi" w:hAnsiTheme="minorHAnsi" w:cstheme="minorHAnsi"/>
                <w:sz w:val="18"/>
                <w:szCs w:val="18"/>
              </w:rPr>
            </w:pPr>
          </w:p>
        </w:tc>
        <w:tc>
          <w:tcPr>
            <w:tcW w:w="1170" w:type="dxa"/>
            <w:gridSpan w:val="2"/>
          </w:tcPr>
          <w:p w:rsidR="00CB11AE" w:rsidRPr="00910096" w:rsidRDefault="00B802D5" w:rsidP="00CB11AE">
            <w:pPr>
              <w:spacing w:after="120"/>
              <w:rPr>
                <w:rFonts w:asciiTheme="minorHAnsi" w:hAnsiTheme="minorHAnsi" w:cstheme="minorHAnsi"/>
                <w:sz w:val="18"/>
                <w:szCs w:val="18"/>
              </w:rPr>
            </w:pPr>
            <w:r w:rsidRPr="00B802D5">
              <w:rPr>
                <w:rFonts w:asciiTheme="minorHAnsi" w:hAnsiTheme="minorHAnsi" w:cstheme="minorHAnsi"/>
                <w:sz w:val="18"/>
                <w:szCs w:val="18"/>
              </w:rPr>
              <w:lastRenderedPageBreak/>
              <w:t xml:space="preserve">Raporte mbi realizimin periodik të furnizimit të spitaleve publike sipas </w:t>
            </w:r>
            <w:r w:rsidRPr="00B802D5">
              <w:rPr>
                <w:rFonts w:asciiTheme="minorHAnsi" w:hAnsiTheme="minorHAnsi" w:cstheme="minorHAnsi"/>
                <w:sz w:val="18"/>
                <w:szCs w:val="18"/>
              </w:rPr>
              <w:lastRenderedPageBreak/>
              <w:t xml:space="preserve">kontratës të </w:t>
            </w:r>
          </w:p>
        </w:tc>
        <w:tc>
          <w:tcPr>
            <w:tcW w:w="1288" w:type="dxa"/>
          </w:tcPr>
          <w:p w:rsidR="00CB11AE" w:rsidRPr="00450E79" w:rsidRDefault="007D5B33" w:rsidP="00CB11AE">
            <w:pPr>
              <w:rPr>
                <w:rFonts w:asciiTheme="minorHAnsi" w:hAnsiTheme="minorHAnsi" w:cstheme="minorHAnsi"/>
                <w:sz w:val="18"/>
                <w:szCs w:val="18"/>
                <w:lang w:val="it-IT"/>
              </w:rPr>
            </w:pPr>
            <w:r w:rsidRPr="007D5B33">
              <w:rPr>
                <w:rFonts w:asciiTheme="minorHAnsi" w:hAnsiTheme="minorHAnsi" w:cstheme="minorHAnsi"/>
                <w:sz w:val="18"/>
                <w:szCs w:val="18"/>
                <w:lang w:val="it-IT"/>
              </w:rPr>
              <w:lastRenderedPageBreak/>
              <w:t xml:space="preserve">Objektivat e paracaktuara në programin e shëndetësisë lidhur me </w:t>
            </w:r>
            <w:r w:rsidRPr="007D5B33">
              <w:rPr>
                <w:rFonts w:asciiTheme="minorHAnsi" w:hAnsiTheme="minorHAnsi" w:cstheme="minorHAnsi"/>
                <w:sz w:val="18"/>
                <w:szCs w:val="18"/>
                <w:lang w:val="it-IT"/>
              </w:rPr>
              <w:lastRenderedPageBreak/>
              <w:t xml:space="preserve">shërbimet koncensionare </w:t>
            </w:r>
          </w:p>
        </w:tc>
        <w:tc>
          <w:tcPr>
            <w:tcW w:w="1300" w:type="dxa"/>
          </w:tcPr>
          <w:p w:rsidR="00CB11AE" w:rsidRPr="00450E79" w:rsidRDefault="007D5B33" w:rsidP="00CB11AE">
            <w:pPr>
              <w:tabs>
                <w:tab w:val="left" w:pos="693"/>
              </w:tabs>
              <w:rPr>
                <w:rFonts w:asciiTheme="minorHAnsi" w:hAnsiTheme="minorHAnsi" w:cstheme="minorHAnsi"/>
                <w:sz w:val="18"/>
                <w:szCs w:val="18"/>
                <w:lang w:val="it-IT"/>
              </w:rPr>
            </w:pPr>
            <w:r w:rsidRPr="007D5B33">
              <w:rPr>
                <w:rFonts w:asciiTheme="minorHAnsi" w:hAnsiTheme="minorHAnsi" w:cstheme="minorHAnsi"/>
                <w:sz w:val="18"/>
                <w:szCs w:val="18"/>
                <w:lang w:val="it-IT"/>
              </w:rPr>
              <w:lastRenderedPageBreak/>
              <w:t xml:space="preserve">Në fund të vitit 2017, të sigurohet një furnizimi i plotë në spitalet </w:t>
            </w:r>
            <w:r w:rsidRPr="007D5B33">
              <w:rPr>
                <w:rFonts w:asciiTheme="minorHAnsi" w:hAnsiTheme="minorHAnsi" w:cstheme="minorHAnsi"/>
                <w:sz w:val="18"/>
                <w:szCs w:val="18"/>
                <w:lang w:val="it-IT"/>
              </w:rPr>
              <w:lastRenderedPageBreak/>
              <w:t>universitare e në 2 spitale rajonale</w:t>
            </w:r>
          </w:p>
        </w:tc>
        <w:tc>
          <w:tcPr>
            <w:tcW w:w="1411" w:type="dxa"/>
          </w:tcPr>
          <w:p w:rsidR="00CB11AE" w:rsidRPr="00450E79" w:rsidRDefault="007D5B33" w:rsidP="00CB11AE">
            <w:pPr>
              <w:rPr>
                <w:rFonts w:asciiTheme="minorHAnsi" w:hAnsiTheme="minorHAnsi" w:cstheme="minorHAnsi"/>
                <w:sz w:val="18"/>
                <w:szCs w:val="18"/>
                <w:lang w:val="it-IT"/>
              </w:rPr>
            </w:pPr>
            <w:r w:rsidRPr="007D5B33">
              <w:rPr>
                <w:rFonts w:asciiTheme="minorHAnsi" w:hAnsiTheme="minorHAnsi" w:cstheme="minorHAnsi"/>
                <w:sz w:val="18"/>
                <w:szCs w:val="18"/>
                <w:lang w:val="it-IT"/>
              </w:rPr>
              <w:lastRenderedPageBreak/>
              <w:t xml:space="preserve">Në fund të vitit 2020, të sigurohet një furnizimi i plotë në të gjitha spitalet publike </w:t>
            </w:r>
            <w:r w:rsidRPr="007D5B33">
              <w:rPr>
                <w:rFonts w:asciiTheme="minorHAnsi" w:hAnsiTheme="minorHAnsi" w:cstheme="minorHAnsi"/>
                <w:sz w:val="18"/>
                <w:szCs w:val="18"/>
                <w:lang w:val="it-IT"/>
              </w:rPr>
              <w:lastRenderedPageBreak/>
              <w:t xml:space="preserve">të përfshira në kontratën koncensionare  </w:t>
            </w:r>
          </w:p>
        </w:tc>
        <w:tc>
          <w:tcPr>
            <w:tcW w:w="670"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lastRenderedPageBreak/>
              <w:t>MSH</w:t>
            </w:r>
          </w:p>
        </w:tc>
        <w:tc>
          <w:tcPr>
            <w:tcW w:w="781"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MSH</w:t>
            </w:r>
          </w:p>
        </w:tc>
        <w:tc>
          <w:tcPr>
            <w:tcW w:w="1142"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MSH</w:t>
            </w:r>
          </w:p>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Çdo vit</w:t>
            </w:r>
          </w:p>
        </w:tc>
        <w:tc>
          <w:tcPr>
            <w:tcW w:w="829"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Deri në 2020</w:t>
            </w:r>
          </w:p>
        </w:tc>
        <w:tc>
          <w:tcPr>
            <w:tcW w:w="693" w:type="dxa"/>
          </w:tcPr>
          <w:p w:rsidR="00CB11AE" w:rsidRPr="00910096" w:rsidRDefault="00CB11AE" w:rsidP="00CB11AE">
            <w:pPr>
              <w:rPr>
                <w:rFonts w:asciiTheme="minorHAnsi" w:hAnsiTheme="minorHAnsi" w:cstheme="minorHAnsi"/>
                <w:sz w:val="18"/>
                <w:szCs w:val="18"/>
              </w:rPr>
            </w:pPr>
          </w:p>
        </w:tc>
        <w:tc>
          <w:tcPr>
            <w:tcW w:w="693" w:type="dxa"/>
          </w:tcPr>
          <w:p w:rsidR="00CB11AE" w:rsidRPr="00910096" w:rsidRDefault="00CB11AE" w:rsidP="00CB11AE">
            <w:pPr>
              <w:rPr>
                <w:rFonts w:asciiTheme="minorHAnsi" w:hAnsiTheme="minorHAnsi" w:cstheme="minorHAnsi"/>
                <w:sz w:val="18"/>
                <w:szCs w:val="18"/>
              </w:rPr>
            </w:pPr>
          </w:p>
        </w:tc>
        <w:tc>
          <w:tcPr>
            <w:tcW w:w="693" w:type="dxa"/>
          </w:tcPr>
          <w:p w:rsidR="00CB11AE" w:rsidRPr="00910096" w:rsidRDefault="00CB11AE" w:rsidP="00CB11AE">
            <w:pPr>
              <w:rPr>
                <w:rFonts w:asciiTheme="minorHAnsi" w:hAnsiTheme="minorHAnsi" w:cstheme="minorHAnsi"/>
                <w:sz w:val="18"/>
                <w:szCs w:val="18"/>
              </w:rPr>
            </w:pPr>
          </w:p>
        </w:tc>
        <w:tc>
          <w:tcPr>
            <w:tcW w:w="682" w:type="dxa"/>
          </w:tcPr>
          <w:p w:rsidR="00CB11AE" w:rsidRPr="00910096" w:rsidRDefault="00CB11AE" w:rsidP="00CB11AE">
            <w:pPr>
              <w:rPr>
                <w:rFonts w:asciiTheme="minorHAnsi" w:hAnsiTheme="minorHAnsi" w:cstheme="minorHAnsi"/>
                <w:sz w:val="18"/>
                <w:szCs w:val="18"/>
              </w:rPr>
            </w:pPr>
          </w:p>
        </w:tc>
      </w:tr>
      <w:tr w:rsidR="00CB11AE" w:rsidRPr="00910096" w:rsidTr="00DF6890">
        <w:trPr>
          <w:jc w:val="center"/>
        </w:trPr>
        <w:tc>
          <w:tcPr>
            <w:tcW w:w="582"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lastRenderedPageBreak/>
              <w:t xml:space="preserve">4.2.4 </w:t>
            </w:r>
          </w:p>
        </w:tc>
        <w:tc>
          <w:tcPr>
            <w:tcW w:w="2633" w:type="dxa"/>
          </w:tcPr>
          <w:p w:rsidR="00CB11AE" w:rsidRPr="00450E79" w:rsidRDefault="007D5B33" w:rsidP="00CB11AE">
            <w:pPr>
              <w:rPr>
                <w:rFonts w:asciiTheme="minorHAnsi" w:hAnsiTheme="minorHAnsi" w:cstheme="minorHAnsi"/>
                <w:sz w:val="18"/>
                <w:szCs w:val="18"/>
                <w:lang w:val="it-IT"/>
              </w:rPr>
            </w:pPr>
            <w:r w:rsidRPr="007D5B33">
              <w:rPr>
                <w:rFonts w:asciiTheme="minorHAnsi" w:hAnsiTheme="minorHAnsi" w:cstheme="minorHAnsi"/>
                <w:sz w:val="18"/>
                <w:szCs w:val="18"/>
                <w:lang w:val="it-IT"/>
              </w:rPr>
              <w:t>Lidhja dhe zbatimi i kontrates koncensionare të shërbimeve laboratorike</w:t>
            </w:r>
          </w:p>
        </w:tc>
        <w:tc>
          <w:tcPr>
            <w:tcW w:w="1170" w:type="dxa"/>
            <w:gridSpan w:val="2"/>
          </w:tcPr>
          <w:p w:rsidR="00CB11AE" w:rsidRPr="00450E79" w:rsidRDefault="00CB11AE" w:rsidP="00CB11AE">
            <w:pPr>
              <w:spacing w:after="120"/>
              <w:rPr>
                <w:rFonts w:asciiTheme="minorHAnsi" w:hAnsiTheme="minorHAnsi" w:cstheme="minorHAnsi"/>
                <w:sz w:val="18"/>
                <w:szCs w:val="18"/>
                <w:lang w:val="it-IT"/>
              </w:rPr>
            </w:pPr>
          </w:p>
        </w:tc>
        <w:tc>
          <w:tcPr>
            <w:tcW w:w="1288" w:type="dxa"/>
          </w:tcPr>
          <w:p w:rsidR="00CB11AE" w:rsidRPr="00450E79" w:rsidRDefault="00CB11AE" w:rsidP="00CB11AE">
            <w:pPr>
              <w:rPr>
                <w:rFonts w:asciiTheme="minorHAnsi" w:hAnsiTheme="minorHAnsi" w:cstheme="minorHAnsi"/>
                <w:sz w:val="18"/>
                <w:szCs w:val="18"/>
                <w:lang w:val="it-IT"/>
              </w:rPr>
            </w:pPr>
          </w:p>
        </w:tc>
        <w:tc>
          <w:tcPr>
            <w:tcW w:w="1300" w:type="dxa"/>
          </w:tcPr>
          <w:p w:rsidR="00CB11AE" w:rsidRPr="00450E79" w:rsidRDefault="00CB11AE" w:rsidP="00CB11AE">
            <w:pPr>
              <w:tabs>
                <w:tab w:val="left" w:pos="693"/>
              </w:tabs>
              <w:rPr>
                <w:rFonts w:asciiTheme="minorHAnsi" w:hAnsiTheme="minorHAnsi" w:cstheme="minorHAnsi"/>
                <w:sz w:val="18"/>
                <w:szCs w:val="18"/>
                <w:lang w:val="it-IT"/>
              </w:rPr>
            </w:pPr>
          </w:p>
        </w:tc>
        <w:tc>
          <w:tcPr>
            <w:tcW w:w="1411" w:type="dxa"/>
          </w:tcPr>
          <w:p w:rsidR="00CB11AE" w:rsidRPr="00450E79" w:rsidRDefault="00CB11AE" w:rsidP="00CB11AE">
            <w:pPr>
              <w:tabs>
                <w:tab w:val="left" w:pos="693"/>
              </w:tabs>
              <w:rPr>
                <w:rFonts w:asciiTheme="minorHAnsi" w:hAnsiTheme="minorHAnsi" w:cstheme="minorHAnsi"/>
                <w:sz w:val="18"/>
                <w:szCs w:val="18"/>
                <w:lang w:val="it-IT"/>
              </w:rPr>
            </w:pPr>
          </w:p>
        </w:tc>
        <w:tc>
          <w:tcPr>
            <w:tcW w:w="670" w:type="dxa"/>
          </w:tcPr>
          <w:p w:rsidR="00CB11AE" w:rsidRPr="00450E79" w:rsidRDefault="00CB11AE" w:rsidP="00CB11AE">
            <w:pPr>
              <w:rPr>
                <w:rFonts w:asciiTheme="minorHAnsi" w:hAnsiTheme="minorHAnsi" w:cstheme="minorHAnsi"/>
                <w:sz w:val="18"/>
                <w:szCs w:val="18"/>
                <w:lang w:val="it-IT"/>
              </w:rPr>
            </w:pPr>
          </w:p>
        </w:tc>
        <w:tc>
          <w:tcPr>
            <w:tcW w:w="781" w:type="dxa"/>
          </w:tcPr>
          <w:p w:rsidR="00CB11AE" w:rsidRPr="00450E79" w:rsidRDefault="00CB11AE" w:rsidP="00CB11AE">
            <w:pPr>
              <w:rPr>
                <w:rFonts w:asciiTheme="minorHAnsi" w:hAnsiTheme="minorHAnsi" w:cstheme="minorHAnsi"/>
                <w:sz w:val="18"/>
                <w:szCs w:val="18"/>
                <w:lang w:val="it-IT"/>
              </w:rPr>
            </w:pPr>
          </w:p>
        </w:tc>
        <w:tc>
          <w:tcPr>
            <w:tcW w:w="1142" w:type="dxa"/>
          </w:tcPr>
          <w:p w:rsidR="00CB11AE" w:rsidRPr="00450E79" w:rsidRDefault="00CB11AE" w:rsidP="00CB11AE">
            <w:pPr>
              <w:rPr>
                <w:rFonts w:asciiTheme="minorHAnsi" w:hAnsiTheme="minorHAnsi" w:cstheme="minorHAnsi"/>
                <w:sz w:val="18"/>
                <w:szCs w:val="18"/>
                <w:lang w:val="it-IT"/>
              </w:rPr>
            </w:pPr>
          </w:p>
        </w:tc>
        <w:tc>
          <w:tcPr>
            <w:tcW w:w="829" w:type="dxa"/>
          </w:tcPr>
          <w:p w:rsidR="00CB11AE" w:rsidRPr="00450E79" w:rsidRDefault="00CB11AE" w:rsidP="00CB11AE">
            <w:pPr>
              <w:rPr>
                <w:rFonts w:asciiTheme="minorHAnsi" w:hAnsiTheme="minorHAnsi" w:cstheme="minorHAnsi"/>
                <w:sz w:val="18"/>
                <w:szCs w:val="18"/>
                <w:lang w:val="it-IT"/>
              </w:rPr>
            </w:pPr>
          </w:p>
        </w:tc>
        <w:tc>
          <w:tcPr>
            <w:tcW w:w="693"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7000</w:t>
            </w:r>
          </w:p>
        </w:tc>
        <w:tc>
          <w:tcPr>
            <w:tcW w:w="693" w:type="dxa"/>
          </w:tcPr>
          <w:p w:rsidR="00CB11AE" w:rsidRPr="00910096" w:rsidRDefault="00CB11AE" w:rsidP="00CB11AE">
            <w:pPr>
              <w:rPr>
                <w:rFonts w:asciiTheme="minorHAnsi" w:hAnsiTheme="minorHAnsi" w:cstheme="minorHAnsi"/>
                <w:sz w:val="18"/>
                <w:szCs w:val="18"/>
              </w:rPr>
            </w:pPr>
          </w:p>
        </w:tc>
        <w:tc>
          <w:tcPr>
            <w:tcW w:w="693" w:type="dxa"/>
          </w:tcPr>
          <w:p w:rsidR="00CB11AE" w:rsidRPr="00910096" w:rsidRDefault="00CB11AE" w:rsidP="00CB11AE">
            <w:pPr>
              <w:rPr>
                <w:rFonts w:asciiTheme="minorHAnsi" w:hAnsiTheme="minorHAnsi" w:cstheme="minorHAnsi"/>
                <w:sz w:val="18"/>
                <w:szCs w:val="18"/>
              </w:rPr>
            </w:pPr>
          </w:p>
        </w:tc>
        <w:tc>
          <w:tcPr>
            <w:tcW w:w="682"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7000</w:t>
            </w:r>
          </w:p>
        </w:tc>
      </w:tr>
      <w:tr w:rsidR="00CB11AE" w:rsidRPr="00910096" w:rsidTr="00DF6890">
        <w:trPr>
          <w:jc w:val="center"/>
        </w:trPr>
        <w:tc>
          <w:tcPr>
            <w:tcW w:w="582"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4.2.5</w:t>
            </w:r>
          </w:p>
        </w:tc>
        <w:tc>
          <w:tcPr>
            <w:tcW w:w="2633" w:type="dxa"/>
          </w:tcPr>
          <w:p w:rsidR="00CB11AE" w:rsidRPr="00450E79" w:rsidRDefault="007D5B33" w:rsidP="00CB11AE">
            <w:pPr>
              <w:spacing w:after="120"/>
              <w:rPr>
                <w:rFonts w:asciiTheme="minorHAnsi" w:hAnsiTheme="minorHAnsi" w:cstheme="minorHAnsi"/>
                <w:sz w:val="18"/>
                <w:szCs w:val="18"/>
                <w:lang w:val="it-IT"/>
              </w:rPr>
            </w:pPr>
            <w:r w:rsidRPr="007D5B33">
              <w:rPr>
                <w:rFonts w:asciiTheme="minorHAnsi" w:hAnsiTheme="minorHAnsi" w:cstheme="minorHAnsi"/>
                <w:sz w:val="18"/>
                <w:szCs w:val="18"/>
                <w:lang w:val="it-IT"/>
              </w:rPr>
              <w:t>Kontrolli dhe monitorimi i inventarëve të  depove farmaceutike  dhe farmacive mbi bazen e nje programi informatik ne nderveprim me Agjencine e Kontrollit te Barnave dhe Pajisjeve mjeksore</w:t>
            </w:r>
          </w:p>
        </w:tc>
        <w:tc>
          <w:tcPr>
            <w:tcW w:w="1170" w:type="dxa"/>
            <w:gridSpan w:val="2"/>
          </w:tcPr>
          <w:p w:rsidR="00CB11AE" w:rsidRPr="00450E79" w:rsidRDefault="007D5B33" w:rsidP="00CB11AE">
            <w:pPr>
              <w:spacing w:after="120"/>
              <w:rPr>
                <w:rFonts w:asciiTheme="minorHAnsi" w:hAnsiTheme="minorHAnsi" w:cstheme="minorHAnsi"/>
                <w:sz w:val="18"/>
                <w:szCs w:val="18"/>
                <w:lang w:val="it-IT"/>
              </w:rPr>
            </w:pPr>
            <w:r w:rsidRPr="007D5B33">
              <w:rPr>
                <w:rFonts w:asciiTheme="minorHAnsi" w:hAnsiTheme="minorHAnsi" w:cstheme="minorHAnsi"/>
                <w:sz w:val="18"/>
                <w:szCs w:val="18"/>
                <w:lang w:val="it-IT"/>
              </w:rPr>
              <w:t>Monitorimi on line i Lëvizjeve të barnave në depot e kontraktuara</w:t>
            </w:r>
          </w:p>
        </w:tc>
        <w:tc>
          <w:tcPr>
            <w:tcW w:w="1288" w:type="dxa"/>
          </w:tcPr>
          <w:p w:rsidR="00CB11AE" w:rsidRPr="00450E79" w:rsidRDefault="007D5B33" w:rsidP="00CB11AE">
            <w:pPr>
              <w:rPr>
                <w:rFonts w:asciiTheme="minorHAnsi" w:hAnsiTheme="minorHAnsi" w:cstheme="minorHAnsi"/>
                <w:sz w:val="18"/>
                <w:szCs w:val="18"/>
                <w:lang w:val="it-IT"/>
              </w:rPr>
            </w:pPr>
            <w:r w:rsidRPr="007D5B33">
              <w:rPr>
                <w:rFonts w:asciiTheme="minorHAnsi" w:hAnsiTheme="minorHAnsi" w:cstheme="minorHAnsi"/>
                <w:sz w:val="18"/>
                <w:szCs w:val="18"/>
                <w:lang w:val="it-IT"/>
              </w:rPr>
              <w:t>Plani Strategjik për zhvillimin e Sistemeve të Informacionit për</w:t>
            </w:r>
          </w:p>
          <w:p w:rsidR="00CB11AE" w:rsidRPr="00450E79" w:rsidRDefault="007D5B33" w:rsidP="00CB11AE">
            <w:pPr>
              <w:rPr>
                <w:rFonts w:asciiTheme="minorHAnsi" w:hAnsiTheme="minorHAnsi" w:cstheme="minorHAnsi"/>
                <w:sz w:val="18"/>
                <w:szCs w:val="18"/>
                <w:lang w:val="it-IT"/>
              </w:rPr>
            </w:pPr>
            <w:r w:rsidRPr="007D5B33">
              <w:rPr>
                <w:rFonts w:asciiTheme="minorHAnsi" w:hAnsiTheme="minorHAnsi" w:cstheme="minorHAnsi"/>
                <w:sz w:val="18"/>
                <w:szCs w:val="18"/>
                <w:lang w:val="it-IT"/>
              </w:rPr>
              <w:t>Fondin e Sigurimit të Detyrueshëm të Kujdesit Shëndetësor</w:t>
            </w:r>
          </w:p>
        </w:tc>
        <w:tc>
          <w:tcPr>
            <w:tcW w:w="1300" w:type="dxa"/>
          </w:tcPr>
          <w:p w:rsidR="00CB11AE" w:rsidRPr="00910096" w:rsidRDefault="00B802D5" w:rsidP="00CB11AE">
            <w:pPr>
              <w:tabs>
                <w:tab w:val="left" w:pos="693"/>
              </w:tabs>
              <w:rPr>
                <w:rFonts w:asciiTheme="minorHAnsi" w:hAnsiTheme="minorHAnsi" w:cstheme="minorHAnsi"/>
                <w:sz w:val="18"/>
                <w:szCs w:val="18"/>
              </w:rPr>
            </w:pPr>
            <w:r w:rsidRPr="00B802D5">
              <w:rPr>
                <w:rFonts w:asciiTheme="minorHAnsi" w:hAnsiTheme="minorHAnsi" w:cstheme="minorHAnsi"/>
                <w:sz w:val="18"/>
                <w:szCs w:val="18"/>
              </w:rPr>
              <w:t>Realizimi i Regjistrimit on line i aktivitetit të distributorëve farmaceutikë</w:t>
            </w:r>
          </w:p>
        </w:tc>
        <w:tc>
          <w:tcPr>
            <w:tcW w:w="1411" w:type="dxa"/>
          </w:tcPr>
          <w:p w:rsidR="00CB11AE" w:rsidRPr="00910096" w:rsidRDefault="00B802D5" w:rsidP="00CB11AE">
            <w:pPr>
              <w:tabs>
                <w:tab w:val="left" w:pos="693"/>
              </w:tabs>
              <w:rPr>
                <w:rFonts w:asciiTheme="minorHAnsi" w:hAnsiTheme="minorHAnsi" w:cstheme="minorHAnsi"/>
                <w:sz w:val="18"/>
                <w:szCs w:val="18"/>
              </w:rPr>
            </w:pPr>
            <w:r w:rsidRPr="00B802D5">
              <w:rPr>
                <w:rFonts w:asciiTheme="minorHAnsi" w:hAnsiTheme="minorHAnsi" w:cstheme="minorHAnsi"/>
                <w:sz w:val="18"/>
                <w:szCs w:val="18"/>
              </w:rPr>
              <w:t>Regjistrimi i vazhdueshëm on line i aktivitetit të distributorëve farmaceutikë</w:t>
            </w:r>
          </w:p>
        </w:tc>
        <w:tc>
          <w:tcPr>
            <w:tcW w:w="670"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FSDKSH</w:t>
            </w:r>
          </w:p>
        </w:tc>
        <w:tc>
          <w:tcPr>
            <w:tcW w:w="781"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FSDKSH</w:t>
            </w:r>
          </w:p>
        </w:tc>
        <w:tc>
          <w:tcPr>
            <w:tcW w:w="1142"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FSDKSH çdo vit</w:t>
            </w:r>
          </w:p>
        </w:tc>
        <w:tc>
          <w:tcPr>
            <w:tcW w:w="829"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dhjetor 2017 e në vazhdim</w:t>
            </w:r>
          </w:p>
        </w:tc>
        <w:tc>
          <w:tcPr>
            <w:tcW w:w="693"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23</w:t>
            </w:r>
          </w:p>
        </w:tc>
        <w:tc>
          <w:tcPr>
            <w:tcW w:w="693" w:type="dxa"/>
          </w:tcPr>
          <w:p w:rsidR="00CB11AE" w:rsidRPr="00910096" w:rsidRDefault="00CB11AE" w:rsidP="00CB11AE">
            <w:pPr>
              <w:rPr>
                <w:rFonts w:asciiTheme="minorHAnsi" w:hAnsiTheme="minorHAnsi" w:cstheme="minorHAnsi"/>
                <w:sz w:val="18"/>
                <w:szCs w:val="18"/>
              </w:rPr>
            </w:pPr>
          </w:p>
        </w:tc>
        <w:tc>
          <w:tcPr>
            <w:tcW w:w="693" w:type="dxa"/>
          </w:tcPr>
          <w:p w:rsidR="00CB11AE" w:rsidRPr="00910096" w:rsidRDefault="00CB11AE" w:rsidP="00CB11AE">
            <w:pPr>
              <w:rPr>
                <w:rFonts w:asciiTheme="minorHAnsi" w:hAnsiTheme="minorHAnsi" w:cstheme="minorHAnsi"/>
                <w:sz w:val="18"/>
                <w:szCs w:val="18"/>
              </w:rPr>
            </w:pPr>
          </w:p>
        </w:tc>
        <w:tc>
          <w:tcPr>
            <w:tcW w:w="682"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23</w:t>
            </w:r>
          </w:p>
        </w:tc>
      </w:tr>
      <w:tr w:rsidR="00CB11AE" w:rsidRPr="00910096" w:rsidTr="00DF6890">
        <w:trPr>
          <w:jc w:val="center"/>
        </w:trPr>
        <w:tc>
          <w:tcPr>
            <w:tcW w:w="582" w:type="dxa"/>
          </w:tcPr>
          <w:p w:rsidR="00CB11AE" w:rsidRPr="00910096" w:rsidRDefault="00CB11AE" w:rsidP="00CB11AE">
            <w:pPr>
              <w:rPr>
                <w:rFonts w:asciiTheme="minorHAnsi" w:hAnsiTheme="minorHAnsi" w:cstheme="minorHAnsi"/>
                <w:sz w:val="18"/>
                <w:szCs w:val="18"/>
              </w:rPr>
            </w:pPr>
          </w:p>
        </w:tc>
        <w:tc>
          <w:tcPr>
            <w:tcW w:w="2633" w:type="dxa"/>
          </w:tcPr>
          <w:p w:rsidR="00CB11AE" w:rsidRPr="00910096" w:rsidRDefault="00CB11AE" w:rsidP="00CB11AE">
            <w:pPr>
              <w:spacing w:after="120"/>
              <w:rPr>
                <w:rFonts w:asciiTheme="minorHAnsi" w:hAnsiTheme="minorHAnsi" w:cstheme="minorHAnsi"/>
                <w:sz w:val="18"/>
                <w:szCs w:val="18"/>
              </w:rPr>
            </w:pPr>
          </w:p>
        </w:tc>
        <w:tc>
          <w:tcPr>
            <w:tcW w:w="1170" w:type="dxa"/>
            <w:gridSpan w:val="2"/>
          </w:tcPr>
          <w:p w:rsidR="00CB11AE" w:rsidRPr="00910096" w:rsidRDefault="00CB11AE" w:rsidP="00CB11AE">
            <w:pPr>
              <w:spacing w:after="120"/>
              <w:rPr>
                <w:rFonts w:asciiTheme="minorHAnsi" w:hAnsiTheme="minorHAnsi" w:cstheme="minorHAnsi"/>
                <w:sz w:val="18"/>
                <w:szCs w:val="18"/>
                <w:lang w:val="fr-FR"/>
              </w:rPr>
            </w:pPr>
          </w:p>
        </w:tc>
        <w:tc>
          <w:tcPr>
            <w:tcW w:w="1288" w:type="dxa"/>
          </w:tcPr>
          <w:p w:rsidR="00CB11AE" w:rsidRPr="00450E79" w:rsidRDefault="00CB11AE" w:rsidP="00CB11AE">
            <w:pPr>
              <w:rPr>
                <w:rFonts w:asciiTheme="minorHAnsi" w:hAnsiTheme="minorHAnsi" w:cstheme="minorHAnsi"/>
                <w:sz w:val="18"/>
                <w:szCs w:val="18"/>
                <w:lang w:val="it-IT"/>
              </w:rPr>
            </w:pPr>
          </w:p>
        </w:tc>
        <w:tc>
          <w:tcPr>
            <w:tcW w:w="1300" w:type="dxa"/>
          </w:tcPr>
          <w:p w:rsidR="00CB11AE" w:rsidRPr="00450E79" w:rsidRDefault="00CB11AE" w:rsidP="00CB11AE">
            <w:pPr>
              <w:tabs>
                <w:tab w:val="left" w:pos="693"/>
              </w:tabs>
              <w:rPr>
                <w:rFonts w:asciiTheme="minorHAnsi" w:hAnsiTheme="minorHAnsi" w:cstheme="minorHAnsi"/>
                <w:sz w:val="18"/>
                <w:szCs w:val="18"/>
                <w:lang w:val="it-IT"/>
              </w:rPr>
            </w:pPr>
          </w:p>
        </w:tc>
        <w:tc>
          <w:tcPr>
            <w:tcW w:w="1411" w:type="dxa"/>
          </w:tcPr>
          <w:p w:rsidR="00CB11AE" w:rsidRPr="00450E79" w:rsidRDefault="00CB11AE" w:rsidP="00CB11AE">
            <w:pPr>
              <w:tabs>
                <w:tab w:val="left" w:pos="693"/>
              </w:tabs>
              <w:rPr>
                <w:rFonts w:asciiTheme="minorHAnsi" w:hAnsiTheme="minorHAnsi" w:cstheme="minorHAnsi"/>
                <w:sz w:val="18"/>
                <w:szCs w:val="18"/>
                <w:lang w:val="it-IT"/>
              </w:rPr>
            </w:pPr>
          </w:p>
        </w:tc>
        <w:tc>
          <w:tcPr>
            <w:tcW w:w="670" w:type="dxa"/>
          </w:tcPr>
          <w:p w:rsidR="00CB11AE" w:rsidRPr="00910096" w:rsidRDefault="00CB11AE" w:rsidP="00CB11AE">
            <w:pPr>
              <w:rPr>
                <w:rFonts w:asciiTheme="minorHAnsi" w:hAnsiTheme="minorHAnsi" w:cstheme="minorHAnsi"/>
                <w:sz w:val="18"/>
                <w:szCs w:val="18"/>
              </w:rPr>
            </w:pPr>
          </w:p>
        </w:tc>
        <w:tc>
          <w:tcPr>
            <w:tcW w:w="781" w:type="dxa"/>
          </w:tcPr>
          <w:p w:rsidR="00CB11AE" w:rsidRPr="00910096" w:rsidRDefault="00CB11AE" w:rsidP="00CB11AE">
            <w:pPr>
              <w:rPr>
                <w:rFonts w:asciiTheme="minorHAnsi" w:hAnsiTheme="minorHAnsi" w:cstheme="minorHAnsi"/>
                <w:sz w:val="18"/>
                <w:szCs w:val="18"/>
              </w:rPr>
            </w:pPr>
          </w:p>
        </w:tc>
        <w:tc>
          <w:tcPr>
            <w:tcW w:w="1142" w:type="dxa"/>
          </w:tcPr>
          <w:p w:rsidR="00CB11AE" w:rsidRPr="00910096" w:rsidRDefault="00CB11AE" w:rsidP="00CB11AE">
            <w:pPr>
              <w:rPr>
                <w:rFonts w:asciiTheme="minorHAnsi" w:hAnsiTheme="minorHAnsi" w:cstheme="minorHAnsi"/>
                <w:sz w:val="18"/>
                <w:szCs w:val="18"/>
              </w:rPr>
            </w:pPr>
          </w:p>
        </w:tc>
        <w:tc>
          <w:tcPr>
            <w:tcW w:w="829" w:type="dxa"/>
          </w:tcPr>
          <w:p w:rsidR="00CB11AE" w:rsidRPr="00910096" w:rsidRDefault="00CB11AE" w:rsidP="00CB11AE">
            <w:pPr>
              <w:rPr>
                <w:rFonts w:asciiTheme="minorHAnsi" w:hAnsiTheme="minorHAnsi" w:cstheme="minorHAnsi"/>
                <w:sz w:val="18"/>
                <w:szCs w:val="18"/>
              </w:rPr>
            </w:pPr>
          </w:p>
        </w:tc>
        <w:tc>
          <w:tcPr>
            <w:tcW w:w="693" w:type="dxa"/>
          </w:tcPr>
          <w:p w:rsidR="00CB11AE" w:rsidRPr="00910096" w:rsidRDefault="00CB11AE" w:rsidP="00CB11AE">
            <w:pPr>
              <w:rPr>
                <w:rFonts w:asciiTheme="minorHAnsi" w:hAnsiTheme="minorHAnsi" w:cstheme="minorHAnsi"/>
                <w:sz w:val="18"/>
                <w:szCs w:val="18"/>
              </w:rPr>
            </w:pPr>
          </w:p>
        </w:tc>
        <w:tc>
          <w:tcPr>
            <w:tcW w:w="693" w:type="dxa"/>
          </w:tcPr>
          <w:p w:rsidR="00CB11AE" w:rsidRPr="00910096" w:rsidRDefault="00CB11AE" w:rsidP="00CB11AE">
            <w:pPr>
              <w:rPr>
                <w:rFonts w:asciiTheme="minorHAnsi" w:hAnsiTheme="minorHAnsi" w:cstheme="minorHAnsi"/>
                <w:sz w:val="18"/>
                <w:szCs w:val="18"/>
              </w:rPr>
            </w:pPr>
          </w:p>
        </w:tc>
        <w:tc>
          <w:tcPr>
            <w:tcW w:w="693" w:type="dxa"/>
          </w:tcPr>
          <w:p w:rsidR="00CB11AE" w:rsidRPr="00910096" w:rsidRDefault="00CB11AE" w:rsidP="00CB11AE">
            <w:pPr>
              <w:rPr>
                <w:rFonts w:asciiTheme="minorHAnsi" w:hAnsiTheme="minorHAnsi" w:cstheme="minorHAnsi"/>
                <w:sz w:val="18"/>
                <w:szCs w:val="18"/>
              </w:rPr>
            </w:pPr>
          </w:p>
        </w:tc>
        <w:tc>
          <w:tcPr>
            <w:tcW w:w="682" w:type="dxa"/>
          </w:tcPr>
          <w:p w:rsidR="00CB11AE" w:rsidRPr="00910096" w:rsidRDefault="00CB11AE" w:rsidP="00CB11AE">
            <w:pPr>
              <w:rPr>
                <w:rFonts w:asciiTheme="minorHAnsi" w:hAnsiTheme="minorHAnsi" w:cstheme="minorHAnsi"/>
                <w:sz w:val="18"/>
                <w:szCs w:val="18"/>
              </w:rPr>
            </w:pPr>
          </w:p>
        </w:tc>
      </w:tr>
      <w:tr w:rsidR="00CB11AE" w:rsidRPr="00910096" w:rsidTr="00DF6890">
        <w:trPr>
          <w:jc w:val="center"/>
        </w:trPr>
        <w:tc>
          <w:tcPr>
            <w:tcW w:w="582" w:type="dxa"/>
          </w:tcPr>
          <w:p w:rsidR="00CB11AE" w:rsidRPr="00910096" w:rsidRDefault="00CB11AE" w:rsidP="00CB11AE">
            <w:pPr>
              <w:rPr>
                <w:rFonts w:asciiTheme="minorHAnsi" w:hAnsiTheme="minorHAnsi" w:cstheme="minorHAnsi"/>
                <w:sz w:val="18"/>
                <w:szCs w:val="18"/>
              </w:rPr>
            </w:pPr>
          </w:p>
        </w:tc>
        <w:tc>
          <w:tcPr>
            <w:tcW w:w="2633" w:type="dxa"/>
          </w:tcPr>
          <w:p w:rsidR="00CB11AE" w:rsidRPr="00910096" w:rsidRDefault="00CB11AE" w:rsidP="00CB11AE">
            <w:pPr>
              <w:spacing w:after="120"/>
              <w:rPr>
                <w:rFonts w:asciiTheme="minorHAnsi" w:hAnsiTheme="minorHAnsi" w:cstheme="minorHAnsi"/>
                <w:sz w:val="18"/>
                <w:szCs w:val="18"/>
              </w:rPr>
            </w:pPr>
          </w:p>
        </w:tc>
        <w:tc>
          <w:tcPr>
            <w:tcW w:w="1170" w:type="dxa"/>
            <w:gridSpan w:val="2"/>
          </w:tcPr>
          <w:p w:rsidR="00CB11AE" w:rsidRPr="00910096" w:rsidRDefault="00CB11AE" w:rsidP="00CB11AE">
            <w:pPr>
              <w:spacing w:after="120"/>
              <w:rPr>
                <w:rFonts w:asciiTheme="minorHAnsi" w:hAnsiTheme="minorHAnsi" w:cstheme="minorHAnsi"/>
                <w:sz w:val="18"/>
                <w:szCs w:val="18"/>
              </w:rPr>
            </w:pPr>
          </w:p>
        </w:tc>
        <w:tc>
          <w:tcPr>
            <w:tcW w:w="1288" w:type="dxa"/>
          </w:tcPr>
          <w:p w:rsidR="00CB11AE" w:rsidRPr="00450E79" w:rsidRDefault="00CB11AE" w:rsidP="00CB11AE">
            <w:pPr>
              <w:rPr>
                <w:rFonts w:asciiTheme="minorHAnsi" w:hAnsiTheme="minorHAnsi" w:cstheme="minorHAnsi"/>
                <w:sz w:val="18"/>
                <w:szCs w:val="18"/>
                <w:lang w:val="it-IT"/>
              </w:rPr>
            </w:pPr>
          </w:p>
        </w:tc>
        <w:tc>
          <w:tcPr>
            <w:tcW w:w="1300" w:type="dxa"/>
          </w:tcPr>
          <w:p w:rsidR="00CB11AE" w:rsidRPr="00450E79" w:rsidRDefault="00CB11AE" w:rsidP="00CB11AE">
            <w:pPr>
              <w:tabs>
                <w:tab w:val="left" w:pos="693"/>
              </w:tabs>
              <w:rPr>
                <w:rFonts w:asciiTheme="minorHAnsi" w:hAnsiTheme="minorHAnsi" w:cstheme="minorHAnsi"/>
                <w:sz w:val="18"/>
                <w:szCs w:val="18"/>
                <w:lang w:val="it-IT"/>
              </w:rPr>
            </w:pPr>
          </w:p>
        </w:tc>
        <w:tc>
          <w:tcPr>
            <w:tcW w:w="1411" w:type="dxa"/>
          </w:tcPr>
          <w:p w:rsidR="00CB11AE" w:rsidRPr="00450E79" w:rsidRDefault="00CB11AE" w:rsidP="00CB11AE">
            <w:pPr>
              <w:tabs>
                <w:tab w:val="left" w:pos="693"/>
              </w:tabs>
              <w:rPr>
                <w:rFonts w:asciiTheme="minorHAnsi" w:hAnsiTheme="minorHAnsi" w:cstheme="minorHAnsi"/>
                <w:sz w:val="18"/>
                <w:szCs w:val="18"/>
                <w:lang w:val="it-IT"/>
              </w:rPr>
            </w:pPr>
          </w:p>
        </w:tc>
        <w:tc>
          <w:tcPr>
            <w:tcW w:w="670" w:type="dxa"/>
          </w:tcPr>
          <w:p w:rsidR="00CB11AE" w:rsidRPr="00910096" w:rsidRDefault="00CB11AE" w:rsidP="00CB11AE">
            <w:pPr>
              <w:rPr>
                <w:rFonts w:asciiTheme="minorHAnsi" w:hAnsiTheme="minorHAnsi" w:cstheme="minorHAnsi"/>
                <w:sz w:val="18"/>
                <w:szCs w:val="18"/>
              </w:rPr>
            </w:pPr>
          </w:p>
        </w:tc>
        <w:tc>
          <w:tcPr>
            <w:tcW w:w="781" w:type="dxa"/>
          </w:tcPr>
          <w:p w:rsidR="00CB11AE" w:rsidRPr="00910096" w:rsidRDefault="00CB11AE" w:rsidP="00CB11AE">
            <w:pPr>
              <w:rPr>
                <w:rFonts w:asciiTheme="minorHAnsi" w:hAnsiTheme="minorHAnsi" w:cstheme="minorHAnsi"/>
                <w:sz w:val="18"/>
                <w:szCs w:val="18"/>
              </w:rPr>
            </w:pPr>
          </w:p>
        </w:tc>
        <w:tc>
          <w:tcPr>
            <w:tcW w:w="1142" w:type="dxa"/>
          </w:tcPr>
          <w:p w:rsidR="00CB11AE" w:rsidRPr="00910096" w:rsidRDefault="00CB11AE" w:rsidP="00CB11AE">
            <w:pPr>
              <w:rPr>
                <w:rFonts w:asciiTheme="minorHAnsi" w:hAnsiTheme="minorHAnsi" w:cstheme="minorHAnsi"/>
                <w:sz w:val="18"/>
                <w:szCs w:val="18"/>
              </w:rPr>
            </w:pPr>
          </w:p>
        </w:tc>
        <w:tc>
          <w:tcPr>
            <w:tcW w:w="829" w:type="dxa"/>
          </w:tcPr>
          <w:p w:rsidR="00CB11AE" w:rsidRPr="00910096" w:rsidRDefault="00CB11AE" w:rsidP="00CB11AE">
            <w:pPr>
              <w:rPr>
                <w:rFonts w:asciiTheme="minorHAnsi" w:hAnsiTheme="minorHAnsi" w:cstheme="minorHAnsi"/>
                <w:sz w:val="18"/>
                <w:szCs w:val="18"/>
              </w:rPr>
            </w:pPr>
          </w:p>
        </w:tc>
        <w:tc>
          <w:tcPr>
            <w:tcW w:w="693" w:type="dxa"/>
          </w:tcPr>
          <w:p w:rsidR="00CB11AE" w:rsidRPr="00910096" w:rsidRDefault="00CB11AE" w:rsidP="00CB11AE">
            <w:pPr>
              <w:rPr>
                <w:rFonts w:asciiTheme="minorHAnsi" w:hAnsiTheme="minorHAnsi" w:cstheme="minorHAnsi"/>
                <w:sz w:val="18"/>
                <w:szCs w:val="18"/>
              </w:rPr>
            </w:pPr>
          </w:p>
        </w:tc>
        <w:tc>
          <w:tcPr>
            <w:tcW w:w="693" w:type="dxa"/>
          </w:tcPr>
          <w:p w:rsidR="00CB11AE" w:rsidRPr="00910096" w:rsidRDefault="00CB11AE" w:rsidP="00CB11AE">
            <w:pPr>
              <w:rPr>
                <w:rFonts w:asciiTheme="minorHAnsi" w:hAnsiTheme="minorHAnsi" w:cstheme="minorHAnsi"/>
                <w:sz w:val="18"/>
                <w:szCs w:val="18"/>
              </w:rPr>
            </w:pPr>
          </w:p>
        </w:tc>
        <w:tc>
          <w:tcPr>
            <w:tcW w:w="693" w:type="dxa"/>
          </w:tcPr>
          <w:p w:rsidR="00CB11AE" w:rsidRPr="00910096" w:rsidRDefault="00CB11AE" w:rsidP="00CB11AE">
            <w:pPr>
              <w:rPr>
                <w:rFonts w:asciiTheme="minorHAnsi" w:hAnsiTheme="minorHAnsi" w:cstheme="minorHAnsi"/>
                <w:sz w:val="18"/>
                <w:szCs w:val="18"/>
              </w:rPr>
            </w:pPr>
          </w:p>
        </w:tc>
        <w:tc>
          <w:tcPr>
            <w:tcW w:w="682" w:type="dxa"/>
          </w:tcPr>
          <w:p w:rsidR="00CB11AE" w:rsidRPr="00910096" w:rsidRDefault="00CB11AE" w:rsidP="00CB11AE">
            <w:pPr>
              <w:rPr>
                <w:rFonts w:asciiTheme="minorHAnsi" w:hAnsiTheme="minorHAnsi" w:cstheme="minorHAnsi"/>
                <w:sz w:val="18"/>
                <w:szCs w:val="18"/>
              </w:rPr>
            </w:pPr>
          </w:p>
        </w:tc>
      </w:tr>
    </w:tbl>
    <w:p w:rsidR="00CB11AE" w:rsidRPr="00910096" w:rsidRDefault="00CB11AE" w:rsidP="00CB11AE">
      <w:pPr>
        <w:rPr>
          <w:rFonts w:asciiTheme="minorHAnsi" w:hAnsiTheme="minorHAnsi" w:cstheme="minorHAnsi"/>
          <w:b/>
          <w:sz w:val="18"/>
          <w:szCs w:val="18"/>
          <w:lang w:val="sq-AL"/>
        </w:rPr>
      </w:pPr>
    </w:p>
    <w:p w:rsidR="00CB11AE" w:rsidRDefault="00CB11AE" w:rsidP="00CB11AE">
      <w:pPr>
        <w:rPr>
          <w:rFonts w:asciiTheme="minorHAnsi" w:hAnsiTheme="minorHAnsi" w:cstheme="minorHAnsi"/>
          <w:b/>
          <w:sz w:val="18"/>
          <w:szCs w:val="18"/>
          <w:lang w:val="sq-AL"/>
        </w:rPr>
      </w:pPr>
    </w:p>
    <w:p w:rsidR="00471F65" w:rsidRDefault="00471F65" w:rsidP="00CB11AE">
      <w:pPr>
        <w:rPr>
          <w:rFonts w:asciiTheme="minorHAnsi" w:hAnsiTheme="minorHAnsi" w:cstheme="minorHAnsi"/>
          <w:b/>
          <w:sz w:val="18"/>
          <w:szCs w:val="18"/>
          <w:lang w:val="sq-AL"/>
        </w:rPr>
      </w:pPr>
    </w:p>
    <w:p w:rsidR="00471F65" w:rsidRDefault="00471F65" w:rsidP="00CB11AE">
      <w:pPr>
        <w:rPr>
          <w:rFonts w:asciiTheme="minorHAnsi" w:hAnsiTheme="minorHAnsi" w:cstheme="minorHAnsi"/>
          <w:b/>
          <w:sz w:val="18"/>
          <w:szCs w:val="18"/>
          <w:lang w:val="sq-AL"/>
        </w:rPr>
      </w:pPr>
    </w:p>
    <w:p w:rsidR="00471F65" w:rsidRDefault="00471F65" w:rsidP="00CB11AE">
      <w:pPr>
        <w:rPr>
          <w:rFonts w:asciiTheme="minorHAnsi" w:hAnsiTheme="minorHAnsi" w:cstheme="minorHAnsi"/>
          <w:b/>
          <w:sz w:val="18"/>
          <w:szCs w:val="18"/>
          <w:lang w:val="sq-AL"/>
        </w:rPr>
      </w:pPr>
    </w:p>
    <w:p w:rsidR="00471F65" w:rsidRPr="00471F65" w:rsidRDefault="00471F65" w:rsidP="00471F65">
      <w:pPr>
        <w:rPr>
          <w:rFonts w:asciiTheme="minorHAnsi" w:hAnsiTheme="minorHAnsi" w:cstheme="minorHAnsi"/>
          <w:b/>
          <w:sz w:val="18"/>
          <w:szCs w:val="18"/>
          <w:lang w:val="sq-AL"/>
        </w:rPr>
      </w:pPr>
    </w:p>
    <w:tbl>
      <w:tblPr>
        <w:tblW w:w="16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1462"/>
        <w:gridCol w:w="1530"/>
        <w:gridCol w:w="1710"/>
        <w:gridCol w:w="1710"/>
        <w:gridCol w:w="1620"/>
        <w:gridCol w:w="1800"/>
        <w:gridCol w:w="900"/>
        <w:gridCol w:w="900"/>
        <w:gridCol w:w="900"/>
        <w:gridCol w:w="900"/>
        <w:gridCol w:w="731"/>
        <w:gridCol w:w="458"/>
        <w:gridCol w:w="458"/>
        <w:gridCol w:w="458"/>
      </w:tblGrid>
      <w:tr w:rsidR="00CB11AE" w:rsidRPr="00910096" w:rsidTr="00CB11AE">
        <w:trPr>
          <w:jc w:val="center"/>
        </w:trPr>
        <w:tc>
          <w:tcPr>
            <w:tcW w:w="1998" w:type="dxa"/>
            <w:gridSpan w:val="2"/>
            <w:tcBorders>
              <w:right w:val="nil"/>
            </w:tcBorders>
            <w:shd w:val="clear" w:color="auto" w:fill="D9D9D9"/>
          </w:tcPr>
          <w:p w:rsidR="00CB11AE" w:rsidRPr="00910096" w:rsidRDefault="00B802D5" w:rsidP="00CB11AE">
            <w:pPr>
              <w:spacing w:before="60" w:after="60"/>
              <w:rPr>
                <w:rFonts w:asciiTheme="minorHAnsi" w:hAnsiTheme="minorHAnsi" w:cstheme="minorHAnsi"/>
                <w:b/>
                <w:sz w:val="18"/>
                <w:szCs w:val="18"/>
              </w:rPr>
            </w:pPr>
            <w:r w:rsidRPr="00B802D5">
              <w:rPr>
                <w:rFonts w:asciiTheme="minorHAnsi" w:hAnsiTheme="minorHAnsi" w:cstheme="minorHAnsi"/>
                <w:b/>
                <w:sz w:val="18"/>
                <w:szCs w:val="18"/>
              </w:rPr>
              <w:t xml:space="preserve">Objektivi 4.3: </w:t>
            </w:r>
          </w:p>
        </w:tc>
        <w:tc>
          <w:tcPr>
            <w:tcW w:w="13617" w:type="dxa"/>
            <w:gridSpan w:val="12"/>
            <w:tcBorders>
              <w:left w:val="nil"/>
            </w:tcBorders>
            <w:shd w:val="clear" w:color="auto" w:fill="D9D9D9"/>
          </w:tcPr>
          <w:p w:rsidR="00CB11AE" w:rsidRPr="00910096" w:rsidRDefault="00B802D5" w:rsidP="00CB11AE">
            <w:pPr>
              <w:rPr>
                <w:rFonts w:asciiTheme="minorHAnsi" w:hAnsiTheme="minorHAnsi" w:cstheme="minorHAnsi"/>
                <w:b/>
                <w:sz w:val="18"/>
                <w:szCs w:val="18"/>
              </w:rPr>
            </w:pPr>
            <w:r w:rsidRPr="00B802D5">
              <w:rPr>
                <w:rFonts w:asciiTheme="minorHAnsi" w:hAnsiTheme="minorHAnsi" w:cstheme="minorHAnsi"/>
                <w:b/>
                <w:sz w:val="18"/>
                <w:szCs w:val="18"/>
              </w:rPr>
              <w:t>Zhvillimi i mekanizmit për qasjen e integruar në implementimin e politikave shëndetësore dhe mekanizmat koordinues ndërsektorial për çështjet madhore të shëndetit publik, duke perfshire dhe mekanizmave të koordinimit për grupet vulnerable dhe minoritetet drejt integrimit të tyre social</w:t>
            </w:r>
          </w:p>
        </w:tc>
        <w:tc>
          <w:tcPr>
            <w:tcW w:w="458" w:type="dxa"/>
            <w:tcBorders>
              <w:left w:val="nil"/>
            </w:tcBorders>
            <w:shd w:val="clear" w:color="auto" w:fill="D9D9D9"/>
          </w:tcPr>
          <w:p w:rsidR="00CB11AE" w:rsidRPr="00910096" w:rsidRDefault="00CB11AE" w:rsidP="00CB11AE">
            <w:pPr>
              <w:rPr>
                <w:rFonts w:asciiTheme="minorHAnsi" w:hAnsiTheme="minorHAnsi" w:cstheme="minorHAnsi"/>
                <w:b/>
                <w:sz w:val="18"/>
                <w:szCs w:val="18"/>
              </w:rPr>
            </w:pPr>
          </w:p>
        </w:tc>
      </w:tr>
      <w:tr w:rsidR="00CB11AE" w:rsidRPr="00910096" w:rsidTr="00CB11AE">
        <w:trPr>
          <w:jc w:val="center"/>
        </w:trPr>
        <w:tc>
          <w:tcPr>
            <w:tcW w:w="1998" w:type="dxa"/>
            <w:gridSpan w:val="2"/>
            <w:tcBorders>
              <w:right w:val="nil"/>
            </w:tcBorders>
            <w:shd w:val="clear" w:color="auto" w:fill="D9D9D9"/>
          </w:tcPr>
          <w:p w:rsidR="00CB11AE" w:rsidRPr="00910096" w:rsidRDefault="00B802D5" w:rsidP="00CB11AE">
            <w:pPr>
              <w:spacing w:before="60" w:after="60"/>
              <w:rPr>
                <w:rFonts w:asciiTheme="minorHAnsi" w:hAnsiTheme="minorHAnsi" w:cstheme="minorHAnsi"/>
                <w:b/>
                <w:sz w:val="18"/>
                <w:szCs w:val="18"/>
              </w:rPr>
            </w:pPr>
            <w:r w:rsidRPr="00B802D5">
              <w:rPr>
                <w:rFonts w:asciiTheme="minorHAnsi" w:hAnsiTheme="minorHAnsi" w:cstheme="minorHAnsi"/>
                <w:b/>
                <w:sz w:val="18"/>
                <w:szCs w:val="18"/>
              </w:rPr>
              <w:t>Përshkrimi i objektivit:</w:t>
            </w:r>
          </w:p>
        </w:tc>
        <w:tc>
          <w:tcPr>
            <w:tcW w:w="13617" w:type="dxa"/>
            <w:gridSpan w:val="12"/>
            <w:tcBorders>
              <w:left w:val="nil"/>
            </w:tcBorders>
            <w:shd w:val="clear" w:color="auto" w:fill="D9D9D9"/>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lang w:eastAsia="en-GB"/>
              </w:rPr>
              <w:t xml:space="preserve">Politikat e shëndetit, programet dhe masat do të harmonizohen me politika dhe programe të tjera të mirëqënies, si për shembull mbrojtja sociale, përfshirja sociale, reduktimi i varfërisë dhe papunësisë, promovimi i punësimit, sistemi i pensioneve, strehat sociale, mbrojtja e të drejtave të fëmijëve, shërbimet dhe përfitimet e veteranëve dhe të moshuarve, ish të përndjekurit politikë, etj. Gjithashtu, vëmendje e veçantë do t’iu kushtohet minoriteteve etnike, komuniteteve të romëve dhe egjiptianëve, njerëzve me aftësi të kufizuara, etj. </w:t>
            </w:r>
          </w:p>
        </w:tc>
        <w:tc>
          <w:tcPr>
            <w:tcW w:w="458" w:type="dxa"/>
            <w:tcBorders>
              <w:left w:val="nil"/>
            </w:tcBorders>
            <w:shd w:val="clear" w:color="auto" w:fill="D9D9D9"/>
          </w:tcPr>
          <w:p w:rsidR="00CB11AE" w:rsidRPr="00910096" w:rsidRDefault="00CB11AE" w:rsidP="00CB11AE">
            <w:pPr>
              <w:rPr>
                <w:rFonts w:asciiTheme="minorHAnsi" w:hAnsiTheme="minorHAnsi" w:cstheme="minorHAnsi"/>
                <w:sz w:val="18"/>
                <w:szCs w:val="18"/>
                <w:lang w:eastAsia="en-GB"/>
              </w:rPr>
            </w:pPr>
          </w:p>
        </w:tc>
      </w:tr>
      <w:tr w:rsidR="00CB11AE" w:rsidRPr="00910096" w:rsidTr="00CB11AE">
        <w:trPr>
          <w:trHeight w:val="422"/>
          <w:jc w:val="center"/>
        </w:trPr>
        <w:tc>
          <w:tcPr>
            <w:tcW w:w="3528" w:type="dxa"/>
            <w:gridSpan w:val="3"/>
            <w:vMerge w:val="restart"/>
            <w:shd w:val="clear" w:color="auto" w:fill="D9D9D9"/>
          </w:tcPr>
          <w:p w:rsidR="00CB11AE" w:rsidRPr="00910096" w:rsidRDefault="00CB11AE" w:rsidP="00CB11AE">
            <w:pPr>
              <w:jc w:val="center"/>
              <w:rPr>
                <w:rFonts w:asciiTheme="minorHAnsi" w:hAnsiTheme="minorHAnsi" w:cstheme="minorHAnsi"/>
                <w:b/>
                <w:sz w:val="18"/>
                <w:szCs w:val="18"/>
              </w:rPr>
            </w:pPr>
          </w:p>
          <w:p w:rsidR="00CB11AE" w:rsidRPr="00910096" w:rsidRDefault="00CB11AE" w:rsidP="00CB11AE">
            <w:pPr>
              <w:jc w:val="center"/>
              <w:rPr>
                <w:rFonts w:asciiTheme="minorHAnsi" w:hAnsiTheme="minorHAnsi" w:cstheme="minorHAnsi"/>
                <w:b/>
                <w:sz w:val="18"/>
                <w:szCs w:val="18"/>
              </w:rPr>
            </w:pPr>
          </w:p>
          <w:p w:rsidR="00CB11AE" w:rsidRPr="00910096" w:rsidRDefault="00CB11AE" w:rsidP="00CB11AE">
            <w:pPr>
              <w:jc w:val="center"/>
              <w:rPr>
                <w:rFonts w:asciiTheme="minorHAnsi" w:hAnsiTheme="minorHAnsi" w:cstheme="minorHAnsi"/>
                <w:b/>
                <w:sz w:val="18"/>
                <w:szCs w:val="18"/>
              </w:rPr>
            </w:pPr>
          </w:p>
          <w:p w:rsidR="00CB11AE" w:rsidRPr="00910096" w:rsidRDefault="00B802D5" w:rsidP="00CB11AE">
            <w:pPr>
              <w:jc w:val="center"/>
              <w:rPr>
                <w:rFonts w:asciiTheme="minorHAnsi" w:hAnsiTheme="minorHAnsi" w:cstheme="minorHAnsi"/>
                <w:b/>
                <w:sz w:val="18"/>
                <w:szCs w:val="18"/>
              </w:rPr>
            </w:pPr>
            <w:r w:rsidRPr="00B802D5">
              <w:rPr>
                <w:rFonts w:asciiTheme="minorHAnsi" w:hAnsiTheme="minorHAnsi" w:cstheme="minorHAnsi"/>
                <w:b/>
                <w:sz w:val="18"/>
                <w:szCs w:val="18"/>
              </w:rPr>
              <w:t>Aktivitetet</w:t>
            </w:r>
          </w:p>
        </w:tc>
        <w:tc>
          <w:tcPr>
            <w:tcW w:w="1710" w:type="dxa"/>
            <w:vMerge w:val="restart"/>
            <w:shd w:val="clear" w:color="auto" w:fill="D9D9D9"/>
            <w:vAlign w:val="center"/>
          </w:tcPr>
          <w:p w:rsidR="00CB11AE" w:rsidRPr="00910096" w:rsidRDefault="00B802D5" w:rsidP="00CB11AE">
            <w:pPr>
              <w:jc w:val="center"/>
              <w:rPr>
                <w:rFonts w:asciiTheme="minorHAnsi" w:hAnsiTheme="minorHAnsi" w:cstheme="minorHAnsi"/>
                <w:b/>
                <w:sz w:val="18"/>
                <w:szCs w:val="18"/>
              </w:rPr>
            </w:pPr>
            <w:r w:rsidRPr="00B802D5">
              <w:rPr>
                <w:rFonts w:asciiTheme="minorHAnsi" w:hAnsiTheme="minorHAnsi" w:cstheme="minorHAnsi"/>
                <w:b/>
                <w:sz w:val="18"/>
                <w:szCs w:val="18"/>
              </w:rPr>
              <w:t>Treguesit</w:t>
            </w:r>
          </w:p>
        </w:tc>
        <w:tc>
          <w:tcPr>
            <w:tcW w:w="1710" w:type="dxa"/>
            <w:vMerge w:val="restart"/>
            <w:shd w:val="clear" w:color="auto" w:fill="D9D9D9"/>
            <w:vAlign w:val="center"/>
          </w:tcPr>
          <w:p w:rsidR="00CB11AE" w:rsidRPr="00910096" w:rsidRDefault="00B802D5" w:rsidP="00CB11AE">
            <w:pPr>
              <w:jc w:val="center"/>
              <w:rPr>
                <w:rFonts w:asciiTheme="minorHAnsi" w:hAnsiTheme="minorHAnsi" w:cstheme="minorHAnsi"/>
                <w:sz w:val="18"/>
                <w:szCs w:val="18"/>
              </w:rPr>
            </w:pPr>
            <w:r w:rsidRPr="00B802D5">
              <w:rPr>
                <w:rFonts w:asciiTheme="minorHAnsi" w:hAnsiTheme="minorHAnsi" w:cstheme="minorHAnsi"/>
                <w:b/>
                <w:sz w:val="18"/>
                <w:szCs w:val="18"/>
              </w:rPr>
              <w:t>Baza e referimit</w:t>
            </w:r>
          </w:p>
        </w:tc>
        <w:tc>
          <w:tcPr>
            <w:tcW w:w="1620" w:type="dxa"/>
            <w:vMerge w:val="restart"/>
            <w:shd w:val="clear" w:color="auto" w:fill="D9D9D9"/>
            <w:textDirection w:val="btLr"/>
            <w:vAlign w:val="center"/>
          </w:tcPr>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 xml:space="preserve">Objektivat </w:t>
            </w:r>
          </w:p>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2017</w:t>
            </w:r>
          </w:p>
        </w:tc>
        <w:tc>
          <w:tcPr>
            <w:tcW w:w="1800" w:type="dxa"/>
            <w:vMerge w:val="restart"/>
            <w:shd w:val="clear" w:color="auto" w:fill="D9D9D9"/>
            <w:textDirection w:val="btLr"/>
            <w:vAlign w:val="center"/>
          </w:tcPr>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 xml:space="preserve">Objektivat </w:t>
            </w:r>
          </w:p>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2020</w:t>
            </w:r>
          </w:p>
        </w:tc>
        <w:tc>
          <w:tcPr>
            <w:tcW w:w="900" w:type="dxa"/>
            <w:vMerge w:val="restart"/>
            <w:shd w:val="clear" w:color="auto" w:fill="D9D9D9"/>
            <w:textDirection w:val="btLr"/>
            <w:vAlign w:val="center"/>
          </w:tcPr>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Burimi i të dhënave</w:t>
            </w:r>
          </w:p>
        </w:tc>
        <w:tc>
          <w:tcPr>
            <w:tcW w:w="900" w:type="dxa"/>
            <w:vMerge w:val="restart"/>
            <w:shd w:val="clear" w:color="auto" w:fill="D9D9D9"/>
            <w:textDirection w:val="btLr"/>
            <w:vAlign w:val="center"/>
          </w:tcPr>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Organi përgjegjës</w:t>
            </w:r>
          </w:p>
        </w:tc>
        <w:tc>
          <w:tcPr>
            <w:tcW w:w="900" w:type="dxa"/>
            <w:vMerge w:val="restart"/>
            <w:shd w:val="clear" w:color="auto" w:fill="D9D9D9"/>
            <w:textDirection w:val="btLr"/>
            <w:vAlign w:val="center"/>
          </w:tcPr>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Monitorimi</w:t>
            </w:r>
          </w:p>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/raportimi</w:t>
            </w:r>
          </w:p>
        </w:tc>
        <w:tc>
          <w:tcPr>
            <w:tcW w:w="900" w:type="dxa"/>
            <w:vMerge w:val="restart"/>
            <w:shd w:val="clear" w:color="auto" w:fill="D9D9D9"/>
            <w:textDirection w:val="btLr"/>
            <w:vAlign w:val="center"/>
          </w:tcPr>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Afati kohor</w:t>
            </w:r>
          </w:p>
        </w:tc>
        <w:tc>
          <w:tcPr>
            <w:tcW w:w="1647" w:type="dxa"/>
            <w:gridSpan w:val="3"/>
            <w:shd w:val="clear" w:color="auto" w:fill="D9D9D9"/>
            <w:vAlign w:val="center"/>
          </w:tcPr>
          <w:p w:rsidR="00CB11AE" w:rsidRPr="00910096" w:rsidRDefault="00B802D5" w:rsidP="00CB11AE">
            <w:pPr>
              <w:jc w:val="center"/>
              <w:rPr>
                <w:rFonts w:asciiTheme="minorHAnsi" w:hAnsiTheme="minorHAnsi" w:cstheme="minorHAnsi"/>
                <w:b/>
                <w:sz w:val="18"/>
                <w:szCs w:val="18"/>
              </w:rPr>
            </w:pPr>
            <w:r w:rsidRPr="00B802D5">
              <w:rPr>
                <w:rFonts w:asciiTheme="minorHAnsi" w:hAnsiTheme="minorHAnsi" w:cstheme="minorHAnsi"/>
                <w:b/>
                <w:sz w:val="18"/>
                <w:szCs w:val="18"/>
              </w:rPr>
              <w:t>Buxheti</w:t>
            </w:r>
          </w:p>
        </w:tc>
        <w:tc>
          <w:tcPr>
            <w:tcW w:w="458" w:type="dxa"/>
            <w:shd w:val="clear" w:color="auto" w:fill="D9D9D9"/>
          </w:tcPr>
          <w:p w:rsidR="00CB11AE" w:rsidRPr="00910096" w:rsidRDefault="00CB11AE" w:rsidP="00CB11AE">
            <w:pPr>
              <w:keepNext/>
              <w:keepLines/>
              <w:spacing w:before="480"/>
              <w:jc w:val="center"/>
              <w:outlineLvl w:val="0"/>
              <w:rPr>
                <w:rFonts w:asciiTheme="minorHAnsi" w:hAnsiTheme="minorHAnsi" w:cstheme="minorHAnsi"/>
                <w:b/>
                <w:sz w:val="18"/>
                <w:szCs w:val="18"/>
              </w:rPr>
            </w:pPr>
          </w:p>
        </w:tc>
      </w:tr>
      <w:tr w:rsidR="00CB11AE" w:rsidRPr="00910096" w:rsidTr="00CB11AE">
        <w:trPr>
          <w:trHeight w:val="1070"/>
          <w:jc w:val="center"/>
        </w:trPr>
        <w:tc>
          <w:tcPr>
            <w:tcW w:w="3528" w:type="dxa"/>
            <w:gridSpan w:val="3"/>
            <w:vMerge/>
            <w:shd w:val="clear" w:color="auto" w:fill="F2F2F2"/>
          </w:tcPr>
          <w:p w:rsidR="00CB11AE" w:rsidRPr="00910096" w:rsidRDefault="00CB11AE" w:rsidP="00CB11AE">
            <w:pPr>
              <w:keepNext/>
              <w:keepLines/>
              <w:spacing w:before="480"/>
              <w:jc w:val="center"/>
              <w:outlineLvl w:val="0"/>
              <w:rPr>
                <w:rFonts w:asciiTheme="minorHAnsi" w:hAnsiTheme="minorHAnsi" w:cstheme="minorHAnsi"/>
                <w:b/>
                <w:sz w:val="18"/>
                <w:szCs w:val="18"/>
              </w:rPr>
            </w:pPr>
          </w:p>
        </w:tc>
        <w:tc>
          <w:tcPr>
            <w:tcW w:w="1710" w:type="dxa"/>
            <w:vMerge/>
            <w:shd w:val="clear" w:color="auto" w:fill="F2F2F2"/>
            <w:vAlign w:val="center"/>
          </w:tcPr>
          <w:p w:rsidR="00CB11AE" w:rsidRPr="00910096" w:rsidRDefault="00CB11AE" w:rsidP="00CB11AE">
            <w:pPr>
              <w:keepNext/>
              <w:keepLines/>
              <w:spacing w:before="480"/>
              <w:jc w:val="center"/>
              <w:outlineLvl w:val="0"/>
              <w:rPr>
                <w:rFonts w:asciiTheme="minorHAnsi" w:hAnsiTheme="minorHAnsi" w:cstheme="minorHAnsi"/>
                <w:b/>
                <w:sz w:val="18"/>
                <w:szCs w:val="18"/>
              </w:rPr>
            </w:pPr>
          </w:p>
        </w:tc>
        <w:tc>
          <w:tcPr>
            <w:tcW w:w="1710" w:type="dxa"/>
            <w:vMerge/>
            <w:shd w:val="clear" w:color="auto" w:fill="F2F2F2"/>
            <w:vAlign w:val="center"/>
          </w:tcPr>
          <w:p w:rsidR="00CB11AE" w:rsidRPr="00910096" w:rsidRDefault="00CB11AE" w:rsidP="00CB11AE">
            <w:pPr>
              <w:keepNext/>
              <w:keepLines/>
              <w:spacing w:before="480"/>
              <w:jc w:val="center"/>
              <w:outlineLvl w:val="0"/>
              <w:rPr>
                <w:rFonts w:asciiTheme="minorHAnsi" w:hAnsiTheme="minorHAnsi" w:cstheme="minorHAnsi"/>
                <w:b/>
                <w:sz w:val="18"/>
                <w:szCs w:val="18"/>
              </w:rPr>
            </w:pPr>
          </w:p>
        </w:tc>
        <w:tc>
          <w:tcPr>
            <w:tcW w:w="1620" w:type="dxa"/>
            <w:vMerge/>
            <w:shd w:val="clear" w:color="auto" w:fill="F2F2F2"/>
            <w:textDirection w:val="btLr"/>
            <w:vAlign w:val="center"/>
          </w:tcPr>
          <w:p w:rsidR="00CB11AE" w:rsidRPr="00910096" w:rsidRDefault="00CB11AE" w:rsidP="00CB11AE">
            <w:pPr>
              <w:keepNext/>
              <w:keepLines/>
              <w:spacing w:before="480"/>
              <w:ind w:left="113" w:right="113"/>
              <w:jc w:val="center"/>
              <w:outlineLvl w:val="0"/>
              <w:rPr>
                <w:rFonts w:asciiTheme="minorHAnsi" w:hAnsiTheme="minorHAnsi" w:cstheme="minorHAnsi"/>
                <w:b/>
                <w:sz w:val="18"/>
                <w:szCs w:val="18"/>
              </w:rPr>
            </w:pPr>
          </w:p>
        </w:tc>
        <w:tc>
          <w:tcPr>
            <w:tcW w:w="1800" w:type="dxa"/>
            <w:vMerge/>
            <w:shd w:val="clear" w:color="auto" w:fill="F2F2F2"/>
            <w:textDirection w:val="btLr"/>
            <w:vAlign w:val="center"/>
          </w:tcPr>
          <w:p w:rsidR="00CB11AE" w:rsidRPr="00910096" w:rsidRDefault="00CB11AE" w:rsidP="00CB11AE">
            <w:pPr>
              <w:keepNext/>
              <w:keepLines/>
              <w:spacing w:before="480"/>
              <w:ind w:left="113" w:right="113"/>
              <w:jc w:val="center"/>
              <w:outlineLvl w:val="0"/>
              <w:rPr>
                <w:rFonts w:asciiTheme="minorHAnsi" w:hAnsiTheme="minorHAnsi" w:cstheme="minorHAnsi"/>
                <w:b/>
                <w:sz w:val="18"/>
                <w:szCs w:val="18"/>
              </w:rPr>
            </w:pPr>
          </w:p>
        </w:tc>
        <w:tc>
          <w:tcPr>
            <w:tcW w:w="900" w:type="dxa"/>
            <w:vMerge/>
            <w:shd w:val="clear" w:color="auto" w:fill="F2F2F2"/>
            <w:textDirection w:val="btLr"/>
            <w:vAlign w:val="center"/>
          </w:tcPr>
          <w:p w:rsidR="00CB11AE" w:rsidRPr="00910096" w:rsidRDefault="00CB11AE" w:rsidP="00CB11AE">
            <w:pPr>
              <w:keepNext/>
              <w:keepLines/>
              <w:spacing w:before="480"/>
              <w:ind w:left="113" w:right="113"/>
              <w:jc w:val="center"/>
              <w:outlineLvl w:val="0"/>
              <w:rPr>
                <w:rFonts w:asciiTheme="minorHAnsi" w:hAnsiTheme="minorHAnsi" w:cstheme="minorHAnsi"/>
                <w:b/>
                <w:sz w:val="18"/>
                <w:szCs w:val="18"/>
              </w:rPr>
            </w:pPr>
          </w:p>
        </w:tc>
        <w:tc>
          <w:tcPr>
            <w:tcW w:w="900" w:type="dxa"/>
            <w:vMerge/>
            <w:shd w:val="clear" w:color="auto" w:fill="F2F2F2"/>
            <w:textDirection w:val="btLr"/>
            <w:vAlign w:val="center"/>
          </w:tcPr>
          <w:p w:rsidR="00CB11AE" w:rsidRPr="00910096" w:rsidRDefault="00CB11AE" w:rsidP="00CB11AE">
            <w:pPr>
              <w:keepNext/>
              <w:keepLines/>
              <w:spacing w:before="480"/>
              <w:ind w:left="113" w:right="113"/>
              <w:jc w:val="center"/>
              <w:outlineLvl w:val="0"/>
              <w:rPr>
                <w:rFonts w:asciiTheme="minorHAnsi" w:hAnsiTheme="minorHAnsi" w:cstheme="minorHAnsi"/>
                <w:b/>
                <w:sz w:val="18"/>
                <w:szCs w:val="18"/>
              </w:rPr>
            </w:pPr>
          </w:p>
        </w:tc>
        <w:tc>
          <w:tcPr>
            <w:tcW w:w="900" w:type="dxa"/>
            <w:vMerge/>
            <w:shd w:val="clear" w:color="auto" w:fill="F2F2F2"/>
            <w:textDirection w:val="btLr"/>
            <w:vAlign w:val="center"/>
          </w:tcPr>
          <w:p w:rsidR="00CB11AE" w:rsidRPr="00910096" w:rsidRDefault="00CB11AE" w:rsidP="00CB11AE">
            <w:pPr>
              <w:keepNext/>
              <w:keepLines/>
              <w:spacing w:before="480"/>
              <w:ind w:left="113" w:right="113"/>
              <w:jc w:val="center"/>
              <w:outlineLvl w:val="0"/>
              <w:rPr>
                <w:rFonts w:asciiTheme="minorHAnsi" w:hAnsiTheme="minorHAnsi" w:cstheme="minorHAnsi"/>
                <w:b/>
                <w:sz w:val="18"/>
                <w:szCs w:val="18"/>
              </w:rPr>
            </w:pPr>
          </w:p>
        </w:tc>
        <w:tc>
          <w:tcPr>
            <w:tcW w:w="900" w:type="dxa"/>
            <w:vMerge/>
            <w:shd w:val="clear" w:color="auto" w:fill="F2F2F2"/>
            <w:textDirection w:val="btLr"/>
            <w:vAlign w:val="center"/>
          </w:tcPr>
          <w:p w:rsidR="00CB11AE" w:rsidRPr="00910096" w:rsidRDefault="00CB11AE" w:rsidP="00CB11AE">
            <w:pPr>
              <w:keepNext/>
              <w:keepLines/>
              <w:spacing w:before="480"/>
              <w:ind w:left="113" w:right="113"/>
              <w:jc w:val="center"/>
              <w:outlineLvl w:val="0"/>
              <w:rPr>
                <w:rFonts w:asciiTheme="minorHAnsi" w:hAnsiTheme="minorHAnsi" w:cstheme="minorHAnsi"/>
                <w:b/>
                <w:sz w:val="18"/>
                <w:szCs w:val="18"/>
              </w:rPr>
            </w:pPr>
          </w:p>
        </w:tc>
        <w:tc>
          <w:tcPr>
            <w:tcW w:w="731" w:type="dxa"/>
            <w:shd w:val="clear" w:color="auto" w:fill="D9D9D9"/>
            <w:textDirection w:val="btLr"/>
            <w:vAlign w:val="center"/>
          </w:tcPr>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Qeveria e Shqipërisë</w:t>
            </w:r>
          </w:p>
        </w:tc>
        <w:tc>
          <w:tcPr>
            <w:tcW w:w="458" w:type="dxa"/>
            <w:shd w:val="clear" w:color="auto" w:fill="D9D9D9"/>
            <w:textDirection w:val="btLr"/>
            <w:vAlign w:val="center"/>
          </w:tcPr>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Donatorët</w:t>
            </w:r>
          </w:p>
        </w:tc>
        <w:tc>
          <w:tcPr>
            <w:tcW w:w="458" w:type="dxa"/>
            <w:shd w:val="clear" w:color="auto" w:fill="D9D9D9"/>
            <w:textDirection w:val="btLr"/>
            <w:vAlign w:val="center"/>
          </w:tcPr>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Pa mbuluar</w:t>
            </w:r>
          </w:p>
        </w:tc>
        <w:tc>
          <w:tcPr>
            <w:tcW w:w="458" w:type="dxa"/>
            <w:shd w:val="clear" w:color="auto" w:fill="D9D9D9"/>
            <w:textDirection w:val="btLr"/>
          </w:tcPr>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totali</w:t>
            </w:r>
          </w:p>
        </w:tc>
      </w:tr>
      <w:tr w:rsidR="00CB11AE" w:rsidRPr="00910096" w:rsidTr="00CB11AE">
        <w:trPr>
          <w:jc w:val="center"/>
        </w:trPr>
        <w:tc>
          <w:tcPr>
            <w:tcW w:w="536"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4.3.1</w:t>
            </w:r>
          </w:p>
        </w:tc>
        <w:tc>
          <w:tcPr>
            <w:tcW w:w="2992" w:type="dxa"/>
            <w:gridSpan w:val="2"/>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Themelimi i komiteteve mbikqyrëse, të cilat do të adresojnë dinamikat e impaktit të determinantëve social, ekonomik dhe mjedisorë dhe faktorëve të riskut ndaj shëndetit (sëmundjet jo të transmetueshme, sëmundjet infektive, rezistenca anti-mikrobiale, përdorimi i drograve, abuzimi me alkolin, duhanpirja, siguria rrugore dhe kequshqyerja, siguria dhe shëndeti profesional, menaxhimi strategjik i kimikateve, menaxhimi i mbeturinave dhe dhuna në familje).</w:t>
            </w:r>
          </w:p>
        </w:tc>
        <w:tc>
          <w:tcPr>
            <w:tcW w:w="1710" w:type="dxa"/>
          </w:tcPr>
          <w:p w:rsidR="00CB11AE" w:rsidRPr="00450E79" w:rsidRDefault="007D5B33" w:rsidP="00CB11AE">
            <w:pPr>
              <w:spacing w:after="120"/>
              <w:rPr>
                <w:rFonts w:asciiTheme="minorHAnsi" w:hAnsiTheme="minorHAnsi" w:cstheme="minorHAnsi"/>
                <w:sz w:val="18"/>
                <w:szCs w:val="18"/>
                <w:lang w:val="it-IT"/>
              </w:rPr>
            </w:pPr>
            <w:r w:rsidRPr="007D5B33">
              <w:rPr>
                <w:rFonts w:asciiTheme="minorHAnsi" w:hAnsiTheme="minorHAnsi" w:cstheme="minorHAnsi"/>
                <w:sz w:val="18"/>
                <w:szCs w:val="18"/>
                <w:lang w:val="it-IT"/>
              </w:rPr>
              <w:t>Ngritja dhe funksionimi i komiteteve mbikqyrëse profesionale.</w:t>
            </w:r>
          </w:p>
        </w:tc>
        <w:tc>
          <w:tcPr>
            <w:tcW w:w="1710" w:type="dxa"/>
          </w:tcPr>
          <w:p w:rsidR="00CB11AE" w:rsidRPr="00450E79" w:rsidRDefault="007D5B33" w:rsidP="00CB11AE">
            <w:pPr>
              <w:rPr>
                <w:rFonts w:asciiTheme="minorHAnsi" w:hAnsiTheme="minorHAnsi" w:cstheme="minorHAnsi"/>
                <w:sz w:val="18"/>
                <w:szCs w:val="18"/>
                <w:lang w:val="it-IT"/>
              </w:rPr>
            </w:pPr>
            <w:r w:rsidRPr="007D5B33">
              <w:rPr>
                <w:rFonts w:asciiTheme="minorHAnsi" w:hAnsiTheme="minorHAnsi" w:cstheme="minorHAnsi"/>
                <w:sz w:val="18"/>
                <w:szCs w:val="18"/>
                <w:lang w:val="it-IT"/>
              </w:rPr>
              <w:t xml:space="preserve">Akoma nuk ekzistojnë komitete mbikqyrëse për monitorimin e përcaktorëve social-ekonomikë dhe mjedisorë të shëndetit.  </w:t>
            </w:r>
          </w:p>
        </w:tc>
        <w:tc>
          <w:tcPr>
            <w:tcW w:w="1620" w:type="dxa"/>
          </w:tcPr>
          <w:p w:rsidR="00CB11AE" w:rsidRPr="00450E79" w:rsidRDefault="007D5B33" w:rsidP="00CB11AE">
            <w:pPr>
              <w:rPr>
                <w:rFonts w:asciiTheme="minorHAnsi" w:hAnsiTheme="minorHAnsi" w:cstheme="minorHAnsi"/>
                <w:sz w:val="18"/>
                <w:szCs w:val="18"/>
                <w:highlight w:val="yellow"/>
                <w:lang w:val="it-IT"/>
              </w:rPr>
            </w:pPr>
            <w:r w:rsidRPr="007D5B33">
              <w:rPr>
                <w:rFonts w:asciiTheme="minorHAnsi" w:hAnsiTheme="minorHAnsi" w:cstheme="minorHAnsi"/>
                <w:sz w:val="18"/>
                <w:szCs w:val="18"/>
                <w:lang w:val="it-IT"/>
              </w:rPr>
              <w:t xml:space="preserve">Në fund të vitit 2017, të jetë ngritur komiteti mbikqyrës per adresimin e impaktit të determinantëve social, ekonomik dhe mjedisorë dhe faktorëve të riskut. </w:t>
            </w:r>
          </w:p>
        </w:tc>
        <w:tc>
          <w:tcPr>
            <w:tcW w:w="1800" w:type="dxa"/>
          </w:tcPr>
          <w:p w:rsidR="00CB11AE" w:rsidRPr="00450E79" w:rsidRDefault="007D5B33" w:rsidP="00CB11AE">
            <w:pPr>
              <w:rPr>
                <w:rFonts w:asciiTheme="minorHAnsi" w:hAnsiTheme="minorHAnsi" w:cstheme="minorHAnsi"/>
                <w:sz w:val="18"/>
                <w:szCs w:val="18"/>
                <w:highlight w:val="yellow"/>
                <w:lang w:val="it-IT"/>
              </w:rPr>
            </w:pPr>
            <w:r w:rsidRPr="007D5B33">
              <w:rPr>
                <w:rFonts w:asciiTheme="minorHAnsi" w:hAnsiTheme="minorHAnsi" w:cstheme="minorHAnsi"/>
                <w:sz w:val="18"/>
                <w:szCs w:val="18"/>
                <w:lang w:val="it-IT"/>
              </w:rPr>
              <w:t xml:space="preserve">Në fund të vitit 2020, të bëhet vlerësimi i plotë i dinamikës dhe impaktit të përcaktorëve social-ekonomikë dhe mjedisorë të shëndetit.    </w:t>
            </w:r>
          </w:p>
        </w:tc>
        <w:tc>
          <w:tcPr>
            <w:tcW w:w="900"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MSH</w:t>
            </w:r>
          </w:p>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ISHP</w:t>
            </w:r>
          </w:p>
          <w:p w:rsidR="00CB11AE" w:rsidRPr="00910096" w:rsidRDefault="00CB11AE" w:rsidP="00CB11AE">
            <w:pPr>
              <w:rPr>
                <w:rFonts w:asciiTheme="minorHAnsi" w:hAnsiTheme="minorHAnsi" w:cstheme="minorHAnsi"/>
                <w:sz w:val="18"/>
                <w:szCs w:val="18"/>
              </w:rPr>
            </w:pPr>
          </w:p>
        </w:tc>
        <w:tc>
          <w:tcPr>
            <w:tcW w:w="900"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MSH</w:t>
            </w:r>
          </w:p>
        </w:tc>
        <w:tc>
          <w:tcPr>
            <w:tcW w:w="900"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MSH</w:t>
            </w:r>
          </w:p>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Çdo vit</w:t>
            </w:r>
          </w:p>
        </w:tc>
        <w:tc>
          <w:tcPr>
            <w:tcW w:w="900"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Deri në 2020</w:t>
            </w:r>
          </w:p>
        </w:tc>
        <w:tc>
          <w:tcPr>
            <w:tcW w:w="731" w:type="dxa"/>
          </w:tcPr>
          <w:p w:rsidR="00CB11AE" w:rsidRPr="00910096" w:rsidRDefault="00CB11AE" w:rsidP="00CB11AE">
            <w:pPr>
              <w:rPr>
                <w:rFonts w:asciiTheme="minorHAnsi" w:hAnsiTheme="minorHAnsi" w:cstheme="minorHAnsi"/>
                <w:sz w:val="18"/>
                <w:szCs w:val="18"/>
              </w:rPr>
            </w:pPr>
          </w:p>
        </w:tc>
        <w:tc>
          <w:tcPr>
            <w:tcW w:w="458"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1</w:t>
            </w:r>
          </w:p>
        </w:tc>
        <w:tc>
          <w:tcPr>
            <w:tcW w:w="458" w:type="dxa"/>
          </w:tcPr>
          <w:p w:rsidR="00CB11AE" w:rsidRPr="00910096" w:rsidRDefault="00CB11AE" w:rsidP="00CB11AE">
            <w:pPr>
              <w:rPr>
                <w:rFonts w:asciiTheme="minorHAnsi" w:hAnsiTheme="minorHAnsi" w:cstheme="minorHAnsi"/>
                <w:sz w:val="18"/>
                <w:szCs w:val="18"/>
              </w:rPr>
            </w:pPr>
          </w:p>
        </w:tc>
        <w:tc>
          <w:tcPr>
            <w:tcW w:w="458"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1</w:t>
            </w:r>
          </w:p>
        </w:tc>
      </w:tr>
      <w:tr w:rsidR="00CB11AE" w:rsidRPr="00910096" w:rsidTr="00CB11AE">
        <w:trPr>
          <w:jc w:val="center"/>
        </w:trPr>
        <w:tc>
          <w:tcPr>
            <w:tcW w:w="536"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4.3.</w:t>
            </w:r>
            <w:r w:rsidRPr="00B802D5">
              <w:rPr>
                <w:rFonts w:asciiTheme="minorHAnsi" w:hAnsiTheme="minorHAnsi" w:cstheme="minorHAnsi"/>
                <w:sz w:val="18"/>
                <w:szCs w:val="18"/>
              </w:rPr>
              <w:lastRenderedPageBreak/>
              <w:t>2</w:t>
            </w:r>
          </w:p>
        </w:tc>
        <w:tc>
          <w:tcPr>
            <w:tcW w:w="2992" w:type="dxa"/>
            <w:gridSpan w:val="2"/>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lastRenderedPageBreak/>
              <w:t xml:space="preserve">Vlerësimet e impaktit në shëndet në lidhje me implementimin e politikave, </w:t>
            </w:r>
            <w:r w:rsidRPr="00B802D5">
              <w:rPr>
                <w:rFonts w:asciiTheme="minorHAnsi" w:hAnsiTheme="minorHAnsi" w:cstheme="minorHAnsi"/>
                <w:sz w:val="18"/>
                <w:szCs w:val="18"/>
              </w:rPr>
              <w:lastRenderedPageBreak/>
              <w:t xml:space="preserve">programeve dhe masave do të organizohen periodikisht dhe do të reflektojnë vlerësimin e shërbimeve shëndetësore nga publiku, komunitetet, shoqëria civile, pacientët dhe qytetarët.  </w:t>
            </w:r>
          </w:p>
        </w:tc>
        <w:tc>
          <w:tcPr>
            <w:tcW w:w="1710" w:type="dxa"/>
          </w:tcPr>
          <w:p w:rsidR="00CB11AE" w:rsidRPr="00910096" w:rsidRDefault="00B802D5" w:rsidP="00CB11AE">
            <w:pPr>
              <w:spacing w:after="120"/>
              <w:rPr>
                <w:rFonts w:asciiTheme="minorHAnsi" w:hAnsiTheme="minorHAnsi" w:cstheme="minorHAnsi"/>
                <w:sz w:val="18"/>
                <w:szCs w:val="18"/>
                <w:highlight w:val="yellow"/>
              </w:rPr>
            </w:pPr>
            <w:r w:rsidRPr="00B802D5">
              <w:rPr>
                <w:rFonts w:asciiTheme="minorHAnsi" w:hAnsiTheme="minorHAnsi" w:cstheme="minorHAnsi"/>
                <w:sz w:val="18"/>
                <w:szCs w:val="18"/>
              </w:rPr>
              <w:lastRenderedPageBreak/>
              <w:t xml:space="preserve">Ngritja dhe funksionimi i </w:t>
            </w:r>
            <w:r w:rsidRPr="00B802D5">
              <w:rPr>
                <w:rFonts w:asciiTheme="minorHAnsi" w:hAnsiTheme="minorHAnsi" w:cstheme="minorHAnsi"/>
                <w:sz w:val="18"/>
                <w:szCs w:val="18"/>
              </w:rPr>
              <w:lastRenderedPageBreak/>
              <w:t>bordeve të shëndetit me pjesëmarrje nga shoqëria civile dhe komuniteti.</w:t>
            </w:r>
          </w:p>
        </w:tc>
        <w:tc>
          <w:tcPr>
            <w:tcW w:w="1710"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lastRenderedPageBreak/>
              <w:t xml:space="preserve">Akoma nuk ekzistojnë borde </w:t>
            </w:r>
            <w:r w:rsidRPr="00B802D5">
              <w:rPr>
                <w:rFonts w:asciiTheme="minorHAnsi" w:hAnsiTheme="minorHAnsi" w:cstheme="minorHAnsi"/>
                <w:sz w:val="18"/>
                <w:szCs w:val="18"/>
              </w:rPr>
              <w:lastRenderedPageBreak/>
              <w:t xml:space="preserve">realisht funksionale të shëndetit me pjesëmarrje nga shoqëria civile dhe komuniteti.  </w:t>
            </w:r>
          </w:p>
        </w:tc>
        <w:tc>
          <w:tcPr>
            <w:tcW w:w="1620" w:type="dxa"/>
          </w:tcPr>
          <w:p w:rsidR="00CB11AE" w:rsidRPr="00910096" w:rsidRDefault="00B802D5" w:rsidP="00CB11AE">
            <w:pPr>
              <w:rPr>
                <w:rFonts w:asciiTheme="minorHAnsi" w:hAnsiTheme="minorHAnsi" w:cstheme="minorHAnsi"/>
                <w:sz w:val="18"/>
                <w:szCs w:val="18"/>
                <w:highlight w:val="yellow"/>
              </w:rPr>
            </w:pPr>
            <w:r w:rsidRPr="00B802D5">
              <w:rPr>
                <w:rFonts w:asciiTheme="minorHAnsi" w:hAnsiTheme="minorHAnsi" w:cstheme="minorHAnsi"/>
                <w:sz w:val="18"/>
                <w:szCs w:val="18"/>
              </w:rPr>
              <w:lastRenderedPageBreak/>
              <w:t xml:space="preserve">Në fund të vitit 2017, të ngrihet </w:t>
            </w:r>
            <w:r w:rsidRPr="00B802D5">
              <w:rPr>
                <w:rFonts w:asciiTheme="minorHAnsi" w:hAnsiTheme="minorHAnsi" w:cstheme="minorHAnsi"/>
                <w:sz w:val="18"/>
                <w:szCs w:val="18"/>
              </w:rPr>
              <w:lastRenderedPageBreak/>
              <w:t xml:space="preserve">bordi kombëtar i shëndetit me pjesëmarrje nga shoqëria civile dhe komuniteti.    </w:t>
            </w:r>
          </w:p>
        </w:tc>
        <w:tc>
          <w:tcPr>
            <w:tcW w:w="1800"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lastRenderedPageBreak/>
              <w:t xml:space="preserve">Në fund të vitit 2020, të shtrihet në nivel </w:t>
            </w:r>
            <w:r w:rsidRPr="00B802D5">
              <w:rPr>
                <w:rFonts w:asciiTheme="minorHAnsi" w:hAnsiTheme="minorHAnsi" w:cstheme="minorHAnsi"/>
                <w:sz w:val="18"/>
                <w:szCs w:val="18"/>
              </w:rPr>
              <w:lastRenderedPageBreak/>
              <w:t xml:space="preserve">lokal ngritja e bordeve të shëndetit me pjesëmarrje nga shoqëria civile dhe komuniteti.      </w:t>
            </w:r>
          </w:p>
        </w:tc>
        <w:tc>
          <w:tcPr>
            <w:tcW w:w="900"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lastRenderedPageBreak/>
              <w:t>MSH</w:t>
            </w:r>
          </w:p>
        </w:tc>
        <w:tc>
          <w:tcPr>
            <w:tcW w:w="900"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MSH</w:t>
            </w:r>
          </w:p>
          <w:p w:rsidR="00CB11AE" w:rsidRPr="00910096" w:rsidRDefault="00CB11AE" w:rsidP="00CB11AE">
            <w:pPr>
              <w:rPr>
                <w:rFonts w:asciiTheme="minorHAnsi" w:hAnsiTheme="minorHAnsi" w:cstheme="minorHAnsi"/>
                <w:sz w:val="18"/>
                <w:szCs w:val="18"/>
              </w:rPr>
            </w:pPr>
          </w:p>
        </w:tc>
        <w:tc>
          <w:tcPr>
            <w:tcW w:w="900"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lastRenderedPageBreak/>
              <w:t>MSH</w:t>
            </w:r>
          </w:p>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lastRenderedPageBreak/>
              <w:t>Çdo vit</w:t>
            </w:r>
          </w:p>
        </w:tc>
        <w:tc>
          <w:tcPr>
            <w:tcW w:w="900"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lastRenderedPageBreak/>
              <w:t xml:space="preserve">Deri në </w:t>
            </w:r>
            <w:r w:rsidRPr="00B802D5">
              <w:rPr>
                <w:rFonts w:asciiTheme="minorHAnsi" w:hAnsiTheme="minorHAnsi" w:cstheme="minorHAnsi"/>
                <w:sz w:val="18"/>
                <w:szCs w:val="18"/>
              </w:rPr>
              <w:lastRenderedPageBreak/>
              <w:t>2020</w:t>
            </w:r>
          </w:p>
        </w:tc>
        <w:tc>
          <w:tcPr>
            <w:tcW w:w="731" w:type="dxa"/>
          </w:tcPr>
          <w:p w:rsidR="00CB11AE" w:rsidRPr="00910096" w:rsidRDefault="00CB11AE" w:rsidP="00CB11AE">
            <w:pPr>
              <w:rPr>
                <w:rFonts w:asciiTheme="minorHAnsi" w:hAnsiTheme="minorHAnsi" w:cstheme="minorHAnsi"/>
                <w:sz w:val="18"/>
                <w:szCs w:val="18"/>
              </w:rPr>
            </w:pPr>
          </w:p>
        </w:tc>
        <w:tc>
          <w:tcPr>
            <w:tcW w:w="458" w:type="dxa"/>
          </w:tcPr>
          <w:p w:rsidR="00CB11AE" w:rsidRPr="00910096" w:rsidRDefault="00CB11AE" w:rsidP="00CB11AE">
            <w:pPr>
              <w:rPr>
                <w:rFonts w:asciiTheme="minorHAnsi" w:hAnsiTheme="minorHAnsi" w:cstheme="minorHAnsi"/>
                <w:sz w:val="18"/>
                <w:szCs w:val="18"/>
              </w:rPr>
            </w:pPr>
          </w:p>
        </w:tc>
        <w:tc>
          <w:tcPr>
            <w:tcW w:w="458" w:type="dxa"/>
          </w:tcPr>
          <w:p w:rsidR="00CB11AE" w:rsidRPr="00910096" w:rsidRDefault="00CB11AE" w:rsidP="00CB11AE">
            <w:pPr>
              <w:rPr>
                <w:rFonts w:asciiTheme="minorHAnsi" w:hAnsiTheme="minorHAnsi" w:cstheme="minorHAnsi"/>
                <w:sz w:val="18"/>
                <w:szCs w:val="18"/>
              </w:rPr>
            </w:pPr>
          </w:p>
        </w:tc>
        <w:tc>
          <w:tcPr>
            <w:tcW w:w="458" w:type="dxa"/>
          </w:tcPr>
          <w:p w:rsidR="00CB11AE" w:rsidRPr="00910096" w:rsidRDefault="00CB11AE" w:rsidP="00CB11AE">
            <w:pPr>
              <w:rPr>
                <w:rFonts w:asciiTheme="minorHAnsi" w:hAnsiTheme="minorHAnsi" w:cstheme="minorHAnsi"/>
                <w:sz w:val="18"/>
                <w:szCs w:val="18"/>
              </w:rPr>
            </w:pPr>
          </w:p>
        </w:tc>
      </w:tr>
      <w:tr w:rsidR="00CB11AE" w:rsidRPr="00910096" w:rsidTr="00CB11AE">
        <w:trPr>
          <w:jc w:val="center"/>
        </w:trPr>
        <w:tc>
          <w:tcPr>
            <w:tcW w:w="536"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lastRenderedPageBreak/>
              <w:t>4.3.3</w:t>
            </w:r>
          </w:p>
        </w:tc>
        <w:tc>
          <w:tcPr>
            <w:tcW w:w="2992" w:type="dxa"/>
            <w:gridSpan w:val="2"/>
          </w:tcPr>
          <w:p w:rsidR="00CB11AE" w:rsidRPr="00450E79" w:rsidRDefault="007D5B33" w:rsidP="00CB11AE">
            <w:pPr>
              <w:rPr>
                <w:rFonts w:asciiTheme="minorHAnsi" w:hAnsiTheme="minorHAnsi" w:cstheme="minorHAnsi"/>
                <w:sz w:val="18"/>
                <w:szCs w:val="18"/>
                <w:lang w:val="it-IT"/>
              </w:rPr>
            </w:pPr>
            <w:r w:rsidRPr="007D5B33">
              <w:rPr>
                <w:rFonts w:asciiTheme="minorHAnsi" w:hAnsiTheme="minorHAnsi" w:cstheme="minorHAnsi"/>
                <w:sz w:val="18"/>
                <w:szCs w:val="18"/>
                <w:lang w:val="it-IT"/>
              </w:rPr>
              <w:t>Zbatimi i dokumentit:</w:t>
            </w:r>
          </w:p>
          <w:p w:rsidR="00CB11AE" w:rsidRPr="00450E79" w:rsidRDefault="007D5B33" w:rsidP="00CB11AE">
            <w:pPr>
              <w:rPr>
                <w:rFonts w:asciiTheme="minorHAnsi" w:hAnsiTheme="minorHAnsi" w:cstheme="minorHAnsi"/>
                <w:sz w:val="18"/>
                <w:szCs w:val="18"/>
                <w:highlight w:val="yellow"/>
                <w:lang w:val="it-IT"/>
              </w:rPr>
            </w:pPr>
            <w:r w:rsidRPr="007D5B33">
              <w:rPr>
                <w:rFonts w:asciiTheme="minorHAnsi" w:hAnsiTheme="minorHAnsi" w:cstheme="minorHAnsi"/>
                <w:sz w:val="18"/>
                <w:szCs w:val="18"/>
                <w:lang w:val="it-IT"/>
              </w:rPr>
              <w:t>Strategjia Kombetare per Mbrojtjen Sociale 2015-2020 (VKM 1071, dt 23/12/ 2015).</w:t>
            </w:r>
          </w:p>
        </w:tc>
        <w:tc>
          <w:tcPr>
            <w:tcW w:w="1710" w:type="dxa"/>
          </w:tcPr>
          <w:p w:rsidR="00CB11AE" w:rsidRPr="00450E79" w:rsidRDefault="007D5B33" w:rsidP="00CB11AE">
            <w:pPr>
              <w:spacing w:after="120"/>
              <w:rPr>
                <w:rFonts w:asciiTheme="minorHAnsi" w:hAnsiTheme="minorHAnsi" w:cstheme="minorHAnsi"/>
                <w:sz w:val="18"/>
                <w:szCs w:val="18"/>
                <w:lang w:val="it-IT"/>
              </w:rPr>
            </w:pPr>
            <w:r w:rsidRPr="007D5B33">
              <w:rPr>
                <w:rFonts w:asciiTheme="minorHAnsi" w:hAnsiTheme="minorHAnsi" w:cstheme="minorHAnsi"/>
                <w:sz w:val="18"/>
                <w:szCs w:val="18"/>
                <w:lang w:val="it-IT"/>
              </w:rPr>
              <w:t xml:space="preserve">Zbatimi i aktiviteteve të përcaktuara në këtë dokument strategjik.  </w:t>
            </w:r>
          </w:p>
        </w:tc>
        <w:tc>
          <w:tcPr>
            <w:tcW w:w="1710" w:type="dxa"/>
          </w:tcPr>
          <w:p w:rsidR="00CB11AE" w:rsidRPr="00450E79" w:rsidRDefault="007D5B33" w:rsidP="00CB11AE">
            <w:pPr>
              <w:rPr>
                <w:rFonts w:asciiTheme="minorHAnsi" w:hAnsiTheme="minorHAnsi" w:cstheme="minorHAnsi"/>
                <w:sz w:val="18"/>
                <w:szCs w:val="18"/>
                <w:highlight w:val="yellow"/>
                <w:lang w:val="it-IT"/>
              </w:rPr>
            </w:pPr>
            <w:r w:rsidRPr="007D5B33">
              <w:rPr>
                <w:rFonts w:asciiTheme="minorHAnsi" w:hAnsiTheme="minorHAnsi" w:cstheme="minorHAnsi"/>
                <w:sz w:val="18"/>
                <w:szCs w:val="18"/>
                <w:lang w:val="it-IT"/>
              </w:rPr>
              <w:t xml:space="preserve">Strategjia Kombetare per Mbrojtjen Sociale 2015-2020 është miratuar tashmë me një VKM të veçantë. </w:t>
            </w:r>
          </w:p>
        </w:tc>
        <w:tc>
          <w:tcPr>
            <w:tcW w:w="1620" w:type="dxa"/>
          </w:tcPr>
          <w:p w:rsidR="00CB11AE" w:rsidRPr="00450E79" w:rsidRDefault="007D5B33" w:rsidP="00CB11AE">
            <w:pPr>
              <w:rPr>
                <w:rFonts w:asciiTheme="minorHAnsi" w:hAnsiTheme="minorHAnsi" w:cstheme="minorHAnsi"/>
                <w:sz w:val="18"/>
                <w:szCs w:val="18"/>
                <w:highlight w:val="yellow"/>
                <w:lang w:val="it-IT"/>
              </w:rPr>
            </w:pPr>
            <w:r w:rsidRPr="007D5B33">
              <w:rPr>
                <w:rFonts w:asciiTheme="minorHAnsi" w:hAnsiTheme="minorHAnsi" w:cstheme="minorHAnsi"/>
                <w:sz w:val="18"/>
                <w:szCs w:val="18"/>
                <w:lang w:val="it-IT"/>
              </w:rPr>
              <w:t xml:space="preserve">Në fund të vitit 2017, të zbatohet Strategjia Kombëtare per Mbrojtjen Sociale.  </w:t>
            </w:r>
          </w:p>
        </w:tc>
        <w:tc>
          <w:tcPr>
            <w:tcW w:w="1800" w:type="dxa"/>
          </w:tcPr>
          <w:p w:rsidR="00CB11AE" w:rsidRPr="00450E79" w:rsidRDefault="007D5B33" w:rsidP="00CB11AE">
            <w:pPr>
              <w:rPr>
                <w:rFonts w:asciiTheme="minorHAnsi" w:hAnsiTheme="minorHAnsi" w:cstheme="minorHAnsi"/>
                <w:sz w:val="18"/>
                <w:szCs w:val="18"/>
                <w:highlight w:val="yellow"/>
                <w:lang w:val="it-IT"/>
              </w:rPr>
            </w:pPr>
            <w:r w:rsidRPr="007D5B33">
              <w:rPr>
                <w:rFonts w:asciiTheme="minorHAnsi" w:hAnsiTheme="minorHAnsi" w:cstheme="minorHAnsi"/>
                <w:sz w:val="18"/>
                <w:szCs w:val="18"/>
                <w:lang w:val="it-IT"/>
              </w:rPr>
              <w:t xml:space="preserve">Në fund të vitit 2020, të vlerësohet impakti i zbatimit të Strategjisë Kombëtare per Mbrojtjen Sociale. </w:t>
            </w:r>
          </w:p>
        </w:tc>
        <w:tc>
          <w:tcPr>
            <w:tcW w:w="900"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MSH</w:t>
            </w:r>
          </w:p>
          <w:p w:rsidR="00CB11AE" w:rsidRPr="00910096" w:rsidRDefault="00CB11AE" w:rsidP="00CB11AE">
            <w:pPr>
              <w:rPr>
                <w:rFonts w:asciiTheme="minorHAnsi" w:hAnsiTheme="minorHAnsi" w:cstheme="minorHAnsi"/>
                <w:sz w:val="18"/>
                <w:szCs w:val="18"/>
              </w:rPr>
            </w:pPr>
          </w:p>
        </w:tc>
        <w:tc>
          <w:tcPr>
            <w:tcW w:w="900"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MSH</w:t>
            </w:r>
          </w:p>
        </w:tc>
        <w:tc>
          <w:tcPr>
            <w:tcW w:w="900"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MSH</w:t>
            </w:r>
          </w:p>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Çdo vit</w:t>
            </w:r>
          </w:p>
        </w:tc>
        <w:tc>
          <w:tcPr>
            <w:tcW w:w="900"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Deri në 2020</w:t>
            </w:r>
          </w:p>
        </w:tc>
        <w:tc>
          <w:tcPr>
            <w:tcW w:w="731" w:type="dxa"/>
          </w:tcPr>
          <w:p w:rsidR="00CB11AE" w:rsidRPr="00910096" w:rsidRDefault="00CB11AE" w:rsidP="00CB11AE">
            <w:pPr>
              <w:rPr>
                <w:rFonts w:asciiTheme="minorHAnsi" w:hAnsiTheme="minorHAnsi" w:cstheme="minorHAnsi"/>
                <w:sz w:val="18"/>
                <w:szCs w:val="18"/>
              </w:rPr>
            </w:pPr>
          </w:p>
        </w:tc>
        <w:tc>
          <w:tcPr>
            <w:tcW w:w="458" w:type="dxa"/>
          </w:tcPr>
          <w:p w:rsidR="00CB11AE" w:rsidRPr="00910096" w:rsidRDefault="00CB11AE" w:rsidP="00CB11AE">
            <w:pPr>
              <w:rPr>
                <w:rFonts w:asciiTheme="minorHAnsi" w:hAnsiTheme="minorHAnsi" w:cstheme="minorHAnsi"/>
                <w:sz w:val="18"/>
                <w:szCs w:val="18"/>
              </w:rPr>
            </w:pPr>
          </w:p>
        </w:tc>
        <w:tc>
          <w:tcPr>
            <w:tcW w:w="458" w:type="dxa"/>
          </w:tcPr>
          <w:p w:rsidR="00CB11AE" w:rsidRPr="00910096" w:rsidRDefault="00CB11AE" w:rsidP="00CB11AE">
            <w:pPr>
              <w:rPr>
                <w:rFonts w:asciiTheme="minorHAnsi" w:hAnsiTheme="minorHAnsi" w:cstheme="minorHAnsi"/>
                <w:sz w:val="18"/>
                <w:szCs w:val="18"/>
              </w:rPr>
            </w:pPr>
          </w:p>
        </w:tc>
        <w:tc>
          <w:tcPr>
            <w:tcW w:w="458" w:type="dxa"/>
          </w:tcPr>
          <w:p w:rsidR="00CB11AE" w:rsidRPr="00910096" w:rsidRDefault="00CB11AE" w:rsidP="00CB11AE">
            <w:pPr>
              <w:rPr>
                <w:rFonts w:asciiTheme="minorHAnsi" w:hAnsiTheme="minorHAnsi" w:cstheme="minorHAnsi"/>
                <w:sz w:val="18"/>
                <w:szCs w:val="18"/>
              </w:rPr>
            </w:pPr>
          </w:p>
        </w:tc>
      </w:tr>
    </w:tbl>
    <w:p w:rsidR="00CB11AE" w:rsidRPr="00910096" w:rsidRDefault="00CB11AE" w:rsidP="00CB11AE">
      <w:pPr>
        <w:rPr>
          <w:rFonts w:asciiTheme="minorHAnsi" w:hAnsiTheme="minorHAnsi" w:cstheme="minorHAnsi"/>
          <w:b/>
          <w:sz w:val="18"/>
          <w:szCs w:val="18"/>
          <w:lang w:val="sq-AL"/>
        </w:rPr>
      </w:pPr>
    </w:p>
    <w:tbl>
      <w:tblPr>
        <w:tblW w:w="16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1462"/>
        <w:gridCol w:w="1530"/>
        <w:gridCol w:w="1710"/>
        <w:gridCol w:w="1710"/>
        <w:gridCol w:w="1620"/>
        <w:gridCol w:w="1800"/>
        <w:gridCol w:w="900"/>
        <w:gridCol w:w="900"/>
        <w:gridCol w:w="900"/>
        <w:gridCol w:w="900"/>
        <w:gridCol w:w="731"/>
        <w:gridCol w:w="458"/>
        <w:gridCol w:w="458"/>
        <w:gridCol w:w="458"/>
      </w:tblGrid>
      <w:tr w:rsidR="00CB11AE" w:rsidRPr="00910096" w:rsidTr="00CB11AE">
        <w:trPr>
          <w:jc w:val="center"/>
        </w:trPr>
        <w:tc>
          <w:tcPr>
            <w:tcW w:w="1998" w:type="dxa"/>
            <w:gridSpan w:val="2"/>
            <w:tcBorders>
              <w:right w:val="nil"/>
            </w:tcBorders>
            <w:shd w:val="clear" w:color="auto" w:fill="D9D9D9"/>
          </w:tcPr>
          <w:p w:rsidR="00CB11AE" w:rsidRPr="00910096" w:rsidRDefault="00B802D5" w:rsidP="00CB11AE">
            <w:pPr>
              <w:spacing w:before="60" w:after="60"/>
              <w:rPr>
                <w:rFonts w:asciiTheme="minorHAnsi" w:hAnsiTheme="minorHAnsi" w:cstheme="minorHAnsi"/>
                <w:b/>
                <w:sz w:val="18"/>
                <w:szCs w:val="18"/>
              </w:rPr>
            </w:pPr>
            <w:r w:rsidRPr="00B802D5">
              <w:rPr>
                <w:rFonts w:asciiTheme="minorHAnsi" w:hAnsiTheme="minorHAnsi" w:cstheme="minorHAnsi"/>
                <w:b/>
                <w:sz w:val="18"/>
                <w:szCs w:val="18"/>
              </w:rPr>
              <w:t xml:space="preserve">Objektivi 4.4: </w:t>
            </w:r>
          </w:p>
        </w:tc>
        <w:tc>
          <w:tcPr>
            <w:tcW w:w="13617" w:type="dxa"/>
            <w:gridSpan w:val="12"/>
            <w:tcBorders>
              <w:left w:val="nil"/>
            </w:tcBorders>
            <w:shd w:val="clear" w:color="auto" w:fill="D9D9D9"/>
          </w:tcPr>
          <w:p w:rsidR="00CB11AE" w:rsidRPr="00910096" w:rsidRDefault="00B802D5" w:rsidP="00CB11AE">
            <w:pPr>
              <w:spacing w:before="60" w:after="60"/>
              <w:rPr>
                <w:rFonts w:asciiTheme="minorHAnsi" w:hAnsiTheme="minorHAnsi" w:cstheme="minorHAnsi"/>
                <w:sz w:val="18"/>
                <w:szCs w:val="18"/>
              </w:rPr>
            </w:pPr>
            <w:r w:rsidRPr="00B802D5">
              <w:rPr>
                <w:rFonts w:asciiTheme="minorHAnsi" w:hAnsiTheme="minorHAnsi" w:cstheme="minorHAnsi"/>
                <w:b/>
                <w:sz w:val="18"/>
                <w:szCs w:val="18"/>
              </w:rPr>
              <w:t xml:space="preserve">Fuqizimi i bashkëpunimit rajonal dhe ndërkombëtar në lidhje me reagimin ndaj çështjeve globale të shëndetit </w:t>
            </w:r>
          </w:p>
        </w:tc>
        <w:tc>
          <w:tcPr>
            <w:tcW w:w="458" w:type="dxa"/>
            <w:tcBorders>
              <w:left w:val="nil"/>
            </w:tcBorders>
            <w:shd w:val="clear" w:color="auto" w:fill="D9D9D9"/>
          </w:tcPr>
          <w:p w:rsidR="00CB11AE" w:rsidRPr="00910096" w:rsidRDefault="00CB11AE" w:rsidP="00CB11AE">
            <w:pPr>
              <w:spacing w:before="60" w:after="60"/>
              <w:rPr>
                <w:rFonts w:asciiTheme="minorHAnsi" w:hAnsiTheme="minorHAnsi" w:cstheme="minorHAnsi"/>
                <w:b/>
                <w:sz w:val="18"/>
                <w:szCs w:val="18"/>
              </w:rPr>
            </w:pPr>
          </w:p>
        </w:tc>
      </w:tr>
      <w:tr w:rsidR="00CB11AE" w:rsidRPr="00910096" w:rsidTr="00CB11AE">
        <w:trPr>
          <w:jc w:val="center"/>
        </w:trPr>
        <w:tc>
          <w:tcPr>
            <w:tcW w:w="1998" w:type="dxa"/>
            <w:gridSpan w:val="2"/>
            <w:tcBorders>
              <w:right w:val="nil"/>
            </w:tcBorders>
            <w:shd w:val="clear" w:color="auto" w:fill="D9D9D9"/>
          </w:tcPr>
          <w:p w:rsidR="00CB11AE" w:rsidRPr="00910096" w:rsidRDefault="00B802D5" w:rsidP="00CB11AE">
            <w:pPr>
              <w:spacing w:before="60" w:after="60"/>
              <w:rPr>
                <w:rFonts w:asciiTheme="minorHAnsi" w:hAnsiTheme="minorHAnsi" w:cstheme="minorHAnsi"/>
                <w:b/>
                <w:sz w:val="18"/>
                <w:szCs w:val="18"/>
              </w:rPr>
            </w:pPr>
            <w:r w:rsidRPr="00B802D5">
              <w:rPr>
                <w:rFonts w:asciiTheme="minorHAnsi" w:hAnsiTheme="minorHAnsi" w:cstheme="minorHAnsi"/>
                <w:b/>
                <w:sz w:val="18"/>
                <w:szCs w:val="18"/>
              </w:rPr>
              <w:t>Përshkrimi i objektivit:</w:t>
            </w:r>
          </w:p>
        </w:tc>
        <w:tc>
          <w:tcPr>
            <w:tcW w:w="13617" w:type="dxa"/>
            <w:gridSpan w:val="12"/>
            <w:tcBorders>
              <w:left w:val="nil"/>
            </w:tcBorders>
            <w:shd w:val="clear" w:color="auto" w:fill="D9D9D9"/>
          </w:tcPr>
          <w:p w:rsidR="00CB11AE" w:rsidRPr="00910096" w:rsidRDefault="00B802D5" w:rsidP="00CB11AE">
            <w:pPr>
              <w:jc w:val="both"/>
              <w:rPr>
                <w:rFonts w:asciiTheme="minorHAnsi" w:hAnsiTheme="minorHAnsi" w:cstheme="minorHAnsi"/>
                <w:i/>
                <w:sz w:val="18"/>
                <w:szCs w:val="18"/>
                <w:lang w:eastAsia="en-GB"/>
              </w:rPr>
            </w:pPr>
            <w:r w:rsidRPr="00B802D5">
              <w:rPr>
                <w:rFonts w:asciiTheme="minorHAnsi" w:hAnsiTheme="minorHAnsi" w:cstheme="minorHAnsi"/>
                <w:sz w:val="18"/>
                <w:szCs w:val="18"/>
              </w:rPr>
              <w:t>Pjesëmarrje aktive në bashkëpunime rajonale dhe ndërkombëtare për shëndetin, me anë të dhe duke kontribuar në Rrjetin e Shëndetit të Europës Jug-Lindore (SEEHN), duke nënshkruar dhe implementuar marrëveshje dypalëshe dhe shumëpalëshe, duke fuqizuar bashkëpunimin ekzistues me OBSH-në, OKB, dhe duke implementuar BE-në. Vëmendje e veçantë do t’i kushtohet harmonizimit të standardeve kombëtare të shëndetit, sipas legjislacionit dhe standardeve të BE</w:t>
            </w:r>
          </w:p>
        </w:tc>
        <w:tc>
          <w:tcPr>
            <w:tcW w:w="458" w:type="dxa"/>
            <w:tcBorders>
              <w:left w:val="nil"/>
            </w:tcBorders>
            <w:shd w:val="clear" w:color="auto" w:fill="D9D9D9"/>
          </w:tcPr>
          <w:p w:rsidR="00CB11AE" w:rsidRPr="00910096" w:rsidRDefault="00CB11AE" w:rsidP="00CB11AE">
            <w:pPr>
              <w:keepNext/>
              <w:keepLines/>
              <w:spacing w:before="200"/>
              <w:jc w:val="both"/>
              <w:outlineLvl w:val="2"/>
              <w:rPr>
                <w:rFonts w:asciiTheme="minorHAnsi" w:hAnsiTheme="minorHAnsi" w:cstheme="minorHAnsi"/>
                <w:sz w:val="18"/>
                <w:szCs w:val="18"/>
              </w:rPr>
            </w:pPr>
          </w:p>
        </w:tc>
      </w:tr>
      <w:tr w:rsidR="00CB11AE" w:rsidRPr="00910096" w:rsidTr="00CB11AE">
        <w:trPr>
          <w:trHeight w:val="422"/>
          <w:jc w:val="center"/>
        </w:trPr>
        <w:tc>
          <w:tcPr>
            <w:tcW w:w="3528" w:type="dxa"/>
            <w:gridSpan w:val="3"/>
            <w:vMerge w:val="restart"/>
            <w:shd w:val="clear" w:color="auto" w:fill="D9D9D9"/>
          </w:tcPr>
          <w:p w:rsidR="00CB11AE" w:rsidRPr="00910096" w:rsidRDefault="00CB11AE" w:rsidP="00CB11AE">
            <w:pPr>
              <w:keepNext/>
              <w:keepLines/>
              <w:spacing w:before="200"/>
              <w:jc w:val="center"/>
              <w:outlineLvl w:val="2"/>
              <w:rPr>
                <w:rFonts w:asciiTheme="minorHAnsi" w:hAnsiTheme="minorHAnsi" w:cstheme="minorHAnsi"/>
                <w:b/>
                <w:sz w:val="18"/>
                <w:szCs w:val="18"/>
              </w:rPr>
            </w:pPr>
          </w:p>
          <w:p w:rsidR="00CB11AE" w:rsidRPr="00910096" w:rsidRDefault="00CB11AE" w:rsidP="00CB11AE">
            <w:pPr>
              <w:keepNext/>
              <w:keepLines/>
              <w:spacing w:before="200"/>
              <w:jc w:val="center"/>
              <w:outlineLvl w:val="2"/>
              <w:rPr>
                <w:rFonts w:asciiTheme="minorHAnsi" w:hAnsiTheme="minorHAnsi" w:cstheme="minorHAnsi"/>
                <w:b/>
                <w:sz w:val="18"/>
                <w:szCs w:val="18"/>
              </w:rPr>
            </w:pPr>
          </w:p>
          <w:p w:rsidR="00CB11AE" w:rsidRPr="00910096" w:rsidRDefault="00CB11AE" w:rsidP="00CB11AE">
            <w:pPr>
              <w:keepNext/>
              <w:keepLines/>
              <w:spacing w:before="200"/>
              <w:jc w:val="center"/>
              <w:outlineLvl w:val="2"/>
              <w:rPr>
                <w:rFonts w:asciiTheme="minorHAnsi" w:hAnsiTheme="minorHAnsi" w:cstheme="minorHAnsi"/>
                <w:b/>
                <w:sz w:val="18"/>
                <w:szCs w:val="18"/>
              </w:rPr>
            </w:pPr>
          </w:p>
          <w:p w:rsidR="00CB11AE" w:rsidRPr="00910096" w:rsidRDefault="00B802D5" w:rsidP="00CB11AE">
            <w:pPr>
              <w:jc w:val="center"/>
              <w:rPr>
                <w:rFonts w:asciiTheme="minorHAnsi" w:hAnsiTheme="minorHAnsi" w:cstheme="minorHAnsi"/>
                <w:b/>
                <w:sz w:val="18"/>
                <w:szCs w:val="18"/>
              </w:rPr>
            </w:pPr>
            <w:r w:rsidRPr="00B802D5">
              <w:rPr>
                <w:rFonts w:asciiTheme="minorHAnsi" w:hAnsiTheme="minorHAnsi" w:cstheme="minorHAnsi"/>
                <w:b/>
                <w:sz w:val="18"/>
                <w:szCs w:val="18"/>
              </w:rPr>
              <w:t>Aktivitetet</w:t>
            </w:r>
          </w:p>
        </w:tc>
        <w:tc>
          <w:tcPr>
            <w:tcW w:w="1710" w:type="dxa"/>
            <w:vMerge w:val="restart"/>
            <w:shd w:val="clear" w:color="auto" w:fill="D9D9D9"/>
            <w:vAlign w:val="center"/>
          </w:tcPr>
          <w:p w:rsidR="00CB11AE" w:rsidRPr="00910096" w:rsidRDefault="00B802D5" w:rsidP="00CB11AE">
            <w:pPr>
              <w:jc w:val="center"/>
              <w:rPr>
                <w:rFonts w:asciiTheme="minorHAnsi" w:hAnsiTheme="minorHAnsi" w:cstheme="minorHAnsi"/>
                <w:b/>
                <w:sz w:val="18"/>
                <w:szCs w:val="18"/>
              </w:rPr>
            </w:pPr>
            <w:r w:rsidRPr="00B802D5">
              <w:rPr>
                <w:rFonts w:asciiTheme="minorHAnsi" w:hAnsiTheme="minorHAnsi" w:cstheme="minorHAnsi"/>
                <w:b/>
                <w:sz w:val="18"/>
                <w:szCs w:val="18"/>
              </w:rPr>
              <w:t>Treguesit</w:t>
            </w:r>
          </w:p>
        </w:tc>
        <w:tc>
          <w:tcPr>
            <w:tcW w:w="1710" w:type="dxa"/>
            <w:vMerge w:val="restart"/>
            <w:shd w:val="clear" w:color="auto" w:fill="D9D9D9"/>
            <w:vAlign w:val="center"/>
          </w:tcPr>
          <w:p w:rsidR="00CB11AE" w:rsidRPr="00910096" w:rsidRDefault="00B802D5" w:rsidP="00CB11AE">
            <w:pPr>
              <w:jc w:val="center"/>
              <w:rPr>
                <w:rFonts w:asciiTheme="minorHAnsi" w:hAnsiTheme="minorHAnsi" w:cstheme="minorHAnsi"/>
                <w:sz w:val="18"/>
                <w:szCs w:val="18"/>
              </w:rPr>
            </w:pPr>
            <w:r w:rsidRPr="00B802D5">
              <w:rPr>
                <w:rFonts w:asciiTheme="minorHAnsi" w:hAnsiTheme="minorHAnsi" w:cstheme="minorHAnsi"/>
                <w:b/>
                <w:sz w:val="18"/>
                <w:szCs w:val="18"/>
              </w:rPr>
              <w:t>Baza e referimit</w:t>
            </w:r>
          </w:p>
        </w:tc>
        <w:tc>
          <w:tcPr>
            <w:tcW w:w="1620" w:type="dxa"/>
            <w:vMerge w:val="restart"/>
            <w:shd w:val="clear" w:color="auto" w:fill="D9D9D9"/>
            <w:textDirection w:val="btLr"/>
            <w:vAlign w:val="center"/>
          </w:tcPr>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 xml:space="preserve">Objektivat </w:t>
            </w:r>
          </w:p>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2017</w:t>
            </w:r>
          </w:p>
        </w:tc>
        <w:tc>
          <w:tcPr>
            <w:tcW w:w="1800" w:type="dxa"/>
            <w:vMerge w:val="restart"/>
            <w:shd w:val="clear" w:color="auto" w:fill="D9D9D9"/>
            <w:textDirection w:val="btLr"/>
            <w:vAlign w:val="center"/>
          </w:tcPr>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 xml:space="preserve">Objektivat </w:t>
            </w:r>
          </w:p>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2020</w:t>
            </w:r>
          </w:p>
        </w:tc>
        <w:tc>
          <w:tcPr>
            <w:tcW w:w="900" w:type="dxa"/>
            <w:vMerge w:val="restart"/>
            <w:shd w:val="clear" w:color="auto" w:fill="D9D9D9"/>
            <w:textDirection w:val="btLr"/>
            <w:vAlign w:val="center"/>
          </w:tcPr>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Burimi i të dhënave</w:t>
            </w:r>
          </w:p>
        </w:tc>
        <w:tc>
          <w:tcPr>
            <w:tcW w:w="900" w:type="dxa"/>
            <w:vMerge w:val="restart"/>
            <w:shd w:val="clear" w:color="auto" w:fill="D9D9D9"/>
            <w:textDirection w:val="btLr"/>
            <w:vAlign w:val="center"/>
          </w:tcPr>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Organi përgjegjës</w:t>
            </w:r>
          </w:p>
        </w:tc>
        <w:tc>
          <w:tcPr>
            <w:tcW w:w="900" w:type="dxa"/>
            <w:vMerge w:val="restart"/>
            <w:shd w:val="clear" w:color="auto" w:fill="D9D9D9"/>
            <w:textDirection w:val="btLr"/>
            <w:vAlign w:val="center"/>
          </w:tcPr>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Monitorimi</w:t>
            </w:r>
          </w:p>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/raportimi</w:t>
            </w:r>
          </w:p>
        </w:tc>
        <w:tc>
          <w:tcPr>
            <w:tcW w:w="900" w:type="dxa"/>
            <w:vMerge w:val="restart"/>
            <w:shd w:val="clear" w:color="auto" w:fill="D9D9D9"/>
            <w:textDirection w:val="btLr"/>
            <w:vAlign w:val="center"/>
          </w:tcPr>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Afati kohor</w:t>
            </w:r>
          </w:p>
        </w:tc>
        <w:tc>
          <w:tcPr>
            <w:tcW w:w="1647" w:type="dxa"/>
            <w:gridSpan w:val="3"/>
            <w:shd w:val="clear" w:color="auto" w:fill="D9D9D9"/>
            <w:vAlign w:val="center"/>
          </w:tcPr>
          <w:p w:rsidR="00CB11AE" w:rsidRPr="00910096" w:rsidRDefault="00B802D5" w:rsidP="00CB11AE">
            <w:pPr>
              <w:jc w:val="center"/>
              <w:rPr>
                <w:rFonts w:asciiTheme="minorHAnsi" w:hAnsiTheme="minorHAnsi" w:cstheme="minorHAnsi"/>
                <w:b/>
                <w:sz w:val="18"/>
                <w:szCs w:val="18"/>
              </w:rPr>
            </w:pPr>
            <w:r w:rsidRPr="00B802D5">
              <w:rPr>
                <w:rFonts w:asciiTheme="minorHAnsi" w:hAnsiTheme="minorHAnsi" w:cstheme="minorHAnsi"/>
                <w:b/>
                <w:sz w:val="18"/>
                <w:szCs w:val="18"/>
              </w:rPr>
              <w:t>Buxheti</w:t>
            </w:r>
          </w:p>
        </w:tc>
        <w:tc>
          <w:tcPr>
            <w:tcW w:w="458" w:type="dxa"/>
            <w:shd w:val="clear" w:color="auto" w:fill="D9D9D9"/>
          </w:tcPr>
          <w:p w:rsidR="00CB11AE" w:rsidRPr="00910096" w:rsidRDefault="00CB11AE" w:rsidP="00CB11AE">
            <w:pPr>
              <w:keepNext/>
              <w:keepLines/>
              <w:spacing w:before="480"/>
              <w:jc w:val="center"/>
              <w:outlineLvl w:val="0"/>
              <w:rPr>
                <w:rFonts w:asciiTheme="minorHAnsi" w:hAnsiTheme="minorHAnsi" w:cstheme="minorHAnsi"/>
                <w:b/>
                <w:sz w:val="18"/>
                <w:szCs w:val="18"/>
              </w:rPr>
            </w:pPr>
          </w:p>
        </w:tc>
      </w:tr>
      <w:tr w:rsidR="00CB11AE" w:rsidRPr="00910096" w:rsidTr="00CB11AE">
        <w:trPr>
          <w:trHeight w:val="1070"/>
          <w:jc w:val="center"/>
        </w:trPr>
        <w:tc>
          <w:tcPr>
            <w:tcW w:w="3528" w:type="dxa"/>
            <w:gridSpan w:val="3"/>
            <w:vMerge/>
            <w:shd w:val="clear" w:color="auto" w:fill="F2F2F2"/>
          </w:tcPr>
          <w:p w:rsidR="00CB11AE" w:rsidRPr="00910096" w:rsidRDefault="00CB11AE" w:rsidP="00CB11AE">
            <w:pPr>
              <w:keepNext/>
              <w:keepLines/>
              <w:spacing w:before="480"/>
              <w:jc w:val="center"/>
              <w:outlineLvl w:val="0"/>
              <w:rPr>
                <w:rFonts w:asciiTheme="minorHAnsi" w:hAnsiTheme="minorHAnsi" w:cstheme="minorHAnsi"/>
                <w:b/>
                <w:sz w:val="18"/>
                <w:szCs w:val="18"/>
              </w:rPr>
            </w:pPr>
          </w:p>
        </w:tc>
        <w:tc>
          <w:tcPr>
            <w:tcW w:w="1710" w:type="dxa"/>
            <w:vMerge/>
            <w:shd w:val="clear" w:color="auto" w:fill="F2F2F2"/>
            <w:vAlign w:val="center"/>
          </w:tcPr>
          <w:p w:rsidR="00CB11AE" w:rsidRPr="00910096" w:rsidRDefault="00CB11AE" w:rsidP="00CB11AE">
            <w:pPr>
              <w:keepNext/>
              <w:keepLines/>
              <w:spacing w:before="480"/>
              <w:jc w:val="center"/>
              <w:outlineLvl w:val="0"/>
              <w:rPr>
                <w:rFonts w:asciiTheme="minorHAnsi" w:hAnsiTheme="minorHAnsi" w:cstheme="minorHAnsi"/>
                <w:b/>
                <w:sz w:val="18"/>
                <w:szCs w:val="18"/>
              </w:rPr>
            </w:pPr>
          </w:p>
        </w:tc>
        <w:tc>
          <w:tcPr>
            <w:tcW w:w="1710" w:type="dxa"/>
            <w:vMerge/>
            <w:shd w:val="clear" w:color="auto" w:fill="F2F2F2"/>
            <w:vAlign w:val="center"/>
          </w:tcPr>
          <w:p w:rsidR="00CB11AE" w:rsidRPr="00910096" w:rsidRDefault="00CB11AE" w:rsidP="00CB11AE">
            <w:pPr>
              <w:keepNext/>
              <w:keepLines/>
              <w:spacing w:before="480"/>
              <w:jc w:val="center"/>
              <w:outlineLvl w:val="0"/>
              <w:rPr>
                <w:rFonts w:asciiTheme="minorHAnsi" w:hAnsiTheme="minorHAnsi" w:cstheme="minorHAnsi"/>
                <w:b/>
                <w:sz w:val="18"/>
                <w:szCs w:val="18"/>
              </w:rPr>
            </w:pPr>
          </w:p>
        </w:tc>
        <w:tc>
          <w:tcPr>
            <w:tcW w:w="1620" w:type="dxa"/>
            <w:vMerge/>
            <w:shd w:val="clear" w:color="auto" w:fill="F2F2F2"/>
            <w:textDirection w:val="btLr"/>
            <w:vAlign w:val="center"/>
          </w:tcPr>
          <w:p w:rsidR="00CB11AE" w:rsidRPr="00910096" w:rsidRDefault="00CB11AE" w:rsidP="00CB11AE">
            <w:pPr>
              <w:keepNext/>
              <w:keepLines/>
              <w:spacing w:before="480"/>
              <w:ind w:left="113" w:right="113"/>
              <w:jc w:val="center"/>
              <w:outlineLvl w:val="0"/>
              <w:rPr>
                <w:rFonts w:asciiTheme="minorHAnsi" w:hAnsiTheme="minorHAnsi" w:cstheme="minorHAnsi"/>
                <w:b/>
                <w:sz w:val="18"/>
                <w:szCs w:val="18"/>
              </w:rPr>
            </w:pPr>
          </w:p>
        </w:tc>
        <w:tc>
          <w:tcPr>
            <w:tcW w:w="1800" w:type="dxa"/>
            <w:vMerge/>
            <w:shd w:val="clear" w:color="auto" w:fill="F2F2F2"/>
            <w:textDirection w:val="btLr"/>
            <w:vAlign w:val="center"/>
          </w:tcPr>
          <w:p w:rsidR="00CB11AE" w:rsidRPr="00910096" w:rsidRDefault="00CB11AE" w:rsidP="00CB11AE">
            <w:pPr>
              <w:keepNext/>
              <w:keepLines/>
              <w:spacing w:before="480"/>
              <w:ind w:left="113" w:right="113"/>
              <w:jc w:val="center"/>
              <w:outlineLvl w:val="0"/>
              <w:rPr>
                <w:rFonts w:asciiTheme="minorHAnsi" w:hAnsiTheme="minorHAnsi" w:cstheme="minorHAnsi"/>
                <w:b/>
                <w:sz w:val="18"/>
                <w:szCs w:val="18"/>
              </w:rPr>
            </w:pPr>
          </w:p>
        </w:tc>
        <w:tc>
          <w:tcPr>
            <w:tcW w:w="900" w:type="dxa"/>
            <w:vMerge/>
            <w:shd w:val="clear" w:color="auto" w:fill="F2F2F2"/>
            <w:textDirection w:val="btLr"/>
            <w:vAlign w:val="center"/>
          </w:tcPr>
          <w:p w:rsidR="00CB11AE" w:rsidRPr="00910096" w:rsidRDefault="00CB11AE" w:rsidP="00CB11AE">
            <w:pPr>
              <w:keepNext/>
              <w:keepLines/>
              <w:spacing w:before="480"/>
              <w:ind w:left="113" w:right="113"/>
              <w:jc w:val="center"/>
              <w:outlineLvl w:val="0"/>
              <w:rPr>
                <w:rFonts w:asciiTheme="minorHAnsi" w:hAnsiTheme="minorHAnsi" w:cstheme="minorHAnsi"/>
                <w:b/>
                <w:sz w:val="18"/>
                <w:szCs w:val="18"/>
              </w:rPr>
            </w:pPr>
          </w:p>
        </w:tc>
        <w:tc>
          <w:tcPr>
            <w:tcW w:w="900" w:type="dxa"/>
            <w:vMerge/>
            <w:shd w:val="clear" w:color="auto" w:fill="F2F2F2"/>
            <w:textDirection w:val="btLr"/>
            <w:vAlign w:val="center"/>
          </w:tcPr>
          <w:p w:rsidR="00CB11AE" w:rsidRPr="00910096" w:rsidRDefault="00CB11AE" w:rsidP="00CB11AE">
            <w:pPr>
              <w:keepNext/>
              <w:keepLines/>
              <w:spacing w:before="480"/>
              <w:ind w:left="113" w:right="113"/>
              <w:jc w:val="center"/>
              <w:outlineLvl w:val="0"/>
              <w:rPr>
                <w:rFonts w:asciiTheme="minorHAnsi" w:hAnsiTheme="minorHAnsi" w:cstheme="minorHAnsi"/>
                <w:b/>
                <w:sz w:val="18"/>
                <w:szCs w:val="18"/>
              </w:rPr>
            </w:pPr>
          </w:p>
        </w:tc>
        <w:tc>
          <w:tcPr>
            <w:tcW w:w="900" w:type="dxa"/>
            <w:vMerge/>
            <w:shd w:val="clear" w:color="auto" w:fill="F2F2F2"/>
            <w:textDirection w:val="btLr"/>
            <w:vAlign w:val="center"/>
          </w:tcPr>
          <w:p w:rsidR="00CB11AE" w:rsidRPr="00910096" w:rsidRDefault="00CB11AE" w:rsidP="00CB11AE">
            <w:pPr>
              <w:keepNext/>
              <w:keepLines/>
              <w:spacing w:before="480"/>
              <w:ind w:left="113" w:right="113"/>
              <w:jc w:val="center"/>
              <w:outlineLvl w:val="0"/>
              <w:rPr>
                <w:rFonts w:asciiTheme="minorHAnsi" w:hAnsiTheme="minorHAnsi" w:cstheme="minorHAnsi"/>
                <w:b/>
                <w:sz w:val="18"/>
                <w:szCs w:val="18"/>
              </w:rPr>
            </w:pPr>
          </w:p>
        </w:tc>
        <w:tc>
          <w:tcPr>
            <w:tcW w:w="900" w:type="dxa"/>
            <w:vMerge/>
            <w:shd w:val="clear" w:color="auto" w:fill="F2F2F2"/>
            <w:textDirection w:val="btLr"/>
            <w:vAlign w:val="center"/>
          </w:tcPr>
          <w:p w:rsidR="00CB11AE" w:rsidRPr="00910096" w:rsidRDefault="00CB11AE" w:rsidP="00CB11AE">
            <w:pPr>
              <w:keepNext/>
              <w:keepLines/>
              <w:spacing w:before="480"/>
              <w:ind w:left="113" w:right="113"/>
              <w:jc w:val="center"/>
              <w:outlineLvl w:val="0"/>
              <w:rPr>
                <w:rFonts w:asciiTheme="minorHAnsi" w:hAnsiTheme="minorHAnsi" w:cstheme="minorHAnsi"/>
                <w:b/>
                <w:sz w:val="18"/>
                <w:szCs w:val="18"/>
              </w:rPr>
            </w:pPr>
          </w:p>
        </w:tc>
        <w:tc>
          <w:tcPr>
            <w:tcW w:w="731" w:type="dxa"/>
            <w:shd w:val="clear" w:color="auto" w:fill="D9D9D9"/>
            <w:textDirection w:val="btLr"/>
            <w:vAlign w:val="center"/>
          </w:tcPr>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Qeveria e Shqipërisë</w:t>
            </w:r>
          </w:p>
        </w:tc>
        <w:tc>
          <w:tcPr>
            <w:tcW w:w="458" w:type="dxa"/>
            <w:shd w:val="clear" w:color="auto" w:fill="D9D9D9"/>
            <w:textDirection w:val="btLr"/>
            <w:vAlign w:val="center"/>
          </w:tcPr>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Donatorët</w:t>
            </w:r>
          </w:p>
        </w:tc>
        <w:tc>
          <w:tcPr>
            <w:tcW w:w="458" w:type="dxa"/>
            <w:shd w:val="clear" w:color="auto" w:fill="D9D9D9"/>
            <w:textDirection w:val="btLr"/>
            <w:vAlign w:val="center"/>
          </w:tcPr>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Pa mbuluar</w:t>
            </w:r>
          </w:p>
        </w:tc>
        <w:tc>
          <w:tcPr>
            <w:tcW w:w="458" w:type="dxa"/>
            <w:shd w:val="clear" w:color="auto" w:fill="D9D9D9"/>
            <w:textDirection w:val="btLr"/>
          </w:tcPr>
          <w:p w:rsidR="00CB11AE" w:rsidRPr="00910096" w:rsidRDefault="00B802D5" w:rsidP="00CB11AE">
            <w:pPr>
              <w:ind w:left="113" w:right="113"/>
              <w:jc w:val="center"/>
              <w:rPr>
                <w:rFonts w:asciiTheme="minorHAnsi" w:hAnsiTheme="minorHAnsi" w:cstheme="minorHAnsi"/>
                <w:b/>
                <w:sz w:val="18"/>
                <w:szCs w:val="18"/>
              </w:rPr>
            </w:pPr>
            <w:r w:rsidRPr="00B802D5">
              <w:rPr>
                <w:rFonts w:asciiTheme="minorHAnsi" w:hAnsiTheme="minorHAnsi" w:cstheme="minorHAnsi"/>
                <w:b/>
                <w:sz w:val="18"/>
                <w:szCs w:val="18"/>
              </w:rPr>
              <w:t>totali</w:t>
            </w:r>
          </w:p>
        </w:tc>
      </w:tr>
      <w:tr w:rsidR="00CB11AE" w:rsidRPr="00910096" w:rsidTr="00CB11AE">
        <w:trPr>
          <w:jc w:val="center"/>
        </w:trPr>
        <w:tc>
          <w:tcPr>
            <w:tcW w:w="536"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4.4.1</w:t>
            </w:r>
          </w:p>
        </w:tc>
        <w:tc>
          <w:tcPr>
            <w:tcW w:w="2992" w:type="dxa"/>
            <w:gridSpan w:val="2"/>
          </w:tcPr>
          <w:p w:rsidR="00CB11AE" w:rsidRPr="00450E79" w:rsidRDefault="007D5B33" w:rsidP="00CB11AE">
            <w:pPr>
              <w:rPr>
                <w:rFonts w:asciiTheme="minorHAnsi" w:hAnsiTheme="minorHAnsi" w:cstheme="minorHAnsi"/>
                <w:sz w:val="18"/>
                <w:szCs w:val="18"/>
                <w:lang w:val="it-IT"/>
              </w:rPr>
            </w:pPr>
            <w:r w:rsidRPr="007D5B33">
              <w:rPr>
                <w:rFonts w:asciiTheme="minorHAnsi" w:hAnsiTheme="minorHAnsi" w:cstheme="minorHAnsi"/>
                <w:sz w:val="18"/>
                <w:szCs w:val="18"/>
                <w:lang w:val="it-IT"/>
              </w:rPr>
              <w:t>Bashkëpunimi në rastet e krizave humanitare.</w:t>
            </w:r>
          </w:p>
        </w:tc>
        <w:tc>
          <w:tcPr>
            <w:tcW w:w="1710"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 xml:space="preserve">Niveli i bashkëpunimit rajonal në raste krizash humanitare. </w:t>
            </w:r>
          </w:p>
        </w:tc>
        <w:tc>
          <w:tcPr>
            <w:tcW w:w="1710"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 xml:space="preserve">Ekzistojnë disa marrëveshje bashkëpunimi, por niveli i zbatueshmërisë </w:t>
            </w:r>
            <w:r w:rsidRPr="00B802D5">
              <w:rPr>
                <w:rFonts w:asciiTheme="minorHAnsi" w:hAnsiTheme="minorHAnsi" w:cstheme="minorHAnsi"/>
                <w:sz w:val="18"/>
                <w:szCs w:val="18"/>
              </w:rPr>
              <w:lastRenderedPageBreak/>
              <w:t xml:space="preserve">është i paqartë.  </w:t>
            </w:r>
          </w:p>
        </w:tc>
        <w:tc>
          <w:tcPr>
            <w:tcW w:w="1620" w:type="dxa"/>
          </w:tcPr>
          <w:p w:rsidR="00CB11AE" w:rsidRPr="00910096" w:rsidRDefault="00B802D5" w:rsidP="00CB11AE">
            <w:pPr>
              <w:rPr>
                <w:rFonts w:asciiTheme="minorHAnsi" w:hAnsiTheme="minorHAnsi" w:cstheme="minorHAnsi"/>
                <w:sz w:val="18"/>
                <w:szCs w:val="18"/>
                <w:highlight w:val="yellow"/>
              </w:rPr>
            </w:pPr>
            <w:r w:rsidRPr="00B802D5">
              <w:rPr>
                <w:rFonts w:asciiTheme="minorHAnsi" w:hAnsiTheme="minorHAnsi" w:cstheme="minorHAnsi"/>
                <w:sz w:val="18"/>
                <w:szCs w:val="18"/>
              </w:rPr>
              <w:lastRenderedPageBreak/>
              <w:t xml:space="preserve">Në fund të vitit 2017, të hartohet një plan specifik i masave për bashkëpunimin </w:t>
            </w:r>
            <w:r w:rsidRPr="00B802D5">
              <w:rPr>
                <w:rFonts w:asciiTheme="minorHAnsi" w:hAnsiTheme="minorHAnsi" w:cstheme="minorHAnsi"/>
                <w:sz w:val="18"/>
                <w:szCs w:val="18"/>
              </w:rPr>
              <w:lastRenderedPageBreak/>
              <w:t xml:space="preserve">rajonal ne raste krizash humanitare. </w:t>
            </w:r>
          </w:p>
        </w:tc>
        <w:tc>
          <w:tcPr>
            <w:tcW w:w="1800" w:type="dxa"/>
          </w:tcPr>
          <w:p w:rsidR="00CB11AE" w:rsidRPr="00910096" w:rsidRDefault="00B802D5" w:rsidP="00CB11AE">
            <w:pPr>
              <w:rPr>
                <w:rFonts w:asciiTheme="minorHAnsi" w:hAnsiTheme="minorHAnsi" w:cstheme="minorHAnsi"/>
                <w:sz w:val="18"/>
                <w:szCs w:val="18"/>
                <w:highlight w:val="yellow"/>
              </w:rPr>
            </w:pPr>
            <w:r w:rsidRPr="00B802D5">
              <w:rPr>
                <w:rFonts w:asciiTheme="minorHAnsi" w:hAnsiTheme="minorHAnsi" w:cstheme="minorHAnsi"/>
                <w:sz w:val="18"/>
                <w:szCs w:val="18"/>
              </w:rPr>
              <w:lastRenderedPageBreak/>
              <w:t xml:space="preserve">Në fund të vitit 2020, të bëhet vlerësimi i planit të bashkëpunimit rajonal ne raste </w:t>
            </w:r>
            <w:r w:rsidRPr="00B802D5">
              <w:rPr>
                <w:rFonts w:asciiTheme="minorHAnsi" w:hAnsiTheme="minorHAnsi" w:cstheme="minorHAnsi"/>
                <w:sz w:val="18"/>
                <w:szCs w:val="18"/>
              </w:rPr>
              <w:lastRenderedPageBreak/>
              <w:t>krizash humanitare.</w:t>
            </w:r>
          </w:p>
        </w:tc>
        <w:tc>
          <w:tcPr>
            <w:tcW w:w="900"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lastRenderedPageBreak/>
              <w:t>MSH</w:t>
            </w:r>
          </w:p>
          <w:p w:rsidR="00CB11AE" w:rsidRPr="00910096" w:rsidRDefault="00CB11AE" w:rsidP="00CB11AE">
            <w:pPr>
              <w:rPr>
                <w:rFonts w:asciiTheme="minorHAnsi" w:hAnsiTheme="minorHAnsi" w:cstheme="minorHAnsi"/>
                <w:sz w:val="18"/>
                <w:szCs w:val="18"/>
              </w:rPr>
            </w:pPr>
          </w:p>
        </w:tc>
        <w:tc>
          <w:tcPr>
            <w:tcW w:w="900"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MSH</w:t>
            </w:r>
          </w:p>
        </w:tc>
        <w:tc>
          <w:tcPr>
            <w:tcW w:w="900"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MSH</w:t>
            </w:r>
          </w:p>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Çdo vit</w:t>
            </w:r>
          </w:p>
        </w:tc>
        <w:tc>
          <w:tcPr>
            <w:tcW w:w="900"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Deri në 2020</w:t>
            </w:r>
          </w:p>
        </w:tc>
        <w:tc>
          <w:tcPr>
            <w:tcW w:w="731"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2.5</w:t>
            </w:r>
          </w:p>
        </w:tc>
        <w:tc>
          <w:tcPr>
            <w:tcW w:w="458"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3</w:t>
            </w:r>
          </w:p>
        </w:tc>
        <w:tc>
          <w:tcPr>
            <w:tcW w:w="458" w:type="dxa"/>
          </w:tcPr>
          <w:p w:rsidR="00CB11AE" w:rsidRPr="00910096" w:rsidRDefault="00CB11AE" w:rsidP="00CB11AE">
            <w:pPr>
              <w:rPr>
                <w:rFonts w:asciiTheme="minorHAnsi" w:hAnsiTheme="minorHAnsi" w:cstheme="minorHAnsi"/>
                <w:sz w:val="18"/>
                <w:szCs w:val="18"/>
              </w:rPr>
            </w:pPr>
          </w:p>
        </w:tc>
        <w:tc>
          <w:tcPr>
            <w:tcW w:w="458"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5.5</w:t>
            </w:r>
          </w:p>
        </w:tc>
      </w:tr>
      <w:tr w:rsidR="00CB11AE" w:rsidRPr="00910096" w:rsidTr="00CB11AE">
        <w:trPr>
          <w:jc w:val="center"/>
        </w:trPr>
        <w:tc>
          <w:tcPr>
            <w:tcW w:w="536"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lastRenderedPageBreak/>
              <w:t>4.4.2</w:t>
            </w:r>
          </w:p>
        </w:tc>
        <w:tc>
          <w:tcPr>
            <w:tcW w:w="2992" w:type="dxa"/>
            <w:gridSpan w:val="2"/>
          </w:tcPr>
          <w:p w:rsidR="00CB11AE" w:rsidRPr="00910096" w:rsidRDefault="00B802D5" w:rsidP="00CB11AE">
            <w:pPr>
              <w:rPr>
                <w:rFonts w:asciiTheme="minorHAnsi" w:hAnsiTheme="minorHAnsi" w:cstheme="minorHAnsi"/>
                <w:sz w:val="18"/>
                <w:szCs w:val="18"/>
                <w:lang w:val="fr-FR"/>
              </w:rPr>
            </w:pPr>
            <w:r w:rsidRPr="00B802D5">
              <w:rPr>
                <w:rFonts w:asciiTheme="minorHAnsi" w:hAnsiTheme="minorHAnsi" w:cstheme="minorHAnsi"/>
                <w:sz w:val="18"/>
                <w:szCs w:val="18"/>
                <w:lang w:val="fr-FR"/>
              </w:rPr>
              <w:t xml:space="preserve">Bashkëpunimi për problemet e emigracionit. </w:t>
            </w:r>
          </w:p>
        </w:tc>
        <w:tc>
          <w:tcPr>
            <w:tcW w:w="1710"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 xml:space="preserve">Niveli i bashkëpunimit rajonal dhe me BE-në për çështjet e emigracionit. </w:t>
            </w:r>
          </w:p>
        </w:tc>
        <w:tc>
          <w:tcPr>
            <w:tcW w:w="1710"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 xml:space="preserve">Bashkëpunimi me BE-në për çështjet e emigracionit është përgjithësisht në nivelin e duhur. </w:t>
            </w:r>
          </w:p>
        </w:tc>
        <w:tc>
          <w:tcPr>
            <w:tcW w:w="1620" w:type="dxa"/>
          </w:tcPr>
          <w:p w:rsidR="00CB11AE" w:rsidRPr="00910096" w:rsidRDefault="00B802D5" w:rsidP="00CB11AE">
            <w:pPr>
              <w:rPr>
                <w:rFonts w:asciiTheme="minorHAnsi" w:hAnsiTheme="minorHAnsi" w:cstheme="minorHAnsi"/>
                <w:sz w:val="18"/>
                <w:szCs w:val="18"/>
                <w:highlight w:val="yellow"/>
              </w:rPr>
            </w:pPr>
            <w:r w:rsidRPr="00B802D5">
              <w:rPr>
                <w:rFonts w:asciiTheme="minorHAnsi" w:hAnsiTheme="minorHAnsi" w:cstheme="minorHAnsi"/>
                <w:sz w:val="18"/>
                <w:szCs w:val="18"/>
              </w:rPr>
              <w:t xml:space="preserve">Në fund të vitit 2017, të jetë hartuar një plan pune për adresimin e problemeve më te mprehta të emigracionit në bashkëpunim me BE-në.   </w:t>
            </w:r>
          </w:p>
        </w:tc>
        <w:tc>
          <w:tcPr>
            <w:tcW w:w="1800"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 xml:space="preserve">Në fund të vitit 2020, të bëhet vlerësimi i nivelit dhe efikasitetit të bashkëpunimit rajonal dhe me BE-në për çështjet e emigracionit. </w:t>
            </w:r>
          </w:p>
        </w:tc>
        <w:tc>
          <w:tcPr>
            <w:tcW w:w="900"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MSH</w:t>
            </w:r>
          </w:p>
        </w:tc>
        <w:tc>
          <w:tcPr>
            <w:tcW w:w="900"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MSH</w:t>
            </w:r>
          </w:p>
        </w:tc>
        <w:tc>
          <w:tcPr>
            <w:tcW w:w="900"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MSH</w:t>
            </w:r>
          </w:p>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Çdo vit</w:t>
            </w:r>
          </w:p>
        </w:tc>
        <w:tc>
          <w:tcPr>
            <w:tcW w:w="900"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Deri në 2020</w:t>
            </w:r>
          </w:p>
        </w:tc>
        <w:tc>
          <w:tcPr>
            <w:tcW w:w="731"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2.5</w:t>
            </w:r>
          </w:p>
        </w:tc>
        <w:tc>
          <w:tcPr>
            <w:tcW w:w="458"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3</w:t>
            </w:r>
          </w:p>
        </w:tc>
        <w:tc>
          <w:tcPr>
            <w:tcW w:w="458" w:type="dxa"/>
          </w:tcPr>
          <w:p w:rsidR="00CB11AE" w:rsidRPr="00910096" w:rsidRDefault="00CB11AE" w:rsidP="00CB11AE">
            <w:pPr>
              <w:rPr>
                <w:rFonts w:asciiTheme="minorHAnsi" w:hAnsiTheme="minorHAnsi" w:cstheme="minorHAnsi"/>
                <w:sz w:val="18"/>
                <w:szCs w:val="18"/>
              </w:rPr>
            </w:pPr>
          </w:p>
        </w:tc>
        <w:tc>
          <w:tcPr>
            <w:tcW w:w="458"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5.5</w:t>
            </w:r>
          </w:p>
        </w:tc>
      </w:tr>
      <w:tr w:rsidR="00CB11AE" w:rsidRPr="00910096" w:rsidTr="00CB11AE">
        <w:trPr>
          <w:jc w:val="center"/>
        </w:trPr>
        <w:tc>
          <w:tcPr>
            <w:tcW w:w="536"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4.4.3</w:t>
            </w:r>
          </w:p>
        </w:tc>
        <w:tc>
          <w:tcPr>
            <w:tcW w:w="2992" w:type="dxa"/>
            <w:gridSpan w:val="2"/>
          </w:tcPr>
          <w:p w:rsidR="00CB11AE" w:rsidRPr="00910096" w:rsidRDefault="00B802D5" w:rsidP="00CB11AE">
            <w:pPr>
              <w:rPr>
                <w:rFonts w:asciiTheme="minorHAnsi" w:hAnsiTheme="minorHAnsi" w:cstheme="minorHAnsi"/>
                <w:sz w:val="18"/>
                <w:szCs w:val="18"/>
                <w:highlight w:val="yellow"/>
              </w:rPr>
            </w:pPr>
            <w:r w:rsidRPr="00B802D5">
              <w:rPr>
                <w:rFonts w:asciiTheme="minorHAnsi" w:hAnsiTheme="minorHAnsi" w:cstheme="minorHAnsi"/>
                <w:sz w:val="18"/>
                <w:szCs w:val="18"/>
              </w:rPr>
              <w:t>Bashkëpunimi për fatkeqësitë e ndryshme natyrore.</w:t>
            </w:r>
          </w:p>
        </w:tc>
        <w:tc>
          <w:tcPr>
            <w:tcW w:w="1710"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 xml:space="preserve">Niveli i bashkëpunimit rajonal në raste fatkeqësish natyrore. </w:t>
            </w:r>
          </w:p>
        </w:tc>
        <w:tc>
          <w:tcPr>
            <w:tcW w:w="1710"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 xml:space="preserve">Ekzistojnë disa marrëveshje bashkëpunimi, por niveli i zbatueshmërisë është i paqartë.  </w:t>
            </w:r>
          </w:p>
        </w:tc>
        <w:tc>
          <w:tcPr>
            <w:tcW w:w="1620" w:type="dxa"/>
          </w:tcPr>
          <w:p w:rsidR="00CB11AE" w:rsidRPr="00910096" w:rsidRDefault="00B802D5" w:rsidP="00CB11AE">
            <w:pPr>
              <w:rPr>
                <w:rFonts w:asciiTheme="minorHAnsi" w:hAnsiTheme="minorHAnsi" w:cstheme="minorHAnsi"/>
                <w:sz w:val="18"/>
                <w:szCs w:val="18"/>
                <w:highlight w:val="yellow"/>
              </w:rPr>
            </w:pPr>
            <w:r w:rsidRPr="00B802D5">
              <w:rPr>
                <w:rFonts w:asciiTheme="minorHAnsi" w:hAnsiTheme="minorHAnsi" w:cstheme="minorHAnsi"/>
                <w:sz w:val="18"/>
                <w:szCs w:val="18"/>
              </w:rPr>
              <w:t xml:space="preserve">Në fund të vitit 2017, të hartohet një plan specifik i masave për bashkëpunimin rajonal ne raste fatkeqësish natyrore. </w:t>
            </w:r>
          </w:p>
        </w:tc>
        <w:tc>
          <w:tcPr>
            <w:tcW w:w="1800" w:type="dxa"/>
          </w:tcPr>
          <w:p w:rsidR="00CB11AE" w:rsidRPr="00910096" w:rsidRDefault="00B802D5" w:rsidP="00CB11AE">
            <w:pPr>
              <w:rPr>
                <w:rFonts w:asciiTheme="minorHAnsi" w:hAnsiTheme="minorHAnsi" w:cstheme="minorHAnsi"/>
                <w:sz w:val="18"/>
                <w:szCs w:val="18"/>
                <w:highlight w:val="yellow"/>
              </w:rPr>
            </w:pPr>
            <w:r w:rsidRPr="00B802D5">
              <w:rPr>
                <w:rFonts w:asciiTheme="minorHAnsi" w:hAnsiTheme="minorHAnsi" w:cstheme="minorHAnsi"/>
                <w:sz w:val="18"/>
                <w:szCs w:val="18"/>
              </w:rPr>
              <w:t xml:space="preserve">Në fund të vitit 2020, të bëhet vlerësimi i planit të bashkëpunimit rajonal ne raste fatkeqësish natyrore. </w:t>
            </w:r>
          </w:p>
        </w:tc>
        <w:tc>
          <w:tcPr>
            <w:tcW w:w="900"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MSH</w:t>
            </w:r>
          </w:p>
          <w:p w:rsidR="00CB11AE" w:rsidRPr="00910096" w:rsidRDefault="00CB11AE" w:rsidP="00CB11AE">
            <w:pPr>
              <w:rPr>
                <w:rFonts w:asciiTheme="minorHAnsi" w:hAnsiTheme="minorHAnsi" w:cstheme="minorHAnsi"/>
                <w:sz w:val="18"/>
                <w:szCs w:val="18"/>
              </w:rPr>
            </w:pPr>
          </w:p>
        </w:tc>
        <w:tc>
          <w:tcPr>
            <w:tcW w:w="900"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MSH</w:t>
            </w:r>
          </w:p>
        </w:tc>
        <w:tc>
          <w:tcPr>
            <w:tcW w:w="900"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MSH</w:t>
            </w:r>
          </w:p>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Çdo vit</w:t>
            </w:r>
          </w:p>
        </w:tc>
        <w:tc>
          <w:tcPr>
            <w:tcW w:w="900"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Deri në 2020</w:t>
            </w:r>
          </w:p>
        </w:tc>
        <w:tc>
          <w:tcPr>
            <w:tcW w:w="731"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2.5</w:t>
            </w:r>
          </w:p>
        </w:tc>
        <w:tc>
          <w:tcPr>
            <w:tcW w:w="458"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3</w:t>
            </w:r>
          </w:p>
        </w:tc>
        <w:tc>
          <w:tcPr>
            <w:tcW w:w="458" w:type="dxa"/>
          </w:tcPr>
          <w:p w:rsidR="00CB11AE" w:rsidRPr="00910096" w:rsidRDefault="00CB11AE" w:rsidP="00CB11AE">
            <w:pPr>
              <w:rPr>
                <w:rFonts w:asciiTheme="minorHAnsi" w:hAnsiTheme="minorHAnsi" w:cstheme="minorHAnsi"/>
                <w:sz w:val="18"/>
                <w:szCs w:val="18"/>
              </w:rPr>
            </w:pPr>
          </w:p>
        </w:tc>
        <w:tc>
          <w:tcPr>
            <w:tcW w:w="458"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5.5</w:t>
            </w:r>
          </w:p>
        </w:tc>
      </w:tr>
      <w:tr w:rsidR="00CB11AE" w:rsidRPr="00910096" w:rsidTr="00CB11AE">
        <w:trPr>
          <w:jc w:val="center"/>
        </w:trPr>
        <w:tc>
          <w:tcPr>
            <w:tcW w:w="536"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 xml:space="preserve">4.4.4 </w:t>
            </w:r>
          </w:p>
        </w:tc>
        <w:tc>
          <w:tcPr>
            <w:tcW w:w="2992" w:type="dxa"/>
            <w:gridSpan w:val="2"/>
          </w:tcPr>
          <w:p w:rsidR="00CB11AE" w:rsidRPr="00910096" w:rsidRDefault="00B802D5" w:rsidP="00CB11AE">
            <w:pPr>
              <w:rPr>
                <w:rFonts w:asciiTheme="minorHAnsi" w:hAnsiTheme="minorHAnsi" w:cstheme="minorHAnsi"/>
                <w:sz w:val="18"/>
                <w:szCs w:val="18"/>
                <w:highlight w:val="yellow"/>
              </w:rPr>
            </w:pPr>
            <w:r w:rsidRPr="00B802D5">
              <w:rPr>
                <w:rFonts w:asciiTheme="minorHAnsi" w:hAnsiTheme="minorHAnsi" w:cstheme="minorHAnsi"/>
                <w:sz w:val="18"/>
                <w:szCs w:val="18"/>
              </w:rPr>
              <w:t>Bashkëpunimi për ndryshimet klimatike.</w:t>
            </w:r>
          </w:p>
        </w:tc>
        <w:tc>
          <w:tcPr>
            <w:tcW w:w="1710"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 xml:space="preserve">Niveli i bashkëpunimit rajonal dhe me BE per çështjet e lidhura me ndryshimet klimatike. </w:t>
            </w:r>
          </w:p>
        </w:tc>
        <w:tc>
          <w:tcPr>
            <w:tcW w:w="1710"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 xml:space="preserve">Ekzistojnë disa marrëveshje dhe traktate lidhur me ndryshimet klimatike.  </w:t>
            </w:r>
          </w:p>
        </w:tc>
        <w:tc>
          <w:tcPr>
            <w:tcW w:w="1620" w:type="dxa"/>
          </w:tcPr>
          <w:p w:rsidR="00CB11AE" w:rsidRPr="00910096" w:rsidRDefault="00B802D5" w:rsidP="00CB11AE">
            <w:pPr>
              <w:rPr>
                <w:rFonts w:asciiTheme="minorHAnsi" w:hAnsiTheme="minorHAnsi" w:cstheme="minorHAnsi"/>
                <w:sz w:val="18"/>
                <w:szCs w:val="18"/>
                <w:highlight w:val="yellow"/>
              </w:rPr>
            </w:pPr>
            <w:r w:rsidRPr="00B802D5">
              <w:rPr>
                <w:rFonts w:asciiTheme="minorHAnsi" w:hAnsiTheme="minorHAnsi" w:cstheme="minorHAnsi"/>
                <w:sz w:val="18"/>
                <w:szCs w:val="18"/>
              </w:rPr>
              <w:t xml:space="preserve">Në fund të vitit 2017, të hartohet në bashkëpunim me vendet e rajonit një plan specifik masash për adresimin e problemeve të lidhura me ndryshimet klimatike.  </w:t>
            </w:r>
          </w:p>
        </w:tc>
        <w:tc>
          <w:tcPr>
            <w:tcW w:w="1800" w:type="dxa"/>
          </w:tcPr>
          <w:p w:rsidR="00CB11AE" w:rsidRPr="00910096" w:rsidRDefault="00B802D5" w:rsidP="00CB11AE">
            <w:pPr>
              <w:rPr>
                <w:rFonts w:asciiTheme="minorHAnsi" w:hAnsiTheme="minorHAnsi" w:cstheme="minorHAnsi"/>
                <w:sz w:val="18"/>
                <w:szCs w:val="18"/>
                <w:highlight w:val="yellow"/>
              </w:rPr>
            </w:pPr>
            <w:r w:rsidRPr="00B802D5">
              <w:rPr>
                <w:rFonts w:asciiTheme="minorHAnsi" w:hAnsiTheme="minorHAnsi" w:cstheme="minorHAnsi"/>
                <w:sz w:val="18"/>
                <w:szCs w:val="18"/>
              </w:rPr>
              <w:t xml:space="preserve">Në fund të vitit 2020, të bëhet vlerësimi i bashkëpunimit rajonal lidhur me ndryshimet klimatike.     </w:t>
            </w:r>
          </w:p>
        </w:tc>
        <w:tc>
          <w:tcPr>
            <w:tcW w:w="900"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MSH</w:t>
            </w:r>
          </w:p>
        </w:tc>
        <w:tc>
          <w:tcPr>
            <w:tcW w:w="900"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MSH</w:t>
            </w:r>
          </w:p>
        </w:tc>
        <w:tc>
          <w:tcPr>
            <w:tcW w:w="900"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MSH</w:t>
            </w:r>
          </w:p>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Çdo vit</w:t>
            </w:r>
          </w:p>
        </w:tc>
        <w:tc>
          <w:tcPr>
            <w:tcW w:w="900"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Deri në 2020</w:t>
            </w:r>
          </w:p>
        </w:tc>
        <w:tc>
          <w:tcPr>
            <w:tcW w:w="731"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2.5</w:t>
            </w:r>
          </w:p>
        </w:tc>
        <w:tc>
          <w:tcPr>
            <w:tcW w:w="458"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3</w:t>
            </w:r>
          </w:p>
        </w:tc>
        <w:tc>
          <w:tcPr>
            <w:tcW w:w="458" w:type="dxa"/>
          </w:tcPr>
          <w:p w:rsidR="00CB11AE" w:rsidRPr="00910096" w:rsidRDefault="00CB11AE" w:rsidP="00CB11AE">
            <w:pPr>
              <w:rPr>
                <w:rFonts w:asciiTheme="minorHAnsi" w:hAnsiTheme="minorHAnsi" w:cstheme="minorHAnsi"/>
                <w:sz w:val="18"/>
                <w:szCs w:val="18"/>
              </w:rPr>
            </w:pPr>
          </w:p>
        </w:tc>
        <w:tc>
          <w:tcPr>
            <w:tcW w:w="458"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5.5</w:t>
            </w:r>
          </w:p>
        </w:tc>
      </w:tr>
      <w:tr w:rsidR="00CB11AE" w:rsidRPr="00910096" w:rsidTr="00CB11AE">
        <w:trPr>
          <w:jc w:val="center"/>
        </w:trPr>
        <w:tc>
          <w:tcPr>
            <w:tcW w:w="536"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lastRenderedPageBreak/>
              <w:t>4.4.5</w:t>
            </w:r>
          </w:p>
        </w:tc>
        <w:tc>
          <w:tcPr>
            <w:tcW w:w="2992" w:type="dxa"/>
            <w:gridSpan w:val="2"/>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Bashkëpunimi për kërcënimet ndërkufitare.</w:t>
            </w:r>
          </w:p>
        </w:tc>
        <w:tc>
          <w:tcPr>
            <w:tcW w:w="1710"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 xml:space="preserve">Niveli i bashkëpunimit rajonal për kërcënimet ndërkufitare. </w:t>
            </w:r>
          </w:p>
        </w:tc>
        <w:tc>
          <w:tcPr>
            <w:tcW w:w="1710"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 xml:space="preserve">Ekzistojnë disa marrëveshje dhe traktate lidhur me kërcënimet ndërkufitare.  </w:t>
            </w:r>
          </w:p>
        </w:tc>
        <w:tc>
          <w:tcPr>
            <w:tcW w:w="1620" w:type="dxa"/>
          </w:tcPr>
          <w:p w:rsidR="00CB11AE" w:rsidRPr="00910096" w:rsidRDefault="00B802D5" w:rsidP="00CB11AE">
            <w:pPr>
              <w:rPr>
                <w:rFonts w:asciiTheme="minorHAnsi" w:hAnsiTheme="minorHAnsi" w:cstheme="minorHAnsi"/>
                <w:sz w:val="18"/>
                <w:szCs w:val="18"/>
                <w:highlight w:val="yellow"/>
              </w:rPr>
            </w:pPr>
            <w:r w:rsidRPr="00B802D5">
              <w:rPr>
                <w:rFonts w:asciiTheme="minorHAnsi" w:hAnsiTheme="minorHAnsi" w:cstheme="minorHAnsi"/>
                <w:sz w:val="18"/>
                <w:szCs w:val="18"/>
              </w:rPr>
              <w:t>Në fund të vitit 2017, të hartohet në bashkëpunim me vendet e rajonit një plan specifik masash për adresimin e kërcënimeve ndërkufitare.</w:t>
            </w:r>
          </w:p>
        </w:tc>
        <w:tc>
          <w:tcPr>
            <w:tcW w:w="1800" w:type="dxa"/>
          </w:tcPr>
          <w:p w:rsidR="00CB11AE" w:rsidRPr="00910096" w:rsidRDefault="00B802D5" w:rsidP="00CB11AE">
            <w:pPr>
              <w:rPr>
                <w:rFonts w:asciiTheme="minorHAnsi" w:hAnsiTheme="minorHAnsi" w:cstheme="minorHAnsi"/>
                <w:sz w:val="18"/>
                <w:szCs w:val="18"/>
                <w:highlight w:val="yellow"/>
              </w:rPr>
            </w:pPr>
            <w:r w:rsidRPr="00B802D5">
              <w:rPr>
                <w:rFonts w:asciiTheme="minorHAnsi" w:hAnsiTheme="minorHAnsi" w:cstheme="minorHAnsi"/>
                <w:sz w:val="18"/>
                <w:szCs w:val="18"/>
              </w:rPr>
              <w:t>Në fund të vitit 2020, të bëhet vlerësimi i bashkëpunimit rajonal lidhur me adresimin e kërcënimeve ndërkufitare.</w:t>
            </w:r>
          </w:p>
        </w:tc>
        <w:tc>
          <w:tcPr>
            <w:tcW w:w="900"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MSH</w:t>
            </w:r>
          </w:p>
        </w:tc>
        <w:tc>
          <w:tcPr>
            <w:tcW w:w="900"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MSH</w:t>
            </w:r>
          </w:p>
        </w:tc>
        <w:tc>
          <w:tcPr>
            <w:tcW w:w="900"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MSH</w:t>
            </w:r>
          </w:p>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Çdo vit</w:t>
            </w:r>
          </w:p>
        </w:tc>
        <w:tc>
          <w:tcPr>
            <w:tcW w:w="900"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Deri në 2020</w:t>
            </w:r>
          </w:p>
        </w:tc>
        <w:tc>
          <w:tcPr>
            <w:tcW w:w="731"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2.5</w:t>
            </w:r>
          </w:p>
        </w:tc>
        <w:tc>
          <w:tcPr>
            <w:tcW w:w="458"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3</w:t>
            </w:r>
          </w:p>
        </w:tc>
        <w:tc>
          <w:tcPr>
            <w:tcW w:w="458" w:type="dxa"/>
          </w:tcPr>
          <w:p w:rsidR="00CB11AE" w:rsidRPr="00910096" w:rsidRDefault="00CB11AE" w:rsidP="00CB11AE">
            <w:pPr>
              <w:rPr>
                <w:rFonts w:asciiTheme="minorHAnsi" w:hAnsiTheme="minorHAnsi" w:cstheme="minorHAnsi"/>
                <w:sz w:val="18"/>
                <w:szCs w:val="18"/>
              </w:rPr>
            </w:pPr>
          </w:p>
        </w:tc>
        <w:tc>
          <w:tcPr>
            <w:tcW w:w="458" w:type="dxa"/>
          </w:tcPr>
          <w:p w:rsidR="00CB11AE" w:rsidRPr="00910096" w:rsidRDefault="00B802D5" w:rsidP="00CB11AE">
            <w:pPr>
              <w:rPr>
                <w:rFonts w:asciiTheme="minorHAnsi" w:hAnsiTheme="minorHAnsi" w:cstheme="minorHAnsi"/>
                <w:sz w:val="18"/>
                <w:szCs w:val="18"/>
              </w:rPr>
            </w:pPr>
            <w:r w:rsidRPr="00B802D5">
              <w:rPr>
                <w:rFonts w:asciiTheme="minorHAnsi" w:hAnsiTheme="minorHAnsi" w:cstheme="minorHAnsi"/>
                <w:sz w:val="18"/>
                <w:szCs w:val="18"/>
              </w:rPr>
              <w:t>5.5</w:t>
            </w:r>
          </w:p>
        </w:tc>
      </w:tr>
    </w:tbl>
    <w:p w:rsidR="00CB11AE" w:rsidRPr="00910096" w:rsidRDefault="00CB11AE" w:rsidP="007422D4">
      <w:pPr>
        <w:rPr>
          <w:rFonts w:asciiTheme="minorHAnsi" w:hAnsiTheme="minorHAnsi" w:cstheme="minorHAnsi"/>
          <w:b/>
          <w:sz w:val="18"/>
          <w:szCs w:val="18"/>
          <w:lang w:val="sq-AL"/>
        </w:rPr>
      </w:pPr>
    </w:p>
    <w:p w:rsidR="00CB11AE" w:rsidRPr="00910096" w:rsidRDefault="00CB11AE" w:rsidP="007422D4">
      <w:pPr>
        <w:rPr>
          <w:rFonts w:ascii="Times New Roman" w:hAnsi="Times New Roman"/>
          <w:b/>
          <w:sz w:val="18"/>
          <w:szCs w:val="18"/>
          <w:lang w:val="sq-AL"/>
        </w:rPr>
      </w:pPr>
    </w:p>
    <w:p w:rsidR="00CB11AE" w:rsidRPr="00910096" w:rsidRDefault="00CB11AE" w:rsidP="007422D4">
      <w:pPr>
        <w:rPr>
          <w:rFonts w:ascii="Times New Roman" w:hAnsi="Times New Roman"/>
          <w:b/>
          <w:sz w:val="18"/>
          <w:szCs w:val="18"/>
          <w:lang w:val="sq-AL"/>
        </w:rPr>
      </w:pPr>
    </w:p>
    <w:p w:rsidR="0036190B" w:rsidRDefault="0036190B" w:rsidP="0036190B">
      <w:pPr>
        <w:rPr>
          <w:rFonts w:ascii="Times New Roman" w:hAnsi="Times New Roman"/>
          <w:b/>
          <w:lang w:val="sq-AL"/>
        </w:rPr>
      </w:pPr>
    </w:p>
    <w:tbl>
      <w:tblPr>
        <w:tblW w:w="15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1462"/>
        <w:gridCol w:w="1530"/>
        <w:gridCol w:w="1710"/>
        <w:gridCol w:w="1710"/>
        <w:gridCol w:w="1620"/>
        <w:gridCol w:w="1800"/>
        <w:gridCol w:w="900"/>
        <w:gridCol w:w="900"/>
        <w:gridCol w:w="900"/>
        <w:gridCol w:w="900"/>
        <w:gridCol w:w="731"/>
        <w:gridCol w:w="458"/>
        <w:gridCol w:w="458"/>
      </w:tblGrid>
      <w:tr w:rsidR="00C92DEC" w:rsidRPr="007D750B" w:rsidTr="00211B11">
        <w:trPr>
          <w:jc w:val="center"/>
        </w:trPr>
        <w:tc>
          <w:tcPr>
            <w:tcW w:w="1998" w:type="dxa"/>
            <w:gridSpan w:val="2"/>
            <w:tcBorders>
              <w:right w:val="nil"/>
            </w:tcBorders>
            <w:shd w:val="clear" w:color="auto" w:fill="D9D9D9"/>
          </w:tcPr>
          <w:p w:rsidR="00C92DEC" w:rsidRPr="007D750B" w:rsidRDefault="00C92DEC" w:rsidP="00211B11">
            <w:pPr>
              <w:spacing w:before="60" w:after="60"/>
              <w:rPr>
                <w:rFonts w:ascii="Arial" w:hAnsi="Arial" w:cs="Arial"/>
                <w:b/>
              </w:rPr>
            </w:pPr>
            <w:r w:rsidRPr="007D750B">
              <w:rPr>
                <w:rFonts w:ascii="Arial" w:hAnsi="Arial"/>
                <w:b/>
              </w:rPr>
              <w:t>Objektivi 4.</w:t>
            </w:r>
            <w:r>
              <w:rPr>
                <w:rFonts w:ascii="Arial" w:hAnsi="Arial"/>
                <w:b/>
              </w:rPr>
              <w:t>5</w:t>
            </w:r>
            <w:r w:rsidRPr="007D750B">
              <w:rPr>
                <w:rFonts w:ascii="Arial" w:hAnsi="Arial"/>
                <w:b/>
              </w:rPr>
              <w:t xml:space="preserve">: </w:t>
            </w:r>
          </w:p>
        </w:tc>
        <w:tc>
          <w:tcPr>
            <w:tcW w:w="13617" w:type="dxa"/>
            <w:gridSpan w:val="12"/>
            <w:tcBorders>
              <w:left w:val="nil"/>
            </w:tcBorders>
            <w:shd w:val="clear" w:color="auto" w:fill="D9D9D9"/>
          </w:tcPr>
          <w:p w:rsidR="00C92DEC" w:rsidRPr="007D750B" w:rsidRDefault="00C92DEC" w:rsidP="00211B11">
            <w:pPr>
              <w:spacing w:before="60" w:after="60"/>
              <w:rPr>
                <w:rFonts w:ascii="Arial" w:hAnsi="Arial" w:cs="Arial"/>
              </w:rPr>
            </w:pPr>
          </w:p>
        </w:tc>
      </w:tr>
      <w:tr w:rsidR="00C92DEC" w:rsidRPr="007D750B" w:rsidTr="00211B11">
        <w:trPr>
          <w:jc w:val="center"/>
        </w:trPr>
        <w:tc>
          <w:tcPr>
            <w:tcW w:w="1998" w:type="dxa"/>
            <w:gridSpan w:val="2"/>
            <w:tcBorders>
              <w:right w:val="nil"/>
            </w:tcBorders>
            <w:shd w:val="clear" w:color="auto" w:fill="D9D9D9"/>
          </w:tcPr>
          <w:p w:rsidR="00C92DEC" w:rsidRPr="007D750B" w:rsidRDefault="00C92DEC" w:rsidP="00211B11">
            <w:pPr>
              <w:spacing w:before="60" w:after="60"/>
              <w:rPr>
                <w:rFonts w:ascii="Arial" w:hAnsi="Arial" w:cs="Arial"/>
                <w:b/>
              </w:rPr>
            </w:pPr>
            <w:r w:rsidRPr="007D750B">
              <w:rPr>
                <w:rFonts w:ascii="Arial" w:hAnsi="Arial"/>
                <w:b/>
              </w:rPr>
              <w:t>Përshkrimi i objektivit:</w:t>
            </w:r>
          </w:p>
        </w:tc>
        <w:tc>
          <w:tcPr>
            <w:tcW w:w="13617" w:type="dxa"/>
            <w:gridSpan w:val="12"/>
            <w:tcBorders>
              <w:left w:val="nil"/>
            </w:tcBorders>
            <w:shd w:val="clear" w:color="auto" w:fill="D9D9D9"/>
          </w:tcPr>
          <w:p w:rsidR="00C92DEC" w:rsidRPr="007D750B" w:rsidRDefault="00C92DEC" w:rsidP="00211B11">
            <w:pPr>
              <w:jc w:val="both"/>
              <w:rPr>
                <w:i/>
                <w:lang w:eastAsia="en-GB"/>
              </w:rPr>
            </w:pPr>
          </w:p>
        </w:tc>
      </w:tr>
      <w:tr w:rsidR="00C92DEC" w:rsidRPr="007D750B" w:rsidTr="00211B11">
        <w:trPr>
          <w:trHeight w:val="422"/>
          <w:jc w:val="center"/>
        </w:trPr>
        <w:tc>
          <w:tcPr>
            <w:tcW w:w="3528" w:type="dxa"/>
            <w:gridSpan w:val="3"/>
            <w:vMerge w:val="restart"/>
            <w:shd w:val="clear" w:color="auto" w:fill="D9D9D9"/>
          </w:tcPr>
          <w:p w:rsidR="00C92DEC" w:rsidRPr="0048382B" w:rsidRDefault="00C92DEC" w:rsidP="00211B11">
            <w:pPr>
              <w:jc w:val="center"/>
              <w:rPr>
                <w:rFonts w:ascii="Calibri Light" w:hAnsi="Calibri Light" w:cs="Calibri Light"/>
                <w:sz w:val="18"/>
                <w:szCs w:val="18"/>
              </w:rPr>
            </w:pPr>
          </w:p>
          <w:p w:rsidR="00C92DEC" w:rsidRPr="0048382B" w:rsidRDefault="00C92DEC" w:rsidP="00211B11">
            <w:pPr>
              <w:jc w:val="center"/>
              <w:rPr>
                <w:rFonts w:ascii="Calibri Light" w:hAnsi="Calibri Light" w:cs="Calibri Light"/>
                <w:sz w:val="18"/>
                <w:szCs w:val="18"/>
              </w:rPr>
            </w:pPr>
          </w:p>
          <w:p w:rsidR="00C92DEC" w:rsidRPr="0048382B" w:rsidRDefault="00C92DEC" w:rsidP="00211B11">
            <w:pPr>
              <w:jc w:val="center"/>
              <w:rPr>
                <w:rFonts w:ascii="Calibri Light" w:hAnsi="Calibri Light" w:cs="Calibri Light"/>
                <w:sz w:val="18"/>
                <w:szCs w:val="18"/>
              </w:rPr>
            </w:pPr>
          </w:p>
          <w:p w:rsidR="00C92DEC" w:rsidRPr="0048382B" w:rsidRDefault="00C92DEC" w:rsidP="00211B11">
            <w:pPr>
              <w:jc w:val="center"/>
              <w:rPr>
                <w:rFonts w:ascii="Calibri Light" w:hAnsi="Calibri Light" w:cs="Calibri Light"/>
                <w:sz w:val="18"/>
                <w:szCs w:val="18"/>
              </w:rPr>
            </w:pPr>
            <w:r w:rsidRPr="0048382B">
              <w:rPr>
                <w:rFonts w:ascii="Calibri Light" w:hAnsi="Calibri Light" w:cs="Calibri Light"/>
                <w:sz w:val="18"/>
                <w:szCs w:val="18"/>
              </w:rPr>
              <w:t>Aktivitetet</w:t>
            </w:r>
          </w:p>
        </w:tc>
        <w:tc>
          <w:tcPr>
            <w:tcW w:w="1710" w:type="dxa"/>
            <w:vMerge w:val="restart"/>
            <w:shd w:val="clear" w:color="auto" w:fill="D9D9D9"/>
            <w:vAlign w:val="center"/>
          </w:tcPr>
          <w:p w:rsidR="00C92DEC" w:rsidRPr="0048382B" w:rsidRDefault="00C92DEC" w:rsidP="00211B11">
            <w:pPr>
              <w:jc w:val="center"/>
              <w:rPr>
                <w:rFonts w:ascii="Calibri Light" w:hAnsi="Calibri Light" w:cs="Calibri Light"/>
                <w:sz w:val="18"/>
                <w:szCs w:val="18"/>
              </w:rPr>
            </w:pPr>
            <w:r w:rsidRPr="0048382B">
              <w:rPr>
                <w:rFonts w:ascii="Calibri Light" w:hAnsi="Calibri Light" w:cs="Calibri Light"/>
                <w:sz w:val="18"/>
                <w:szCs w:val="18"/>
              </w:rPr>
              <w:t>Treguesit</w:t>
            </w:r>
          </w:p>
        </w:tc>
        <w:tc>
          <w:tcPr>
            <w:tcW w:w="1710" w:type="dxa"/>
            <w:vMerge w:val="restart"/>
            <w:shd w:val="clear" w:color="auto" w:fill="D9D9D9"/>
            <w:vAlign w:val="center"/>
          </w:tcPr>
          <w:p w:rsidR="00C92DEC" w:rsidRPr="0048382B" w:rsidRDefault="00C92DEC" w:rsidP="00211B11">
            <w:pPr>
              <w:jc w:val="center"/>
              <w:rPr>
                <w:rFonts w:ascii="Calibri Light" w:hAnsi="Calibri Light" w:cs="Calibri Light"/>
                <w:sz w:val="18"/>
                <w:szCs w:val="18"/>
              </w:rPr>
            </w:pPr>
            <w:r w:rsidRPr="0048382B">
              <w:rPr>
                <w:rFonts w:ascii="Calibri Light" w:hAnsi="Calibri Light" w:cs="Calibri Light"/>
                <w:sz w:val="18"/>
                <w:szCs w:val="18"/>
              </w:rPr>
              <w:t>Baza e referimit</w:t>
            </w:r>
          </w:p>
        </w:tc>
        <w:tc>
          <w:tcPr>
            <w:tcW w:w="1620" w:type="dxa"/>
            <w:vMerge w:val="restart"/>
            <w:shd w:val="clear" w:color="auto" w:fill="D9D9D9"/>
            <w:textDirection w:val="btLr"/>
            <w:vAlign w:val="center"/>
          </w:tcPr>
          <w:p w:rsidR="00C92DEC" w:rsidRPr="0048382B" w:rsidRDefault="00C92DEC" w:rsidP="00211B11">
            <w:pPr>
              <w:ind w:left="113" w:right="113"/>
              <w:jc w:val="center"/>
              <w:rPr>
                <w:rFonts w:ascii="Calibri Light" w:hAnsi="Calibri Light" w:cs="Calibri Light"/>
                <w:sz w:val="18"/>
                <w:szCs w:val="18"/>
              </w:rPr>
            </w:pPr>
            <w:r w:rsidRPr="0048382B">
              <w:rPr>
                <w:rFonts w:ascii="Calibri Light" w:hAnsi="Calibri Light" w:cs="Calibri Light"/>
                <w:sz w:val="18"/>
                <w:szCs w:val="18"/>
              </w:rPr>
              <w:t xml:space="preserve">Objektivat </w:t>
            </w:r>
          </w:p>
          <w:p w:rsidR="00C92DEC" w:rsidRPr="0048382B" w:rsidRDefault="00C92DEC" w:rsidP="00211B11">
            <w:pPr>
              <w:ind w:left="113" w:right="113"/>
              <w:jc w:val="center"/>
              <w:rPr>
                <w:rFonts w:ascii="Calibri Light" w:hAnsi="Calibri Light" w:cs="Calibri Light"/>
                <w:sz w:val="18"/>
                <w:szCs w:val="18"/>
              </w:rPr>
            </w:pPr>
            <w:r w:rsidRPr="0048382B">
              <w:rPr>
                <w:rFonts w:ascii="Calibri Light" w:hAnsi="Calibri Light" w:cs="Calibri Light"/>
                <w:sz w:val="18"/>
                <w:szCs w:val="18"/>
              </w:rPr>
              <w:t>2017</w:t>
            </w:r>
          </w:p>
        </w:tc>
        <w:tc>
          <w:tcPr>
            <w:tcW w:w="1800" w:type="dxa"/>
            <w:vMerge w:val="restart"/>
            <w:shd w:val="clear" w:color="auto" w:fill="D9D9D9"/>
            <w:textDirection w:val="btLr"/>
            <w:vAlign w:val="center"/>
          </w:tcPr>
          <w:p w:rsidR="00C92DEC" w:rsidRPr="0048382B" w:rsidRDefault="00C92DEC" w:rsidP="00211B11">
            <w:pPr>
              <w:ind w:left="113" w:right="113"/>
              <w:jc w:val="center"/>
              <w:rPr>
                <w:rFonts w:ascii="Calibri Light" w:hAnsi="Calibri Light" w:cs="Calibri Light"/>
                <w:sz w:val="18"/>
                <w:szCs w:val="18"/>
              </w:rPr>
            </w:pPr>
            <w:r w:rsidRPr="0048382B">
              <w:rPr>
                <w:rFonts w:ascii="Calibri Light" w:hAnsi="Calibri Light" w:cs="Calibri Light"/>
                <w:sz w:val="18"/>
                <w:szCs w:val="18"/>
              </w:rPr>
              <w:t xml:space="preserve">Objektivat </w:t>
            </w:r>
          </w:p>
          <w:p w:rsidR="00C92DEC" w:rsidRPr="0048382B" w:rsidRDefault="00C92DEC" w:rsidP="00211B11">
            <w:pPr>
              <w:ind w:left="113" w:right="113"/>
              <w:jc w:val="center"/>
              <w:rPr>
                <w:rFonts w:ascii="Calibri Light" w:hAnsi="Calibri Light" w:cs="Calibri Light"/>
                <w:sz w:val="18"/>
                <w:szCs w:val="18"/>
              </w:rPr>
            </w:pPr>
            <w:r w:rsidRPr="0048382B">
              <w:rPr>
                <w:rFonts w:ascii="Calibri Light" w:hAnsi="Calibri Light" w:cs="Calibri Light"/>
                <w:sz w:val="18"/>
                <w:szCs w:val="18"/>
              </w:rPr>
              <w:t>2020</w:t>
            </w:r>
          </w:p>
        </w:tc>
        <w:tc>
          <w:tcPr>
            <w:tcW w:w="900" w:type="dxa"/>
            <w:vMerge w:val="restart"/>
            <w:shd w:val="clear" w:color="auto" w:fill="D9D9D9"/>
            <w:textDirection w:val="btLr"/>
            <w:vAlign w:val="center"/>
          </w:tcPr>
          <w:p w:rsidR="00C92DEC" w:rsidRPr="0048382B" w:rsidRDefault="00C92DEC" w:rsidP="00211B11">
            <w:pPr>
              <w:ind w:left="113" w:right="113"/>
              <w:jc w:val="center"/>
              <w:rPr>
                <w:rFonts w:ascii="Calibri Light" w:hAnsi="Calibri Light" w:cs="Calibri Light"/>
                <w:sz w:val="18"/>
                <w:szCs w:val="18"/>
              </w:rPr>
            </w:pPr>
            <w:r w:rsidRPr="0048382B">
              <w:rPr>
                <w:rFonts w:ascii="Calibri Light" w:hAnsi="Calibri Light" w:cs="Calibri Light"/>
                <w:sz w:val="18"/>
                <w:szCs w:val="18"/>
              </w:rPr>
              <w:t>Burimi i të dhënave</w:t>
            </w:r>
          </w:p>
        </w:tc>
        <w:tc>
          <w:tcPr>
            <w:tcW w:w="900" w:type="dxa"/>
            <w:vMerge w:val="restart"/>
            <w:shd w:val="clear" w:color="auto" w:fill="D9D9D9"/>
            <w:textDirection w:val="btLr"/>
            <w:vAlign w:val="center"/>
          </w:tcPr>
          <w:p w:rsidR="00C92DEC" w:rsidRPr="0048382B" w:rsidRDefault="00C92DEC" w:rsidP="00211B11">
            <w:pPr>
              <w:ind w:left="113" w:right="113"/>
              <w:jc w:val="center"/>
              <w:rPr>
                <w:rFonts w:ascii="Calibri Light" w:hAnsi="Calibri Light" w:cs="Calibri Light"/>
                <w:sz w:val="18"/>
                <w:szCs w:val="18"/>
              </w:rPr>
            </w:pPr>
            <w:r w:rsidRPr="0048382B">
              <w:rPr>
                <w:rFonts w:ascii="Calibri Light" w:hAnsi="Calibri Light" w:cs="Calibri Light"/>
                <w:sz w:val="18"/>
                <w:szCs w:val="18"/>
              </w:rPr>
              <w:t>Organi përgjegjës</w:t>
            </w:r>
          </w:p>
        </w:tc>
        <w:tc>
          <w:tcPr>
            <w:tcW w:w="900" w:type="dxa"/>
            <w:vMerge w:val="restart"/>
            <w:shd w:val="clear" w:color="auto" w:fill="D9D9D9"/>
            <w:textDirection w:val="btLr"/>
            <w:vAlign w:val="center"/>
          </w:tcPr>
          <w:p w:rsidR="00C92DEC" w:rsidRPr="0048382B" w:rsidRDefault="00C92DEC" w:rsidP="00211B11">
            <w:pPr>
              <w:ind w:left="113" w:right="113"/>
              <w:jc w:val="center"/>
              <w:rPr>
                <w:rFonts w:ascii="Calibri Light" w:hAnsi="Calibri Light" w:cs="Calibri Light"/>
                <w:sz w:val="18"/>
                <w:szCs w:val="18"/>
              </w:rPr>
            </w:pPr>
            <w:r w:rsidRPr="0048382B">
              <w:rPr>
                <w:rFonts w:ascii="Calibri Light" w:hAnsi="Calibri Light" w:cs="Calibri Light"/>
                <w:sz w:val="18"/>
                <w:szCs w:val="18"/>
              </w:rPr>
              <w:t>Monitorimi</w:t>
            </w:r>
          </w:p>
          <w:p w:rsidR="00C92DEC" w:rsidRPr="0048382B" w:rsidRDefault="00C92DEC" w:rsidP="00211B11">
            <w:pPr>
              <w:ind w:left="113" w:right="113"/>
              <w:jc w:val="center"/>
              <w:rPr>
                <w:rFonts w:ascii="Calibri Light" w:hAnsi="Calibri Light" w:cs="Calibri Light"/>
                <w:sz w:val="18"/>
                <w:szCs w:val="18"/>
              </w:rPr>
            </w:pPr>
            <w:r w:rsidRPr="0048382B">
              <w:rPr>
                <w:rFonts w:ascii="Calibri Light" w:hAnsi="Calibri Light" w:cs="Calibri Light"/>
                <w:sz w:val="18"/>
                <w:szCs w:val="18"/>
              </w:rPr>
              <w:t>/raportimi</w:t>
            </w:r>
          </w:p>
        </w:tc>
        <w:tc>
          <w:tcPr>
            <w:tcW w:w="900" w:type="dxa"/>
            <w:vMerge w:val="restart"/>
            <w:shd w:val="clear" w:color="auto" w:fill="D9D9D9"/>
            <w:textDirection w:val="btLr"/>
            <w:vAlign w:val="center"/>
          </w:tcPr>
          <w:p w:rsidR="00C92DEC" w:rsidRPr="0048382B" w:rsidRDefault="00C92DEC" w:rsidP="00211B11">
            <w:pPr>
              <w:ind w:left="113" w:right="113"/>
              <w:jc w:val="center"/>
              <w:rPr>
                <w:rFonts w:ascii="Calibri Light" w:hAnsi="Calibri Light" w:cs="Calibri Light"/>
                <w:sz w:val="18"/>
                <w:szCs w:val="18"/>
              </w:rPr>
            </w:pPr>
            <w:r w:rsidRPr="0048382B">
              <w:rPr>
                <w:rFonts w:ascii="Calibri Light" w:hAnsi="Calibri Light" w:cs="Calibri Light"/>
                <w:sz w:val="18"/>
                <w:szCs w:val="18"/>
              </w:rPr>
              <w:t>Afati kohor</w:t>
            </w:r>
          </w:p>
        </w:tc>
        <w:tc>
          <w:tcPr>
            <w:tcW w:w="1647" w:type="dxa"/>
            <w:gridSpan w:val="3"/>
            <w:shd w:val="clear" w:color="auto" w:fill="D9D9D9"/>
            <w:vAlign w:val="center"/>
          </w:tcPr>
          <w:p w:rsidR="00C92DEC" w:rsidRPr="0048382B" w:rsidRDefault="00C92DEC" w:rsidP="00211B11">
            <w:pPr>
              <w:jc w:val="center"/>
              <w:rPr>
                <w:rFonts w:ascii="Calibri Light" w:hAnsi="Calibri Light" w:cs="Calibri Light"/>
                <w:sz w:val="18"/>
                <w:szCs w:val="18"/>
              </w:rPr>
            </w:pPr>
            <w:r w:rsidRPr="0048382B">
              <w:rPr>
                <w:rFonts w:ascii="Calibri Light" w:hAnsi="Calibri Light" w:cs="Calibri Light"/>
                <w:sz w:val="18"/>
                <w:szCs w:val="18"/>
              </w:rPr>
              <w:t>Buxheti</w:t>
            </w:r>
          </w:p>
        </w:tc>
      </w:tr>
      <w:tr w:rsidR="00C92DEC" w:rsidRPr="007D750B" w:rsidTr="00211B11">
        <w:trPr>
          <w:trHeight w:val="1070"/>
          <w:jc w:val="center"/>
        </w:trPr>
        <w:tc>
          <w:tcPr>
            <w:tcW w:w="3528" w:type="dxa"/>
            <w:gridSpan w:val="3"/>
            <w:vMerge/>
            <w:shd w:val="clear" w:color="auto" w:fill="F2F2F2"/>
          </w:tcPr>
          <w:p w:rsidR="00C92DEC" w:rsidRPr="0048382B" w:rsidRDefault="00C92DEC" w:rsidP="00211B11">
            <w:pPr>
              <w:jc w:val="center"/>
              <w:rPr>
                <w:rFonts w:ascii="Calibri Light" w:hAnsi="Calibri Light" w:cs="Calibri Light"/>
                <w:sz w:val="18"/>
                <w:szCs w:val="18"/>
              </w:rPr>
            </w:pPr>
          </w:p>
        </w:tc>
        <w:tc>
          <w:tcPr>
            <w:tcW w:w="1710" w:type="dxa"/>
            <w:vMerge/>
            <w:shd w:val="clear" w:color="auto" w:fill="F2F2F2"/>
            <w:vAlign w:val="center"/>
          </w:tcPr>
          <w:p w:rsidR="00C92DEC" w:rsidRPr="0048382B" w:rsidRDefault="00C92DEC" w:rsidP="00211B11">
            <w:pPr>
              <w:jc w:val="center"/>
              <w:rPr>
                <w:rFonts w:ascii="Calibri Light" w:hAnsi="Calibri Light" w:cs="Calibri Light"/>
                <w:sz w:val="18"/>
                <w:szCs w:val="18"/>
              </w:rPr>
            </w:pPr>
          </w:p>
        </w:tc>
        <w:tc>
          <w:tcPr>
            <w:tcW w:w="1710" w:type="dxa"/>
            <w:vMerge/>
            <w:shd w:val="clear" w:color="auto" w:fill="F2F2F2"/>
            <w:vAlign w:val="center"/>
          </w:tcPr>
          <w:p w:rsidR="00C92DEC" w:rsidRPr="0048382B" w:rsidRDefault="00C92DEC" w:rsidP="00211B11">
            <w:pPr>
              <w:jc w:val="center"/>
              <w:rPr>
                <w:rFonts w:ascii="Calibri Light" w:hAnsi="Calibri Light" w:cs="Calibri Light"/>
                <w:sz w:val="18"/>
                <w:szCs w:val="18"/>
              </w:rPr>
            </w:pPr>
          </w:p>
        </w:tc>
        <w:tc>
          <w:tcPr>
            <w:tcW w:w="1620" w:type="dxa"/>
            <w:vMerge/>
            <w:shd w:val="clear" w:color="auto" w:fill="F2F2F2"/>
            <w:textDirection w:val="btLr"/>
            <w:vAlign w:val="center"/>
          </w:tcPr>
          <w:p w:rsidR="00C92DEC" w:rsidRPr="0048382B" w:rsidRDefault="00C92DEC" w:rsidP="00211B11">
            <w:pPr>
              <w:ind w:left="113" w:right="113"/>
              <w:jc w:val="center"/>
              <w:rPr>
                <w:rFonts w:ascii="Calibri Light" w:hAnsi="Calibri Light" w:cs="Calibri Light"/>
                <w:sz w:val="18"/>
                <w:szCs w:val="18"/>
              </w:rPr>
            </w:pPr>
          </w:p>
        </w:tc>
        <w:tc>
          <w:tcPr>
            <w:tcW w:w="1800" w:type="dxa"/>
            <w:vMerge/>
            <w:shd w:val="clear" w:color="auto" w:fill="F2F2F2"/>
            <w:textDirection w:val="btLr"/>
            <w:vAlign w:val="center"/>
          </w:tcPr>
          <w:p w:rsidR="00C92DEC" w:rsidRPr="0048382B" w:rsidRDefault="00C92DEC" w:rsidP="00211B11">
            <w:pPr>
              <w:ind w:left="113" w:right="113"/>
              <w:jc w:val="center"/>
              <w:rPr>
                <w:rFonts w:ascii="Calibri Light" w:hAnsi="Calibri Light" w:cs="Calibri Light"/>
                <w:sz w:val="18"/>
                <w:szCs w:val="18"/>
              </w:rPr>
            </w:pPr>
          </w:p>
        </w:tc>
        <w:tc>
          <w:tcPr>
            <w:tcW w:w="900" w:type="dxa"/>
            <w:vMerge/>
            <w:shd w:val="clear" w:color="auto" w:fill="F2F2F2"/>
            <w:textDirection w:val="btLr"/>
            <w:vAlign w:val="center"/>
          </w:tcPr>
          <w:p w:rsidR="00C92DEC" w:rsidRPr="0048382B" w:rsidRDefault="00C92DEC" w:rsidP="00211B11">
            <w:pPr>
              <w:ind w:left="113" w:right="113"/>
              <w:jc w:val="center"/>
              <w:rPr>
                <w:rFonts w:ascii="Calibri Light" w:hAnsi="Calibri Light" w:cs="Calibri Light"/>
                <w:sz w:val="18"/>
                <w:szCs w:val="18"/>
              </w:rPr>
            </w:pPr>
          </w:p>
        </w:tc>
        <w:tc>
          <w:tcPr>
            <w:tcW w:w="900" w:type="dxa"/>
            <w:vMerge/>
            <w:shd w:val="clear" w:color="auto" w:fill="F2F2F2"/>
            <w:textDirection w:val="btLr"/>
            <w:vAlign w:val="center"/>
          </w:tcPr>
          <w:p w:rsidR="00C92DEC" w:rsidRPr="0048382B" w:rsidRDefault="00C92DEC" w:rsidP="00211B11">
            <w:pPr>
              <w:ind w:left="113" w:right="113"/>
              <w:jc w:val="center"/>
              <w:rPr>
                <w:rFonts w:ascii="Calibri Light" w:hAnsi="Calibri Light" w:cs="Calibri Light"/>
                <w:sz w:val="18"/>
                <w:szCs w:val="18"/>
              </w:rPr>
            </w:pPr>
          </w:p>
        </w:tc>
        <w:tc>
          <w:tcPr>
            <w:tcW w:w="900" w:type="dxa"/>
            <w:vMerge/>
            <w:shd w:val="clear" w:color="auto" w:fill="F2F2F2"/>
            <w:textDirection w:val="btLr"/>
            <w:vAlign w:val="center"/>
          </w:tcPr>
          <w:p w:rsidR="00C92DEC" w:rsidRPr="0048382B" w:rsidRDefault="00C92DEC" w:rsidP="00211B11">
            <w:pPr>
              <w:ind w:left="113" w:right="113"/>
              <w:jc w:val="center"/>
              <w:rPr>
                <w:rFonts w:ascii="Calibri Light" w:hAnsi="Calibri Light" w:cs="Calibri Light"/>
                <w:sz w:val="18"/>
                <w:szCs w:val="18"/>
              </w:rPr>
            </w:pPr>
          </w:p>
        </w:tc>
        <w:tc>
          <w:tcPr>
            <w:tcW w:w="900" w:type="dxa"/>
            <w:vMerge/>
            <w:shd w:val="clear" w:color="auto" w:fill="F2F2F2"/>
            <w:textDirection w:val="btLr"/>
            <w:vAlign w:val="center"/>
          </w:tcPr>
          <w:p w:rsidR="00C92DEC" w:rsidRPr="0048382B" w:rsidRDefault="00C92DEC" w:rsidP="00211B11">
            <w:pPr>
              <w:ind w:left="113" w:right="113"/>
              <w:jc w:val="center"/>
              <w:rPr>
                <w:rFonts w:ascii="Calibri Light" w:hAnsi="Calibri Light" w:cs="Calibri Light"/>
                <w:sz w:val="18"/>
                <w:szCs w:val="18"/>
              </w:rPr>
            </w:pPr>
          </w:p>
        </w:tc>
        <w:tc>
          <w:tcPr>
            <w:tcW w:w="731" w:type="dxa"/>
            <w:shd w:val="clear" w:color="auto" w:fill="D9D9D9"/>
            <w:textDirection w:val="btLr"/>
            <w:vAlign w:val="center"/>
          </w:tcPr>
          <w:p w:rsidR="00C92DEC" w:rsidRPr="0048382B" w:rsidRDefault="00C92DEC" w:rsidP="00211B11">
            <w:pPr>
              <w:ind w:left="113" w:right="113"/>
              <w:jc w:val="center"/>
              <w:rPr>
                <w:rFonts w:ascii="Calibri Light" w:hAnsi="Calibri Light" w:cs="Calibri Light"/>
                <w:sz w:val="18"/>
                <w:szCs w:val="18"/>
              </w:rPr>
            </w:pPr>
            <w:r w:rsidRPr="0048382B">
              <w:rPr>
                <w:rFonts w:ascii="Calibri Light" w:hAnsi="Calibri Light" w:cs="Calibri Light"/>
                <w:sz w:val="18"/>
                <w:szCs w:val="18"/>
              </w:rPr>
              <w:t>Qeveria e Shqipërisë</w:t>
            </w:r>
          </w:p>
        </w:tc>
        <w:tc>
          <w:tcPr>
            <w:tcW w:w="458" w:type="dxa"/>
            <w:shd w:val="clear" w:color="auto" w:fill="D9D9D9"/>
            <w:textDirection w:val="btLr"/>
            <w:vAlign w:val="center"/>
          </w:tcPr>
          <w:p w:rsidR="00C92DEC" w:rsidRPr="0048382B" w:rsidRDefault="00C92DEC" w:rsidP="00211B11">
            <w:pPr>
              <w:ind w:left="113" w:right="113"/>
              <w:jc w:val="center"/>
              <w:rPr>
                <w:rFonts w:ascii="Calibri Light" w:hAnsi="Calibri Light" w:cs="Calibri Light"/>
                <w:sz w:val="18"/>
                <w:szCs w:val="18"/>
              </w:rPr>
            </w:pPr>
            <w:r w:rsidRPr="0048382B">
              <w:rPr>
                <w:rFonts w:ascii="Calibri Light" w:hAnsi="Calibri Light" w:cs="Calibri Light"/>
                <w:sz w:val="18"/>
                <w:szCs w:val="18"/>
              </w:rPr>
              <w:t>Donatorët</w:t>
            </w:r>
          </w:p>
        </w:tc>
        <w:tc>
          <w:tcPr>
            <w:tcW w:w="458" w:type="dxa"/>
            <w:shd w:val="clear" w:color="auto" w:fill="D9D9D9"/>
            <w:textDirection w:val="btLr"/>
            <w:vAlign w:val="center"/>
          </w:tcPr>
          <w:p w:rsidR="00C92DEC" w:rsidRPr="0048382B" w:rsidRDefault="00C92DEC" w:rsidP="00211B11">
            <w:pPr>
              <w:ind w:left="113" w:right="113"/>
              <w:jc w:val="center"/>
              <w:rPr>
                <w:rFonts w:ascii="Calibri Light" w:hAnsi="Calibri Light" w:cs="Calibri Light"/>
                <w:sz w:val="18"/>
                <w:szCs w:val="18"/>
              </w:rPr>
            </w:pPr>
            <w:r w:rsidRPr="0048382B">
              <w:rPr>
                <w:rFonts w:ascii="Calibri Light" w:hAnsi="Calibri Light" w:cs="Calibri Light"/>
                <w:sz w:val="18"/>
                <w:szCs w:val="18"/>
              </w:rPr>
              <w:t>Totali</w:t>
            </w:r>
          </w:p>
        </w:tc>
      </w:tr>
      <w:tr w:rsidR="00C92DEC" w:rsidRPr="0036190B" w:rsidTr="00211B11">
        <w:trPr>
          <w:jc w:val="center"/>
        </w:trPr>
        <w:tc>
          <w:tcPr>
            <w:tcW w:w="536" w:type="dxa"/>
          </w:tcPr>
          <w:p w:rsidR="00C92DEC" w:rsidRPr="0048382B" w:rsidRDefault="00C92DEC" w:rsidP="00211B11">
            <w:pPr>
              <w:rPr>
                <w:rFonts w:ascii="Calibri Light" w:hAnsi="Calibri Light" w:cs="Calibri Light"/>
                <w:sz w:val="18"/>
                <w:szCs w:val="18"/>
              </w:rPr>
            </w:pPr>
            <w:r w:rsidRPr="0048382B">
              <w:rPr>
                <w:rFonts w:ascii="Calibri Light" w:hAnsi="Calibri Light" w:cs="Calibri Light"/>
                <w:sz w:val="18"/>
                <w:szCs w:val="18"/>
                <w:lang w:val="sq-AL"/>
              </w:rPr>
              <w:t>4.5.1</w:t>
            </w:r>
          </w:p>
        </w:tc>
        <w:tc>
          <w:tcPr>
            <w:tcW w:w="2992" w:type="dxa"/>
            <w:gridSpan w:val="2"/>
          </w:tcPr>
          <w:p w:rsidR="00C92DEC" w:rsidRPr="0048382B" w:rsidRDefault="00C92DEC" w:rsidP="00211B11">
            <w:pPr>
              <w:rPr>
                <w:rFonts w:ascii="Calibri Light" w:hAnsi="Calibri Light" w:cs="Calibri Light"/>
                <w:sz w:val="18"/>
                <w:szCs w:val="18"/>
              </w:rPr>
            </w:pPr>
            <w:r w:rsidRPr="0048382B">
              <w:rPr>
                <w:rFonts w:ascii="Calibri Light" w:hAnsi="Calibri Light" w:cs="Calibri Light"/>
                <w:sz w:val="18"/>
                <w:szCs w:val="18"/>
                <w:lang w:val="sq-AL"/>
              </w:rPr>
              <w:t>Themelimi i një Qendre Kombëtare të Informacionit Shëndetësor.</w:t>
            </w:r>
          </w:p>
        </w:tc>
        <w:tc>
          <w:tcPr>
            <w:tcW w:w="1710" w:type="dxa"/>
          </w:tcPr>
          <w:p w:rsidR="00C92DEC" w:rsidRPr="0048382B" w:rsidRDefault="00C92DEC" w:rsidP="00211B11">
            <w:pPr>
              <w:rPr>
                <w:rFonts w:ascii="Calibri Light" w:hAnsi="Calibri Light" w:cs="Calibri Light"/>
                <w:sz w:val="18"/>
                <w:szCs w:val="18"/>
              </w:rPr>
            </w:pPr>
          </w:p>
        </w:tc>
        <w:tc>
          <w:tcPr>
            <w:tcW w:w="1710" w:type="dxa"/>
          </w:tcPr>
          <w:p w:rsidR="00C92DEC" w:rsidRPr="0048382B" w:rsidRDefault="00C92DEC" w:rsidP="00211B11">
            <w:pPr>
              <w:rPr>
                <w:rFonts w:ascii="Calibri Light" w:hAnsi="Calibri Light" w:cs="Calibri Light"/>
                <w:sz w:val="18"/>
                <w:szCs w:val="18"/>
                <w:lang w:val="it-IT"/>
              </w:rPr>
            </w:pPr>
            <w:r w:rsidRPr="0048382B">
              <w:rPr>
                <w:rFonts w:ascii="Calibri Light" w:hAnsi="Calibri Light" w:cs="Calibri Light"/>
                <w:sz w:val="18"/>
                <w:szCs w:val="18"/>
                <w:lang w:val="sq-AL"/>
              </w:rPr>
              <w:t>Akoma nuk ekziston ne vendin tonë një Qendër Kombëtare e Informacionit Shëndetësor.</w:t>
            </w:r>
          </w:p>
        </w:tc>
        <w:tc>
          <w:tcPr>
            <w:tcW w:w="1620" w:type="dxa"/>
          </w:tcPr>
          <w:p w:rsidR="00C92DEC" w:rsidRPr="0048382B" w:rsidRDefault="00C92DEC" w:rsidP="00211B11">
            <w:pPr>
              <w:rPr>
                <w:rFonts w:ascii="Calibri Light" w:hAnsi="Calibri Light" w:cs="Calibri Light"/>
                <w:sz w:val="18"/>
                <w:szCs w:val="18"/>
                <w:lang w:val="it-IT"/>
              </w:rPr>
            </w:pPr>
            <w:r w:rsidRPr="0048382B">
              <w:rPr>
                <w:rFonts w:ascii="Calibri Light" w:hAnsi="Calibri Light" w:cs="Calibri Light"/>
                <w:sz w:val="18"/>
                <w:szCs w:val="18"/>
                <w:lang w:val="sq-AL"/>
              </w:rPr>
              <w:t xml:space="preserve">Në fund të vitit 2017,  do të jetë materializuar plani i veprimit për ngritjen e Qendrës Kombëtare të </w:t>
            </w:r>
            <w:r w:rsidRPr="0048382B">
              <w:rPr>
                <w:rFonts w:ascii="Calibri Light" w:hAnsi="Calibri Light" w:cs="Calibri Light"/>
                <w:sz w:val="18"/>
                <w:szCs w:val="18"/>
                <w:lang w:val="sq-AL"/>
              </w:rPr>
              <w:lastRenderedPageBreak/>
              <w:t>Informacionit Shëndetësor.</w:t>
            </w:r>
          </w:p>
        </w:tc>
        <w:tc>
          <w:tcPr>
            <w:tcW w:w="1800" w:type="dxa"/>
          </w:tcPr>
          <w:p w:rsidR="00C92DEC" w:rsidRPr="0048382B" w:rsidRDefault="00C92DEC" w:rsidP="00211B11">
            <w:pPr>
              <w:rPr>
                <w:rFonts w:ascii="Calibri Light" w:hAnsi="Calibri Light" w:cs="Calibri Light"/>
                <w:sz w:val="18"/>
                <w:szCs w:val="18"/>
                <w:lang w:val="it-IT"/>
              </w:rPr>
            </w:pPr>
            <w:r w:rsidRPr="0048382B">
              <w:rPr>
                <w:rFonts w:ascii="Calibri Light" w:hAnsi="Calibri Light" w:cs="Calibri Light"/>
                <w:sz w:val="18"/>
                <w:szCs w:val="18"/>
                <w:lang w:val="sq-AL"/>
              </w:rPr>
              <w:lastRenderedPageBreak/>
              <w:t>Në fund të vitit 2020, Qendra Kombëtare e Informacionit Shëndetësor do të jetë tërësisht funksionale.</w:t>
            </w:r>
          </w:p>
        </w:tc>
        <w:tc>
          <w:tcPr>
            <w:tcW w:w="900" w:type="dxa"/>
          </w:tcPr>
          <w:p w:rsidR="00C92DEC" w:rsidRPr="0048382B" w:rsidRDefault="00C92DEC" w:rsidP="00211B11">
            <w:pPr>
              <w:rPr>
                <w:rFonts w:ascii="Calibri Light" w:hAnsi="Calibri Light" w:cs="Calibri Light"/>
                <w:sz w:val="18"/>
                <w:szCs w:val="18"/>
                <w:lang w:val="it-IT"/>
              </w:rPr>
            </w:pPr>
          </w:p>
        </w:tc>
        <w:tc>
          <w:tcPr>
            <w:tcW w:w="900" w:type="dxa"/>
          </w:tcPr>
          <w:p w:rsidR="00C92DEC" w:rsidRPr="0048382B" w:rsidRDefault="00C92DEC" w:rsidP="00211B11">
            <w:pPr>
              <w:rPr>
                <w:rFonts w:ascii="Calibri Light" w:hAnsi="Calibri Light" w:cs="Calibri Light"/>
                <w:sz w:val="18"/>
                <w:szCs w:val="18"/>
              </w:rPr>
            </w:pPr>
            <w:r w:rsidRPr="0048382B">
              <w:rPr>
                <w:rFonts w:ascii="Calibri Light" w:hAnsi="Calibri Light" w:cs="Calibri Light"/>
                <w:sz w:val="18"/>
                <w:szCs w:val="18"/>
                <w:lang w:val="sq-AL"/>
              </w:rPr>
              <w:t>MSH</w:t>
            </w:r>
          </w:p>
        </w:tc>
        <w:tc>
          <w:tcPr>
            <w:tcW w:w="900" w:type="dxa"/>
          </w:tcPr>
          <w:p w:rsidR="00C92DEC" w:rsidRPr="0048382B" w:rsidRDefault="00C92DEC" w:rsidP="00211B11">
            <w:pPr>
              <w:rPr>
                <w:rFonts w:ascii="Calibri Light" w:hAnsi="Calibri Light" w:cs="Calibri Light"/>
                <w:sz w:val="18"/>
                <w:szCs w:val="18"/>
              </w:rPr>
            </w:pPr>
          </w:p>
        </w:tc>
        <w:tc>
          <w:tcPr>
            <w:tcW w:w="900" w:type="dxa"/>
          </w:tcPr>
          <w:p w:rsidR="00C92DEC" w:rsidRPr="0048382B" w:rsidRDefault="00C92DEC" w:rsidP="00211B11">
            <w:pPr>
              <w:rPr>
                <w:rFonts w:ascii="Calibri Light" w:hAnsi="Calibri Light" w:cs="Calibri Light"/>
                <w:sz w:val="18"/>
                <w:szCs w:val="18"/>
              </w:rPr>
            </w:pPr>
          </w:p>
        </w:tc>
        <w:tc>
          <w:tcPr>
            <w:tcW w:w="731" w:type="dxa"/>
          </w:tcPr>
          <w:p w:rsidR="00C92DEC" w:rsidRPr="0048382B" w:rsidRDefault="00C92DEC" w:rsidP="00211B11">
            <w:pPr>
              <w:rPr>
                <w:rFonts w:ascii="Calibri Light" w:hAnsi="Calibri Light" w:cs="Calibri Light"/>
                <w:sz w:val="18"/>
                <w:szCs w:val="18"/>
              </w:rPr>
            </w:pPr>
          </w:p>
        </w:tc>
        <w:tc>
          <w:tcPr>
            <w:tcW w:w="458" w:type="dxa"/>
          </w:tcPr>
          <w:p w:rsidR="00C92DEC" w:rsidRPr="0048382B" w:rsidRDefault="00C92DEC" w:rsidP="00211B11">
            <w:pPr>
              <w:rPr>
                <w:rFonts w:ascii="Calibri Light" w:hAnsi="Calibri Light" w:cs="Calibri Light"/>
                <w:sz w:val="18"/>
                <w:szCs w:val="18"/>
                <w:lang w:val="it-IT"/>
              </w:rPr>
            </w:pPr>
          </w:p>
        </w:tc>
        <w:tc>
          <w:tcPr>
            <w:tcW w:w="458" w:type="dxa"/>
          </w:tcPr>
          <w:p w:rsidR="00C92DEC" w:rsidRPr="0048382B" w:rsidRDefault="00C92DEC" w:rsidP="00211B11">
            <w:pPr>
              <w:rPr>
                <w:rFonts w:ascii="Calibri Light" w:hAnsi="Calibri Light" w:cs="Calibri Light"/>
                <w:sz w:val="18"/>
                <w:szCs w:val="18"/>
                <w:lang w:val="it-IT"/>
              </w:rPr>
            </w:pPr>
          </w:p>
        </w:tc>
      </w:tr>
      <w:tr w:rsidR="00C92DEC" w:rsidRPr="007D750B" w:rsidTr="00211B11">
        <w:trPr>
          <w:jc w:val="center"/>
        </w:trPr>
        <w:tc>
          <w:tcPr>
            <w:tcW w:w="536" w:type="dxa"/>
          </w:tcPr>
          <w:p w:rsidR="00C92DEC" w:rsidRPr="0048382B" w:rsidRDefault="00C92DEC" w:rsidP="00211B11">
            <w:pPr>
              <w:rPr>
                <w:rFonts w:ascii="Calibri Light" w:hAnsi="Calibri Light" w:cs="Calibri Light"/>
                <w:sz w:val="18"/>
                <w:szCs w:val="18"/>
              </w:rPr>
            </w:pPr>
            <w:r w:rsidRPr="0048382B">
              <w:rPr>
                <w:rFonts w:ascii="Calibri Light" w:hAnsi="Calibri Light" w:cs="Calibri Light"/>
                <w:sz w:val="18"/>
                <w:szCs w:val="18"/>
              </w:rPr>
              <w:lastRenderedPageBreak/>
              <w:t>4.5.2</w:t>
            </w:r>
          </w:p>
        </w:tc>
        <w:tc>
          <w:tcPr>
            <w:tcW w:w="2992" w:type="dxa"/>
            <w:gridSpan w:val="2"/>
          </w:tcPr>
          <w:p w:rsidR="00C92DEC" w:rsidRPr="0048382B" w:rsidRDefault="00C92DEC" w:rsidP="00211B11">
            <w:pPr>
              <w:pStyle w:val="ListParagraph"/>
              <w:tabs>
                <w:tab w:val="left" w:pos="42"/>
              </w:tabs>
              <w:spacing w:after="0" w:line="240" w:lineRule="auto"/>
              <w:ind w:left="42"/>
              <w:jc w:val="both"/>
              <w:rPr>
                <w:rFonts w:ascii="Calibri Light" w:eastAsia="Times New Roman" w:hAnsi="Calibri Light" w:cs="Calibri Light"/>
                <w:sz w:val="18"/>
                <w:szCs w:val="18"/>
                <w:lang w:val="sq-AL" w:eastAsia="en-GB"/>
              </w:rPr>
            </w:pPr>
            <w:r w:rsidRPr="0048382B">
              <w:rPr>
                <w:rFonts w:ascii="Calibri Light" w:eastAsia="Times New Roman" w:hAnsi="Calibri Light" w:cs="Calibri Light"/>
                <w:sz w:val="18"/>
                <w:szCs w:val="18"/>
                <w:lang w:val="sq-AL" w:eastAsia="en-GB"/>
              </w:rPr>
              <w:t xml:space="preserve">Themelimi i një sistemi dixhital unik të përqendruar tek pacienti, me fokus dosjen shëndetsore elektronike të pacientit; </w:t>
            </w:r>
          </w:p>
          <w:p w:rsidR="00C92DEC" w:rsidRPr="0048382B" w:rsidRDefault="00C92DEC" w:rsidP="00211B11">
            <w:pPr>
              <w:rPr>
                <w:rFonts w:ascii="Calibri Light" w:hAnsi="Calibri Light" w:cs="Calibri Light"/>
                <w:sz w:val="18"/>
                <w:szCs w:val="18"/>
                <w:lang w:val="sq-AL"/>
              </w:rPr>
            </w:pPr>
          </w:p>
        </w:tc>
        <w:tc>
          <w:tcPr>
            <w:tcW w:w="1710" w:type="dxa"/>
          </w:tcPr>
          <w:p w:rsidR="00C92DEC" w:rsidRPr="0048382B" w:rsidRDefault="00C92DEC" w:rsidP="00211B11">
            <w:pPr>
              <w:rPr>
                <w:rFonts w:ascii="Calibri Light" w:hAnsi="Calibri Light" w:cs="Calibri Light"/>
                <w:sz w:val="18"/>
                <w:szCs w:val="18"/>
                <w:lang w:val="it-IT"/>
              </w:rPr>
            </w:pPr>
            <w:r w:rsidRPr="0048382B">
              <w:rPr>
                <w:rFonts w:ascii="Calibri Light" w:hAnsi="Calibri Light" w:cs="Calibri Light"/>
                <w:sz w:val="18"/>
                <w:szCs w:val="18"/>
                <w:lang w:val="it-IT"/>
              </w:rPr>
              <w:t>Rekorde elektronike</w:t>
            </w:r>
          </w:p>
        </w:tc>
        <w:tc>
          <w:tcPr>
            <w:tcW w:w="1710" w:type="dxa"/>
          </w:tcPr>
          <w:p w:rsidR="00C92DEC" w:rsidRPr="0048382B" w:rsidRDefault="00C92DEC" w:rsidP="00211B11">
            <w:pPr>
              <w:rPr>
                <w:rFonts w:ascii="Calibri Light" w:hAnsi="Calibri Light" w:cs="Calibri Light"/>
                <w:sz w:val="18"/>
                <w:szCs w:val="18"/>
              </w:rPr>
            </w:pPr>
            <w:r w:rsidRPr="0048382B">
              <w:rPr>
                <w:rFonts w:ascii="Calibri Light" w:hAnsi="Calibri Light" w:cs="Calibri Light"/>
                <w:sz w:val="18"/>
                <w:szCs w:val="18"/>
              </w:rPr>
              <w:t>Axhenda dixhitale 2015-2020</w:t>
            </w:r>
          </w:p>
        </w:tc>
        <w:tc>
          <w:tcPr>
            <w:tcW w:w="1620" w:type="dxa"/>
          </w:tcPr>
          <w:p w:rsidR="00C92DEC" w:rsidRPr="0048382B" w:rsidRDefault="00C92DEC" w:rsidP="00211B11">
            <w:pPr>
              <w:rPr>
                <w:rFonts w:ascii="Calibri Light" w:hAnsi="Calibri Light" w:cs="Calibri Light"/>
                <w:sz w:val="18"/>
                <w:szCs w:val="18"/>
                <w:lang w:val="it-IT"/>
              </w:rPr>
            </w:pPr>
            <w:r w:rsidRPr="0048382B">
              <w:rPr>
                <w:rFonts w:ascii="Calibri Light" w:hAnsi="Calibri Light" w:cs="Calibri Light"/>
                <w:sz w:val="18"/>
                <w:szCs w:val="18"/>
                <w:lang w:val="it-IT"/>
              </w:rPr>
              <w:t xml:space="preserve">Krijimi i databazës shëndetësore </w:t>
            </w:r>
          </w:p>
        </w:tc>
        <w:tc>
          <w:tcPr>
            <w:tcW w:w="1800" w:type="dxa"/>
          </w:tcPr>
          <w:p w:rsidR="00C92DEC" w:rsidRPr="0048382B" w:rsidRDefault="00C92DEC" w:rsidP="00211B11">
            <w:pPr>
              <w:rPr>
                <w:rFonts w:ascii="Calibri Light" w:hAnsi="Calibri Light" w:cs="Calibri Light"/>
                <w:sz w:val="18"/>
                <w:szCs w:val="18"/>
                <w:lang w:val="it-IT"/>
              </w:rPr>
            </w:pPr>
            <w:r w:rsidRPr="0048382B">
              <w:rPr>
                <w:rFonts w:ascii="Calibri Light" w:hAnsi="Calibri Light" w:cs="Calibri Light"/>
                <w:sz w:val="18"/>
                <w:szCs w:val="18"/>
                <w:lang w:val="it-IT"/>
              </w:rPr>
              <w:t>Plotësimi në vazhdimësi  i databazës shëndetësore për çdo pacient</w:t>
            </w:r>
          </w:p>
        </w:tc>
        <w:tc>
          <w:tcPr>
            <w:tcW w:w="900" w:type="dxa"/>
          </w:tcPr>
          <w:p w:rsidR="00C92DEC" w:rsidRPr="0048382B" w:rsidRDefault="00C92DEC" w:rsidP="00211B11">
            <w:pPr>
              <w:rPr>
                <w:rFonts w:ascii="Calibri Light" w:hAnsi="Calibri Light" w:cs="Calibri Light"/>
                <w:sz w:val="18"/>
                <w:szCs w:val="18"/>
              </w:rPr>
            </w:pPr>
            <w:r w:rsidRPr="0048382B">
              <w:rPr>
                <w:rFonts w:ascii="Calibri Light" w:hAnsi="Calibri Light" w:cs="Calibri Light"/>
                <w:sz w:val="18"/>
                <w:szCs w:val="18"/>
              </w:rPr>
              <w:t>MSH</w:t>
            </w:r>
          </w:p>
        </w:tc>
        <w:tc>
          <w:tcPr>
            <w:tcW w:w="900" w:type="dxa"/>
          </w:tcPr>
          <w:p w:rsidR="00C92DEC" w:rsidRPr="0048382B" w:rsidRDefault="00C92DEC" w:rsidP="00211B11">
            <w:pPr>
              <w:rPr>
                <w:rFonts w:ascii="Calibri Light" w:hAnsi="Calibri Light" w:cs="Calibri Light"/>
                <w:sz w:val="18"/>
                <w:szCs w:val="18"/>
              </w:rPr>
            </w:pPr>
            <w:r w:rsidRPr="0048382B">
              <w:rPr>
                <w:rFonts w:ascii="Calibri Light" w:hAnsi="Calibri Light" w:cs="Calibri Light"/>
                <w:sz w:val="18"/>
                <w:szCs w:val="18"/>
              </w:rPr>
              <w:t>MSH</w:t>
            </w:r>
          </w:p>
        </w:tc>
        <w:tc>
          <w:tcPr>
            <w:tcW w:w="900" w:type="dxa"/>
          </w:tcPr>
          <w:p w:rsidR="00C92DEC" w:rsidRPr="0048382B" w:rsidRDefault="00C92DEC" w:rsidP="00211B11">
            <w:pPr>
              <w:rPr>
                <w:rFonts w:ascii="Calibri Light" w:hAnsi="Calibri Light" w:cs="Calibri Light"/>
                <w:sz w:val="18"/>
                <w:szCs w:val="18"/>
              </w:rPr>
            </w:pPr>
            <w:r w:rsidRPr="0048382B">
              <w:rPr>
                <w:rFonts w:ascii="Calibri Light" w:hAnsi="Calibri Light" w:cs="Calibri Light"/>
                <w:sz w:val="18"/>
                <w:szCs w:val="18"/>
              </w:rPr>
              <w:t>MSH</w:t>
            </w:r>
          </w:p>
          <w:p w:rsidR="00C92DEC" w:rsidRPr="0048382B" w:rsidRDefault="00C92DEC" w:rsidP="00211B11">
            <w:pPr>
              <w:rPr>
                <w:rFonts w:ascii="Calibri Light" w:hAnsi="Calibri Light" w:cs="Calibri Light"/>
                <w:sz w:val="18"/>
                <w:szCs w:val="18"/>
              </w:rPr>
            </w:pPr>
            <w:r w:rsidRPr="0048382B">
              <w:rPr>
                <w:rFonts w:ascii="Calibri Light" w:hAnsi="Calibri Light" w:cs="Calibri Light"/>
                <w:sz w:val="18"/>
                <w:szCs w:val="18"/>
              </w:rPr>
              <w:t>Çdo vit</w:t>
            </w:r>
          </w:p>
        </w:tc>
        <w:tc>
          <w:tcPr>
            <w:tcW w:w="900" w:type="dxa"/>
          </w:tcPr>
          <w:p w:rsidR="00C92DEC" w:rsidRPr="0048382B" w:rsidRDefault="00C92DEC" w:rsidP="00211B11">
            <w:pPr>
              <w:rPr>
                <w:rFonts w:ascii="Calibri Light" w:hAnsi="Calibri Light" w:cs="Calibri Light"/>
                <w:sz w:val="18"/>
                <w:szCs w:val="18"/>
              </w:rPr>
            </w:pPr>
          </w:p>
        </w:tc>
        <w:tc>
          <w:tcPr>
            <w:tcW w:w="731" w:type="dxa"/>
          </w:tcPr>
          <w:p w:rsidR="00C92DEC" w:rsidRPr="0048382B" w:rsidRDefault="00C92DEC" w:rsidP="00211B11">
            <w:pPr>
              <w:rPr>
                <w:rFonts w:ascii="Calibri Light" w:hAnsi="Calibri Light" w:cs="Calibri Light"/>
                <w:sz w:val="18"/>
                <w:szCs w:val="18"/>
              </w:rPr>
            </w:pPr>
          </w:p>
        </w:tc>
        <w:tc>
          <w:tcPr>
            <w:tcW w:w="458" w:type="dxa"/>
          </w:tcPr>
          <w:p w:rsidR="00C92DEC" w:rsidRPr="0048382B" w:rsidRDefault="00C92DEC" w:rsidP="00211B11">
            <w:pPr>
              <w:rPr>
                <w:rFonts w:ascii="Calibri Light" w:hAnsi="Calibri Light" w:cs="Calibri Light"/>
                <w:sz w:val="18"/>
                <w:szCs w:val="18"/>
              </w:rPr>
            </w:pPr>
          </w:p>
        </w:tc>
        <w:tc>
          <w:tcPr>
            <w:tcW w:w="458" w:type="dxa"/>
          </w:tcPr>
          <w:p w:rsidR="00C92DEC" w:rsidRPr="0048382B" w:rsidRDefault="00C92DEC" w:rsidP="00211B11">
            <w:pPr>
              <w:rPr>
                <w:rFonts w:ascii="Calibri Light" w:hAnsi="Calibri Light" w:cs="Calibri Light"/>
                <w:sz w:val="18"/>
                <w:szCs w:val="18"/>
              </w:rPr>
            </w:pPr>
          </w:p>
        </w:tc>
      </w:tr>
      <w:tr w:rsidR="00C92DEC" w:rsidRPr="007D750B" w:rsidTr="00211B11">
        <w:trPr>
          <w:jc w:val="center"/>
        </w:trPr>
        <w:tc>
          <w:tcPr>
            <w:tcW w:w="536" w:type="dxa"/>
          </w:tcPr>
          <w:p w:rsidR="00C92DEC" w:rsidRPr="0048382B" w:rsidRDefault="00C92DEC" w:rsidP="00211B11">
            <w:pPr>
              <w:rPr>
                <w:rFonts w:ascii="Calibri Light" w:hAnsi="Calibri Light" w:cs="Calibri Light"/>
                <w:sz w:val="18"/>
                <w:szCs w:val="18"/>
              </w:rPr>
            </w:pPr>
            <w:r w:rsidRPr="0048382B">
              <w:rPr>
                <w:rFonts w:ascii="Calibri Light" w:hAnsi="Calibri Light" w:cs="Calibri Light"/>
                <w:sz w:val="18"/>
                <w:szCs w:val="18"/>
              </w:rPr>
              <w:t>4.5.3</w:t>
            </w:r>
          </w:p>
        </w:tc>
        <w:tc>
          <w:tcPr>
            <w:tcW w:w="2992" w:type="dxa"/>
            <w:gridSpan w:val="2"/>
          </w:tcPr>
          <w:p w:rsidR="00211B11" w:rsidRDefault="00C92DEC">
            <w:pPr>
              <w:pStyle w:val="ListParagraph"/>
              <w:spacing w:after="0" w:line="240" w:lineRule="auto"/>
              <w:ind w:left="42"/>
              <w:rPr>
                <w:rFonts w:ascii="Calibri Light" w:hAnsi="Calibri Light" w:cs="Calibri Light"/>
                <w:sz w:val="18"/>
                <w:szCs w:val="18"/>
                <w:lang w:val="it-IT" w:eastAsia="en-GB"/>
              </w:rPr>
            </w:pPr>
            <w:r w:rsidRPr="0048382B">
              <w:rPr>
                <w:rFonts w:ascii="Calibri Light" w:hAnsi="Calibri Light" w:cs="Calibri Light"/>
                <w:bCs/>
                <w:sz w:val="18"/>
                <w:szCs w:val="18"/>
                <w:lang w:val="sq-AL" w:eastAsia="en-GB"/>
              </w:rPr>
              <w:t>Realizimi i gjurmimit elektronik te barnave mjekësore</w:t>
            </w:r>
          </w:p>
          <w:p w:rsidR="00C92DEC" w:rsidRPr="0048382B" w:rsidRDefault="00C92DEC" w:rsidP="00211B11">
            <w:pPr>
              <w:rPr>
                <w:rFonts w:ascii="Calibri Light" w:hAnsi="Calibri Light" w:cs="Calibri Light"/>
                <w:sz w:val="18"/>
                <w:szCs w:val="18"/>
              </w:rPr>
            </w:pPr>
          </w:p>
        </w:tc>
        <w:tc>
          <w:tcPr>
            <w:tcW w:w="1710" w:type="dxa"/>
          </w:tcPr>
          <w:p w:rsidR="00C92DEC" w:rsidRPr="0048382B" w:rsidRDefault="00C92DEC" w:rsidP="00211B11">
            <w:pPr>
              <w:rPr>
                <w:rFonts w:ascii="Calibri Light" w:hAnsi="Calibri Light" w:cs="Calibri Light"/>
                <w:sz w:val="18"/>
                <w:szCs w:val="18"/>
              </w:rPr>
            </w:pPr>
            <w:r w:rsidRPr="0048382B">
              <w:rPr>
                <w:rFonts w:ascii="Calibri Light" w:hAnsi="Calibri Light" w:cs="Calibri Light"/>
                <w:sz w:val="18"/>
                <w:szCs w:val="18"/>
              </w:rPr>
              <w:t>Gjurmimi i barnave</w:t>
            </w:r>
          </w:p>
        </w:tc>
        <w:tc>
          <w:tcPr>
            <w:tcW w:w="1710" w:type="dxa"/>
          </w:tcPr>
          <w:p w:rsidR="00C92DEC" w:rsidRPr="0048382B" w:rsidRDefault="00C92DEC" w:rsidP="00211B11">
            <w:pPr>
              <w:rPr>
                <w:rFonts w:ascii="Calibri Light" w:hAnsi="Calibri Light" w:cs="Calibri Light"/>
                <w:sz w:val="18"/>
                <w:szCs w:val="18"/>
              </w:rPr>
            </w:pPr>
            <w:r w:rsidRPr="0048382B">
              <w:rPr>
                <w:rFonts w:ascii="Calibri Light" w:hAnsi="Calibri Light" w:cs="Calibri Light"/>
                <w:sz w:val="18"/>
                <w:szCs w:val="18"/>
              </w:rPr>
              <w:t>Axhenda dixhitale 2015-2020</w:t>
            </w:r>
          </w:p>
        </w:tc>
        <w:tc>
          <w:tcPr>
            <w:tcW w:w="1620" w:type="dxa"/>
          </w:tcPr>
          <w:p w:rsidR="00C92DEC" w:rsidRPr="0048382B" w:rsidRDefault="00C92DEC" w:rsidP="00211B11">
            <w:pPr>
              <w:rPr>
                <w:rFonts w:ascii="Calibri Light" w:hAnsi="Calibri Light" w:cs="Calibri Light"/>
                <w:sz w:val="18"/>
                <w:szCs w:val="18"/>
                <w:lang w:val="it-IT"/>
              </w:rPr>
            </w:pPr>
          </w:p>
        </w:tc>
        <w:tc>
          <w:tcPr>
            <w:tcW w:w="1800" w:type="dxa"/>
          </w:tcPr>
          <w:p w:rsidR="00C92DEC" w:rsidRPr="0048382B" w:rsidRDefault="00C92DEC" w:rsidP="00211B11">
            <w:pPr>
              <w:rPr>
                <w:rFonts w:ascii="Calibri Light" w:hAnsi="Calibri Light" w:cs="Calibri Light"/>
                <w:sz w:val="18"/>
                <w:szCs w:val="18"/>
                <w:lang w:val="it-IT"/>
              </w:rPr>
            </w:pPr>
            <w:r w:rsidRPr="0048382B">
              <w:rPr>
                <w:rFonts w:ascii="Calibri Light" w:hAnsi="Calibri Light" w:cs="Calibri Light"/>
                <w:sz w:val="18"/>
                <w:szCs w:val="18"/>
                <w:lang w:val="it-IT"/>
              </w:rPr>
              <w:t>Barna te gjurmuara pergjate zinxhirit te tyre</w:t>
            </w:r>
          </w:p>
        </w:tc>
        <w:tc>
          <w:tcPr>
            <w:tcW w:w="900" w:type="dxa"/>
          </w:tcPr>
          <w:p w:rsidR="00C92DEC" w:rsidRPr="0048382B" w:rsidRDefault="00C92DEC" w:rsidP="00211B11">
            <w:pPr>
              <w:rPr>
                <w:rFonts w:ascii="Calibri Light" w:hAnsi="Calibri Light" w:cs="Calibri Light"/>
                <w:sz w:val="18"/>
                <w:szCs w:val="18"/>
              </w:rPr>
            </w:pPr>
          </w:p>
        </w:tc>
        <w:tc>
          <w:tcPr>
            <w:tcW w:w="900" w:type="dxa"/>
          </w:tcPr>
          <w:p w:rsidR="00C92DEC" w:rsidRPr="0048382B" w:rsidRDefault="00C92DEC" w:rsidP="00211B11">
            <w:pPr>
              <w:rPr>
                <w:rFonts w:ascii="Calibri Light" w:hAnsi="Calibri Light" w:cs="Calibri Light"/>
                <w:sz w:val="18"/>
                <w:szCs w:val="18"/>
              </w:rPr>
            </w:pPr>
            <w:r w:rsidRPr="0048382B">
              <w:rPr>
                <w:rFonts w:ascii="Calibri Light" w:hAnsi="Calibri Light" w:cs="Calibri Light"/>
                <w:sz w:val="18"/>
                <w:szCs w:val="18"/>
              </w:rPr>
              <w:t>MSH</w:t>
            </w:r>
          </w:p>
        </w:tc>
        <w:tc>
          <w:tcPr>
            <w:tcW w:w="900" w:type="dxa"/>
          </w:tcPr>
          <w:p w:rsidR="00C92DEC" w:rsidRPr="0048382B" w:rsidRDefault="00C92DEC" w:rsidP="00211B11">
            <w:pPr>
              <w:rPr>
                <w:rFonts w:ascii="Calibri Light" w:hAnsi="Calibri Light" w:cs="Calibri Light"/>
                <w:sz w:val="18"/>
                <w:szCs w:val="18"/>
              </w:rPr>
            </w:pPr>
            <w:r w:rsidRPr="0048382B">
              <w:rPr>
                <w:rFonts w:ascii="Calibri Light" w:hAnsi="Calibri Light" w:cs="Calibri Light"/>
                <w:sz w:val="18"/>
                <w:szCs w:val="18"/>
              </w:rPr>
              <w:t>MSH</w:t>
            </w:r>
          </w:p>
          <w:p w:rsidR="00C92DEC" w:rsidRPr="0048382B" w:rsidRDefault="00C92DEC" w:rsidP="00211B11">
            <w:pPr>
              <w:rPr>
                <w:rFonts w:ascii="Calibri Light" w:hAnsi="Calibri Light" w:cs="Calibri Light"/>
                <w:sz w:val="18"/>
                <w:szCs w:val="18"/>
              </w:rPr>
            </w:pPr>
            <w:r w:rsidRPr="0048382B">
              <w:rPr>
                <w:rFonts w:ascii="Calibri Light" w:hAnsi="Calibri Light" w:cs="Calibri Light"/>
                <w:sz w:val="18"/>
                <w:szCs w:val="18"/>
              </w:rPr>
              <w:t>Çdo vit</w:t>
            </w:r>
          </w:p>
        </w:tc>
        <w:tc>
          <w:tcPr>
            <w:tcW w:w="900" w:type="dxa"/>
          </w:tcPr>
          <w:p w:rsidR="00C92DEC" w:rsidRPr="0048382B" w:rsidRDefault="00C92DEC" w:rsidP="00211B11">
            <w:pPr>
              <w:rPr>
                <w:rFonts w:ascii="Calibri Light" w:hAnsi="Calibri Light" w:cs="Calibri Light"/>
                <w:sz w:val="18"/>
                <w:szCs w:val="18"/>
              </w:rPr>
            </w:pPr>
          </w:p>
        </w:tc>
        <w:tc>
          <w:tcPr>
            <w:tcW w:w="731" w:type="dxa"/>
          </w:tcPr>
          <w:p w:rsidR="00C92DEC" w:rsidRPr="0048382B" w:rsidRDefault="00C92DEC" w:rsidP="00211B11">
            <w:pPr>
              <w:rPr>
                <w:rFonts w:ascii="Calibri Light" w:hAnsi="Calibri Light" w:cs="Calibri Light"/>
                <w:sz w:val="18"/>
                <w:szCs w:val="18"/>
              </w:rPr>
            </w:pPr>
          </w:p>
        </w:tc>
        <w:tc>
          <w:tcPr>
            <w:tcW w:w="458" w:type="dxa"/>
          </w:tcPr>
          <w:p w:rsidR="00C92DEC" w:rsidRPr="0048382B" w:rsidRDefault="00C92DEC" w:rsidP="00211B11">
            <w:pPr>
              <w:rPr>
                <w:rFonts w:ascii="Calibri Light" w:hAnsi="Calibri Light" w:cs="Calibri Light"/>
                <w:sz w:val="18"/>
                <w:szCs w:val="18"/>
              </w:rPr>
            </w:pPr>
          </w:p>
        </w:tc>
        <w:tc>
          <w:tcPr>
            <w:tcW w:w="458" w:type="dxa"/>
          </w:tcPr>
          <w:p w:rsidR="00C92DEC" w:rsidRPr="0048382B" w:rsidRDefault="00C92DEC" w:rsidP="00211B11">
            <w:pPr>
              <w:rPr>
                <w:rFonts w:ascii="Calibri Light" w:hAnsi="Calibri Light" w:cs="Calibri Light"/>
                <w:sz w:val="18"/>
                <w:szCs w:val="18"/>
              </w:rPr>
            </w:pPr>
          </w:p>
        </w:tc>
      </w:tr>
      <w:tr w:rsidR="00C92DEC" w:rsidRPr="007D750B" w:rsidTr="00211B11">
        <w:trPr>
          <w:jc w:val="center"/>
        </w:trPr>
        <w:tc>
          <w:tcPr>
            <w:tcW w:w="536" w:type="dxa"/>
          </w:tcPr>
          <w:p w:rsidR="00C92DEC" w:rsidRPr="0048382B" w:rsidRDefault="00C92DEC" w:rsidP="00211B11">
            <w:pPr>
              <w:rPr>
                <w:rFonts w:ascii="Calibri Light" w:hAnsi="Calibri Light" w:cs="Calibri Light"/>
                <w:sz w:val="18"/>
                <w:szCs w:val="18"/>
              </w:rPr>
            </w:pPr>
            <w:r w:rsidRPr="0048382B">
              <w:rPr>
                <w:rFonts w:ascii="Calibri Light" w:hAnsi="Calibri Light" w:cs="Calibri Light"/>
                <w:sz w:val="18"/>
                <w:szCs w:val="18"/>
              </w:rPr>
              <w:t>4.5.4</w:t>
            </w:r>
          </w:p>
        </w:tc>
        <w:tc>
          <w:tcPr>
            <w:tcW w:w="2992" w:type="dxa"/>
            <w:gridSpan w:val="2"/>
          </w:tcPr>
          <w:p w:rsidR="00C92DEC" w:rsidRPr="0048382B" w:rsidRDefault="00C92DEC" w:rsidP="00211B11">
            <w:pPr>
              <w:rPr>
                <w:rFonts w:ascii="Calibri Light" w:hAnsi="Calibri Light" w:cs="Calibri Light"/>
                <w:sz w:val="18"/>
                <w:szCs w:val="18"/>
              </w:rPr>
            </w:pPr>
            <w:r w:rsidRPr="0048382B">
              <w:rPr>
                <w:rFonts w:ascii="Calibri Light" w:hAnsi="Calibri Light" w:cs="Calibri Light"/>
                <w:bCs/>
                <w:sz w:val="18"/>
                <w:szCs w:val="18"/>
                <w:lang w:val="sq-AL" w:eastAsia="en-GB"/>
              </w:rPr>
              <w:t>Zbatimi i programit të recetës elektronike në të gjithë Shqipërinë</w:t>
            </w:r>
            <w:r w:rsidRPr="0048382B">
              <w:rPr>
                <w:rFonts w:ascii="Calibri Light" w:hAnsi="Calibri Light" w:cs="Calibri Light"/>
                <w:bCs/>
                <w:sz w:val="18"/>
                <w:szCs w:val="18"/>
                <w:lang w:eastAsia="en-GB"/>
              </w:rPr>
              <w:t xml:space="preserve"> </w:t>
            </w:r>
          </w:p>
        </w:tc>
        <w:tc>
          <w:tcPr>
            <w:tcW w:w="1710" w:type="dxa"/>
          </w:tcPr>
          <w:p w:rsidR="00C92DEC" w:rsidRPr="0048382B" w:rsidRDefault="00C92DEC" w:rsidP="00211B11">
            <w:pPr>
              <w:rPr>
                <w:rFonts w:ascii="Calibri Light" w:hAnsi="Calibri Light" w:cs="Calibri Light"/>
                <w:sz w:val="18"/>
                <w:szCs w:val="18"/>
              </w:rPr>
            </w:pPr>
          </w:p>
        </w:tc>
        <w:tc>
          <w:tcPr>
            <w:tcW w:w="1710" w:type="dxa"/>
          </w:tcPr>
          <w:p w:rsidR="00C92DEC" w:rsidRPr="0048382B" w:rsidRDefault="00C92DEC" w:rsidP="00211B11">
            <w:pPr>
              <w:rPr>
                <w:rFonts w:ascii="Calibri Light" w:hAnsi="Calibri Light" w:cs="Calibri Light"/>
                <w:sz w:val="18"/>
                <w:szCs w:val="18"/>
              </w:rPr>
            </w:pPr>
          </w:p>
        </w:tc>
        <w:tc>
          <w:tcPr>
            <w:tcW w:w="1620" w:type="dxa"/>
          </w:tcPr>
          <w:p w:rsidR="00C92DEC" w:rsidRPr="0048382B" w:rsidRDefault="00C92DEC" w:rsidP="00211B11">
            <w:pPr>
              <w:rPr>
                <w:rFonts w:ascii="Calibri Light" w:hAnsi="Calibri Light" w:cs="Calibri Light"/>
                <w:sz w:val="18"/>
                <w:szCs w:val="18"/>
              </w:rPr>
            </w:pPr>
            <w:r w:rsidRPr="0048382B">
              <w:rPr>
                <w:rFonts w:ascii="Calibri Light" w:hAnsi="Calibri Light" w:cs="Calibri Light"/>
                <w:sz w:val="18"/>
                <w:szCs w:val="18"/>
              </w:rPr>
              <w:t xml:space="preserve">Në fund të vitit 2017, receta elektronike do të jetë zbatuar në </w:t>
            </w:r>
            <w:r>
              <w:rPr>
                <w:rFonts w:ascii="Calibri Light" w:hAnsi="Calibri Light" w:cs="Calibri Light"/>
                <w:sz w:val="18"/>
                <w:szCs w:val="18"/>
              </w:rPr>
              <w:t xml:space="preserve">qarqet </w:t>
            </w:r>
            <w:r w:rsidRPr="0048382B">
              <w:rPr>
                <w:rFonts w:ascii="Calibri Light" w:hAnsi="Calibri Light" w:cs="Calibri Light"/>
                <w:sz w:val="18"/>
                <w:szCs w:val="18"/>
              </w:rPr>
              <w:t xml:space="preserve">Tirane, Durres </w:t>
            </w:r>
          </w:p>
        </w:tc>
        <w:tc>
          <w:tcPr>
            <w:tcW w:w="1800" w:type="dxa"/>
          </w:tcPr>
          <w:p w:rsidR="00C92DEC" w:rsidRPr="0048382B" w:rsidRDefault="00C92DEC" w:rsidP="00211B11">
            <w:pPr>
              <w:rPr>
                <w:rFonts w:ascii="Calibri Light" w:hAnsi="Calibri Light" w:cs="Calibri Light"/>
                <w:sz w:val="18"/>
                <w:szCs w:val="18"/>
              </w:rPr>
            </w:pPr>
            <w:r w:rsidRPr="0048382B">
              <w:rPr>
                <w:rFonts w:ascii="Calibri Light" w:hAnsi="Calibri Light" w:cs="Calibri Light"/>
                <w:sz w:val="18"/>
                <w:szCs w:val="18"/>
              </w:rPr>
              <w:t>Në fund të vitit 2020, receta elektronike do të jetë zbatuar në të gjithë territorin e  Shqipërisë</w:t>
            </w:r>
            <w:r w:rsidRPr="0048382B">
              <w:rPr>
                <w:rFonts w:ascii="Calibri Light" w:hAnsi="Calibri Light" w:cs="Calibri Light"/>
                <w:sz w:val="18"/>
                <w:szCs w:val="18"/>
              </w:rPr>
              <w:tab/>
            </w:r>
          </w:p>
        </w:tc>
        <w:tc>
          <w:tcPr>
            <w:tcW w:w="900" w:type="dxa"/>
          </w:tcPr>
          <w:p w:rsidR="00C92DEC" w:rsidRPr="0048382B" w:rsidRDefault="00C92DEC" w:rsidP="00211B11">
            <w:pPr>
              <w:rPr>
                <w:rFonts w:ascii="Calibri Light" w:hAnsi="Calibri Light" w:cs="Calibri Light"/>
                <w:sz w:val="18"/>
                <w:szCs w:val="18"/>
              </w:rPr>
            </w:pPr>
            <w:r w:rsidRPr="0048382B">
              <w:rPr>
                <w:rFonts w:ascii="Calibri Light" w:hAnsi="Calibri Light" w:cs="Calibri Light"/>
                <w:sz w:val="18"/>
                <w:szCs w:val="18"/>
              </w:rPr>
              <w:t>MSH, FSDKSH</w:t>
            </w:r>
          </w:p>
        </w:tc>
        <w:tc>
          <w:tcPr>
            <w:tcW w:w="900" w:type="dxa"/>
          </w:tcPr>
          <w:p w:rsidR="00C92DEC" w:rsidRPr="0048382B" w:rsidRDefault="00C92DEC" w:rsidP="00211B11">
            <w:pPr>
              <w:rPr>
                <w:rFonts w:ascii="Calibri Light" w:hAnsi="Calibri Light" w:cs="Calibri Light"/>
                <w:sz w:val="18"/>
                <w:szCs w:val="18"/>
              </w:rPr>
            </w:pPr>
            <w:r w:rsidRPr="0048382B">
              <w:rPr>
                <w:rFonts w:ascii="Calibri Light" w:hAnsi="Calibri Light" w:cs="Calibri Light"/>
                <w:sz w:val="18"/>
                <w:szCs w:val="18"/>
              </w:rPr>
              <w:t>MSH, FSDKSH</w:t>
            </w:r>
          </w:p>
        </w:tc>
        <w:tc>
          <w:tcPr>
            <w:tcW w:w="900" w:type="dxa"/>
          </w:tcPr>
          <w:p w:rsidR="00C92DEC" w:rsidRPr="0048382B" w:rsidRDefault="00C92DEC" w:rsidP="00211B11">
            <w:pPr>
              <w:rPr>
                <w:rFonts w:ascii="Calibri Light" w:hAnsi="Calibri Light" w:cs="Calibri Light"/>
                <w:sz w:val="18"/>
                <w:szCs w:val="18"/>
              </w:rPr>
            </w:pPr>
            <w:r w:rsidRPr="0048382B">
              <w:rPr>
                <w:rFonts w:ascii="Calibri Light" w:hAnsi="Calibri Light" w:cs="Calibri Light"/>
                <w:sz w:val="18"/>
                <w:szCs w:val="18"/>
              </w:rPr>
              <w:t>MSH</w:t>
            </w:r>
          </w:p>
          <w:p w:rsidR="00C92DEC" w:rsidRPr="0048382B" w:rsidRDefault="00C92DEC" w:rsidP="00211B11">
            <w:pPr>
              <w:rPr>
                <w:rFonts w:ascii="Calibri Light" w:hAnsi="Calibri Light" w:cs="Calibri Light"/>
                <w:sz w:val="18"/>
                <w:szCs w:val="18"/>
              </w:rPr>
            </w:pPr>
            <w:r w:rsidRPr="0048382B">
              <w:rPr>
                <w:rFonts w:ascii="Calibri Light" w:hAnsi="Calibri Light" w:cs="Calibri Light"/>
                <w:sz w:val="18"/>
                <w:szCs w:val="18"/>
              </w:rPr>
              <w:t>Çdo vit</w:t>
            </w:r>
          </w:p>
        </w:tc>
        <w:tc>
          <w:tcPr>
            <w:tcW w:w="900" w:type="dxa"/>
          </w:tcPr>
          <w:p w:rsidR="00C92DEC" w:rsidRPr="0048382B" w:rsidRDefault="00C92DEC" w:rsidP="00211B11">
            <w:pPr>
              <w:rPr>
                <w:rFonts w:ascii="Calibri Light" w:hAnsi="Calibri Light" w:cs="Calibri Light"/>
                <w:sz w:val="18"/>
                <w:szCs w:val="18"/>
              </w:rPr>
            </w:pPr>
            <w:r w:rsidRPr="0048382B">
              <w:rPr>
                <w:rFonts w:ascii="Calibri Light" w:hAnsi="Calibri Light" w:cs="Calibri Light"/>
                <w:sz w:val="18"/>
                <w:szCs w:val="18"/>
              </w:rPr>
              <w:t>2020</w:t>
            </w:r>
          </w:p>
        </w:tc>
        <w:tc>
          <w:tcPr>
            <w:tcW w:w="731" w:type="dxa"/>
          </w:tcPr>
          <w:p w:rsidR="00C92DEC" w:rsidRPr="0048382B" w:rsidRDefault="00C92DEC" w:rsidP="00211B11">
            <w:pPr>
              <w:rPr>
                <w:rFonts w:ascii="Calibri Light" w:hAnsi="Calibri Light" w:cs="Calibri Light"/>
                <w:sz w:val="18"/>
                <w:szCs w:val="18"/>
              </w:rPr>
            </w:pPr>
          </w:p>
        </w:tc>
        <w:tc>
          <w:tcPr>
            <w:tcW w:w="458" w:type="dxa"/>
          </w:tcPr>
          <w:p w:rsidR="00C92DEC" w:rsidRPr="0048382B" w:rsidRDefault="00C92DEC" w:rsidP="00211B11">
            <w:pPr>
              <w:rPr>
                <w:rFonts w:ascii="Calibri Light" w:hAnsi="Calibri Light" w:cs="Calibri Light"/>
                <w:sz w:val="18"/>
                <w:szCs w:val="18"/>
              </w:rPr>
            </w:pPr>
          </w:p>
        </w:tc>
        <w:tc>
          <w:tcPr>
            <w:tcW w:w="458" w:type="dxa"/>
          </w:tcPr>
          <w:p w:rsidR="00C92DEC" w:rsidRPr="0048382B" w:rsidRDefault="00C92DEC" w:rsidP="00211B11">
            <w:pPr>
              <w:rPr>
                <w:rFonts w:ascii="Calibri Light" w:hAnsi="Calibri Light" w:cs="Calibri Light"/>
                <w:sz w:val="18"/>
                <w:szCs w:val="18"/>
              </w:rPr>
            </w:pPr>
          </w:p>
        </w:tc>
      </w:tr>
      <w:tr w:rsidR="00C92DEC" w:rsidRPr="005A10C6" w:rsidTr="00211B11">
        <w:trPr>
          <w:jc w:val="center"/>
        </w:trPr>
        <w:tc>
          <w:tcPr>
            <w:tcW w:w="536" w:type="dxa"/>
          </w:tcPr>
          <w:p w:rsidR="00C92DEC" w:rsidRPr="0048382B" w:rsidRDefault="00C92DEC" w:rsidP="00211B11">
            <w:pPr>
              <w:rPr>
                <w:rFonts w:ascii="Calibri Light" w:hAnsi="Calibri Light" w:cs="Calibri Light"/>
                <w:sz w:val="18"/>
                <w:szCs w:val="18"/>
              </w:rPr>
            </w:pPr>
            <w:r w:rsidRPr="0048382B">
              <w:rPr>
                <w:rFonts w:ascii="Calibri Light" w:hAnsi="Calibri Light" w:cs="Calibri Light"/>
                <w:sz w:val="18"/>
                <w:szCs w:val="18"/>
              </w:rPr>
              <w:t>4.5.5</w:t>
            </w:r>
          </w:p>
        </w:tc>
        <w:tc>
          <w:tcPr>
            <w:tcW w:w="2992" w:type="dxa"/>
            <w:gridSpan w:val="2"/>
          </w:tcPr>
          <w:p w:rsidR="00211B11" w:rsidRDefault="00C92DEC">
            <w:pPr>
              <w:pStyle w:val="ListParagraph"/>
              <w:spacing w:after="0" w:line="240" w:lineRule="auto"/>
              <w:ind w:left="184"/>
              <w:rPr>
                <w:rFonts w:ascii="Calibri Light" w:eastAsia="Times New Roman" w:hAnsi="Calibri Light" w:cs="Calibri Light"/>
                <w:sz w:val="18"/>
                <w:szCs w:val="18"/>
                <w:lang w:val="sq-AL" w:eastAsia="en-GB"/>
              </w:rPr>
            </w:pPr>
            <w:r w:rsidRPr="0048382B">
              <w:rPr>
                <w:rFonts w:ascii="Calibri Light" w:eastAsia="Times New Roman" w:hAnsi="Calibri Light" w:cs="Calibri Light"/>
                <w:sz w:val="18"/>
                <w:szCs w:val="18"/>
                <w:lang w:val="sq-AL" w:eastAsia="en-GB"/>
              </w:rPr>
              <w:t>Zhvillimi, pilotimi dhe shtrirja e moduleve të</w:t>
            </w:r>
            <w:r>
              <w:rPr>
                <w:rFonts w:ascii="Calibri Light" w:eastAsia="Times New Roman" w:hAnsi="Calibri Light" w:cs="Calibri Light"/>
                <w:sz w:val="18"/>
                <w:szCs w:val="18"/>
                <w:lang w:val="sq-AL" w:eastAsia="en-GB"/>
              </w:rPr>
              <w:t xml:space="preserve"> </w:t>
            </w:r>
            <w:r w:rsidRPr="0048382B">
              <w:rPr>
                <w:rFonts w:ascii="Calibri Light" w:eastAsia="Times New Roman" w:hAnsi="Calibri Light" w:cs="Calibri Light"/>
                <w:sz w:val="18"/>
                <w:szCs w:val="18"/>
                <w:lang w:val="sq-AL" w:eastAsia="en-GB"/>
              </w:rPr>
              <w:t>e-vizita</w:t>
            </w:r>
            <w:r>
              <w:rPr>
                <w:rFonts w:ascii="Calibri Light" w:eastAsia="Times New Roman" w:hAnsi="Calibri Light" w:cs="Calibri Light"/>
                <w:sz w:val="18"/>
                <w:szCs w:val="18"/>
                <w:lang w:val="sq-AL" w:eastAsia="en-GB"/>
              </w:rPr>
              <w:t xml:space="preserve">, </w:t>
            </w:r>
            <w:r w:rsidRPr="0048382B">
              <w:rPr>
                <w:rFonts w:ascii="Calibri Light" w:eastAsia="Times New Roman" w:hAnsi="Calibri Light" w:cs="Calibri Light"/>
                <w:sz w:val="18"/>
                <w:szCs w:val="18"/>
                <w:lang w:val="sq-AL" w:eastAsia="en-GB"/>
              </w:rPr>
              <w:t xml:space="preserve"> e-</w:t>
            </w:r>
            <w:r>
              <w:rPr>
                <w:rFonts w:ascii="Calibri Light" w:eastAsia="Times New Roman" w:hAnsi="Calibri Light" w:cs="Calibri Light"/>
                <w:sz w:val="18"/>
                <w:szCs w:val="18"/>
                <w:lang w:val="sq-AL" w:eastAsia="en-GB"/>
              </w:rPr>
              <w:t>ekzaminime,</w:t>
            </w:r>
            <w:r w:rsidRPr="0048382B">
              <w:rPr>
                <w:rFonts w:ascii="Calibri Light" w:eastAsia="Times New Roman" w:hAnsi="Calibri Light" w:cs="Calibri Light"/>
                <w:sz w:val="18"/>
                <w:szCs w:val="18"/>
                <w:lang w:val="sq-AL" w:eastAsia="en-GB"/>
              </w:rPr>
              <w:t xml:space="preserve"> e-referime</w:t>
            </w:r>
          </w:p>
          <w:p w:rsidR="00C92DEC" w:rsidRPr="0048382B" w:rsidRDefault="00C92DEC" w:rsidP="00211B11">
            <w:pPr>
              <w:rPr>
                <w:rFonts w:ascii="Calibri Light" w:hAnsi="Calibri Light" w:cs="Calibri Light"/>
                <w:bCs/>
                <w:sz w:val="18"/>
                <w:szCs w:val="18"/>
                <w:lang w:val="sq-AL" w:eastAsia="en-GB"/>
              </w:rPr>
            </w:pPr>
          </w:p>
        </w:tc>
        <w:tc>
          <w:tcPr>
            <w:tcW w:w="1710" w:type="dxa"/>
          </w:tcPr>
          <w:p w:rsidR="00C92DEC" w:rsidRPr="0048382B" w:rsidRDefault="00C92DEC" w:rsidP="00211B11">
            <w:pPr>
              <w:rPr>
                <w:rFonts w:ascii="Calibri Light" w:hAnsi="Calibri Light" w:cs="Calibri Light"/>
                <w:sz w:val="18"/>
                <w:szCs w:val="18"/>
                <w:lang w:val="it-IT"/>
              </w:rPr>
            </w:pPr>
          </w:p>
        </w:tc>
        <w:tc>
          <w:tcPr>
            <w:tcW w:w="1710" w:type="dxa"/>
          </w:tcPr>
          <w:p w:rsidR="00C92DEC" w:rsidRPr="0048382B" w:rsidRDefault="00C92DEC" w:rsidP="00211B11">
            <w:pPr>
              <w:rPr>
                <w:rFonts w:ascii="Calibri Light" w:hAnsi="Calibri Light" w:cs="Calibri Light"/>
                <w:sz w:val="18"/>
                <w:szCs w:val="18"/>
                <w:lang w:val="it-IT"/>
              </w:rPr>
            </w:pPr>
          </w:p>
        </w:tc>
        <w:tc>
          <w:tcPr>
            <w:tcW w:w="1620" w:type="dxa"/>
          </w:tcPr>
          <w:p w:rsidR="00C92DEC" w:rsidRPr="0048382B" w:rsidRDefault="00C92DEC" w:rsidP="00211B11">
            <w:pPr>
              <w:rPr>
                <w:rFonts w:ascii="Calibri Light" w:hAnsi="Calibri Light" w:cs="Calibri Light"/>
                <w:sz w:val="18"/>
                <w:szCs w:val="18"/>
                <w:lang w:val="it-IT"/>
              </w:rPr>
            </w:pPr>
          </w:p>
        </w:tc>
        <w:tc>
          <w:tcPr>
            <w:tcW w:w="1800" w:type="dxa"/>
          </w:tcPr>
          <w:p w:rsidR="00C92DEC" w:rsidRPr="0048382B" w:rsidRDefault="00C92DEC" w:rsidP="00211B11">
            <w:pPr>
              <w:rPr>
                <w:rFonts w:ascii="Calibri Light" w:hAnsi="Calibri Light" w:cs="Calibri Light"/>
                <w:sz w:val="18"/>
                <w:szCs w:val="18"/>
                <w:lang w:val="it-IT"/>
              </w:rPr>
            </w:pPr>
            <w:r w:rsidRPr="0048382B">
              <w:rPr>
                <w:rFonts w:ascii="Calibri Light" w:hAnsi="Calibri Light" w:cs="Calibri Light"/>
                <w:sz w:val="18"/>
                <w:szCs w:val="18"/>
                <w:lang w:val="it-IT"/>
              </w:rPr>
              <w:t>Në fund të vitit 2020, e-vizita, e-ekzaminime dhe e-referime do të jetë zbatuar në të gjithë territorin e  Shqipërisë</w:t>
            </w:r>
          </w:p>
        </w:tc>
        <w:tc>
          <w:tcPr>
            <w:tcW w:w="900" w:type="dxa"/>
          </w:tcPr>
          <w:p w:rsidR="00C92DEC" w:rsidRPr="0048382B" w:rsidRDefault="00C92DEC" w:rsidP="00211B11">
            <w:pPr>
              <w:rPr>
                <w:rFonts w:ascii="Calibri Light" w:hAnsi="Calibri Light" w:cs="Calibri Light"/>
                <w:sz w:val="18"/>
                <w:szCs w:val="18"/>
              </w:rPr>
            </w:pPr>
            <w:r w:rsidRPr="0048382B">
              <w:rPr>
                <w:rFonts w:ascii="Calibri Light" w:hAnsi="Calibri Light" w:cs="Calibri Light"/>
                <w:sz w:val="18"/>
                <w:szCs w:val="18"/>
              </w:rPr>
              <w:t>MSH, FSDKSH</w:t>
            </w:r>
          </w:p>
        </w:tc>
        <w:tc>
          <w:tcPr>
            <w:tcW w:w="900" w:type="dxa"/>
          </w:tcPr>
          <w:p w:rsidR="00C92DEC" w:rsidRPr="0048382B" w:rsidRDefault="00C92DEC" w:rsidP="00211B11">
            <w:pPr>
              <w:rPr>
                <w:rFonts w:ascii="Calibri Light" w:hAnsi="Calibri Light" w:cs="Calibri Light"/>
                <w:sz w:val="18"/>
                <w:szCs w:val="18"/>
              </w:rPr>
            </w:pPr>
            <w:r w:rsidRPr="0048382B">
              <w:rPr>
                <w:rFonts w:ascii="Calibri Light" w:hAnsi="Calibri Light" w:cs="Calibri Light"/>
                <w:sz w:val="18"/>
                <w:szCs w:val="18"/>
              </w:rPr>
              <w:t>MSH, FSDKSH</w:t>
            </w:r>
          </w:p>
        </w:tc>
        <w:tc>
          <w:tcPr>
            <w:tcW w:w="900" w:type="dxa"/>
          </w:tcPr>
          <w:p w:rsidR="00C92DEC" w:rsidRPr="0048382B" w:rsidRDefault="00C92DEC" w:rsidP="00211B11">
            <w:pPr>
              <w:rPr>
                <w:rFonts w:ascii="Calibri Light" w:hAnsi="Calibri Light" w:cs="Calibri Light"/>
                <w:sz w:val="18"/>
                <w:szCs w:val="18"/>
              </w:rPr>
            </w:pPr>
            <w:r w:rsidRPr="0048382B">
              <w:rPr>
                <w:rFonts w:ascii="Calibri Light" w:hAnsi="Calibri Light" w:cs="Calibri Light"/>
                <w:sz w:val="18"/>
                <w:szCs w:val="18"/>
              </w:rPr>
              <w:t>MSH</w:t>
            </w:r>
          </w:p>
          <w:p w:rsidR="00C92DEC" w:rsidRPr="0048382B" w:rsidRDefault="00C92DEC" w:rsidP="00211B11">
            <w:pPr>
              <w:rPr>
                <w:rFonts w:ascii="Calibri Light" w:hAnsi="Calibri Light" w:cs="Calibri Light"/>
                <w:sz w:val="18"/>
                <w:szCs w:val="18"/>
              </w:rPr>
            </w:pPr>
            <w:r w:rsidRPr="0048382B">
              <w:rPr>
                <w:rFonts w:ascii="Calibri Light" w:hAnsi="Calibri Light" w:cs="Calibri Light"/>
                <w:sz w:val="18"/>
                <w:szCs w:val="18"/>
              </w:rPr>
              <w:t>Çdo vit</w:t>
            </w:r>
          </w:p>
        </w:tc>
        <w:tc>
          <w:tcPr>
            <w:tcW w:w="900" w:type="dxa"/>
          </w:tcPr>
          <w:p w:rsidR="00C92DEC" w:rsidRPr="0048382B" w:rsidRDefault="00C92DEC" w:rsidP="00211B11">
            <w:pPr>
              <w:rPr>
                <w:rFonts w:ascii="Calibri Light" w:hAnsi="Calibri Light" w:cs="Calibri Light"/>
                <w:sz w:val="18"/>
                <w:szCs w:val="18"/>
              </w:rPr>
            </w:pPr>
            <w:r w:rsidRPr="0048382B">
              <w:rPr>
                <w:rFonts w:ascii="Calibri Light" w:hAnsi="Calibri Light" w:cs="Calibri Light"/>
                <w:sz w:val="18"/>
                <w:szCs w:val="18"/>
              </w:rPr>
              <w:t>2020</w:t>
            </w:r>
          </w:p>
        </w:tc>
        <w:tc>
          <w:tcPr>
            <w:tcW w:w="731" w:type="dxa"/>
          </w:tcPr>
          <w:p w:rsidR="00C92DEC" w:rsidRPr="0048382B" w:rsidRDefault="00C92DEC" w:rsidP="00211B11">
            <w:pPr>
              <w:rPr>
                <w:rFonts w:ascii="Calibri Light" w:hAnsi="Calibri Light" w:cs="Calibri Light"/>
                <w:sz w:val="18"/>
                <w:szCs w:val="18"/>
                <w:lang w:val="it-IT"/>
              </w:rPr>
            </w:pPr>
          </w:p>
        </w:tc>
        <w:tc>
          <w:tcPr>
            <w:tcW w:w="458" w:type="dxa"/>
          </w:tcPr>
          <w:p w:rsidR="00C92DEC" w:rsidRPr="0048382B" w:rsidRDefault="00C92DEC" w:rsidP="00211B11">
            <w:pPr>
              <w:rPr>
                <w:rFonts w:ascii="Calibri Light" w:hAnsi="Calibri Light" w:cs="Calibri Light"/>
                <w:sz w:val="18"/>
                <w:szCs w:val="18"/>
                <w:lang w:val="it-IT"/>
              </w:rPr>
            </w:pPr>
          </w:p>
        </w:tc>
        <w:tc>
          <w:tcPr>
            <w:tcW w:w="458" w:type="dxa"/>
          </w:tcPr>
          <w:p w:rsidR="00C92DEC" w:rsidRPr="0048382B" w:rsidRDefault="00C92DEC" w:rsidP="00211B11">
            <w:pPr>
              <w:rPr>
                <w:rFonts w:ascii="Calibri Light" w:hAnsi="Calibri Light" w:cs="Calibri Light"/>
                <w:sz w:val="18"/>
                <w:szCs w:val="18"/>
                <w:lang w:val="it-IT"/>
              </w:rPr>
            </w:pPr>
          </w:p>
        </w:tc>
      </w:tr>
      <w:tr w:rsidR="00C92DEC" w:rsidRPr="007D750B" w:rsidTr="00211B11">
        <w:trPr>
          <w:jc w:val="center"/>
        </w:trPr>
        <w:tc>
          <w:tcPr>
            <w:tcW w:w="536" w:type="dxa"/>
          </w:tcPr>
          <w:p w:rsidR="00C92DEC" w:rsidRPr="0048382B" w:rsidRDefault="00C92DEC" w:rsidP="00211B11">
            <w:pPr>
              <w:rPr>
                <w:rFonts w:ascii="Calibri Light" w:hAnsi="Calibri Light" w:cs="Calibri Light"/>
                <w:sz w:val="18"/>
                <w:szCs w:val="18"/>
              </w:rPr>
            </w:pPr>
            <w:r w:rsidRPr="0048382B">
              <w:rPr>
                <w:rFonts w:ascii="Calibri Light" w:hAnsi="Calibri Light" w:cs="Calibri Light"/>
                <w:sz w:val="18"/>
                <w:szCs w:val="18"/>
              </w:rPr>
              <w:t>4.5.6</w:t>
            </w:r>
          </w:p>
        </w:tc>
        <w:tc>
          <w:tcPr>
            <w:tcW w:w="2992" w:type="dxa"/>
            <w:gridSpan w:val="2"/>
          </w:tcPr>
          <w:p w:rsidR="00211B11" w:rsidRDefault="00C92DEC">
            <w:pPr>
              <w:pStyle w:val="ListParagraph"/>
              <w:spacing w:after="0" w:line="240" w:lineRule="auto"/>
              <w:ind w:left="184"/>
              <w:rPr>
                <w:rFonts w:ascii="Calibri Light" w:hAnsi="Calibri Light" w:cs="Calibri Light"/>
                <w:sz w:val="18"/>
                <w:szCs w:val="18"/>
                <w:lang w:val="it-IT" w:eastAsia="en-GB"/>
              </w:rPr>
            </w:pPr>
            <w:r w:rsidRPr="0048382B">
              <w:rPr>
                <w:rFonts w:ascii="Calibri Light" w:hAnsi="Calibri Light" w:cs="Calibri Light"/>
                <w:sz w:val="18"/>
                <w:szCs w:val="18"/>
                <w:u w:color="000000"/>
                <w:lang w:val="sq-AL" w:eastAsia="en-GB"/>
              </w:rPr>
              <w:t xml:space="preserve">Sisteme informacioni per menaxhimin e spitaleve </w:t>
            </w:r>
          </w:p>
          <w:p w:rsidR="00C92DEC" w:rsidRPr="0048382B" w:rsidRDefault="00C92DEC" w:rsidP="00211B11">
            <w:pPr>
              <w:rPr>
                <w:rFonts w:ascii="Calibri Light" w:hAnsi="Calibri Light" w:cs="Calibri Light"/>
                <w:sz w:val="18"/>
                <w:szCs w:val="18"/>
                <w:lang w:val="it-IT"/>
              </w:rPr>
            </w:pPr>
          </w:p>
        </w:tc>
        <w:tc>
          <w:tcPr>
            <w:tcW w:w="1710" w:type="dxa"/>
          </w:tcPr>
          <w:p w:rsidR="00C92DEC" w:rsidRPr="0048382B" w:rsidRDefault="00C92DEC" w:rsidP="00211B11">
            <w:pPr>
              <w:rPr>
                <w:rFonts w:ascii="Calibri Light" w:hAnsi="Calibri Light" w:cs="Calibri Light"/>
                <w:sz w:val="18"/>
                <w:szCs w:val="18"/>
                <w:lang w:val="it-IT"/>
              </w:rPr>
            </w:pPr>
          </w:p>
        </w:tc>
        <w:tc>
          <w:tcPr>
            <w:tcW w:w="1710" w:type="dxa"/>
          </w:tcPr>
          <w:p w:rsidR="00C92DEC" w:rsidRPr="0048382B" w:rsidRDefault="00C92DEC" w:rsidP="00211B11">
            <w:pPr>
              <w:rPr>
                <w:rFonts w:ascii="Calibri Light" w:hAnsi="Calibri Light" w:cs="Calibri Light"/>
                <w:sz w:val="18"/>
                <w:szCs w:val="18"/>
                <w:lang w:val="it-IT"/>
              </w:rPr>
            </w:pPr>
          </w:p>
        </w:tc>
        <w:tc>
          <w:tcPr>
            <w:tcW w:w="1620" w:type="dxa"/>
          </w:tcPr>
          <w:p w:rsidR="00C92DEC" w:rsidRPr="0048382B" w:rsidRDefault="00C92DEC" w:rsidP="00211B11">
            <w:pPr>
              <w:rPr>
                <w:rFonts w:ascii="Calibri Light" w:hAnsi="Calibri Light" w:cs="Calibri Light"/>
                <w:sz w:val="18"/>
                <w:szCs w:val="18"/>
                <w:lang w:val="it-IT"/>
              </w:rPr>
            </w:pPr>
          </w:p>
        </w:tc>
        <w:tc>
          <w:tcPr>
            <w:tcW w:w="1800" w:type="dxa"/>
          </w:tcPr>
          <w:p w:rsidR="00C92DEC" w:rsidRPr="0048382B" w:rsidRDefault="00C92DEC" w:rsidP="00211B11">
            <w:pPr>
              <w:rPr>
                <w:rFonts w:ascii="Calibri Light" w:hAnsi="Calibri Light" w:cs="Calibri Light"/>
                <w:sz w:val="18"/>
                <w:szCs w:val="18"/>
                <w:lang w:val="it-IT"/>
              </w:rPr>
            </w:pPr>
            <w:r>
              <w:rPr>
                <w:rFonts w:ascii="Calibri Light" w:hAnsi="Calibri Light" w:cs="Calibri Light"/>
                <w:sz w:val="18"/>
                <w:szCs w:val="18"/>
                <w:lang w:val="it-IT"/>
              </w:rPr>
              <w:t xml:space="preserve">Spitalet rajonale do te pajisne me sisteme informacioni te menaxhimit spitalor </w:t>
            </w:r>
          </w:p>
        </w:tc>
        <w:tc>
          <w:tcPr>
            <w:tcW w:w="900" w:type="dxa"/>
          </w:tcPr>
          <w:p w:rsidR="00C92DEC" w:rsidRPr="0048382B" w:rsidRDefault="00C92DEC" w:rsidP="00211B11">
            <w:pPr>
              <w:rPr>
                <w:rFonts w:ascii="Calibri Light" w:hAnsi="Calibri Light" w:cs="Calibri Light"/>
                <w:sz w:val="18"/>
                <w:szCs w:val="18"/>
              </w:rPr>
            </w:pPr>
            <w:r w:rsidRPr="0048382B">
              <w:rPr>
                <w:rFonts w:ascii="Calibri Light" w:hAnsi="Calibri Light" w:cs="Calibri Light"/>
                <w:sz w:val="18"/>
                <w:szCs w:val="18"/>
              </w:rPr>
              <w:t>MSH</w:t>
            </w:r>
          </w:p>
        </w:tc>
        <w:tc>
          <w:tcPr>
            <w:tcW w:w="900" w:type="dxa"/>
          </w:tcPr>
          <w:p w:rsidR="00C92DEC" w:rsidRPr="0048382B" w:rsidRDefault="00C92DEC" w:rsidP="00211B11">
            <w:pPr>
              <w:rPr>
                <w:rFonts w:ascii="Calibri Light" w:hAnsi="Calibri Light" w:cs="Calibri Light"/>
                <w:sz w:val="18"/>
                <w:szCs w:val="18"/>
              </w:rPr>
            </w:pPr>
            <w:r w:rsidRPr="0048382B">
              <w:rPr>
                <w:rFonts w:ascii="Calibri Light" w:hAnsi="Calibri Light" w:cs="Calibri Light"/>
                <w:sz w:val="18"/>
                <w:szCs w:val="18"/>
              </w:rPr>
              <w:t>MSH</w:t>
            </w:r>
          </w:p>
        </w:tc>
        <w:tc>
          <w:tcPr>
            <w:tcW w:w="900" w:type="dxa"/>
          </w:tcPr>
          <w:p w:rsidR="00C92DEC" w:rsidRPr="0048382B" w:rsidRDefault="00C92DEC" w:rsidP="00211B11">
            <w:pPr>
              <w:rPr>
                <w:rFonts w:ascii="Calibri Light" w:hAnsi="Calibri Light" w:cs="Calibri Light"/>
                <w:sz w:val="18"/>
                <w:szCs w:val="18"/>
              </w:rPr>
            </w:pPr>
            <w:r w:rsidRPr="0048382B">
              <w:rPr>
                <w:rFonts w:ascii="Calibri Light" w:hAnsi="Calibri Light" w:cs="Calibri Light"/>
                <w:sz w:val="18"/>
                <w:szCs w:val="18"/>
              </w:rPr>
              <w:t>MSH</w:t>
            </w:r>
          </w:p>
          <w:p w:rsidR="00C92DEC" w:rsidRPr="0048382B" w:rsidRDefault="00C92DEC" w:rsidP="00211B11">
            <w:pPr>
              <w:rPr>
                <w:rFonts w:ascii="Calibri Light" w:hAnsi="Calibri Light" w:cs="Calibri Light"/>
                <w:sz w:val="18"/>
                <w:szCs w:val="18"/>
              </w:rPr>
            </w:pPr>
            <w:r w:rsidRPr="0048382B">
              <w:rPr>
                <w:rFonts w:ascii="Calibri Light" w:hAnsi="Calibri Light" w:cs="Calibri Light"/>
                <w:sz w:val="18"/>
                <w:szCs w:val="18"/>
              </w:rPr>
              <w:t>Çdo vit</w:t>
            </w:r>
          </w:p>
        </w:tc>
        <w:tc>
          <w:tcPr>
            <w:tcW w:w="900" w:type="dxa"/>
          </w:tcPr>
          <w:p w:rsidR="00C92DEC" w:rsidRPr="0048382B" w:rsidRDefault="00C92DEC" w:rsidP="00211B11">
            <w:pPr>
              <w:rPr>
                <w:rFonts w:ascii="Calibri Light" w:hAnsi="Calibri Light" w:cs="Calibri Light"/>
                <w:sz w:val="18"/>
                <w:szCs w:val="18"/>
              </w:rPr>
            </w:pPr>
            <w:r w:rsidRPr="0048382B">
              <w:rPr>
                <w:rFonts w:ascii="Calibri Light" w:hAnsi="Calibri Light" w:cs="Calibri Light"/>
                <w:sz w:val="18"/>
                <w:szCs w:val="18"/>
              </w:rPr>
              <w:t>2021</w:t>
            </w:r>
          </w:p>
        </w:tc>
        <w:tc>
          <w:tcPr>
            <w:tcW w:w="731" w:type="dxa"/>
          </w:tcPr>
          <w:p w:rsidR="00C92DEC" w:rsidRPr="0048382B" w:rsidRDefault="00C92DEC" w:rsidP="00211B11">
            <w:pPr>
              <w:rPr>
                <w:rFonts w:ascii="Calibri Light" w:hAnsi="Calibri Light" w:cs="Calibri Light"/>
                <w:sz w:val="18"/>
                <w:szCs w:val="18"/>
              </w:rPr>
            </w:pPr>
          </w:p>
        </w:tc>
        <w:tc>
          <w:tcPr>
            <w:tcW w:w="458" w:type="dxa"/>
          </w:tcPr>
          <w:p w:rsidR="00C92DEC" w:rsidRPr="0048382B" w:rsidRDefault="00C92DEC" w:rsidP="00211B11">
            <w:pPr>
              <w:rPr>
                <w:rFonts w:ascii="Calibri Light" w:hAnsi="Calibri Light" w:cs="Calibri Light"/>
                <w:sz w:val="18"/>
                <w:szCs w:val="18"/>
              </w:rPr>
            </w:pPr>
          </w:p>
        </w:tc>
        <w:tc>
          <w:tcPr>
            <w:tcW w:w="458" w:type="dxa"/>
          </w:tcPr>
          <w:p w:rsidR="00C92DEC" w:rsidRPr="0048382B" w:rsidRDefault="00C92DEC" w:rsidP="00211B11">
            <w:pPr>
              <w:rPr>
                <w:rFonts w:ascii="Calibri Light" w:hAnsi="Calibri Light" w:cs="Calibri Light"/>
                <w:sz w:val="18"/>
                <w:szCs w:val="18"/>
              </w:rPr>
            </w:pPr>
          </w:p>
        </w:tc>
      </w:tr>
    </w:tbl>
    <w:p w:rsidR="0036190B" w:rsidRDefault="0036190B" w:rsidP="0036190B">
      <w:pPr>
        <w:rPr>
          <w:rFonts w:ascii="Times New Roman" w:hAnsi="Times New Roman"/>
          <w:b/>
          <w:lang w:val="sq-AL"/>
        </w:rPr>
      </w:pPr>
    </w:p>
    <w:p w:rsidR="0036190B" w:rsidRPr="0036190B" w:rsidRDefault="0036190B" w:rsidP="0036190B">
      <w:pPr>
        <w:rPr>
          <w:rFonts w:ascii="Times New Roman" w:hAnsi="Times New Roman"/>
          <w:b/>
          <w:sz w:val="18"/>
          <w:szCs w:val="18"/>
          <w:lang w:val="sq-AL"/>
        </w:rPr>
      </w:pPr>
    </w:p>
    <w:p w:rsidR="0036190B" w:rsidRPr="0036190B" w:rsidRDefault="0036190B" w:rsidP="0036190B">
      <w:pPr>
        <w:rPr>
          <w:rFonts w:ascii="Times New Roman" w:hAnsi="Times New Roman"/>
          <w:b/>
          <w:sz w:val="18"/>
          <w:szCs w:val="18"/>
          <w:lang w:val="sq-AL"/>
        </w:rPr>
      </w:pPr>
    </w:p>
    <w:p w:rsidR="0036190B" w:rsidRPr="0036190B" w:rsidRDefault="0036190B" w:rsidP="0036190B">
      <w:pPr>
        <w:rPr>
          <w:rFonts w:ascii="Times New Roman" w:hAnsi="Times New Roman"/>
          <w:b/>
          <w:sz w:val="18"/>
          <w:szCs w:val="18"/>
          <w:lang w:val="sq-AL"/>
        </w:rPr>
      </w:pPr>
    </w:p>
    <w:p w:rsidR="00821B3A" w:rsidRPr="00C5647E" w:rsidRDefault="001E2636" w:rsidP="00821B3A">
      <w:pPr>
        <w:rPr>
          <w:rFonts w:asciiTheme="minorHAnsi" w:hAnsiTheme="minorHAnsi" w:cstheme="minorHAnsi"/>
          <w:b/>
          <w:sz w:val="18"/>
          <w:szCs w:val="18"/>
          <w:lang w:val="sq-AL"/>
        </w:rPr>
      </w:pPr>
      <w:r w:rsidRPr="001E2636">
        <w:rPr>
          <w:rFonts w:asciiTheme="minorHAnsi" w:hAnsiTheme="minorHAnsi" w:cstheme="minorHAnsi"/>
          <w:b/>
          <w:sz w:val="18"/>
          <w:szCs w:val="18"/>
          <w:lang w:val="sq-AL"/>
        </w:rPr>
        <w:t>Shtojca 3. Treguesit per monitorimin e Strategjise se Shendetesise</w:t>
      </w:r>
    </w:p>
    <w:p w:rsidR="00821B3A" w:rsidRPr="00C5647E" w:rsidRDefault="001E2636" w:rsidP="00821B3A">
      <w:pPr>
        <w:pStyle w:val="ListParagraph"/>
        <w:numPr>
          <w:ilvl w:val="0"/>
          <w:numId w:val="71"/>
        </w:numPr>
        <w:rPr>
          <w:rFonts w:asciiTheme="minorHAnsi" w:hAnsiTheme="minorHAnsi" w:cstheme="minorHAnsi"/>
          <w:b/>
          <w:sz w:val="18"/>
          <w:szCs w:val="18"/>
          <w:lang w:val="sq-AL"/>
        </w:rPr>
      </w:pPr>
      <w:r w:rsidRPr="001E2636">
        <w:rPr>
          <w:rFonts w:asciiTheme="minorHAnsi" w:hAnsiTheme="minorHAnsi" w:cstheme="minorHAnsi"/>
          <w:b/>
          <w:sz w:val="18"/>
          <w:szCs w:val="18"/>
          <w:lang w:val="sq-AL"/>
        </w:rPr>
        <w:t>Treguesit e lidhur me SKZHI</w:t>
      </w:r>
    </w:p>
    <w:p w:rsidR="00821B3A" w:rsidRPr="00C5647E" w:rsidRDefault="00821B3A" w:rsidP="00821B3A">
      <w:pPr>
        <w:rPr>
          <w:rFonts w:asciiTheme="minorHAnsi" w:hAnsiTheme="minorHAnsi" w:cstheme="minorHAnsi"/>
          <w:sz w:val="18"/>
          <w:szCs w:val="18"/>
          <w:lang w:val="sq-AL"/>
        </w:rPr>
      </w:pPr>
    </w:p>
    <w:tbl>
      <w:tblPr>
        <w:tblW w:w="15915" w:type="dxa"/>
        <w:jc w:val="center"/>
        <w:tblBorders>
          <w:top w:val="single" w:sz="8" w:space="0" w:color="1F497D"/>
          <w:left w:val="single" w:sz="8" w:space="0" w:color="1F497D"/>
          <w:bottom w:val="single" w:sz="8" w:space="0" w:color="1F497D"/>
          <w:right w:val="single" w:sz="8" w:space="0" w:color="1F497D"/>
          <w:insideH w:val="single" w:sz="8" w:space="0" w:color="1F497D"/>
          <w:insideV w:val="single" w:sz="8" w:space="0" w:color="1F497D"/>
        </w:tblBorders>
        <w:tblLayout w:type="fixed"/>
        <w:tblLook w:val="04A0"/>
      </w:tblPr>
      <w:tblGrid>
        <w:gridCol w:w="1559"/>
        <w:gridCol w:w="850"/>
        <w:gridCol w:w="567"/>
        <w:gridCol w:w="1985"/>
        <w:gridCol w:w="1843"/>
        <w:gridCol w:w="1417"/>
        <w:gridCol w:w="1173"/>
        <w:gridCol w:w="709"/>
        <w:gridCol w:w="1134"/>
        <w:gridCol w:w="709"/>
        <w:gridCol w:w="1134"/>
        <w:gridCol w:w="850"/>
        <w:gridCol w:w="851"/>
        <w:gridCol w:w="1134"/>
      </w:tblGrid>
      <w:tr w:rsidR="00823001" w:rsidRPr="00C5647E" w:rsidTr="00333E0F">
        <w:trPr>
          <w:trHeight w:val="260"/>
          <w:tblHeader/>
          <w:jc w:val="center"/>
        </w:trPr>
        <w:tc>
          <w:tcPr>
            <w:tcW w:w="1559" w:type="dxa"/>
            <w:shd w:val="clear" w:color="000000" w:fill="99CCFF"/>
            <w:vAlign w:val="center"/>
            <w:hideMark/>
          </w:tcPr>
          <w:p w:rsidR="00823001" w:rsidRPr="00C5647E" w:rsidRDefault="001E2636" w:rsidP="00823001">
            <w:pPr>
              <w:jc w:val="center"/>
              <w:rPr>
                <w:rFonts w:asciiTheme="minorHAnsi" w:hAnsiTheme="minorHAnsi" w:cstheme="minorHAnsi"/>
                <w:b/>
                <w:bCs/>
                <w:color w:val="000000"/>
                <w:sz w:val="18"/>
                <w:szCs w:val="18"/>
                <w:lang w:val="sq-AL"/>
              </w:rPr>
            </w:pPr>
            <w:r w:rsidRPr="001E2636">
              <w:rPr>
                <w:rFonts w:asciiTheme="minorHAnsi" w:hAnsiTheme="minorHAnsi" w:cstheme="minorHAnsi"/>
                <w:b/>
                <w:bCs/>
                <w:color w:val="000000"/>
                <w:sz w:val="18"/>
                <w:szCs w:val="18"/>
                <w:lang w:val="sq-AL"/>
              </w:rPr>
              <w:t>SKZHI</w:t>
            </w:r>
          </w:p>
        </w:tc>
        <w:tc>
          <w:tcPr>
            <w:tcW w:w="850" w:type="dxa"/>
            <w:shd w:val="clear" w:color="000000" w:fill="99CCFF"/>
            <w:vAlign w:val="center"/>
            <w:hideMark/>
          </w:tcPr>
          <w:p w:rsidR="00823001" w:rsidRPr="00C5647E" w:rsidRDefault="001E2636" w:rsidP="00333E0F">
            <w:pPr>
              <w:rPr>
                <w:rFonts w:asciiTheme="minorHAnsi" w:hAnsiTheme="minorHAnsi" w:cstheme="minorHAnsi"/>
                <w:b/>
                <w:bCs/>
                <w:color w:val="000000"/>
                <w:sz w:val="18"/>
                <w:szCs w:val="18"/>
                <w:lang w:val="sq-AL"/>
              </w:rPr>
            </w:pPr>
            <w:r w:rsidRPr="001E2636">
              <w:rPr>
                <w:rFonts w:asciiTheme="minorHAnsi" w:hAnsiTheme="minorHAnsi" w:cstheme="minorHAnsi"/>
                <w:b/>
                <w:bCs/>
                <w:color w:val="000000"/>
                <w:sz w:val="18"/>
                <w:szCs w:val="18"/>
                <w:lang w:val="sq-AL"/>
              </w:rPr>
              <w:t>Sektori</w:t>
            </w:r>
          </w:p>
        </w:tc>
        <w:tc>
          <w:tcPr>
            <w:tcW w:w="567" w:type="dxa"/>
            <w:shd w:val="clear" w:color="000000" w:fill="99CCFF"/>
            <w:vAlign w:val="center"/>
            <w:hideMark/>
          </w:tcPr>
          <w:p w:rsidR="00823001" w:rsidRPr="00C5647E" w:rsidRDefault="001E2636" w:rsidP="00333E0F">
            <w:pPr>
              <w:jc w:val="center"/>
              <w:rPr>
                <w:rFonts w:asciiTheme="minorHAnsi" w:hAnsiTheme="minorHAnsi" w:cstheme="minorHAnsi"/>
                <w:b/>
                <w:bCs/>
                <w:color w:val="000000"/>
                <w:sz w:val="18"/>
                <w:szCs w:val="18"/>
                <w:lang w:val="sq-AL"/>
              </w:rPr>
            </w:pPr>
            <w:r w:rsidRPr="001E2636">
              <w:rPr>
                <w:rFonts w:asciiTheme="minorHAnsi" w:hAnsiTheme="minorHAnsi" w:cstheme="minorHAnsi"/>
                <w:b/>
                <w:bCs/>
                <w:color w:val="000000"/>
                <w:sz w:val="18"/>
                <w:szCs w:val="18"/>
                <w:lang w:val="sq-AL"/>
              </w:rPr>
              <w:t> </w:t>
            </w:r>
          </w:p>
        </w:tc>
        <w:tc>
          <w:tcPr>
            <w:tcW w:w="1985" w:type="dxa"/>
            <w:shd w:val="clear" w:color="000000" w:fill="99CCFF"/>
            <w:vAlign w:val="center"/>
            <w:hideMark/>
          </w:tcPr>
          <w:p w:rsidR="00823001" w:rsidRPr="00C5647E" w:rsidRDefault="001E2636" w:rsidP="00333E0F">
            <w:pPr>
              <w:rPr>
                <w:rFonts w:asciiTheme="minorHAnsi" w:hAnsiTheme="minorHAnsi" w:cstheme="minorHAnsi"/>
                <w:b/>
                <w:bCs/>
                <w:color w:val="000000"/>
                <w:sz w:val="18"/>
                <w:szCs w:val="18"/>
                <w:lang w:val="sq-AL"/>
              </w:rPr>
            </w:pPr>
            <w:r w:rsidRPr="001E2636">
              <w:rPr>
                <w:rFonts w:asciiTheme="minorHAnsi" w:hAnsiTheme="minorHAnsi" w:cstheme="minorHAnsi"/>
                <w:b/>
                <w:bCs/>
                <w:color w:val="000000"/>
                <w:sz w:val="18"/>
                <w:szCs w:val="18"/>
                <w:lang w:val="sq-AL"/>
              </w:rPr>
              <w:t xml:space="preserve">Treguesit   </w:t>
            </w:r>
          </w:p>
        </w:tc>
        <w:tc>
          <w:tcPr>
            <w:tcW w:w="1843" w:type="dxa"/>
            <w:shd w:val="clear" w:color="000000" w:fill="99CCFF"/>
            <w:vAlign w:val="center"/>
            <w:hideMark/>
          </w:tcPr>
          <w:p w:rsidR="00823001" w:rsidRPr="00C5647E" w:rsidRDefault="001E2636" w:rsidP="00333E0F">
            <w:pPr>
              <w:jc w:val="center"/>
              <w:rPr>
                <w:rFonts w:asciiTheme="minorHAnsi" w:hAnsiTheme="minorHAnsi" w:cstheme="minorHAnsi"/>
                <w:b/>
                <w:bCs/>
                <w:sz w:val="18"/>
                <w:szCs w:val="18"/>
                <w:lang w:val="sq-AL"/>
              </w:rPr>
            </w:pPr>
            <w:r w:rsidRPr="001E2636">
              <w:rPr>
                <w:rFonts w:asciiTheme="minorHAnsi" w:hAnsiTheme="minorHAnsi" w:cstheme="minorHAnsi"/>
                <w:b/>
                <w:bCs/>
                <w:sz w:val="18"/>
                <w:szCs w:val="18"/>
                <w:lang w:val="sq-AL"/>
              </w:rPr>
              <w:t>Institucioni pergjegjës</w:t>
            </w:r>
          </w:p>
        </w:tc>
        <w:tc>
          <w:tcPr>
            <w:tcW w:w="1417" w:type="dxa"/>
            <w:shd w:val="clear" w:color="000000" w:fill="99CCFF"/>
            <w:vAlign w:val="center"/>
            <w:hideMark/>
          </w:tcPr>
          <w:p w:rsidR="00823001" w:rsidRPr="00C5647E" w:rsidRDefault="001E2636" w:rsidP="00333E0F">
            <w:pPr>
              <w:jc w:val="center"/>
              <w:rPr>
                <w:rFonts w:asciiTheme="minorHAnsi" w:hAnsiTheme="minorHAnsi" w:cstheme="minorHAnsi"/>
                <w:b/>
                <w:bCs/>
                <w:color w:val="000000"/>
                <w:sz w:val="18"/>
                <w:szCs w:val="18"/>
                <w:lang w:val="sq-AL"/>
              </w:rPr>
            </w:pPr>
            <w:r w:rsidRPr="001E2636">
              <w:rPr>
                <w:rFonts w:asciiTheme="minorHAnsi" w:hAnsiTheme="minorHAnsi" w:cstheme="minorHAnsi"/>
                <w:b/>
                <w:bCs/>
                <w:color w:val="000000"/>
                <w:sz w:val="18"/>
                <w:szCs w:val="18"/>
                <w:lang w:val="sq-AL"/>
              </w:rPr>
              <w:t>Përcaktimi/llogaritja e saktë</w:t>
            </w:r>
          </w:p>
        </w:tc>
        <w:tc>
          <w:tcPr>
            <w:tcW w:w="1173" w:type="dxa"/>
            <w:shd w:val="clear" w:color="000000" w:fill="99CCFF"/>
            <w:vAlign w:val="center"/>
            <w:hideMark/>
          </w:tcPr>
          <w:p w:rsidR="00823001" w:rsidRPr="00C5647E" w:rsidRDefault="00823001" w:rsidP="00CE655F">
            <w:pPr>
              <w:keepNext/>
              <w:keepLines/>
              <w:spacing w:before="480"/>
              <w:jc w:val="center"/>
              <w:outlineLvl w:val="0"/>
              <w:rPr>
                <w:rFonts w:asciiTheme="minorHAnsi" w:hAnsiTheme="minorHAnsi" w:cstheme="minorHAnsi"/>
                <w:b/>
                <w:bCs/>
                <w:sz w:val="18"/>
                <w:szCs w:val="18"/>
                <w:lang w:val="sq-AL"/>
              </w:rPr>
            </w:pPr>
          </w:p>
          <w:p w:rsidR="00823001" w:rsidRPr="00C5647E" w:rsidRDefault="001E2636" w:rsidP="00333E0F">
            <w:pPr>
              <w:jc w:val="center"/>
              <w:rPr>
                <w:rFonts w:asciiTheme="minorHAnsi" w:hAnsiTheme="minorHAnsi" w:cstheme="minorHAnsi"/>
                <w:b/>
                <w:bCs/>
                <w:sz w:val="18"/>
                <w:szCs w:val="18"/>
                <w:lang w:val="sq-AL"/>
              </w:rPr>
            </w:pPr>
            <w:r w:rsidRPr="001E2636">
              <w:rPr>
                <w:rFonts w:asciiTheme="minorHAnsi" w:hAnsiTheme="minorHAnsi" w:cstheme="minorHAnsi"/>
                <w:b/>
                <w:bCs/>
                <w:sz w:val="18"/>
                <w:szCs w:val="18"/>
                <w:lang w:val="sq-AL"/>
              </w:rPr>
              <w:t xml:space="preserve">Burimi </w:t>
            </w:r>
          </w:p>
        </w:tc>
        <w:tc>
          <w:tcPr>
            <w:tcW w:w="1843" w:type="dxa"/>
            <w:gridSpan w:val="2"/>
            <w:shd w:val="clear" w:color="000000" w:fill="99CCFF"/>
            <w:vAlign w:val="center"/>
            <w:hideMark/>
          </w:tcPr>
          <w:p w:rsidR="00823001" w:rsidRPr="00C5647E" w:rsidRDefault="00823001" w:rsidP="00CE655F">
            <w:pPr>
              <w:keepNext/>
              <w:keepLines/>
              <w:spacing w:before="480"/>
              <w:jc w:val="center"/>
              <w:outlineLvl w:val="0"/>
              <w:rPr>
                <w:rFonts w:asciiTheme="minorHAnsi" w:hAnsiTheme="minorHAnsi" w:cstheme="minorHAnsi"/>
                <w:b/>
                <w:bCs/>
                <w:color w:val="000000"/>
                <w:sz w:val="18"/>
                <w:szCs w:val="18"/>
                <w:lang w:val="sq-AL"/>
              </w:rPr>
            </w:pPr>
          </w:p>
          <w:p w:rsidR="00823001" w:rsidRPr="00C5647E" w:rsidRDefault="001E2636" w:rsidP="00CE655F">
            <w:pPr>
              <w:jc w:val="center"/>
              <w:rPr>
                <w:rFonts w:asciiTheme="minorHAnsi" w:hAnsiTheme="minorHAnsi" w:cstheme="minorHAnsi"/>
                <w:b/>
                <w:bCs/>
                <w:color w:val="000000"/>
                <w:sz w:val="18"/>
                <w:szCs w:val="18"/>
                <w:lang w:val="sq-AL"/>
              </w:rPr>
            </w:pPr>
            <w:r w:rsidRPr="001E2636">
              <w:rPr>
                <w:rFonts w:asciiTheme="minorHAnsi" w:hAnsiTheme="minorHAnsi" w:cstheme="minorHAnsi"/>
                <w:b/>
                <w:bCs/>
                <w:color w:val="000000"/>
                <w:sz w:val="18"/>
                <w:szCs w:val="18"/>
                <w:lang w:val="sq-AL"/>
              </w:rPr>
              <w:t>Viti (bazë) 2012</w:t>
            </w:r>
          </w:p>
          <w:p w:rsidR="00823001" w:rsidRPr="00C5647E" w:rsidRDefault="00823001" w:rsidP="00333E0F">
            <w:pPr>
              <w:keepNext/>
              <w:keepLines/>
              <w:spacing w:before="480"/>
              <w:jc w:val="center"/>
              <w:outlineLvl w:val="0"/>
              <w:rPr>
                <w:rFonts w:asciiTheme="minorHAnsi" w:hAnsiTheme="minorHAnsi" w:cstheme="minorHAnsi"/>
                <w:b/>
                <w:bCs/>
                <w:color w:val="000000"/>
                <w:sz w:val="18"/>
                <w:szCs w:val="18"/>
                <w:lang w:val="sq-AL"/>
              </w:rPr>
            </w:pPr>
          </w:p>
        </w:tc>
        <w:tc>
          <w:tcPr>
            <w:tcW w:w="1843" w:type="dxa"/>
            <w:gridSpan w:val="2"/>
            <w:shd w:val="clear" w:color="000000" w:fill="99CCFF"/>
            <w:vAlign w:val="center"/>
            <w:hideMark/>
          </w:tcPr>
          <w:p w:rsidR="00823001" w:rsidRPr="00C5647E" w:rsidRDefault="00823001" w:rsidP="00CE655F">
            <w:pPr>
              <w:keepNext/>
              <w:keepLines/>
              <w:spacing w:before="480"/>
              <w:jc w:val="center"/>
              <w:outlineLvl w:val="0"/>
              <w:rPr>
                <w:rFonts w:asciiTheme="minorHAnsi" w:hAnsiTheme="minorHAnsi" w:cstheme="minorHAnsi"/>
                <w:b/>
                <w:bCs/>
                <w:color w:val="000000"/>
                <w:sz w:val="18"/>
                <w:szCs w:val="18"/>
                <w:lang w:val="sq-AL"/>
              </w:rPr>
            </w:pPr>
          </w:p>
          <w:p w:rsidR="00823001" w:rsidRPr="00C5647E" w:rsidRDefault="001E2636" w:rsidP="00CE655F">
            <w:pPr>
              <w:jc w:val="center"/>
              <w:rPr>
                <w:rFonts w:asciiTheme="minorHAnsi" w:hAnsiTheme="minorHAnsi" w:cstheme="minorHAnsi"/>
                <w:b/>
                <w:bCs/>
                <w:color w:val="000000"/>
                <w:sz w:val="18"/>
                <w:szCs w:val="18"/>
                <w:lang w:val="sq-AL"/>
              </w:rPr>
            </w:pPr>
            <w:r w:rsidRPr="001E2636">
              <w:rPr>
                <w:rFonts w:asciiTheme="minorHAnsi" w:hAnsiTheme="minorHAnsi" w:cstheme="minorHAnsi"/>
                <w:b/>
                <w:bCs/>
                <w:color w:val="000000"/>
                <w:sz w:val="18"/>
                <w:szCs w:val="18"/>
                <w:lang w:val="sq-AL"/>
              </w:rPr>
              <w:t>Të dhënat më të fundit</w:t>
            </w:r>
          </w:p>
          <w:p w:rsidR="00823001" w:rsidRPr="00C5647E" w:rsidRDefault="00823001" w:rsidP="00333E0F">
            <w:pPr>
              <w:keepNext/>
              <w:keepLines/>
              <w:spacing w:before="480"/>
              <w:jc w:val="center"/>
              <w:outlineLvl w:val="0"/>
              <w:rPr>
                <w:rFonts w:asciiTheme="minorHAnsi" w:hAnsiTheme="minorHAnsi" w:cstheme="minorHAnsi"/>
                <w:b/>
                <w:bCs/>
                <w:color w:val="000000"/>
                <w:sz w:val="18"/>
                <w:szCs w:val="18"/>
                <w:lang w:val="sq-AL"/>
              </w:rPr>
            </w:pPr>
          </w:p>
        </w:tc>
        <w:tc>
          <w:tcPr>
            <w:tcW w:w="850" w:type="dxa"/>
            <w:shd w:val="clear" w:color="000000" w:fill="99CCFF"/>
            <w:vAlign w:val="center"/>
            <w:hideMark/>
          </w:tcPr>
          <w:p w:rsidR="00823001" w:rsidRPr="00C5647E" w:rsidRDefault="00823001" w:rsidP="00CE655F">
            <w:pPr>
              <w:keepNext/>
              <w:keepLines/>
              <w:spacing w:before="480"/>
              <w:jc w:val="center"/>
              <w:outlineLvl w:val="0"/>
              <w:rPr>
                <w:rFonts w:asciiTheme="minorHAnsi" w:hAnsiTheme="minorHAnsi" w:cstheme="minorHAnsi"/>
                <w:b/>
                <w:bCs/>
                <w:color w:val="000000"/>
                <w:sz w:val="18"/>
                <w:szCs w:val="18"/>
                <w:lang w:val="sq-AL"/>
              </w:rPr>
            </w:pPr>
          </w:p>
          <w:p w:rsidR="00823001" w:rsidRPr="00C5647E" w:rsidRDefault="001E2636" w:rsidP="00333E0F">
            <w:pPr>
              <w:jc w:val="center"/>
              <w:rPr>
                <w:rFonts w:asciiTheme="minorHAnsi" w:hAnsiTheme="minorHAnsi" w:cstheme="minorHAnsi"/>
                <w:b/>
                <w:bCs/>
                <w:color w:val="000000"/>
                <w:sz w:val="18"/>
                <w:szCs w:val="18"/>
                <w:lang w:val="sq-AL"/>
              </w:rPr>
            </w:pPr>
            <w:r w:rsidRPr="001E2636">
              <w:rPr>
                <w:rFonts w:asciiTheme="minorHAnsi" w:hAnsiTheme="minorHAnsi" w:cstheme="minorHAnsi"/>
                <w:b/>
                <w:bCs/>
                <w:color w:val="000000"/>
                <w:sz w:val="18"/>
                <w:szCs w:val="18"/>
                <w:lang w:val="sq-AL"/>
              </w:rPr>
              <w:t>Objektivi 2017</w:t>
            </w:r>
          </w:p>
        </w:tc>
        <w:tc>
          <w:tcPr>
            <w:tcW w:w="851" w:type="dxa"/>
            <w:shd w:val="clear" w:color="000000" w:fill="99CCFF"/>
            <w:vAlign w:val="center"/>
            <w:hideMark/>
          </w:tcPr>
          <w:p w:rsidR="00823001" w:rsidRPr="00C5647E" w:rsidRDefault="00823001" w:rsidP="00CE655F">
            <w:pPr>
              <w:keepNext/>
              <w:keepLines/>
              <w:spacing w:before="480"/>
              <w:jc w:val="center"/>
              <w:outlineLvl w:val="0"/>
              <w:rPr>
                <w:rFonts w:asciiTheme="minorHAnsi" w:hAnsiTheme="minorHAnsi" w:cstheme="minorHAnsi"/>
                <w:b/>
                <w:bCs/>
                <w:color w:val="000000"/>
                <w:sz w:val="18"/>
                <w:szCs w:val="18"/>
                <w:lang w:val="sq-AL"/>
              </w:rPr>
            </w:pPr>
          </w:p>
          <w:p w:rsidR="00823001" w:rsidRPr="00C5647E" w:rsidRDefault="001E2636" w:rsidP="00CE655F">
            <w:pPr>
              <w:jc w:val="center"/>
              <w:rPr>
                <w:rFonts w:asciiTheme="minorHAnsi" w:hAnsiTheme="minorHAnsi" w:cstheme="minorHAnsi"/>
                <w:b/>
                <w:bCs/>
                <w:color w:val="000000"/>
                <w:sz w:val="18"/>
                <w:szCs w:val="18"/>
                <w:lang w:val="sq-AL"/>
              </w:rPr>
            </w:pPr>
            <w:r w:rsidRPr="001E2636">
              <w:rPr>
                <w:rFonts w:asciiTheme="minorHAnsi" w:hAnsiTheme="minorHAnsi" w:cstheme="minorHAnsi"/>
                <w:b/>
                <w:bCs/>
                <w:color w:val="000000"/>
                <w:sz w:val="18"/>
                <w:szCs w:val="18"/>
                <w:lang w:val="sq-AL"/>
              </w:rPr>
              <w:t>Objektivi</w:t>
            </w:r>
          </w:p>
          <w:p w:rsidR="00823001" w:rsidRPr="00C5647E" w:rsidRDefault="001E2636" w:rsidP="00333E0F">
            <w:pPr>
              <w:jc w:val="center"/>
              <w:rPr>
                <w:rFonts w:asciiTheme="minorHAnsi" w:hAnsiTheme="minorHAnsi" w:cstheme="minorHAnsi"/>
                <w:b/>
                <w:bCs/>
                <w:color w:val="000000"/>
                <w:sz w:val="18"/>
                <w:szCs w:val="18"/>
                <w:lang w:val="sq-AL"/>
              </w:rPr>
            </w:pPr>
            <w:r w:rsidRPr="001E2636">
              <w:rPr>
                <w:rFonts w:asciiTheme="minorHAnsi" w:hAnsiTheme="minorHAnsi" w:cstheme="minorHAnsi"/>
                <w:b/>
                <w:bCs/>
                <w:color w:val="000000"/>
                <w:sz w:val="18"/>
                <w:szCs w:val="18"/>
                <w:lang w:val="sq-AL"/>
              </w:rPr>
              <w:t xml:space="preserve"> 2020</w:t>
            </w:r>
          </w:p>
        </w:tc>
        <w:tc>
          <w:tcPr>
            <w:tcW w:w="1134" w:type="dxa"/>
            <w:shd w:val="clear" w:color="000000" w:fill="99CCFF"/>
            <w:vAlign w:val="center"/>
            <w:hideMark/>
          </w:tcPr>
          <w:p w:rsidR="00823001" w:rsidRPr="00C5647E" w:rsidRDefault="00823001" w:rsidP="00CE655F">
            <w:pPr>
              <w:keepNext/>
              <w:keepLines/>
              <w:spacing w:before="480"/>
              <w:jc w:val="center"/>
              <w:outlineLvl w:val="0"/>
              <w:rPr>
                <w:rFonts w:asciiTheme="minorHAnsi" w:hAnsiTheme="minorHAnsi" w:cstheme="minorHAnsi"/>
                <w:b/>
                <w:bCs/>
                <w:color w:val="000000"/>
                <w:sz w:val="18"/>
                <w:szCs w:val="18"/>
                <w:lang w:val="sq-AL"/>
              </w:rPr>
            </w:pPr>
          </w:p>
          <w:p w:rsidR="00823001" w:rsidRPr="00C5647E" w:rsidRDefault="001E2636" w:rsidP="00333E0F">
            <w:pPr>
              <w:jc w:val="center"/>
              <w:rPr>
                <w:rFonts w:asciiTheme="minorHAnsi" w:hAnsiTheme="minorHAnsi" w:cstheme="minorHAnsi"/>
                <w:b/>
                <w:bCs/>
                <w:color w:val="000000"/>
                <w:sz w:val="18"/>
                <w:szCs w:val="18"/>
                <w:lang w:val="sq-AL"/>
              </w:rPr>
            </w:pPr>
            <w:r w:rsidRPr="001E2636">
              <w:rPr>
                <w:rFonts w:asciiTheme="minorHAnsi" w:hAnsiTheme="minorHAnsi" w:cstheme="minorHAnsi"/>
                <w:b/>
                <w:bCs/>
                <w:color w:val="000000"/>
                <w:sz w:val="18"/>
                <w:szCs w:val="18"/>
                <w:lang w:val="sq-AL"/>
              </w:rPr>
              <w:t xml:space="preserve">Periodiciteti </w:t>
            </w:r>
          </w:p>
        </w:tc>
      </w:tr>
      <w:tr w:rsidR="00821B3A" w:rsidRPr="00C5647E" w:rsidTr="00333E0F">
        <w:trPr>
          <w:trHeight w:val="480"/>
          <w:jc w:val="center"/>
        </w:trPr>
        <w:tc>
          <w:tcPr>
            <w:tcW w:w="1559" w:type="dxa"/>
            <w:vMerge w:val="restart"/>
            <w:shd w:val="clear" w:color="000000" w:fill="FFFFFF"/>
            <w:vAlign w:val="center"/>
            <w:hideMark/>
          </w:tcPr>
          <w:p w:rsidR="00CE655F" w:rsidRPr="00C5647E" w:rsidRDefault="001E2636">
            <w:pP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 xml:space="preserve">ZHVILLLIMI DHE KOHEZIONI SOCIAL NEPERMJET INVESTIMIT PER NJEREZIT </w:t>
            </w:r>
          </w:p>
        </w:tc>
        <w:tc>
          <w:tcPr>
            <w:tcW w:w="850" w:type="dxa"/>
            <w:vMerge w:val="restart"/>
            <w:shd w:val="clear" w:color="000000" w:fill="FFFFFF"/>
            <w:vAlign w:val="center"/>
            <w:hideMark/>
          </w:tcPr>
          <w:p w:rsidR="00821B3A" w:rsidRPr="00C5647E" w:rsidRDefault="001E2636" w:rsidP="00333E0F">
            <w:pP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Shendeti</w:t>
            </w:r>
          </w:p>
        </w:tc>
        <w:tc>
          <w:tcPr>
            <w:tcW w:w="567" w:type="dxa"/>
            <w:shd w:val="clear" w:color="000000" w:fill="FFFFFF"/>
            <w:vAlign w:val="center"/>
            <w:hideMark/>
          </w:tcPr>
          <w:p w:rsidR="00821B3A" w:rsidRPr="00C5647E" w:rsidRDefault="001E2636" w:rsidP="00333E0F">
            <w:pPr>
              <w:jc w:val="right"/>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1</w:t>
            </w:r>
          </w:p>
        </w:tc>
        <w:tc>
          <w:tcPr>
            <w:tcW w:w="1985" w:type="dxa"/>
            <w:shd w:val="clear" w:color="000000" w:fill="FFFFFF"/>
            <w:vAlign w:val="center"/>
            <w:hideMark/>
          </w:tcPr>
          <w:p w:rsidR="00821B3A" w:rsidRPr="00C5647E" w:rsidRDefault="001E2636" w:rsidP="00333E0F">
            <w:pP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Vdekshmeria foshnjore per 1000 te lindur te gjalle</w:t>
            </w:r>
          </w:p>
        </w:tc>
        <w:tc>
          <w:tcPr>
            <w:tcW w:w="1843" w:type="dxa"/>
            <w:shd w:val="clear" w:color="000000" w:fill="FFFFFF"/>
            <w:vAlign w:val="center"/>
            <w:hideMark/>
          </w:tcPr>
          <w:p w:rsidR="00821B3A" w:rsidRPr="00C5647E" w:rsidRDefault="001E2636" w:rsidP="00333E0F">
            <w:pP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Ministria e Shëndetësisë + Drejtoria e Pergjithshme e Gjendjes Civile (Ministria e Brendshme) + INSTAT</w:t>
            </w:r>
          </w:p>
        </w:tc>
        <w:tc>
          <w:tcPr>
            <w:tcW w:w="1417" w:type="dxa"/>
            <w:shd w:val="clear" w:color="000000" w:fill="FFFFFF"/>
            <w:vAlign w:val="center"/>
            <w:hideMark/>
          </w:tcPr>
          <w:p w:rsidR="00CE655F" w:rsidRPr="00C5647E" w:rsidRDefault="001E2636">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Numri i vdekjeve per 1000 te lindur te gjalle</w:t>
            </w:r>
          </w:p>
        </w:tc>
        <w:tc>
          <w:tcPr>
            <w:tcW w:w="1173" w:type="dxa"/>
            <w:shd w:val="clear" w:color="000000" w:fill="FFFFFF"/>
            <w:vAlign w:val="center"/>
            <w:hideMark/>
          </w:tcPr>
          <w:p w:rsidR="00821B3A" w:rsidRPr="00C5647E" w:rsidRDefault="001E2636" w:rsidP="00333E0F">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INSTAT</w:t>
            </w:r>
          </w:p>
        </w:tc>
        <w:tc>
          <w:tcPr>
            <w:tcW w:w="709" w:type="dxa"/>
            <w:shd w:val="clear" w:color="000000" w:fill="FFFFFF"/>
            <w:vAlign w:val="center"/>
            <w:hideMark/>
          </w:tcPr>
          <w:p w:rsidR="00821B3A" w:rsidRPr="00C5647E" w:rsidRDefault="001E2636" w:rsidP="00333E0F">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2012</w:t>
            </w:r>
          </w:p>
        </w:tc>
        <w:tc>
          <w:tcPr>
            <w:tcW w:w="1134" w:type="dxa"/>
            <w:shd w:val="clear" w:color="000000" w:fill="FFFFFF"/>
            <w:vAlign w:val="center"/>
            <w:hideMark/>
          </w:tcPr>
          <w:p w:rsidR="00821B3A" w:rsidRPr="00C5647E" w:rsidRDefault="001E2636" w:rsidP="00333E0F">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7.8/1000 te lindur te gjalle</w:t>
            </w:r>
          </w:p>
        </w:tc>
        <w:tc>
          <w:tcPr>
            <w:tcW w:w="709" w:type="dxa"/>
            <w:shd w:val="clear" w:color="000000" w:fill="FFFFFF"/>
            <w:vAlign w:val="center"/>
            <w:hideMark/>
          </w:tcPr>
          <w:p w:rsidR="00821B3A" w:rsidRPr="00C5647E" w:rsidRDefault="001E2636" w:rsidP="00333E0F">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2013</w:t>
            </w:r>
          </w:p>
        </w:tc>
        <w:tc>
          <w:tcPr>
            <w:tcW w:w="1134" w:type="dxa"/>
            <w:shd w:val="clear" w:color="000000" w:fill="FFFFFF"/>
            <w:vAlign w:val="center"/>
            <w:hideMark/>
          </w:tcPr>
          <w:p w:rsidR="00821B3A" w:rsidRPr="00C5647E" w:rsidRDefault="001E2636" w:rsidP="00333E0F">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7.3/1000 te lindur te gjalle</w:t>
            </w:r>
          </w:p>
        </w:tc>
        <w:tc>
          <w:tcPr>
            <w:tcW w:w="850" w:type="dxa"/>
            <w:shd w:val="clear" w:color="000000" w:fill="FFFFFF"/>
            <w:vAlign w:val="center"/>
            <w:hideMark/>
          </w:tcPr>
          <w:p w:rsidR="00821B3A" w:rsidRPr="00C5647E" w:rsidRDefault="001E2636" w:rsidP="00333E0F">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7.1</w:t>
            </w:r>
          </w:p>
        </w:tc>
        <w:tc>
          <w:tcPr>
            <w:tcW w:w="851" w:type="dxa"/>
            <w:shd w:val="clear" w:color="000000" w:fill="FFFFFF"/>
            <w:vAlign w:val="center"/>
            <w:hideMark/>
          </w:tcPr>
          <w:p w:rsidR="00821B3A" w:rsidRPr="00C5647E" w:rsidRDefault="001E2636" w:rsidP="00333E0F">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6.8</w:t>
            </w:r>
          </w:p>
        </w:tc>
        <w:tc>
          <w:tcPr>
            <w:tcW w:w="1134" w:type="dxa"/>
            <w:shd w:val="clear" w:color="000000" w:fill="FFFFFF"/>
            <w:vAlign w:val="center"/>
            <w:hideMark/>
          </w:tcPr>
          <w:p w:rsidR="00821B3A" w:rsidRPr="00C5647E" w:rsidRDefault="001E2636" w:rsidP="00333E0F">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Vjetor </w:t>
            </w:r>
          </w:p>
        </w:tc>
      </w:tr>
      <w:tr w:rsidR="00821B3A" w:rsidRPr="00C5647E" w:rsidTr="00333E0F">
        <w:trPr>
          <w:trHeight w:val="480"/>
          <w:jc w:val="center"/>
        </w:trPr>
        <w:tc>
          <w:tcPr>
            <w:tcW w:w="1559" w:type="dxa"/>
            <w:vMerge/>
            <w:shd w:val="clear" w:color="000000" w:fill="FFFFFF"/>
            <w:vAlign w:val="center"/>
            <w:hideMark/>
          </w:tcPr>
          <w:p w:rsidR="00821B3A" w:rsidRPr="00C5647E" w:rsidRDefault="00821B3A" w:rsidP="00333E0F">
            <w:pPr>
              <w:keepNext/>
              <w:keepLines/>
              <w:spacing w:before="480"/>
              <w:outlineLvl w:val="0"/>
              <w:rPr>
                <w:rFonts w:asciiTheme="minorHAnsi" w:hAnsiTheme="minorHAnsi" w:cstheme="minorHAnsi"/>
                <w:color w:val="000000"/>
                <w:sz w:val="18"/>
                <w:szCs w:val="18"/>
                <w:lang w:val="sq-AL"/>
              </w:rPr>
            </w:pPr>
          </w:p>
        </w:tc>
        <w:tc>
          <w:tcPr>
            <w:tcW w:w="850" w:type="dxa"/>
            <w:vMerge/>
            <w:vAlign w:val="center"/>
            <w:hideMark/>
          </w:tcPr>
          <w:p w:rsidR="00821B3A" w:rsidRPr="00C5647E" w:rsidRDefault="00821B3A" w:rsidP="00333E0F">
            <w:pPr>
              <w:keepNext/>
              <w:keepLines/>
              <w:spacing w:before="480"/>
              <w:outlineLvl w:val="0"/>
              <w:rPr>
                <w:rFonts w:asciiTheme="minorHAnsi" w:hAnsiTheme="minorHAnsi" w:cstheme="minorHAnsi"/>
                <w:color w:val="000000"/>
                <w:sz w:val="18"/>
                <w:szCs w:val="18"/>
                <w:lang w:val="sq-AL"/>
              </w:rPr>
            </w:pPr>
          </w:p>
        </w:tc>
        <w:tc>
          <w:tcPr>
            <w:tcW w:w="567" w:type="dxa"/>
            <w:shd w:val="clear" w:color="000000" w:fill="FFFFFF"/>
            <w:vAlign w:val="center"/>
            <w:hideMark/>
          </w:tcPr>
          <w:p w:rsidR="00821B3A" w:rsidRPr="00C5647E" w:rsidRDefault="001E2636" w:rsidP="00333E0F">
            <w:pPr>
              <w:jc w:val="right"/>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2</w:t>
            </w:r>
          </w:p>
        </w:tc>
        <w:tc>
          <w:tcPr>
            <w:tcW w:w="1985" w:type="dxa"/>
            <w:shd w:val="clear" w:color="000000" w:fill="FFFFFF"/>
            <w:vAlign w:val="center"/>
            <w:hideMark/>
          </w:tcPr>
          <w:p w:rsidR="00CE655F" w:rsidRPr="00C5647E" w:rsidRDefault="001E2636">
            <w:pP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Vdekshmeria foshnjore nen 5 vjec per 1000 te lindur te gjalle</w:t>
            </w:r>
          </w:p>
        </w:tc>
        <w:tc>
          <w:tcPr>
            <w:tcW w:w="1843" w:type="dxa"/>
            <w:shd w:val="clear" w:color="000000" w:fill="FFFFFF"/>
            <w:vAlign w:val="center"/>
            <w:hideMark/>
          </w:tcPr>
          <w:p w:rsidR="00821B3A" w:rsidRPr="00C5647E" w:rsidRDefault="001E2636" w:rsidP="00333E0F">
            <w:pP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 xml:space="preserve"> Ministria e Shëndetësisë + Drejtoria e Pergjithshme e Gjendjes Civile (Ministria e Brendshme) + INSTAT</w:t>
            </w:r>
          </w:p>
        </w:tc>
        <w:tc>
          <w:tcPr>
            <w:tcW w:w="1417" w:type="dxa"/>
            <w:shd w:val="clear" w:color="000000" w:fill="FFFFFF"/>
            <w:vAlign w:val="center"/>
            <w:hideMark/>
          </w:tcPr>
          <w:p w:rsidR="00CE655F" w:rsidRPr="00C5647E" w:rsidRDefault="001E2636">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Numri i vdekjeve per nen 5 vjec per 1000 te lindur te gjalle</w:t>
            </w:r>
          </w:p>
        </w:tc>
        <w:tc>
          <w:tcPr>
            <w:tcW w:w="1173" w:type="dxa"/>
            <w:shd w:val="clear" w:color="000000" w:fill="FFFFFF"/>
            <w:vAlign w:val="center"/>
            <w:hideMark/>
          </w:tcPr>
          <w:p w:rsidR="00821B3A" w:rsidRPr="00C5647E" w:rsidRDefault="001E2636" w:rsidP="00333E0F">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INSTAT</w:t>
            </w:r>
          </w:p>
        </w:tc>
        <w:tc>
          <w:tcPr>
            <w:tcW w:w="709" w:type="dxa"/>
            <w:shd w:val="clear" w:color="000000" w:fill="FFFFFF"/>
            <w:vAlign w:val="center"/>
            <w:hideMark/>
          </w:tcPr>
          <w:p w:rsidR="00821B3A" w:rsidRPr="00C5647E" w:rsidRDefault="001E2636" w:rsidP="00333E0F">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2012</w:t>
            </w:r>
          </w:p>
        </w:tc>
        <w:tc>
          <w:tcPr>
            <w:tcW w:w="1134" w:type="dxa"/>
            <w:shd w:val="clear" w:color="000000" w:fill="FFFFFF"/>
            <w:vAlign w:val="center"/>
            <w:hideMark/>
          </w:tcPr>
          <w:p w:rsidR="00821B3A" w:rsidRPr="00C5647E" w:rsidRDefault="001E2636" w:rsidP="00333E0F">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8.9/1000 te lindur te gjalle</w:t>
            </w:r>
          </w:p>
        </w:tc>
        <w:tc>
          <w:tcPr>
            <w:tcW w:w="709" w:type="dxa"/>
            <w:shd w:val="clear" w:color="000000" w:fill="FFFFFF"/>
            <w:vAlign w:val="center"/>
            <w:hideMark/>
          </w:tcPr>
          <w:p w:rsidR="00821B3A" w:rsidRPr="00C5647E" w:rsidRDefault="001E2636" w:rsidP="00333E0F">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2013</w:t>
            </w:r>
          </w:p>
        </w:tc>
        <w:tc>
          <w:tcPr>
            <w:tcW w:w="1134" w:type="dxa"/>
            <w:shd w:val="clear" w:color="000000" w:fill="FFFFFF"/>
            <w:vAlign w:val="center"/>
            <w:hideMark/>
          </w:tcPr>
          <w:p w:rsidR="00821B3A" w:rsidRPr="00C5647E" w:rsidRDefault="001E2636" w:rsidP="00333E0F">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8.4/1000 te lindur te gjalle</w:t>
            </w:r>
          </w:p>
        </w:tc>
        <w:tc>
          <w:tcPr>
            <w:tcW w:w="850" w:type="dxa"/>
            <w:shd w:val="clear" w:color="000000" w:fill="FFFFFF"/>
            <w:vAlign w:val="center"/>
            <w:hideMark/>
          </w:tcPr>
          <w:p w:rsidR="00821B3A" w:rsidRPr="00C5647E" w:rsidRDefault="001E2636" w:rsidP="00333E0F">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8.1</w:t>
            </w:r>
          </w:p>
        </w:tc>
        <w:tc>
          <w:tcPr>
            <w:tcW w:w="851" w:type="dxa"/>
            <w:shd w:val="clear" w:color="000000" w:fill="FFFFFF"/>
            <w:vAlign w:val="center"/>
            <w:hideMark/>
          </w:tcPr>
          <w:p w:rsidR="00821B3A" w:rsidRPr="00C5647E" w:rsidRDefault="001E2636" w:rsidP="00333E0F">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7.7</w:t>
            </w:r>
          </w:p>
        </w:tc>
        <w:tc>
          <w:tcPr>
            <w:tcW w:w="1134" w:type="dxa"/>
            <w:shd w:val="clear" w:color="000000" w:fill="FFFFFF"/>
            <w:vAlign w:val="center"/>
            <w:hideMark/>
          </w:tcPr>
          <w:p w:rsidR="00821B3A" w:rsidRPr="00C5647E" w:rsidRDefault="001E2636" w:rsidP="00333E0F">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 Vjetor</w:t>
            </w:r>
          </w:p>
        </w:tc>
      </w:tr>
      <w:tr w:rsidR="00821B3A" w:rsidRPr="00C5647E" w:rsidTr="00333E0F">
        <w:trPr>
          <w:trHeight w:val="480"/>
          <w:jc w:val="center"/>
        </w:trPr>
        <w:tc>
          <w:tcPr>
            <w:tcW w:w="1559" w:type="dxa"/>
            <w:vMerge/>
            <w:shd w:val="clear" w:color="000000" w:fill="FFFFFF"/>
            <w:vAlign w:val="center"/>
            <w:hideMark/>
          </w:tcPr>
          <w:p w:rsidR="00821B3A" w:rsidRPr="00C5647E" w:rsidRDefault="00821B3A" w:rsidP="00333E0F">
            <w:pPr>
              <w:keepNext/>
              <w:keepLines/>
              <w:spacing w:before="480"/>
              <w:outlineLvl w:val="0"/>
              <w:rPr>
                <w:rFonts w:asciiTheme="minorHAnsi" w:hAnsiTheme="minorHAnsi" w:cstheme="minorHAnsi"/>
                <w:color w:val="000000"/>
                <w:sz w:val="18"/>
                <w:szCs w:val="18"/>
                <w:lang w:val="sq-AL"/>
              </w:rPr>
            </w:pPr>
          </w:p>
        </w:tc>
        <w:tc>
          <w:tcPr>
            <w:tcW w:w="850" w:type="dxa"/>
            <w:vMerge/>
            <w:vAlign w:val="center"/>
            <w:hideMark/>
          </w:tcPr>
          <w:p w:rsidR="00821B3A" w:rsidRPr="00C5647E" w:rsidRDefault="00821B3A" w:rsidP="00333E0F">
            <w:pPr>
              <w:keepNext/>
              <w:keepLines/>
              <w:spacing w:before="480"/>
              <w:outlineLvl w:val="0"/>
              <w:rPr>
                <w:rFonts w:asciiTheme="minorHAnsi" w:hAnsiTheme="minorHAnsi" w:cstheme="minorHAnsi"/>
                <w:color w:val="000000"/>
                <w:sz w:val="18"/>
                <w:szCs w:val="18"/>
                <w:lang w:val="sq-AL"/>
              </w:rPr>
            </w:pPr>
          </w:p>
        </w:tc>
        <w:tc>
          <w:tcPr>
            <w:tcW w:w="567" w:type="dxa"/>
            <w:shd w:val="clear" w:color="000000" w:fill="FFFFFF"/>
            <w:vAlign w:val="center"/>
            <w:hideMark/>
          </w:tcPr>
          <w:p w:rsidR="00821B3A" w:rsidRPr="00C5647E" w:rsidRDefault="001E2636" w:rsidP="00333E0F">
            <w:pPr>
              <w:jc w:val="right"/>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3</w:t>
            </w:r>
          </w:p>
        </w:tc>
        <w:tc>
          <w:tcPr>
            <w:tcW w:w="1985" w:type="dxa"/>
            <w:shd w:val="clear" w:color="000000" w:fill="FFFFFF"/>
            <w:vAlign w:val="center"/>
            <w:hideMark/>
          </w:tcPr>
          <w:p w:rsidR="00821B3A" w:rsidRPr="00C5647E" w:rsidRDefault="001E2636" w:rsidP="00333E0F">
            <w:pP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Vdekshmeria amtare per 100,000 te lindur te gjalle</w:t>
            </w:r>
          </w:p>
        </w:tc>
        <w:tc>
          <w:tcPr>
            <w:tcW w:w="1843" w:type="dxa"/>
            <w:shd w:val="clear" w:color="000000" w:fill="FFFFFF"/>
            <w:vAlign w:val="center"/>
            <w:hideMark/>
          </w:tcPr>
          <w:p w:rsidR="00821B3A" w:rsidRPr="00C5647E" w:rsidRDefault="001E2636" w:rsidP="00333E0F">
            <w:pP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 xml:space="preserve"> Ministria e Shëndetësisë + Drejtoria e Pergjithshme e Gjendjes Civile (Ministria e Brendshme) + INSTAT</w:t>
            </w:r>
          </w:p>
        </w:tc>
        <w:tc>
          <w:tcPr>
            <w:tcW w:w="1417" w:type="dxa"/>
            <w:shd w:val="clear" w:color="000000" w:fill="FFFFFF"/>
            <w:vAlign w:val="center"/>
            <w:hideMark/>
          </w:tcPr>
          <w:p w:rsidR="00CE655F" w:rsidRPr="00C5647E" w:rsidRDefault="001E2636">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 xml:space="preserve">Numri i vdekjeve 100,000 te lindur te gjalle </w:t>
            </w:r>
          </w:p>
        </w:tc>
        <w:tc>
          <w:tcPr>
            <w:tcW w:w="1173" w:type="dxa"/>
            <w:shd w:val="clear" w:color="000000" w:fill="FFFFFF"/>
            <w:vAlign w:val="center"/>
            <w:hideMark/>
          </w:tcPr>
          <w:p w:rsidR="00821B3A" w:rsidRPr="00C5647E" w:rsidRDefault="001E2636" w:rsidP="00333E0F">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INSTAT</w:t>
            </w:r>
          </w:p>
        </w:tc>
        <w:tc>
          <w:tcPr>
            <w:tcW w:w="709" w:type="dxa"/>
            <w:shd w:val="clear" w:color="000000" w:fill="FFFFFF"/>
            <w:vAlign w:val="center"/>
            <w:hideMark/>
          </w:tcPr>
          <w:p w:rsidR="00821B3A" w:rsidRPr="00C5647E" w:rsidRDefault="001E2636" w:rsidP="00333E0F">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2012</w:t>
            </w:r>
          </w:p>
        </w:tc>
        <w:tc>
          <w:tcPr>
            <w:tcW w:w="1134" w:type="dxa"/>
            <w:shd w:val="clear" w:color="000000" w:fill="FFFFFF"/>
            <w:vAlign w:val="center"/>
            <w:hideMark/>
          </w:tcPr>
          <w:p w:rsidR="00821B3A" w:rsidRPr="00C5647E" w:rsidRDefault="001E2636" w:rsidP="00333E0F">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5.7/100000 te lindur te gjalle</w:t>
            </w:r>
          </w:p>
        </w:tc>
        <w:tc>
          <w:tcPr>
            <w:tcW w:w="709" w:type="dxa"/>
            <w:shd w:val="clear" w:color="000000" w:fill="FFFFFF"/>
            <w:vAlign w:val="center"/>
            <w:hideMark/>
          </w:tcPr>
          <w:p w:rsidR="00821B3A" w:rsidRPr="00C5647E" w:rsidRDefault="001E2636" w:rsidP="00333E0F">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2013</w:t>
            </w:r>
          </w:p>
        </w:tc>
        <w:tc>
          <w:tcPr>
            <w:tcW w:w="1134" w:type="dxa"/>
            <w:shd w:val="clear" w:color="000000" w:fill="FFFFFF"/>
            <w:vAlign w:val="center"/>
            <w:hideMark/>
          </w:tcPr>
          <w:p w:rsidR="00821B3A" w:rsidRPr="00C5647E" w:rsidRDefault="001E2636" w:rsidP="00333E0F">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11.8/100000 te lindur te gjalle</w:t>
            </w:r>
          </w:p>
        </w:tc>
        <w:tc>
          <w:tcPr>
            <w:tcW w:w="850" w:type="dxa"/>
            <w:shd w:val="clear" w:color="000000" w:fill="FFFFFF"/>
            <w:vAlign w:val="center"/>
            <w:hideMark/>
          </w:tcPr>
          <w:p w:rsidR="00821B3A" w:rsidRPr="00C5647E" w:rsidRDefault="001E2636" w:rsidP="00333E0F">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11.1</w:t>
            </w:r>
          </w:p>
        </w:tc>
        <w:tc>
          <w:tcPr>
            <w:tcW w:w="851" w:type="dxa"/>
            <w:shd w:val="clear" w:color="000000" w:fill="FFFFFF"/>
            <w:vAlign w:val="center"/>
            <w:hideMark/>
          </w:tcPr>
          <w:p w:rsidR="00821B3A" w:rsidRPr="00C5647E" w:rsidRDefault="001E2636" w:rsidP="00333E0F">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10.8</w:t>
            </w:r>
          </w:p>
        </w:tc>
        <w:tc>
          <w:tcPr>
            <w:tcW w:w="1134" w:type="dxa"/>
            <w:shd w:val="clear" w:color="000000" w:fill="FFFFFF"/>
            <w:vAlign w:val="center"/>
            <w:hideMark/>
          </w:tcPr>
          <w:p w:rsidR="00821B3A" w:rsidRPr="00C5647E" w:rsidRDefault="001E2636" w:rsidP="00333E0F">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 Vjetor </w:t>
            </w:r>
          </w:p>
        </w:tc>
      </w:tr>
      <w:tr w:rsidR="00821B3A" w:rsidRPr="00C5647E" w:rsidTr="00333E0F">
        <w:trPr>
          <w:trHeight w:val="720"/>
          <w:jc w:val="center"/>
        </w:trPr>
        <w:tc>
          <w:tcPr>
            <w:tcW w:w="1559" w:type="dxa"/>
            <w:vMerge/>
            <w:shd w:val="clear" w:color="000000" w:fill="FFFFFF"/>
            <w:vAlign w:val="center"/>
            <w:hideMark/>
          </w:tcPr>
          <w:p w:rsidR="00821B3A" w:rsidRPr="00C5647E" w:rsidRDefault="00821B3A" w:rsidP="00333E0F">
            <w:pPr>
              <w:keepNext/>
              <w:keepLines/>
              <w:spacing w:before="480"/>
              <w:outlineLvl w:val="0"/>
              <w:rPr>
                <w:rFonts w:asciiTheme="minorHAnsi" w:hAnsiTheme="minorHAnsi" w:cstheme="minorHAnsi"/>
                <w:color w:val="000000"/>
                <w:sz w:val="18"/>
                <w:szCs w:val="18"/>
                <w:lang w:val="sq-AL"/>
              </w:rPr>
            </w:pPr>
          </w:p>
        </w:tc>
        <w:tc>
          <w:tcPr>
            <w:tcW w:w="850" w:type="dxa"/>
            <w:vMerge/>
            <w:vAlign w:val="center"/>
            <w:hideMark/>
          </w:tcPr>
          <w:p w:rsidR="00821B3A" w:rsidRPr="00C5647E" w:rsidRDefault="00821B3A" w:rsidP="00333E0F">
            <w:pPr>
              <w:keepNext/>
              <w:keepLines/>
              <w:spacing w:before="480"/>
              <w:outlineLvl w:val="0"/>
              <w:rPr>
                <w:rFonts w:asciiTheme="minorHAnsi" w:hAnsiTheme="minorHAnsi" w:cstheme="minorHAnsi"/>
                <w:color w:val="000000"/>
                <w:sz w:val="18"/>
                <w:szCs w:val="18"/>
                <w:lang w:val="sq-AL"/>
              </w:rPr>
            </w:pPr>
          </w:p>
        </w:tc>
        <w:tc>
          <w:tcPr>
            <w:tcW w:w="567" w:type="dxa"/>
            <w:shd w:val="clear" w:color="000000" w:fill="FFFFFF"/>
            <w:vAlign w:val="center"/>
            <w:hideMark/>
          </w:tcPr>
          <w:p w:rsidR="00821B3A" w:rsidRPr="00C5647E" w:rsidRDefault="001E2636" w:rsidP="00333E0F">
            <w:pPr>
              <w:jc w:val="right"/>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4</w:t>
            </w:r>
          </w:p>
        </w:tc>
        <w:tc>
          <w:tcPr>
            <w:tcW w:w="1985" w:type="dxa"/>
            <w:shd w:val="clear" w:color="000000" w:fill="FFFFFF"/>
            <w:vAlign w:val="center"/>
            <w:hideMark/>
          </w:tcPr>
          <w:p w:rsidR="00CE655F" w:rsidRPr="00C5647E" w:rsidRDefault="001E2636">
            <w:pP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Qendrueshmeria e vaksinave</w:t>
            </w:r>
          </w:p>
        </w:tc>
        <w:tc>
          <w:tcPr>
            <w:tcW w:w="1843" w:type="dxa"/>
            <w:shd w:val="clear" w:color="000000" w:fill="FFFFFF"/>
            <w:vAlign w:val="center"/>
            <w:hideMark/>
          </w:tcPr>
          <w:p w:rsidR="00821B3A" w:rsidRPr="00C5647E" w:rsidRDefault="001E2636" w:rsidP="00333E0F">
            <w:pP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Ministria e Shëndetësisë + ISHP</w:t>
            </w:r>
          </w:p>
        </w:tc>
        <w:tc>
          <w:tcPr>
            <w:tcW w:w="1417" w:type="dxa"/>
            <w:shd w:val="clear" w:color="000000" w:fill="FFFFFF"/>
            <w:vAlign w:val="center"/>
            <w:hideMark/>
          </w:tcPr>
          <w:p w:rsidR="00CE655F" w:rsidRPr="00C5647E" w:rsidRDefault="001E2636">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 e femijeve te vaksinuar te moshes 0-6 vjec</w:t>
            </w:r>
          </w:p>
        </w:tc>
        <w:tc>
          <w:tcPr>
            <w:tcW w:w="1173" w:type="dxa"/>
            <w:shd w:val="clear" w:color="000000" w:fill="FFFFFF"/>
            <w:vAlign w:val="center"/>
            <w:hideMark/>
          </w:tcPr>
          <w:p w:rsidR="00821B3A" w:rsidRPr="00C5647E" w:rsidRDefault="001E2636" w:rsidP="00333E0F">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Ministria e Shëndetësisë + ISHP</w:t>
            </w:r>
          </w:p>
        </w:tc>
        <w:tc>
          <w:tcPr>
            <w:tcW w:w="709" w:type="dxa"/>
            <w:shd w:val="clear" w:color="000000" w:fill="FFFFFF"/>
            <w:vAlign w:val="center"/>
            <w:hideMark/>
          </w:tcPr>
          <w:p w:rsidR="00821B3A" w:rsidRPr="00C5647E" w:rsidRDefault="001E2636" w:rsidP="00333E0F">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2012</w:t>
            </w:r>
          </w:p>
        </w:tc>
        <w:tc>
          <w:tcPr>
            <w:tcW w:w="1134" w:type="dxa"/>
            <w:shd w:val="clear" w:color="000000" w:fill="FFFFFF"/>
            <w:vAlign w:val="center"/>
            <w:hideMark/>
          </w:tcPr>
          <w:p w:rsidR="00821B3A" w:rsidRPr="00C5647E" w:rsidRDefault="001E2636" w:rsidP="00333E0F">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95</w:t>
            </w:r>
          </w:p>
        </w:tc>
        <w:tc>
          <w:tcPr>
            <w:tcW w:w="709" w:type="dxa"/>
            <w:shd w:val="clear" w:color="000000" w:fill="FFFFFF"/>
            <w:vAlign w:val="center"/>
            <w:hideMark/>
          </w:tcPr>
          <w:p w:rsidR="00821B3A" w:rsidRPr="00C5647E" w:rsidRDefault="001E2636" w:rsidP="00333E0F">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2013</w:t>
            </w:r>
          </w:p>
        </w:tc>
        <w:tc>
          <w:tcPr>
            <w:tcW w:w="1134" w:type="dxa"/>
            <w:shd w:val="clear" w:color="000000" w:fill="FFFFFF"/>
            <w:vAlign w:val="center"/>
            <w:hideMark/>
          </w:tcPr>
          <w:p w:rsidR="00821B3A" w:rsidRPr="00C5647E" w:rsidRDefault="001E2636" w:rsidP="00333E0F">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95</w:t>
            </w:r>
          </w:p>
        </w:tc>
        <w:tc>
          <w:tcPr>
            <w:tcW w:w="850" w:type="dxa"/>
            <w:shd w:val="clear" w:color="000000" w:fill="FFFFFF"/>
            <w:vAlign w:val="center"/>
            <w:hideMark/>
          </w:tcPr>
          <w:p w:rsidR="00821B3A" w:rsidRPr="00C5647E" w:rsidRDefault="001E2636" w:rsidP="00333E0F">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96</w:t>
            </w:r>
          </w:p>
        </w:tc>
        <w:tc>
          <w:tcPr>
            <w:tcW w:w="851" w:type="dxa"/>
            <w:shd w:val="clear" w:color="000000" w:fill="FFFFFF"/>
            <w:vAlign w:val="center"/>
            <w:hideMark/>
          </w:tcPr>
          <w:p w:rsidR="00821B3A" w:rsidRPr="00C5647E" w:rsidRDefault="001E2636" w:rsidP="00333E0F">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98</w:t>
            </w:r>
          </w:p>
        </w:tc>
        <w:tc>
          <w:tcPr>
            <w:tcW w:w="1134" w:type="dxa"/>
            <w:shd w:val="clear" w:color="000000" w:fill="FFFFFF"/>
            <w:vAlign w:val="center"/>
            <w:hideMark/>
          </w:tcPr>
          <w:p w:rsidR="00821B3A" w:rsidRPr="00C5647E" w:rsidRDefault="001E2636" w:rsidP="00333E0F">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Vjetor</w:t>
            </w:r>
          </w:p>
        </w:tc>
      </w:tr>
      <w:tr w:rsidR="00821B3A" w:rsidRPr="00C5647E" w:rsidTr="00333E0F">
        <w:trPr>
          <w:trHeight w:val="500"/>
          <w:jc w:val="center"/>
        </w:trPr>
        <w:tc>
          <w:tcPr>
            <w:tcW w:w="1559" w:type="dxa"/>
            <w:vMerge/>
            <w:shd w:val="clear" w:color="000000" w:fill="FFFFFF"/>
            <w:vAlign w:val="center"/>
            <w:hideMark/>
          </w:tcPr>
          <w:p w:rsidR="00821B3A" w:rsidRPr="00C5647E" w:rsidRDefault="00821B3A" w:rsidP="00333E0F">
            <w:pPr>
              <w:keepNext/>
              <w:keepLines/>
              <w:spacing w:before="480"/>
              <w:outlineLvl w:val="0"/>
              <w:rPr>
                <w:rFonts w:asciiTheme="minorHAnsi" w:hAnsiTheme="minorHAnsi" w:cstheme="minorHAnsi"/>
                <w:color w:val="000000"/>
                <w:sz w:val="18"/>
                <w:szCs w:val="18"/>
                <w:lang w:val="sq-AL"/>
              </w:rPr>
            </w:pPr>
          </w:p>
        </w:tc>
        <w:tc>
          <w:tcPr>
            <w:tcW w:w="850" w:type="dxa"/>
            <w:vMerge/>
            <w:vAlign w:val="center"/>
            <w:hideMark/>
          </w:tcPr>
          <w:p w:rsidR="00821B3A" w:rsidRPr="00C5647E" w:rsidRDefault="00821B3A" w:rsidP="00333E0F">
            <w:pPr>
              <w:keepNext/>
              <w:keepLines/>
              <w:spacing w:before="480"/>
              <w:outlineLvl w:val="0"/>
              <w:rPr>
                <w:rFonts w:asciiTheme="minorHAnsi" w:hAnsiTheme="minorHAnsi" w:cstheme="minorHAnsi"/>
                <w:color w:val="000000"/>
                <w:sz w:val="18"/>
                <w:szCs w:val="18"/>
                <w:lang w:val="sq-AL"/>
              </w:rPr>
            </w:pPr>
          </w:p>
        </w:tc>
        <w:tc>
          <w:tcPr>
            <w:tcW w:w="567" w:type="dxa"/>
            <w:shd w:val="clear" w:color="000000" w:fill="FFFFFF"/>
            <w:vAlign w:val="center"/>
            <w:hideMark/>
          </w:tcPr>
          <w:p w:rsidR="00821B3A" w:rsidRPr="00C5647E" w:rsidRDefault="001E2636" w:rsidP="00333E0F">
            <w:pPr>
              <w:jc w:val="right"/>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5</w:t>
            </w:r>
          </w:p>
        </w:tc>
        <w:tc>
          <w:tcPr>
            <w:tcW w:w="1985" w:type="dxa"/>
            <w:shd w:val="clear" w:color="000000" w:fill="FFFFFF"/>
            <w:vAlign w:val="center"/>
          </w:tcPr>
          <w:p w:rsidR="00821B3A" w:rsidRPr="00C5647E" w:rsidRDefault="00821B3A" w:rsidP="00333E0F">
            <w:pPr>
              <w:keepNext/>
              <w:keepLines/>
              <w:spacing w:before="200"/>
              <w:outlineLvl w:val="1"/>
              <w:rPr>
                <w:rFonts w:asciiTheme="minorHAnsi" w:hAnsiTheme="minorHAnsi" w:cstheme="minorHAnsi"/>
                <w:color w:val="000000"/>
                <w:sz w:val="18"/>
                <w:szCs w:val="18"/>
                <w:lang w:val="sq-AL"/>
              </w:rPr>
            </w:pPr>
          </w:p>
          <w:p w:rsidR="00CE655F" w:rsidRPr="00C5647E" w:rsidRDefault="001E2636">
            <w:pP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 xml:space="preserve">Shkalla e pjesemarrjes ne Kontrolloin Baze falas e shtetsdave </w:t>
            </w:r>
            <w:r w:rsidRPr="001E2636">
              <w:rPr>
                <w:rFonts w:asciiTheme="minorHAnsi" w:hAnsiTheme="minorHAnsi" w:cstheme="minorHAnsi"/>
                <w:color w:val="000000"/>
                <w:sz w:val="18"/>
                <w:szCs w:val="18"/>
                <w:lang w:val="sq-AL"/>
              </w:rPr>
              <w:lastRenderedPageBreak/>
              <w:t>shqiptare  35-70 vjec.</w:t>
            </w:r>
          </w:p>
        </w:tc>
        <w:tc>
          <w:tcPr>
            <w:tcW w:w="1843" w:type="dxa"/>
            <w:shd w:val="clear" w:color="000000" w:fill="FFFFFF"/>
            <w:vAlign w:val="center"/>
            <w:hideMark/>
          </w:tcPr>
          <w:p w:rsidR="00821B3A" w:rsidRPr="00C5647E" w:rsidRDefault="001E2636" w:rsidP="00333E0F">
            <w:pP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lastRenderedPageBreak/>
              <w:t>Ministria e Shëndetësisë</w:t>
            </w:r>
          </w:p>
        </w:tc>
        <w:tc>
          <w:tcPr>
            <w:tcW w:w="1417" w:type="dxa"/>
            <w:shd w:val="clear" w:color="000000" w:fill="FFFFFF"/>
            <w:vAlign w:val="center"/>
            <w:hideMark/>
          </w:tcPr>
          <w:p w:rsidR="00CE655F" w:rsidRPr="00C5647E" w:rsidRDefault="001E2636">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 xml:space="preserve">Numri i shtetasve qe i jane nenshtruar programtit </w:t>
            </w:r>
          </w:p>
        </w:tc>
        <w:tc>
          <w:tcPr>
            <w:tcW w:w="1173" w:type="dxa"/>
            <w:shd w:val="clear" w:color="000000" w:fill="FFFFFF"/>
            <w:vAlign w:val="center"/>
            <w:hideMark/>
          </w:tcPr>
          <w:p w:rsidR="00821B3A" w:rsidRPr="00C5647E" w:rsidRDefault="001E2636" w:rsidP="00333E0F">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Ministria e Shëndetësisë</w:t>
            </w:r>
          </w:p>
        </w:tc>
        <w:tc>
          <w:tcPr>
            <w:tcW w:w="709" w:type="dxa"/>
            <w:shd w:val="clear" w:color="000000" w:fill="FFFFFF"/>
            <w:vAlign w:val="center"/>
            <w:hideMark/>
          </w:tcPr>
          <w:p w:rsidR="00821B3A" w:rsidRPr="00C5647E" w:rsidRDefault="001E2636" w:rsidP="00333E0F">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2012</w:t>
            </w:r>
          </w:p>
        </w:tc>
        <w:tc>
          <w:tcPr>
            <w:tcW w:w="1134" w:type="dxa"/>
            <w:shd w:val="clear" w:color="000000" w:fill="FFFFFF"/>
            <w:vAlign w:val="center"/>
            <w:hideMark/>
          </w:tcPr>
          <w:p w:rsidR="00821B3A" w:rsidRPr="00C5647E" w:rsidRDefault="001E2636" w:rsidP="00333E0F">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n/a</w:t>
            </w:r>
          </w:p>
        </w:tc>
        <w:tc>
          <w:tcPr>
            <w:tcW w:w="709" w:type="dxa"/>
            <w:shd w:val="clear" w:color="000000" w:fill="FFFFFF"/>
            <w:vAlign w:val="center"/>
            <w:hideMark/>
          </w:tcPr>
          <w:p w:rsidR="00821B3A" w:rsidRPr="00C5647E" w:rsidRDefault="001E2636" w:rsidP="00333E0F">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2013</w:t>
            </w:r>
          </w:p>
        </w:tc>
        <w:tc>
          <w:tcPr>
            <w:tcW w:w="1134" w:type="dxa"/>
            <w:shd w:val="clear" w:color="000000" w:fill="FFFFFF"/>
            <w:vAlign w:val="center"/>
            <w:hideMark/>
          </w:tcPr>
          <w:p w:rsidR="00821B3A" w:rsidRPr="00C5647E" w:rsidRDefault="001E2636" w:rsidP="00333E0F">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n/a</w:t>
            </w:r>
          </w:p>
        </w:tc>
        <w:tc>
          <w:tcPr>
            <w:tcW w:w="850" w:type="dxa"/>
            <w:shd w:val="clear" w:color="000000" w:fill="FFFFFF"/>
            <w:vAlign w:val="center"/>
            <w:hideMark/>
          </w:tcPr>
          <w:p w:rsidR="00821B3A" w:rsidRPr="00C5647E" w:rsidRDefault="001E2636" w:rsidP="00333E0F">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600,000</w:t>
            </w:r>
          </w:p>
        </w:tc>
        <w:tc>
          <w:tcPr>
            <w:tcW w:w="851" w:type="dxa"/>
            <w:shd w:val="clear" w:color="000000" w:fill="FFFFFF"/>
            <w:vAlign w:val="center"/>
            <w:hideMark/>
          </w:tcPr>
          <w:p w:rsidR="00821B3A" w:rsidRPr="00C5647E" w:rsidRDefault="001E2636" w:rsidP="00333E0F">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700,000</w:t>
            </w:r>
          </w:p>
        </w:tc>
        <w:tc>
          <w:tcPr>
            <w:tcW w:w="1134" w:type="dxa"/>
            <w:shd w:val="clear" w:color="000000" w:fill="FFFFFF"/>
            <w:vAlign w:val="center"/>
            <w:hideMark/>
          </w:tcPr>
          <w:p w:rsidR="00821B3A" w:rsidRPr="00C5647E" w:rsidRDefault="001E2636" w:rsidP="00333E0F">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Vjetor</w:t>
            </w:r>
          </w:p>
        </w:tc>
      </w:tr>
    </w:tbl>
    <w:p w:rsidR="00E75C33" w:rsidRPr="00C5647E" w:rsidRDefault="00E75C33" w:rsidP="00E75C33">
      <w:pPr>
        <w:pStyle w:val="ListParagraph"/>
        <w:ind w:left="1440"/>
        <w:rPr>
          <w:rFonts w:asciiTheme="minorHAnsi" w:hAnsiTheme="minorHAnsi" w:cstheme="minorHAnsi"/>
          <w:b/>
          <w:sz w:val="18"/>
          <w:szCs w:val="18"/>
          <w:lang w:val="sq-AL"/>
        </w:rPr>
      </w:pPr>
    </w:p>
    <w:p w:rsidR="00E75C33" w:rsidRPr="00C5647E" w:rsidRDefault="00E75C33" w:rsidP="00E75C33">
      <w:pPr>
        <w:pStyle w:val="ListParagraph"/>
        <w:ind w:left="1440"/>
        <w:rPr>
          <w:rFonts w:asciiTheme="minorHAnsi" w:hAnsiTheme="minorHAnsi" w:cstheme="minorHAnsi"/>
          <w:b/>
          <w:sz w:val="18"/>
          <w:szCs w:val="18"/>
          <w:lang w:val="sq-AL"/>
        </w:rPr>
      </w:pPr>
    </w:p>
    <w:tbl>
      <w:tblPr>
        <w:tblW w:w="16128" w:type="dxa"/>
        <w:jc w:val="center"/>
        <w:tblBorders>
          <w:top w:val="single" w:sz="8" w:space="0" w:color="1F497D"/>
          <w:left w:val="single" w:sz="8" w:space="0" w:color="1F497D"/>
          <w:bottom w:val="single" w:sz="8" w:space="0" w:color="1F497D"/>
          <w:right w:val="single" w:sz="8" w:space="0" w:color="1F497D"/>
          <w:insideH w:val="single" w:sz="8" w:space="0" w:color="1F497D"/>
          <w:insideV w:val="single" w:sz="8" w:space="0" w:color="1F497D"/>
        </w:tblBorders>
        <w:tblLayout w:type="fixed"/>
        <w:tblLook w:val="04A0"/>
      </w:tblPr>
      <w:tblGrid>
        <w:gridCol w:w="1623"/>
        <w:gridCol w:w="942"/>
        <w:gridCol w:w="567"/>
        <w:gridCol w:w="1985"/>
        <w:gridCol w:w="1843"/>
        <w:gridCol w:w="1467"/>
        <w:gridCol w:w="1123"/>
        <w:gridCol w:w="766"/>
        <w:gridCol w:w="1134"/>
        <w:gridCol w:w="709"/>
        <w:gridCol w:w="1134"/>
        <w:gridCol w:w="850"/>
        <w:gridCol w:w="851"/>
        <w:gridCol w:w="1134"/>
      </w:tblGrid>
      <w:tr w:rsidR="007B5D9F" w:rsidRPr="00C5647E" w:rsidTr="007B5D9F">
        <w:trPr>
          <w:trHeight w:val="260"/>
          <w:tblHeader/>
          <w:jc w:val="center"/>
        </w:trPr>
        <w:tc>
          <w:tcPr>
            <w:tcW w:w="1623" w:type="dxa"/>
            <w:shd w:val="clear" w:color="000000" w:fill="99CCFF"/>
            <w:vAlign w:val="center"/>
            <w:hideMark/>
          </w:tcPr>
          <w:p w:rsidR="007B5D9F" w:rsidRPr="00C5647E" w:rsidRDefault="007B5D9F" w:rsidP="00DE400C">
            <w:pPr>
              <w:jc w:val="center"/>
              <w:rPr>
                <w:rFonts w:asciiTheme="minorHAnsi" w:hAnsiTheme="minorHAnsi" w:cstheme="minorHAnsi"/>
                <w:b/>
                <w:bCs/>
                <w:color w:val="000000"/>
                <w:sz w:val="18"/>
                <w:szCs w:val="18"/>
                <w:lang w:val="sq-AL"/>
              </w:rPr>
            </w:pPr>
          </w:p>
          <w:p w:rsidR="007B5D9F" w:rsidRPr="00C5647E" w:rsidRDefault="007B5D9F" w:rsidP="00DE400C">
            <w:pPr>
              <w:jc w:val="center"/>
              <w:rPr>
                <w:rFonts w:asciiTheme="minorHAnsi" w:hAnsiTheme="minorHAnsi" w:cstheme="minorHAnsi"/>
                <w:b/>
                <w:bCs/>
                <w:color w:val="000000"/>
                <w:sz w:val="18"/>
                <w:szCs w:val="18"/>
                <w:lang w:val="sq-AL"/>
              </w:rPr>
            </w:pPr>
          </w:p>
          <w:p w:rsidR="007B5D9F" w:rsidRPr="00C5647E" w:rsidRDefault="007B5D9F" w:rsidP="00DE400C">
            <w:pPr>
              <w:jc w:val="center"/>
              <w:rPr>
                <w:rFonts w:asciiTheme="minorHAnsi" w:hAnsiTheme="minorHAnsi" w:cstheme="minorHAnsi"/>
                <w:b/>
                <w:bCs/>
                <w:color w:val="000000"/>
                <w:sz w:val="18"/>
                <w:szCs w:val="18"/>
                <w:lang w:val="sq-AL"/>
              </w:rPr>
            </w:pPr>
          </w:p>
        </w:tc>
        <w:tc>
          <w:tcPr>
            <w:tcW w:w="942" w:type="dxa"/>
            <w:shd w:val="clear" w:color="000000" w:fill="99CCFF"/>
            <w:vAlign w:val="center"/>
            <w:hideMark/>
          </w:tcPr>
          <w:p w:rsidR="007B5D9F" w:rsidRPr="00C5647E" w:rsidRDefault="007B5D9F" w:rsidP="00DE400C">
            <w:pPr>
              <w:rPr>
                <w:rFonts w:asciiTheme="minorHAnsi" w:hAnsiTheme="minorHAnsi" w:cstheme="minorHAnsi"/>
                <w:b/>
                <w:bCs/>
                <w:color w:val="000000"/>
                <w:sz w:val="18"/>
                <w:szCs w:val="18"/>
                <w:lang w:val="sq-AL"/>
              </w:rPr>
            </w:pPr>
          </w:p>
          <w:p w:rsidR="007B5D9F" w:rsidRPr="00C5647E" w:rsidRDefault="001E2636" w:rsidP="00DE400C">
            <w:pPr>
              <w:rPr>
                <w:rFonts w:asciiTheme="minorHAnsi" w:hAnsiTheme="minorHAnsi" w:cstheme="minorHAnsi"/>
                <w:b/>
                <w:bCs/>
                <w:color w:val="000000"/>
                <w:sz w:val="18"/>
                <w:szCs w:val="18"/>
                <w:lang w:val="sq-AL"/>
              </w:rPr>
            </w:pPr>
            <w:r w:rsidRPr="001E2636">
              <w:rPr>
                <w:rFonts w:asciiTheme="minorHAnsi" w:hAnsiTheme="minorHAnsi" w:cstheme="minorHAnsi"/>
                <w:b/>
                <w:bCs/>
                <w:color w:val="000000"/>
                <w:sz w:val="18"/>
                <w:szCs w:val="18"/>
                <w:lang w:val="sq-AL"/>
              </w:rPr>
              <w:t xml:space="preserve">Sektori </w:t>
            </w:r>
          </w:p>
        </w:tc>
        <w:tc>
          <w:tcPr>
            <w:tcW w:w="567" w:type="dxa"/>
            <w:shd w:val="clear" w:color="000000" w:fill="99CCFF"/>
            <w:vAlign w:val="center"/>
            <w:hideMark/>
          </w:tcPr>
          <w:p w:rsidR="007B5D9F" w:rsidRPr="00C5647E" w:rsidRDefault="001E2636" w:rsidP="00DE400C">
            <w:pPr>
              <w:jc w:val="center"/>
              <w:rPr>
                <w:rFonts w:asciiTheme="minorHAnsi" w:hAnsiTheme="minorHAnsi" w:cstheme="minorHAnsi"/>
                <w:b/>
                <w:bCs/>
                <w:color w:val="000000"/>
                <w:sz w:val="18"/>
                <w:szCs w:val="18"/>
                <w:lang w:val="sq-AL"/>
              </w:rPr>
            </w:pPr>
            <w:r w:rsidRPr="001E2636">
              <w:rPr>
                <w:rFonts w:asciiTheme="minorHAnsi" w:hAnsiTheme="minorHAnsi" w:cstheme="minorHAnsi"/>
                <w:b/>
                <w:bCs/>
                <w:color w:val="000000"/>
                <w:sz w:val="18"/>
                <w:szCs w:val="18"/>
                <w:lang w:val="sq-AL"/>
              </w:rPr>
              <w:t> </w:t>
            </w:r>
          </w:p>
        </w:tc>
        <w:tc>
          <w:tcPr>
            <w:tcW w:w="1985" w:type="dxa"/>
            <w:shd w:val="clear" w:color="000000" w:fill="99CCFF"/>
            <w:vAlign w:val="center"/>
            <w:hideMark/>
          </w:tcPr>
          <w:p w:rsidR="007B5D9F" w:rsidRPr="00C5647E" w:rsidRDefault="007B5D9F" w:rsidP="00DE400C">
            <w:pPr>
              <w:keepNext/>
              <w:keepLines/>
              <w:spacing w:before="480"/>
              <w:outlineLvl w:val="0"/>
              <w:rPr>
                <w:rFonts w:asciiTheme="minorHAnsi" w:hAnsiTheme="minorHAnsi" w:cstheme="minorHAnsi"/>
                <w:b/>
                <w:bCs/>
                <w:color w:val="000000"/>
                <w:sz w:val="18"/>
                <w:szCs w:val="18"/>
                <w:lang w:val="sq-AL"/>
              </w:rPr>
            </w:pPr>
          </w:p>
          <w:p w:rsidR="007B5D9F" w:rsidRPr="00C5647E" w:rsidRDefault="001E2636" w:rsidP="00DE400C">
            <w:pPr>
              <w:rPr>
                <w:rFonts w:asciiTheme="minorHAnsi" w:hAnsiTheme="minorHAnsi" w:cstheme="minorHAnsi"/>
                <w:b/>
                <w:bCs/>
                <w:color w:val="000000"/>
                <w:sz w:val="18"/>
                <w:szCs w:val="18"/>
                <w:lang w:val="sq-AL"/>
              </w:rPr>
            </w:pPr>
            <w:r w:rsidRPr="001E2636">
              <w:rPr>
                <w:rFonts w:asciiTheme="minorHAnsi" w:hAnsiTheme="minorHAnsi" w:cstheme="minorHAnsi"/>
                <w:b/>
                <w:bCs/>
                <w:color w:val="000000"/>
                <w:sz w:val="18"/>
                <w:szCs w:val="18"/>
                <w:lang w:val="sq-AL"/>
              </w:rPr>
              <w:t xml:space="preserve">Treguesit   </w:t>
            </w:r>
          </w:p>
        </w:tc>
        <w:tc>
          <w:tcPr>
            <w:tcW w:w="1843" w:type="dxa"/>
            <w:shd w:val="clear" w:color="000000" w:fill="99CCFF"/>
            <w:vAlign w:val="center"/>
            <w:hideMark/>
          </w:tcPr>
          <w:p w:rsidR="007B5D9F" w:rsidRPr="00C5647E" w:rsidRDefault="007B5D9F" w:rsidP="00DE400C">
            <w:pPr>
              <w:jc w:val="center"/>
              <w:rPr>
                <w:rFonts w:asciiTheme="minorHAnsi" w:hAnsiTheme="minorHAnsi" w:cstheme="minorHAnsi"/>
                <w:b/>
                <w:bCs/>
                <w:sz w:val="18"/>
                <w:szCs w:val="18"/>
                <w:lang w:val="sq-AL"/>
              </w:rPr>
            </w:pPr>
          </w:p>
          <w:p w:rsidR="007B5D9F" w:rsidRPr="00C5647E" w:rsidRDefault="001E2636" w:rsidP="00DE400C">
            <w:pPr>
              <w:jc w:val="center"/>
              <w:rPr>
                <w:rFonts w:asciiTheme="minorHAnsi" w:hAnsiTheme="minorHAnsi" w:cstheme="minorHAnsi"/>
                <w:b/>
                <w:bCs/>
                <w:sz w:val="18"/>
                <w:szCs w:val="18"/>
                <w:lang w:val="sq-AL"/>
              </w:rPr>
            </w:pPr>
            <w:r w:rsidRPr="001E2636">
              <w:rPr>
                <w:rFonts w:asciiTheme="minorHAnsi" w:hAnsiTheme="minorHAnsi" w:cstheme="minorHAnsi"/>
                <w:b/>
                <w:bCs/>
                <w:sz w:val="18"/>
                <w:szCs w:val="18"/>
                <w:lang w:val="sq-AL"/>
              </w:rPr>
              <w:t>Institucioni pergjegjës</w:t>
            </w:r>
          </w:p>
        </w:tc>
        <w:tc>
          <w:tcPr>
            <w:tcW w:w="1467" w:type="dxa"/>
            <w:shd w:val="clear" w:color="000000" w:fill="99CCFF"/>
            <w:vAlign w:val="center"/>
            <w:hideMark/>
          </w:tcPr>
          <w:p w:rsidR="007B5D9F" w:rsidRPr="00C5647E" w:rsidRDefault="007B5D9F" w:rsidP="00DE400C">
            <w:pPr>
              <w:keepNext/>
              <w:keepLines/>
              <w:spacing w:before="480"/>
              <w:jc w:val="center"/>
              <w:outlineLvl w:val="0"/>
              <w:rPr>
                <w:rFonts w:asciiTheme="minorHAnsi" w:hAnsiTheme="minorHAnsi" w:cstheme="minorHAnsi"/>
                <w:b/>
                <w:bCs/>
                <w:color w:val="000000"/>
                <w:sz w:val="18"/>
                <w:szCs w:val="18"/>
                <w:lang w:val="sq-AL"/>
              </w:rPr>
            </w:pPr>
          </w:p>
          <w:p w:rsidR="007B5D9F" w:rsidRPr="00C5647E" w:rsidRDefault="001E2636" w:rsidP="00DE400C">
            <w:pPr>
              <w:jc w:val="center"/>
              <w:rPr>
                <w:rFonts w:asciiTheme="minorHAnsi" w:hAnsiTheme="minorHAnsi" w:cstheme="minorHAnsi"/>
                <w:b/>
                <w:bCs/>
                <w:color w:val="000000"/>
                <w:sz w:val="18"/>
                <w:szCs w:val="18"/>
                <w:lang w:val="sq-AL"/>
              </w:rPr>
            </w:pPr>
            <w:r w:rsidRPr="001E2636">
              <w:rPr>
                <w:rFonts w:asciiTheme="minorHAnsi" w:hAnsiTheme="minorHAnsi" w:cstheme="minorHAnsi"/>
                <w:b/>
                <w:bCs/>
                <w:color w:val="000000"/>
                <w:sz w:val="18"/>
                <w:szCs w:val="18"/>
                <w:lang w:val="sq-AL"/>
              </w:rPr>
              <w:t>Përcaktimi/llogaritja e saktë</w:t>
            </w:r>
          </w:p>
        </w:tc>
        <w:tc>
          <w:tcPr>
            <w:tcW w:w="1123" w:type="dxa"/>
            <w:shd w:val="clear" w:color="000000" w:fill="99CCFF"/>
            <w:vAlign w:val="center"/>
            <w:hideMark/>
          </w:tcPr>
          <w:p w:rsidR="007B5D9F" w:rsidRPr="00C5647E" w:rsidRDefault="007B5D9F" w:rsidP="00DE400C">
            <w:pPr>
              <w:keepNext/>
              <w:keepLines/>
              <w:spacing w:before="480"/>
              <w:jc w:val="center"/>
              <w:outlineLvl w:val="0"/>
              <w:rPr>
                <w:rFonts w:asciiTheme="minorHAnsi" w:hAnsiTheme="minorHAnsi" w:cstheme="minorHAnsi"/>
                <w:b/>
                <w:bCs/>
                <w:sz w:val="18"/>
                <w:szCs w:val="18"/>
                <w:lang w:val="sq-AL"/>
              </w:rPr>
            </w:pPr>
          </w:p>
          <w:p w:rsidR="007B5D9F" w:rsidRPr="00C5647E" w:rsidRDefault="001E2636" w:rsidP="00DE400C">
            <w:pPr>
              <w:jc w:val="center"/>
              <w:rPr>
                <w:rFonts w:asciiTheme="minorHAnsi" w:hAnsiTheme="minorHAnsi" w:cstheme="minorHAnsi"/>
                <w:b/>
                <w:bCs/>
                <w:sz w:val="18"/>
                <w:szCs w:val="18"/>
                <w:lang w:val="sq-AL"/>
              </w:rPr>
            </w:pPr>
            <w:r w:rsidRPr="001E2636">
              <w:rPr>
                <w:rFonts w:asciiTheme="minorHAnsi" w:hAnsiTheme="minorHAnsi" w:cstheme="minorHAnsi"/>
                <w:b/>
                <w:bCs/>
                <w:sz w:val="18"/>
                <w:szCs w:val="18"/>
                <w:lang w:val="sq-AL"/>
              </w:rPr>
              <w:t xml:space="preserve">Burimi </w:t>
            </w:r>
          </w:p>
        </w:tc>
        <w:tc>
          <w:tcPr>
            <w:tcW w:w="1900" w:type="dxa"/>
            <w:gridSpan w:val="2"/>
            <w:shd w:val="clear" w:color="000000" w:fill="99CCFF"/>
            <w:vAlign w:val="center"/>
            <w:hideMark/>
          </w:tcPr>
          <w:p w:rsidR="007B5D9F" w:rsidRPr="00C5647E" w:rsidRDefault="007B5D9F" w:rsidP="00DE400C">
            <w:pPr>
              <w:keepNext/>
              <w:keepLines/>
              <w:spacing w:before="480"/>
              <w:jc w:val="center"/>
              <w:outlineLvl w:val="0"/>
              <w:rPr>
                <w:rFonts w:asciiTheme="minorHAnsi" w:hAnsiTheme="minorHAnsi" w:cstheme="minorHAnsi"/>
                <w:b/>
                <w:bCs/>
                <w:color w:val="000000"/>
                <w:sz w:val="18"/>
                <w:szCs w:val="18"/>
                <w:lang w:val="sq-AL"/>
              </w:rPr>
            </w:pPr>
          </w:p>
          <w:p w:rsidR="007B5D9F" w:rsidRPr="00C5647E" w:rsidRDefault="001E2636" w:rsidP="00DE400C">
            <w:pPr>
              <w:jc w:val="center"/>
              <w:rPr>
                <w:rFonts w:asciiTheme="minorHAnsi" w:hAnsiTheme="minorHAnsi" w:cstheme="minorHAnsi"/>
                <w:b/>
                <w:bCs/>
                <w:color w:val="000000"/>
                <w:sz w:val="18"/>
                <w:szCs w:val="18"/>
                <w:lang w:val="sq-AL"/>
              </w:rPr>
            </w:pPr>
            <w:r w:rsidRPr="001E2636">
              <w:rPr>
                <w:rFonts w:asciiTheme="minorHAnsi" w:hAnsiTheme="minorHAnsi" w:cstheme="minorHAnsi"/>
                <w:b/>
                <w:bCs/>
                <w:color w:val="000000"/>
                <w:sz w:val="18"/>
                <w:szCs w:val="18"/>
                <w:lang w:val="sq-AL"/>
              </w:rPr>
              <w:t>Viti (bazë) 2012</w:t>
            </w:r>
          </w:p>
          <w:p w:rsidR="007B5D9F" w:rsidRPr="00C5647E" w:rsidRDefault="007B5D9F" w:rsidP="00DE400C">
            <w:pPr>
              <w:keepNext/>
              <w:keepLines/>
              <w:spacing w:before="480"/>
              <w:jc w:val="center"/>
              <w:outlineLvl w:val="0"/>
              <w:rPr>
                <w:rFonts w:asciiTheme="minorHAnsi" w:hAnsiTheme="minorHAnsi" w:cstheme="minorHAnsi"/>
                <w:b/>
                <w:bCs/>
                <w:color w:val="000000"/>
                <w:sz w:val="18"/>
                <w:szCs w:val="18"/>
                <w:lang w:val="sq-AL"/>
              </w:rPr>
            </w:pPr>
          </w:p>
        </w:tc>
        <w:tc>
          <w:tcPr>
            <w:tcW w:w="1843" w:type="dxa"/>
            <w:gridSpan w:val="2"/>
            <w:shd w:val="clear" w:color="000000" w:fill="99CCFF"/>
            <w:vAlign w:val="center"/>
            <w:hideMark/>
          </w:tcPr>
          <w:p w:rsidR="007B5D9F" w:rsidRPr="00C5647E" w:rsidRDefault="007B5D9F" w:rsidP="00DE400C">
            <w:pPr>
              <w:keepNext/>
              <w:keepLines/>
              <w:spacing w:before="480"/>
              <w:jc w:val="center"/>
              <w:outlineLvl w:val="0"/>
              <w:rPr>
                <w:rFonts w:asciiTheme="minorHAnsi" w:hAnsiTheme="minorHAnsi" w:cstheme="minorHAnsi"/>
                <w:b/>
                <w:bCs/>
                <w:color w:val="000000"/>
                <w:sz w:val="18"/>
                <w:szCs w:val="18"/>
                <w:lang w:val="sq-AL"/>
              </w:rPr>
            </w:pPr>
          </w:p>
          <w:p w:rsidR="007B5D9F" w:rsidRPr="00C5647E" w:rsidRDefault="001E2636" w:rsidP="00DE400C">
            <w:pPr>
              <w:jc w:val="center"/>
              <w:rPr>
                <w:rFonts w:asciiTheme="minorHAnsi" w:hAnsiTheme="minorHAnsi" w:cstheme="minorHAnsi"/>
                <w:b/>
                <w:bCs/>
                <w:color w:val="000000"/>
                <w:sz w:val="18"/>
                <w:szCs w:val="18"/>
                <w:lang w:val="sq-AL"/>
              </w:rPr>
            </w:pPr>
            <w:r w:rsidRPr="001E2636">
              <w:rPr>
                <w:rFonts w:asciiTheme="minorHAnsi" w:hAnsiTheme="minorHAnsi" w:cstheme="minorHAnsi"/>
                <w:b/>
                <w:bCs/>
                <w:color w:val="000000"/>
                <w:sz w:val="18"/>
                <w:szCs w:val="18"/>
                <w:lang w:val="sq-AL"/>
              </w:rPr>
              <w:t>Të dhënat më të fundit</w:t>
            </w:r>
          </w:p>
          <w:p w:rsidR="007B5D9F" w:rsidRPr="00C5647E" w:rsidRDefault="007B5D9F" w:rsidP="00DE400C">
            <w:pPr>
              <w:keepNext/>
              <w:keepLines/>
              <w:spacing w:before="480"/>
              <w:jc w:val="center"/>
              <w:outlineLvl w:val="0"/>
              <w:rPr>
                <w:rFonts w:asciiTheme="minorHAnsi" w:hAnsiTheme="minorHAnsi" w:cstheme="minorHAnsi"/>
                <w:b/>
                <w:bCs/>
                <w:color w:val="000000"/>
                <w:sz w:val="18"/>
                <w:szCs w:val="18"/>
                <w:lang w:val="sq-AL"/>
              </w:rPr>
            </w:pPr>
          </w:p>
        </w:tc>
        <w:tc>
          <w:tcPr>
            <w:tcW w:w="850" w:type="dxa"/>
            <w:shd w:val="clear" w:color="000000" w:fill="99CCFF"/>
            <w:vAlign w:val="center"/>
            <w:hideMark/>
          </w:tcPr>
          <w:p w:rsidR="007B5D9F" w:rsidRPr="00C5647E" w:rsidRDefault="007B5D9F" w:rsidP="00DE400C">
            <w:pPr>
              <w:keepNext/>
              <w:keepLines/>
              <w:spacing w:before="480"/>
              <w:jc w:val="center"/>
              <w:outlineLvl w:val="0"/>
              <w:rPr>
                <w:rFonts w:asciiTheme="minorHAnsi" w:hAnsiTheme="minorHAnsi" w:cstheme="minorHAnsi"/>
                <w:b/>
                <w:bCs/>
                <w:color w:val="000000"/>
                <w:sz w:val="18"/>
                <w:szCs w:val="18"/>
                <w:lang w:val="sq-AL"/>
              </w:rPr>
            </w:pPr>
          </w:p>
          <w:p w:rsidR="007B5D9F" w:rsidRPr="00C5647E" w:rsidRDefault="001E2636" w:rsidP="00DE400C">
            <w:pPr>
              <w:jc w:val="center"/>
              <w:rPr>
                <w:rFonts w:asciiTheme="minorHAnsi" w:hAnsiTheme="minorHAnsi" w:cstheme="minorHAnsi"/>
                <w:b/>
                <w:bCs/>
                <w:color w:val="000000"/>
                <w:sz w:val="18"/>
                <w:szCs w:val="18"/>
                <w:lang w:val="sq-AL"/>
              </w:rPr>
            </w:pPr>
            <w:r w:rsidRPr="001E2636">
              <w:rPr>
                <w:rFonts w:asciiTheme="minorHAnsi" w:hAnsiTheme="minorHAnsi" w:cstheme="minorHAnsi"/>
                <w:b/>
                <w:bCs/>
                <w:color w:val="000000"/>
                <w:sz w:val="18"/>
                <w:szCs w:val="18"/>
                <w:lang w:val="sq-AL"/>
              </w:rPr>
              <w:t>Objektivi 2017</w:t>
            </w:r>
          </w:p>
        </w:tc>
        <w:tc>
          <w:tcPr>
            <w:tcW w:w="851" w:type="dxa"/>
            <w:shd w:val="clear" w:color="000000" w:fill="99CCFF"/>
            <w:vAlign w:val="center"/>
            <w:hideMark/>
          </w:tcPr>
          <w:p w:rsidR="007B5D9F" w:rsidRPr="00C5647E" w:rsidRDefault="007B5D9F" w:rsidP="00DE400C">
            <w:pPr>
              <w:keepNext/>
              <w:keepLines/>
              <w:spacing w:before="480"/>
              <w:jc w:val="center"/>
              <w:outlineLvl w:val="0"/>
              <w:rPr>
                <w:rFonts w:asciiTheme="minorHAnsi" w:hAnsiTheme="minorHAnsi" w:cstheme="minorHAnsi"/>
                <w:b/>
                <w:bCs/>
                <w:color w:val="000000"/>
                <w:sz w:val="18"/>
                <w:szCs w:val="18"/>
                <w:lang w:val="sq-AL"/>
              </w:rPr>
            </w:pPr>
          </w:p>
          <w:p w:rsidR="007B5D9F" w:rsidRPr="00C5647E" w:rsidRDefault="001E2636" w:rsidP="00DE400C">
            <w:pPr>
              <w:jc w:val="center"/>
              <w:rPr>
                <w:rFonts w:asciiTheme="minorHAnsi" w:hAnsiTheme="minorHAnsi" w:cstheme="minorHAnsi"/>
                <w:b/>
                <w:bCs/>
                <w:color w:val="000000"/>
                <w:sz w:val="18"/>
                <w:szCs w:val="18"/>
                <w:lang w:val="sq-AL"/>
              </w:rPr>
            </w:pPr>
            <w:r w:rsidRPr="001E2636">
              <w:rPr>
                <w:rFonts w:asciiTheme="minorHAnsi" w:hAnsiTheme="minorHAnsi" w:cstheme="minorHAnsi"/>
                <w:b/>
                <w:bCs/>
                <w:color w:val="000000"/>
                <w:sz w:val="18"/>
                <w:szCs w:val="18"/>
                <w:lang w:val="sq-AL"/>
              </w:rPr>
              <w:t>Objektivi</w:t>
            </w:r>
          </w:p>
          <w:p w:rsidR="007B5D9F" w:rsidRPr="00C5647E" w:rsidRDefault="001E2636" w:rsidP="00DE400C">
            <w:pPr>
              <w:jc w:val="center"/>
              <w:rPr>
                <w:rFonts w:asciiTheme="minorHAnsi" w:hAnsiTheme="minorHAnsi" w:cstheme="minorHAnsi"/>
                <w:b/>
                <w:bCs/>
                <w:color w:val="000000"/>
                <w:sz w:val="18"/>
                <w:szCs w:val="18"/>
                <w:lang w:val="sq-AL"/>
              </w:rPr>
            </w:pPr>
            <w:r w:rsidRPr="001E2636">
              <w:rPr>
                <w:rFonts w:asciiTheme="minorHAnsi" w:hAnsiTheme="minorHAnsi" w:cstheme="minorHAnsi"/>
                <w:b/>
                <w:bCs/>
                <w:color w:val="000000"/>
                <w:sz w:val="18"/>
                <w:szCs w:val="18"/>
                <w:lang w:val="sq-AL"/>
              </w:rPr>
              <w:t xml:space="preserve"> 2020</w:t>
            </w:r>
          </w:p>
        </w:tc>
        <w:tc>
          <w:tcPr>
            <w:tcW w:w="1134" w:type="dxa"/>
            <w:shd w:val="clear" w:color="000000" w:fill="99CCFF"/>
            <w:vAlign w:val="center"/>
            <w:hideMark/>
          </w:tcPr>
          <w:p w:rsidR="007B5D9F" w:rsidRPr="00C5647E" w:rsidRDefault="007B5D9F" w:rsidP="00DE400C">
            <w:pPr>
              <w:keepNext/>
              <w:keepLines/>
              <w:spacing w:before="480"/>
              <w:jc w:val="center"/>
              <w:outlineLvl w:val="0"/>
              <w:rPr>
                <w:rFonts w:asciiTheme="minorHAnsi" w:hAnsiTheme="minorHAnsi" w:cstheme="minorHAnsi"/>
                <w:b/>
                <w:bCs/>
                <w:color w:val="000000"/>
                <w:sz w:val="18"/>
                <w:szCs w:val="18"/>
                <w:lang w:val="sq-AL"/>
              </w:rPr>
            </w:pPr>
          </w:p>
          <w:p w:rsidR="007B5D9F" w:rsidRPr="00C5647E" w:rsidRDefault="001E2636" w:rsidP="00DE400C">
            <w:pPr>
              <w:jc w:val="center"/>
              <w:rPr>
                <w:rFonts w:asciiTheme="minorHAnsi" w:hAnsiTheme="minorHAnsi" w:cstheme="minorHAnsi"/>
                <w:b/>
                <w:bCs/>
                <w:color w:val="000000"/>
                <w:sz w:val="18"/>
                <w:szCs w:val="18"/>
                <w:lang w:val="sq-AL"/>
              </w:rPr>
            </w:pPr>
            <w:r w:rsidRPr="001E2636">
              <w:rPr>
                <w:rFonts w:asciiTheme="minorHAnsi" w:hAnsiTheme="minorHAnsi" w:cstheme="minorHAnsi"/>
                <w:b/>
                <w:bCs/>
                <w:color w:val="000000"/>
                <w:sz w:val="18"/>
                <w:szCs w:val="18"/>
                <w:lang w:val="sq-AL"/>
              </w:rPr>
              <w:t xml:space="preserve">Periodiciteti </w:t>
            </w:r>
          </w:p>
        </w:tc>
      </w:tr>
      <w:tr w:rsidR="007B5D9F" w:rsidRPr="00C5647E" w:rsidTr="007B5D9F">
        <w:trPr>
          <w:trHeight w:val="480"/>
          <w:jc w:val="center"/>
        </w:trPr>
        <w:tc>
          <w:tcPr>
            <w:tcW w:w="1623" w:type="dxa"/>
            <w:vMerge w:val="restart"/>
            <w:shd w:val="clear" w:color="000000" w:fill="FFFFFF"/>
            <w:vAlign w:val="center"/>
            <w:hideMark/>
          </w:tcPr>
          <w:p w:rsidR="007B5D9F" w:rsidRPr="00C5647E" w:rsidRDefault="007B5D9F" w:rsidP="00DE400C">
            <w:pPr>
              <w:keepNext/>
              <w:keepLines/>
              <w:spacing w:before="480"/>
              <w:outlineLvl w:val="0"/>
              <w:rPr>
                <w:rFonts w:asciiTheme="minorHAnsi" w:hAnsiTheme="minorHAnsi" w:cstheme="minorHAnsi"/>
                <w:color w:val="000000"/>
                <w:sz w:val="18"/>
                <w:szCs w:val="18"/>
                <w:lang w:val="sq-AL"/>
              </w:rPr>
            </w:pPr>
          </w:p>
          <w:p w:rsidR="007B5D9F" w:rsidRPr="00C5647E" w:rsidRDefault="001E2636" w:rsidP="00DE400C">
            <w:pP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ZHVILLIMI SOCIAL DHE KOHEZIONI</w:t>
            </w:r>
          </w:p>
          <w:p w:rsidR="00CE655F" w:rsidRPr="00C5647E" w:rsidRDefault="001E2636">
            <w:pP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NËPËRMJET INVESTIMIT  PËR  NJEREZIT</w:t>
            </w:r>
          </w:p>
        </w:tc>
        <w:tc>
          <w:tcPr>
            <w:tcW w:w="942" w:type="dxa"/>
            <w:vMerge w:val="restart"/>
            <w:shd w:val="clear" w:color="000000" w:fill="FFFFFF"/>
            <w:vAlign w:val="center"/>
            <w:hideMark/>
          </w:tcPr>
          <w:p w:rsidR="007B5D9F" w:rsidRPr="00C5647E" w:rsidRDefault="007B5D9F" w:rsidP="00DE400C">
            <w:pPr>
              <w:rPr>
                <w:rFonts w:asciiTheme="minorHAnsi" w:hAnsiTheme="minorHAnsi" w:cstheme="minorHAnsi"/>
                <w:color w:val="000000"/>
                <w:sz w:val="18"/>
                <w:szCs w:val="18"/>
                <w:lang w:val="sq-AL"/>
              </w:rPr>
            </w:pPr>
          </w:p>
          <w:p w:rsidR="007B5D9F" w:rsidRPr="00C5647E" w:rsidRDefault="001E2636" w:rsidP="00DE400C">
            <w:pP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 xml:space="preserve">Shëndeti </w:t>
            </w:r>
          </w:p>
        </w:tc>
        <w:tc>
          <w:tcPr>
            <w:tcW w:w="567" w:type="dxa"/>
            <w:shd w:val="clear" w:color="000000" w:fill="FFFFFF"/>
            <w:vAlign w:val="center"/>
            <w:hideMark/>
          </w:tcPr>
          <w:p w:rsidR="007B5D9F" w:rsidRPr="00C5647E" w:rsidRDefault="001E2636" w:rsidP="00DE400C">
            <w:pPr>
              <w:jc w:val="right"/>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1</w:t>
            </w:r>
          </w:p>
        </w:tc>
        <w:tc>
          <w:tcPr>
            <w:tcW w:w="1985" w:type="dxa"/>
            <w:shd w:val="clear" w:color="000000" w:fill="FFFFFF"/>
            <w:vAlign w:val="center"/>
            <w:hideMark/>
          </w:tcPr>
          <w:p w:rsidR="007B5D9F" w:rsidRPr="00C5647E" w:rsidRDefault="001E2636" w:rsidP="007B5D9F">
            <w:pP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Niveli i vdekshmërisë foshnjore (për 1.000 lindje të gjalla)</w:t>
            </w:r>
          </w:p>
        </w:tc>
        <w:tc>
          <w:tcPr>
            <w:tcW w:w="1843" w:type="dxa"/>
            <w:shd w:val="clear" w:color="000000" w:fill="FFFFFF"/>
            <w:vAlign w:val="center"/>
            <w:hideMark/>
          </w:tcPr>
          <w:p w:rsidR="007B5D9F" w:rsidRPr="00C5647E" w:rsidRDefault="007B5D9F" w:rsidP="00DE400C">
            <w:pPr>
              <w:rPr>
                <w:rFonts w:asciiTheme="minorHAnsi" w:hAnsiTheme="minorHAnsi" w:cstheme="minorHAnsi"/>
                <w:color w:val="000000"/>
                <w:sz w:val="18"/>
                <w:szCs w:val="18"/>
                <w:lang w:val="sq-AL"/>
              </w:rPr>
            </w:pPr>
          </w:p>
          <w:p w:rsidR="007B5D9F" w:rsidRPr="00C5647E" w:rsidRDefault="001E2636" w:rsidP="00DE400C">
            <w:pP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Ministria e Shëndetësisë + Drejtoria e Pergjithshme e Gjendjes Civile (Ministria e Brendshme) + INSTAT</w:t>
            </w:r>
          </w:p>
        </w:tc>
        <w:tc>
          <w:tcPr>
            <w:tcW w:w="1467" w:type="dxa"/>
            <w:shd w:val="clear" w:color="000000" w:fill="FFFFFF"/>
            <w:vAlign w:val="center"/>
            <w:hideMark/>
          </w:tcPr>
          <w:p w:rsidR="007B5D9F" w:rsidRPr="00C5647E" w:rsidRDefault="007B5D9F" w:rsidP="00DE400C">
            <w:pPr>
              <w:jc w:val="center"/>
              <w:rPr>
                <w:rFonts w:asciiTheme="minorHAnsi" w:hAnsiTheme="minorHAnsi" w:cstheme="minorHAnsi"/>
                <w:color w:val="000000"/>
                <w:sz w:val="18"/>
                <w:szCs w:val="18"/>
                <w:lang w:val="sq-AL"/>
              </w:rPr>
            </w:pPr>
          </w:p>
          <w:p w:rsidR="007B5D9F" w:rsidRPr="00C5647E" w:rsidRDefault="001E2636" w:rsidP="00DE400C">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Numri i vdekjeve për 1000 lindje të gjalla</w:t>
            </w:r>
          </w:p>
        </w:tc>
        <w:tc>
          <w:tcPr>
            <w:tcW w:w="1123" w:type="dxa"/>
            <w:shd w:val="clear" w:color="000000" w:fill="FFFFFF"/>
            <w:vAlign w:val="center"/>
            <w:hideMark/>
          </w:tcPr>
          <w:p w:rsidR="007B5D9F" w:rsidRPr="00C5647E" w:rsidRDefault="007B5D9F" w:rsidP="00DE400C">
            <w:pPr>
              <w:keepNext/>
              <w:keepLines/>
              <w:spacing w:before="480"/>
              <w:jc w:val="center"/>
              <w:outlineLvl w:val="0"/>
              <w:rPr>
                <w:rFonts w:asciiTheme="minorHAnsi" w:hAnsiTheme="minorHAnsi" w:cstheme="minorHAnsi"/>
                <w:color w:val="000000"/>
                <w:sz w:val="18"/>
                <w:szCs w:val="18"/>
                <w:lang w:val="sq-AL"/>
              </w:rPr>
            </w:pPr>
          </w:p>
          <w:p w:rsidR="007B5D9F" w:rsidRPr="00C5647E" w:rsidRDefault="001E2636" w:rsidP="00DE400C">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Drejtoria e Pergjithshme e Gjendjes Civile (Ministria e Brendshme) + INSTAT</w:t>
            </w:r>
          </w:p>
        </w:tc>
        <w:tc>
          <w:tcPr>
            <w:tcW w:w="766" w:type="dxa"/>
            <w:shd w:val="clear" w:color="000000" w:fill="FFFFFF"/>
            <w:vAlign w:val="center"/>
            <w:hideMark/>
          </w:tcPr>
          <w:p w:rsidR="007B5D9F" w:rsidRPr="00C5647E" w:rsidRDefault="001E2636" w:rsidP="00DE400C">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2012</w:t>
            </w:r>
          </w:p>
        </w:tc>
        <w:tc>
          <w:tcPr>
            <w:tcW w:w="1134" w:type="dxa"/>
            <w:shd w:val="clear" w:color="000000" w:fill="FFFFFF"/>
            <w:vAlign w:val="center"/>
            <w:hideMark/>
          </w:tcPr>
          <w:p w:rsidR="007B5D9F" w:rsidRPr="00C5647E" w:rsidRDefault="001E2636" w:rsidP="00DE400C">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 xml:space="preserve">7.8/1000 </w:t>
            </w:r>
          </w:p>
          <w:p w:rsidR="007B5D9F" w:rsidRPr="00C5647E" w:rsidRDefault="001E2636" w:rsidP="00DE400C">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lindje të gjalla</w:t>
            </w:r>
          </w:p>
        </w:tc>
        <w:tc>
          <w:tcPr>
            <w:tcW w:w="709" w:type="dxa"/>
            <w:shd w:val="clear" w:color="000000" w:fill="FFFFFF"/>
            <w:vAlign w:val="center"/>
            <w:hideMark/>
          </w:tcPr>
          <w:p w:rsidR="007B5D9F" w:rsidRPr="00C5647E" w:rsidRDefault="001E2636" w:rsidP="00DE400C">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2013</w:t>
            </w:r>
          </w:p>
        </w:tc>
        <w:tc>
          <w:tcPr>
            <w:tcW w:w="1134" w:type="dxa"/>
            <w:shd w:val="clear" w:color="000000" w:fill="FFFFFF"/>
            <w:vAlign w:val="center"/>
            <w:hideMark/>
          </w:tcPr>
          <w:p w:rsidR="007B5D9F" w:rsidRPr="00C5647E" w:rsidRDefault="001E2636" w:rsidP="00DE400C">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 xml:space="preserve">7.3/1000 </w:t>
            </w:r>
          </w:p>
          <w:p w:rsidR="007B5D9F" w:rsidRPr="00C5647E" w:rsidRDefault="001E2636" w:rsidP="00DE400C">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lindje të gjalla</w:t>
            </w:r>
          </w:p>
        </w:tc>
        <w:tc>
          <w:tcPr>
            <w:tcW w:w="850" w:type="dxa"/>
            <w:shd w:val="clear" w:color="000000" w:fill="FFFFFF"/>
            <w:vAlign w:val="center"/>
            <w:hideMark/>
          </w:tcPr>
          <w:p w:rsidR="007B5D9F" w:rsidRPr="00C5647E" w:rsidRDefault="001E2636" w:rsidP="00DE400C">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7.1</w:t>
            </w:r>
          </w:p>
        </w:tc>
        <w:tc>
          <w:tcPr>
            <w:tcW w:w="851" w:type="dxa"/>
            <w:shd w:val="clear" w:color="000000" w:fill="FFFFFF"/>
            <w:vAlign w:val="center"/>
            <w:hideMark/>
          </w:tcPr>
          <w:p w:rsidR="007B5D9F" w:rsidRPr="00C5647E" w:rsidRDefault="001E2636" w:rsidP="00DE400C">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6.8</w:t>
            </w:r>
          </w:p>
        </w:tc>
        <w:tc>
          <w:tcPr>
            <w:tcW w:w="1134" w:type="dxa"/>
            <w:shd w:val="clear" w:color="000000" w:fill="FFFFFF"/>
            <w:vAlign w:val="center"/>
            <w:hideMark/>
          </w:tcPr>
          <w:p w:rsidR="007B5D9F" w:rsidRPr="00C5647E" w:rsidRDefault="001E2636" w:rsidP="00DE400C">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Vjetor</w:t>
            </w:r>
          </w:p>
        </w:tc>
      </w:tr>
      <w:tr w:rsidR="007B5D9F" w:rsidRPr="00C5647E" w:rsidTr="007B5D9F">
        <w:trPr>
          <w:trHeight w:val="480"/>
          <w:jc w:val="center"/>
        </w:trPr>
        <w:tc>
          <w:tcPr>
            <w:tcW w:w="1623" w:type="dxa"/>
            <w:vMerge/>
            <w:shd w:val="clear" w:color="000000" w:fill="FFFFFF"/>
            <w:vAlign w:val="center"/>
            <w:hideMark/>
          </w:tcPr>
          <w:p w:rsidR="007B5D9F" w:rsidRPr="00C5647E" w:rsidRDefault="007B5D9F" w:rsidP="00DE400C">
            <w:pPr>
              <w:keepNext/>
              <w:keepLines/>
              <w:spacing w:before="480"/>
              <w:outlineLvl w:val="0"/>
              <w:rPr>
                <w:rFonts w:asciiTheme="minorHAnsi" w:hAnsiTheme="minorHAnsi" w:cstheme="minorHAnsi"/>
                <w:color w:val="000000"/>
                <w:sz w:val="18"/>
                <w:szCs w:val="18"/>
                <w:lang w:val="sq-AL"/>
              </w:rPr>
            </w:pPr>
          </w:p>
        </w:tc>
        <w:tc>
          <w:tcPr>
            <w:tcW w:w="942" w:type="dxa"/>
            <w:vMerge/>
            <w:vAlign w:val="center"/>
            <w:hideMark/>
          </w:tcPr>
          <w:p w:rsidR="007B5D9F" w:rsidRPr="00C5647E" w:rsidRDefault="007B5D9F" w:rsidP="00DE400C">
            <w:pPr>
              <w:keepNext/>
              <w:keepLines/>
              <w:spacing w:before="480"/>
              <w:outlineLvl w:val="0"/>
              <w:rPr>
                <w:rFonts w:asciiTheme="minorHAnsi" w:hAnsiTheme="minorHAnsi" w:cstheme="minorHAnsi"/>
                <w:color w:val="000000"/>
                <w:sz w:val="18"/>
                <w:szCs w:val="18"/>
                <w:lang w:val="sq-AL"/>
              </w:rPr>
            </w:pPr>
          </w:p>
        </w:tc>
        <w:tc>
          <w:tcPr>
            <w:tcW w:w="567" w:type="dxa"/>
            <w:shd w:val="clear" w:color="000000" w:fill="FFFFFF"/>
            <w:vAlign w:val="center"/>
            <w:hideMark/>
          </w:tcPr>
          <w:p w:rsidR="007B5D9F" w:rsidRPr="00C5647E" w:rsidRDefault="001E2636" w:rsidP="00DE400C">
            <w:pPr>
              <w:jc w:val="right"/>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2</w:t>
            </w:r>
          </w:p>
        </w:tc>
        <w:tc>
          <w:tcPr>
            <w:tcW w:w="1985" w:type="dxa"/>
            <w:shd w:val="clear" w:color="000000" w:fill="FFFFFF"/>
            <w:vAlign w:val="center"/>
            <w:hideMark/>
          </w:tcPr>
          <w:p w:rsidR="007B5D9F" w:rsidRPr="00C5647E" w:rsidRDefault="001E2636" w:rsidP="00DE400C">
            <w:pP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Niveli i vdekshmërisë nën 5 vjeç (për 1.000 lindje të gjalla)</w:t>
            </w:r>
          </w:p>
        </w:tc>
        <w:tc>
          <w:tcPr>
            <w:tcW w:w="1843" w:type="dxa"/>
            <w:shd w:val="clear" w:color="000000" w:fill="FFFFFF"/>
            <w:vAlign w:val="center"/>
            <w:hideMark/>
          </w:tcPr>
          <w:p w:rsidR="007B5D9F" w:rsidRPr="00C5647E" w:rsidRDefault="007B5D9F" w:rsidP="00DE400C">
            <w:pPr>
              <w:rPr>
                <w:rFonts w:asciiTheme="minorHAnsi" w:hAnsiTheme="minorHAnsi" w:cstheme="minorHAnsi"/>
                <w:color w:val="000000"/>
                <w:sz w:val="18"/>
                <w:szCs w:val="18"/>
                <w:lang w:val="sq-AL"/>
              </w:rPr>
            </w:pPr>
          </w:p>
          <w:p w:rsidR="007B5D9F" w:rsidRPr="00C5647E" w:rsidRDefault="001E2636" w:rsidP="00DE400C">
            <w:pP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Ministria e Shëndetësisë + Drejtoria e Pergjithshme e Gjendjes Civile (Ministria e Brendshme) + INSTAT</w:t>
            </w:r>
          </w:p>
        </w:tc>
        <w:tc>
          <w:tcPr>
            <w:tcW w:w="1467" w:type="dxa"/>
            <w:shd w:val="clear" w:color="000000" w:fill="FFFFFF"/>
            <w:vAlign w:val="center"/>
            <w:hideMark/>
          </w:tcPr>
          <w:p w:rsidR="007B5D9F" w:rsidRPr="00C5647E" w:rsidRDefault="007B5D9F" w:rsidP="00DE400C">
            <w:pPr>
              <w:jc w:val="center"/>
              <w:rPr>
                <w:rFonts w:asciiTheme="minorHAnsi" w:hAnsiTheme="minorHAnsi" w:cstheme="minorHAnsi"/>
                <w:color w:val="000000"/>
                <w:sz w:val="18"/>
                <w:szCs w:val="18"/>
                <w:lang w:val="sq-AL"/>
              </w:rPr>
            </w:pPr>
          </w:p>
          <w:p w:rsidR="007B5D9F" w:rsidRPr="00C5647E" w:rsidRDefault="001E2636" w:rsidP="00DE400C">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Numri i vdekjeve nën 5 vjeç për 1000 lindje të gjalla</w:t>
            </w:r>
          </w:p>
        </w:tc>
        <w:tc>
          <w:tcPr>
            <w:tcW w:w="1123" w:type="dxa"/>
            <w:shd w:val="clear" w:color="000000" w:fill="FFFFFF"/>
            <w:vAlign w:val="center"/>
            <w:hideMark/>
          </w:tcPr>
          <w:p w:rsidR="007B5D9F" w:rsidRPr="00C5647E" w:rsidRDefault="007B5D9F" w:rsidP="00DE400C">
            <w:pPr>
              <w:keepNext/>
              <w:keepLines/>
              <w:spacing w:before="480"/>
              <w:jc w:val="center"/>
              <w:outlineLvl w:val="0"/>
              <w:rPr>
                <w:rFonts w:asciiTheme="minorHAnsi" w:hAnsiTheme="minorHAnsi" w:cstheme="minorHAnsi"/>
                <w:color w:val="000000"/>
                <w:sz w:val="18"/>
                <w:szCs w:val="18"/>
                <w:lang w:val="sq-AL"/>
              </w:rPr>
            </w:pPr>
          </w:p>
          <w:p w:rsidR="007B5D9F" w:rsidRPr="00C5647E" w:rsidRDefault="001E2636" w:rsidP="00DE400C">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Drejtoria e Pergjithshme e Gjendjes Civile (Ministria e Brendshme) + INSTAT</w:t>
            </w:r>
          </w:p>
        </w:tc>
        <w:tc>
          <w:tcPr>
            <w:tcW w:w="766" w:type="dxa"/>
            <w:shd w:val="clear" w:color="000000" w:fill="FFFFFF"/>
            <w:vAlign w:val="center"/>
            <w:hideMark/>
          </w:tcPr>
          <w:p w:rsidR="007B5D9F" w:rsidRPr="00C5647E" w:rsidRDefault="001E2636" w:rsidP="00DE400C">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2012</w:t>
            </w:r>
          </w:p>
        </w:tc>
        <w:tc>
          <w:tcPr>
            <w:tcW w:w="1134" w:type="dxa"/>
            <w:shd w:val="clear" w:color="000000" w:fill="FFFFFF"/>
            <w:vAlign w:val="center"/>
            <w:hideMark/>
          </w:tcPr>
          <w:p w:rsidR="007B5D9F" w:rsidRPr="00C5647E" w:rsidRDefault="001E2636" w:rsidP="00DE400C">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 xml:space="preserve">8.9/1000 </w:t>
            </w:r>
          </w:p>
          <w:p w:rsidR="007B5D9F" w:rsidRPr="00C5647E" w:rsidRDefault="001E2636" w:rsidP="00DE400C">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lindje të gjalla</w:t>
            </w:r>
          </w:p>
          <w:p w:rsidR="007B5D9F" w:rsidRPr="00C5647E" w:rsidRDefault="007B5D9F" w:rsidP="00DE400C">
            <w:pPr>
              <w:keepNext/>
              <w:keepLines/>
              <w:spacing w:before="480"/>
              <w:jc w:val="center"/>
              <w:outlineLvl w:val="0"/>
              <w:rPr>
                <w:rFonts w:asciiTheme="minorHAnsi" w:hAnsiTheme="minorHAnsi" w:cstheme="minorHAnsi"/>
                <w:color w:val="000000"/>
                <w:sz w:val="18"/>
                <w:szCs w:val="18"/>
                <w:lang w:val="sq-AL"/>
              </w:rPr>
            </w:pPr>
          </w:p>
        </w:tc>
        <w:tc>
          <w:tcPr>
            <w:tcW w:w="709" w:type="dxa"/>
            <w:shd w:val="clear" w:color="000000" w:fill="FFFFFF"/>
            <w:vAlign w:val="center"/>
            <w:hideMark/>
          </w:tcPr>
          <w:p w:rsidR="007B5D9F" w:rsidRPr="00C5647E" w:rsidRDefault="001E2636" w:rsidP="00DE400C">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2013</w:t>
            </w:r>
          </w:p>
        </w:tc>
        <w:tc>
          <w:tcPr>
            <w:tcW w:w="1134" w:type="dxa"/>
            <w:shd w:val="clear" w:color="000000" w:fill="FFFFFF"/>
            <w:vAlign w:val="center"/>
            <w:hideMark/>
          </w:tcPr>
          <w:p w:rsidR="007B5D9F" w:rsidRPr="00C5647E" w:rsidRDefault="001E2636" w:rsidP="00DE400C">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 xml:space="preserve">8.4/1000 </w:t>
            </w:r>
          </w:p>
          <w:p w:rsidR="007B5D9F" w:rsidRPr="00C5647E" w:rsidRDefault="001E2636" w:rsidP="00DE400C">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lindje të gjalla</w:t>
            </w:r>
          </w:p>
        </w:tc>
        <w:tc>
          <w:tcPr>
            <w:tcW w:w="850" w:type="dxa"/>
            <w:shd w:val="clear" w:color="000000" w:fill="FFFFFF"/>
            <w:vAlign w:val="center"/>
            <w:hideMark/>
          </w:tcPr>
          <w:p w:rsidR="007B5D9F" w:rsidRPr="00C5647E" w:rsidRDefault="001E2636" w:rsidP="00DE400C">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8.1</w:t>
            </w:r>
          </w:p>
        </w:tc>
        <w:tc>
          <w:tcPr>
            <w:tcW w:w="851" w:type="dxa"/>
            <w:shd w:val="clear" w:color="000000" w:fill="FFFFFF"/>
            <w:vAlign w:val="center"/>
            <w:hideMark/>
          </w:tcPr>
          <w:p w:rsidR="007B5D9F" w:rsidRPr="00C5647E" w:rsidRDefault="001E2636" w:rsidP="00DE400C">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7.7</w:t>
            </w:r>
          </w:p>
        </w:tc>
        <w:tc>
          <w:tcPr>
            <w:tcW w:w="1134" w:type="dxa"/>
            <w:shd w:val="clear" w:color="000000" w:fill="FFFFFF"/>
            <w:vAlign w:val="center"/>
            <w:hideMark/>
          </w:tcPr>
          <w:p w:rsidR="007B5D9F" w:rsidRPr="00C5647E" w:rsidRDefault="001E2636" w:rsidP="00DE400C">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Vjetor</w:t>
            </w:r>
          </w:p>
        </w:tc>
      </w:tr>
      <w:tr w:rsidR="007B5D9F" w:rsidRPr="00C5647E" w:rsidTr="007B5D9F">
        <w:trPr>
          <w:trHeight w:val="480"/>
          <w:jc w:val="center"/>
        </w:trPr>
        <w:tc>
          <w:tcPr>
            <w:tcW w:w="1623" w:type="dxa"/>
            <w:vMerge/>
            <w:shd w:val="clear" w:color="000000" w:fill="FFFFFF"/>
            <w:vAlign w:val="center"/>
            <w:hideMark/>
          </w:tcPr>
          <w:p w:rsidR="007B5D9F" w:rsidRPr="00C5647E" w:rsidRDefault="007B5D9F" w:rsidP="00DE400C">
            <w:pPr>
              <w:keepNext/>
              <w:keepLines/>
              <w:spacing w:before="480"/>
              <w:outlineLvl w:val="0"/>
              <w:rPr>
                <w:rFonts w:asciiTheme="minorHAnsi" w:hAnsiTheme="minorHAnsi" w:cstheme="minorHAnsi"/>
                <w:color w:val="000000"/>
                <w:sz w:val="18"/>
                <w:szCs w:val="18"/>
                <w:lang w:val="sq-AL"/>
              </w:rPr>
            </w:pPr>
          </w:p>
        </w:tc>
        <w:tc>
          <w:tcPr>
            <w:tcW w:w="942" w:type="dxa"/>
            <w:vMerge/>
            <w:vAlign w:val="center"/>
            <w:hideMark/>
          </w:tcPr>
          <w:p w:rsidR="007B5D9F" w:rsidRPr="00C5647E" w:rsidRDefault="007B5D9F" w:rsidP="00DE400C">
            <w:pPr>
              <w:keepNext/>
              <w:keepLines/>
              <w:spacing w:before="480"/>
              <w:outlineLvl w:val="0"/>
              <w:rPr>
                <w:rFonts w:asciiTheme="minorHAnsi" w:hAnsiTheme="minorHAnsi" w:cstheme="minorHAnsi"/>
                <w:color w:val="000000"/>
                <w:sz w:val="18"/>
                <w:szCs w:val="18"/>
                <w:lang w:val="sq-AL"/>
              </w:rPr>
            </w:pPr>
          </w:p>
        </w:tc>
        <w:tc>
          <w:tcPr>
            <w:tcW w:w="567" w:type="dxa"/>
            <w:shd w:val="clear" w:color="000000" w:fill="FFFFFF"/>
            <w:vAlign w:val="center"/>
            <w:hideMark/>
          </w:tcPr>
          <w:p w:rsidR="007B5D9F" w:rsidRPr="00C5647E" w:rsidRDefault="001E2636" w:rsidP="00DE400C">
            <w:pPr>
              <w:jc w:val="right"/>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3</w:t>
            </w:r>
          </w:p>
        </w:tc>
        <w:tc>
          <w:tcPr>
            <w:tcW w:w="1985" w:type="dxa"/>
            <w:shd w:val="clear" w:color="000000" w:fill="FFFFFF"/>
            <w:vAlign w:val="center"/>
            <w:hideMark/>
          </w:tcPr>
          <w:p w:rsidR="007B5D9F" w:rsidRPr="00C5647E" w:rsidRDefault="007B5D9F" w:rsidP="00DE400C">
            <w:pPr>
              <w:keepNext/>
              <w:keepLines/>
              <w:spacing w:before="200"/>
              <w:outlineLvl w:val="1"/>
              <w:rPr>
                <w:rFonts w:asciiTheme="minorHAnsi" w:hAnsiTheme="minorHAnsi" w:cstheme="minorHAnsi"/>
                <w:color w:val="000000"/>
                <w:sz w:val="18"/>
                <w:szCs w:val="18"/>
                <w:lang w:val="sq-AL"/>
              </w:rPr>
            </w:pPr>
          </w:p>
          <w:p w:rsidR="007B5D9F" w:rsidRPr="00C5647E" w:rsidRDefault="001E2636" w:rsidP="00DE400C">
            <w:pP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lastRenderedPageBreak/>
              <w:t>Niveli i vdekshmërisë amtare (për 100.000 lindje të gjalla)</w:t>
            </w:r>
          </w:p>
          <w:p w:rsidR="007B5D9F" w:rsidRPr="00C5647E" w:rsidRDefault="007B5D9F" w:rsidP="00DE400C">
            <w:pPr>
              <w:rPr>
                <w:rFonts w:asciiTheme="minorHAnsi" w:hAnsiTheme="minorHAnsi" w:cstheme="minorHAnsi"/>
                <w:color w:val="000000"/>
                <w:sz w:val="18"/>
                <w:szCs w:val="18"/>
                <w:lang w:val="sq-AL"/>
              </w:rPr>
            </w:pPr>
          </w:p>
        </w:tc>
        <w:tc>
          <w:tcPr>
            <w:tcW w:w="1843" w:type="dxa"/>
            <w:shd w:val="clear" w:color="000000" w:fill="FFFFFF"/>
            <w:vAlign w:val="center"/>
            <w:hideMark/>
          </w:tcPr>
          <w:p w:rsidR="007B5D9F" w:rsidRPr="00C5647E" w:rsidRDefault="001E2636" w:rsidP="00DE400C">
            <w:pP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lastRenderedPageBreak/>
              <w:t xml:space="preserve">Ministria e Shëndetësisë + </w:t>
            </w:r>
            <w:r w:rsidRPr="001E2636">
              <w:rPr>
                <w:rFonts w:asciiTheme="minorHAnsi" w:hAnsiTheme="minorHAnsi" w:cstheme="minorHAnsi"/>
                <w:color w:val="000000"/>
                <w:sz w:val="18"/>
                <w:szCs w:val="18"/>
                <w:lang w:val="sq-AL"/>
              </w:rPr>
              <w:lastRenderedPageBreak/>
              <w:t>Drejtoria e Pergjithshme e Gjendjes Civile (Ministria e Brendshme) + INSTAT</w:t>
            </w:r>
          </w:p>
        </w:tc>
        <w:tc>
          <w:tcPr>
            <w:tcW w:w="1467" w:type="dxa"/>
            <w:shd w:val="clear" w:color="000000" w:fill="FFFFFF"/>
            <w:vAlign w:val="center"/>
            <w:hideMark/>
          </w:tcPr>
          <w:p w:rsidR="007B5D9F" w:rsidRPr="00C5647E" w:rsidRDefault="007B5D9F" w:rsidP="00DE400C">
            <w:pPr>
              <w:jc w:val="center"/>
              <w:rPr>
                <w:rFonts w:asciiTheme="minorHAnsi" w:hAnsiTheme="minorHAnsi" w:cstheme="minorHAnsi"/>
                <w:color w:val="000000"/>
                <w:sz w:val="18"/>
                <w:szCs w:val="18"/>
                <w:lang w:val="sq-AL"/>
              </w:rPr>
            </w:pPr>
          </w:p>
          <w:p w:rsidR="007B5D9F" w:rsidRPr="00C5647E" w:rsidRDefault="001E2636" w:rsidP="00DE400C">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 xml:space="preserve">Numri i vdekjeve </w:t>
            </w:r>
            <w:r w:rsidRPr="001E2636">
              <w:rPr>
                <w:rFonts w:asciiTheme="minorHAnsi" w:hAnsiTheme="minorHAnsi" w:cstheme="minorHAnsi"/>
                <w:color w:val="000000"/>
                <w:sz w:val="18"/>
                <w:szCs w:val="18"/>
                <w:lang w:val="sq-AL"/>
              </w:rPr>
              <w:lastRenderedPageBreak/>
              <w:t>për 100.000 lindje të gjalla</w:t>
            </w:r>
          </w:p>
        </w:tc>
        <w:tc>
          <w:tcPr>
            <w:tcW w:w="1123" w:type="dxa"/>
            <w:shd w:val="clear" w:color="000000" w:fill="FFFFFF"/>
            <w:vAlign w:val="center"/>
            <w:hideMark/>
          </w:tcPr>
          <w:p w:rsidR="007B5D9F" w:rsidRPr="00C5647E" w:rsidRDefault="001E2636" w:rsidP="00DE400C">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lastRenderedPageBreak/>
              <w:t>Drejtoria e Pergjithshm</w:t>
            </w:r>
            <w:r w:rsidRPr="001E2636">
              <w:rPr>
                <w:rFonts w:asciiTheme="minorHAnsi" w:hAnsiTheme="minorHAnsi" w:cstheme="minorHAnsi"/>
                <w:color w:val="000000"/>
                <w:sz w:val="18"/>
                <w:szCs w:val="18"/>
                <w:lang w:val="sq-AL"/>
              </w:rPr>
              <w:lastRenderedPageBreak/>
              <w:t>e e Gjendjes Civile (Ministria e Brendshme) + INSTAT</w:t>
            </w:r>
          </w:p>
        </w:tc>
        <w:tc>
          <w:tcPr>
            <w:tcW w:w="766" w:type="dxa"/>
            <w:shd w:val="clear" w:color="000000" w:fill="FFFFFF"/>
            <w:vAlign w:val="center"/>
            <w:hideMark/>
          </w:tcPr>
          <w:p w:rsidR="007B5D9F" w:rsidRPr="00C5647E" w:rsidRDefault="001E2636" w:rsidP="00DE400C">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lastRenderedPageBreak/>
              <w:t>2012</w:t>
            </w:r>
          </w:p>
        </w:tc>
        <w:tc>
          <w:tcPr>
            <w:tcW w:w="1134" w:type="dxa"/>
            <w:shd w:val="clear" w:color="000000" w:fill="FFFFFF"/>
            <w:vAlign w:val="center"/>
            <w:hideMark/>
          </w:tcPr>
          <w:p w:rsidR="007B5D9F" w:rsidRPr="00C5647E" w:rsidRDefault="001E2636" w:rsidP="00DE400C">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 xml:space="preserve">5.7/100000 </w:t>
            </w:r>
          </w:p>
          <w:p w:rsidR="007B5D9F" w:rsidRPr="00C5647E" w:rsidRDefault="001E2636" w:rsidP="00DE400C">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 xml:space="preserve">lindje të </w:t>
            </w:r>
            <w:r w:rsidRPr="001E2636">
              <w:rPr>
                <w:rFonts w:asciiTheme="minorHAnsi" w:hAnsiTheme="minorHAnsi" w:cstheme="minorHAnsi"/>
                <w:color w:val="000000"/>
                <w:sz w:val="18"/>
                <w:szCs w:val="18"/>
                <w:lang w:val="sq-AL"/>
              </w:rPr>
              <w:lastRenderedPageBreak/>
              <w:t>gjalla</w:t>
            </w:r>
          </w:p>
          <w:p w:rsidR="007B5D9F" w:rsidRPr="00C5647E" w:rsidRDefault="007B5D9F" w:rsidP="00DE400C">
            <w:pPr>
              <w:keepNext/>
              <w:keepLines/>
              <w:spacing w:before="480"/>
              <w:jc w:val="center"/>
              <w:outlineLvl w:val="0"/>
              <w:rPr>
                <w:rFonts w:asciiTheme="minorHAnsi" w:hAnsiTheme="minorHAnsi" w:cstheme="minorHAnsi"/>
                <w:color w:val="000000"/>
                <w:sz w:val="18"/>
                <w:szCs w:val="18"/>
                <w:lang w:val="sq-AL"/>
              </w:rPr>
            </w:pPr>
          </w:p>
        </w:tc>
        <w:tc>
          <w:tcPr>
            <w:tcW w:w="709" w:type="dxa"/>
            <w:shd w:val="clear" w:color="000000" w:fill="FFFFFF"/>
            <w:vAlign w:val="center"/>
            <w:hideMark/>
          </w:tcPr>
          <w:p w:rsidR="007B5D9F" w:rsidRPr="00C5647E" w:rsidRDefault="001E2636" w:rsidP="00DE400C">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lastRenderedPageBreak/>
              <w:t>2013</w:t>
            </w:r>
          </w:p>
        </w:tc>
        <w:tc>
          <w:tcPr>
            <w:tcW w:w="1134" w:type="dxa"/>
            <w:shd w:val="clear" w:color="000000" w:fill="FFFFFF"/>
            <w:vAlign w:val="center"/>
            <w:hideMark/>
          </w:tcPr>
          <w:p w:rsidR="007B5D9F" w:rsidRPr="00C5647E" w:rsidRDefault="001E2636" w:rsidP="00DE400C">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 xml:space="preserve">11.8/100000 </w:t>
            </w:r>
          </w:p>
          <w:p w:rsidR="007B5D9F" w:rsidRPr="00C5647E" w:rsidRDefault="001E2636" w:rsidP="00DE400C">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lastRenderedPageBreak/>
              <w:t>lindje të gjalla</w:t>
            </w:r>
          </w:p>
        </w:tc>
        <w:tc>
          <w:tcPr>
            <w:tcW w:w="850" w:type="dxa"/>
            <w:shd w:val="clear" w:color="000000" w:fill="FFFFFF"/>
            <w:vAlign w:val="center"/>
            <w:hideMark/>
          </w:tcPr>
          <w:p w:rsidR="007B5D9F" w:rsidRPr="00C5647E" w:rsidRDefault="001E2636" w:rsidP="00DE400C">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lastRenderedPageBreak/>
              <w:t>11.1</w:t>
            </w:r>
          </w:p>
        </w:tc>
        <w:tc>
          <w:tcPr>
            <w:tcW w:w="851" w:type="dxa"/>
            <w:shd w:val="clear" w:color="000000" w:fill="FFFFFF"/>
            <w:vAlign w:val="center"/>
            <w:hideMark/>
          </w:tcPr>
          <w:p w:rsidR="007B5D9F" w:rsidRPr="00C5647E" w:rsidRDefault="001E2636" w:rsidP="00DE400C">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10.8</w:t>
            </w:r>
          </w:p>
        </w:tc>
        <w:tc>
          <w:tcPr>
            <w:tcW w:w="1134" w:type="dxa"/>
            <w:shd w:val="clear" w:color="000000" w:fill="FFFFFF"/>
            <w:vAlign w:val="center"/>
            <w:hideMark/>
          </w:tcPr>
          <w:p w:rsidR="007B5D9F" w:rsidRPr="00C5647E" w:rsidRDefault="001E2636" w:rsidP="00DE400C">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Vjetor</w:t>
            </w:r>
          </w:p>
        </w:tc>
      </w:tr>
      <w:tr w:rsidR="007B5D9F" w:rsidRPr="00C5647E" w:rsidTr="007B5D9F">
        <w:trPr>
          <w:trHeight w:val="720"/>
          <w:jc w:val="center"/>
        </w:trPr>
        <w:tc>
          <w:tcPr>
            <w:tcW w:w="1623" w:type="dxa"/>
            <w:vMerge/>
            <w:shd w:val="clear" w:color="000000" w:fill="FFFFFF"/>
            <w:vAlign w:val="center"/>
            <w:hideMark/>
          </w:tcPr>
          <w:p w:rsidR="007B5D9F" w:rsidRPr="00C5647E" w:rsidRDefault="007B5D9F" w:rsidP="00DE400C">
            <w:pPr>
              <w:keepNext/>
              <w:keepLines/>
              <w:spacing w:before="480"/>
              <w:outlineLvl w:val="0"/>
              <w:rPr>
                <w:rFonts w:asciiTheme="minorHAnsi" w:hAnsiTheme="minorHAnsi" w:cstheme="minorHAnsi"/>
                <w:color w:val="000000"/>
                <w:sz w:val="18"/>
                <w:szCs w:val="18"/>
                <w:lang w:val="sq-AL"/>
              </w:rPr>
            </w:pPr>
          </w:p>
        </w:tc>
        <w:tc>
          <w:tcPr>
            <w:tcW w:w="942" w:type="dxa"/>
            <w:vMerge/>
            <w:vAlign w:val="center"/>
            <w:hideMark/>
          </w:tcPr>
          <w:p w:rsidR="007B5D9F" w:rsidRPr="00C5647E" w:rsidRDefault="007B5D9F" w:rsidP="00DE400C">
            <w:pPr>
              <w:keepNext/>
              <w:keepLines/>
              <w:spacing w:before="480"/>
              <w:outlineLvl w:val="0"/>
              <w:rPr>
                <w:rFonts w:asciiTheme="minorHAnsi" w:hAnsiTheme="minorHAnsi" w:cstheme="minorHAnsi"/>
                <w:color w:val="000000"/>
                <w:sz w:val="18"/>
                <w:szCs w:val="18"/>
                <w:lang w:val="sq-AL"/>
              </w:rPr>
            </w:pPr>
          </w:p>
        </w:tc>
        <w:tc>
          <w:tcPr>
            <w:tcW w:w="567" w:type="dxa"/>
            <w:shd w:val="clear" w:color="000000" w:fill="FFFFFF"/>
            <w:vAlign w:val="center"/>
            <w:hideMark/>
          </w:tcPr>
          <w:p w:rsidR="007B5D9F" w:rsidRPr="00C5647E" w:rsidRDefault="001E2636" w:rsidP="00DE400C">
            <w:pPr>
              <w:jc w:val="right"/>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4</w:t>
            </w:r>
          </w:p>
        </w:tc>
        <w:tc>
          <w:tcPr>
            <w:tcW w:w="1985" w:type="dxa"/>
            <w:shd w:val="clear" w:color="000000" w:fill="FFFFFF"/>
            <w:vAlign w:val="center"/>
            <w:hideMark/>
          </w:tcPr>
          <w:p w:rsidR="007B5D9F" w:rsidRPr="00C5647E" w:rsidRDefault="001E2636" w:rsidP="00DE400C">
            <w:pP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Mbulesa vaksinale</w:t>
            </w:r>
          </w:p>
        </w:tc>
        <w:tc>
          <w:tcPr>
            <w:tcW w:w="1843" w:type="dxa"/>
            <w:shd w:val="clear" w:color="000000" w:fill="FFFFFF"/>
            <w:vAlign w:val="center"/>
            <w:hideMark/>
          </w:tcPr>
          <w:p w:rsidR="007B5D9F" w:rsidRPr="00C5647E" w:rsidRDefault="007B5D9F" w:rsidP="00DE400C">
            <w:pPr>
              <w:rPr>
                <w:rFonts w:asciiTheme="minorHAnsi" w:hAnsiTheme="minorHAnsi" w:cstheme="minorHAnsi"/>
                <w:color w:val="000000"/>
                <w:sz w:val="18"/>
                <w:szCs w:val="18"/>
                <w:lang w:val="sq-AL"/>
              </w:rPr>
            </w:pPr>
          </w:p>
          <w:p w:rsidR="007B5D9F" w:rsidRPr="00C5647E" w:rsidRDefault="001E2636" w:rsidP="00DE400C">
            <w:pP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Ministria e Shëndetësisë+ ISHP</w:t>
            </w:r>
          </w:p>
        </w:tc>
        <w:tc>
          <w:tcPr>
            <w:tcW w:w="1467" w:type="dxa"/>
            <w:shd w:val="clear" w:color="000000" w:fill="FFFFFF"/>
            <w:vAlign w:val="center"/>
            <w:hideMark/>
          </w:tcPr>
          <w:p w:rsidR="007B5D9F" w:rsidRPr="00C5647E" w:rsidRDefault="007B5D9F" w:rsidP="00DE400C">
            <w:pPr>
              <w:jc w:val="center"/>
              <w:rPr>
                <w:rFonts w:asciiTheme="minorHAnsi" w:hAnsiTheme="minorHAnsi" w:cstheme="minorHAnsi"/>
                <w:color w:val="000000"/>
                <w:sz w:val="18"/>
                <w:szCs w:val="18"/>
                <w:lang w:val="sq-AL"/>
              </w:rPr>
            </w:pPr>
          </w:p>
          <w:p w:rsidR="007B5D9F" w:rsidRPr="00C5647E" w:rsidRDefault="001E2636" w:rsidP="00DE400C">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Perqindja e fëmijëve e moshës &lt; 1 vjeç që kanë marrë vaksinën e fruthit, në nivel kombëtar dhe lokal</w:t>
            </w:r>
          </w:p>
        </w:tc>
        <w:tc>
          <w:tcPr>
            <w:tcW w:w="1123" w:type="dxa"/>
            <w:shd w:val="clear" w:color="000000" w:fill="FFFFFF"/>
            <w:vAlign w:val="center"/>
            <w:hideMark/>
          </w:tcPr>
          <w:p w:rsidR="007B5D9F" w:rsidRPr="00C5647E" w:rsidRDefault="007B5D9F" w:rsidP="00DE400C">
            <w:pPr>
              <w:keepNext/>
              <w:keepLines/>
              <w:spacing w:before="480"/>
              <w:jc w:val="center"/>
              <w:outlineLvl w:val="0"/>
              <w:rPr>
                <w:rFonts w:asciiTheme="minorHAnsi" w:hAnsiTheme="minorHAnsi" w:cstheme="minorHAnsi"/>
                <w:color w:val="000000"/>
                <w:sz w:val="18"/>
                <w:szCs w:val="18"/>
                <w:lang w:val="sq-AL"/>
              </w:rPr>
            </w:pPr>
          </w:p>
          <w:p w:rsidR="007B5D9F" w:rsidRPr="00C5647E" w:rsidRDefault="001E2636" w:rsidP="00DE400C">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ISHP</w:t>
            </w:r>
          </w:p>
        </w:tc>
        <w:tc>
          <w:tcPr>
            <w:tcW w:w="766" w:type="dxa"/>
            <w:shd w:val="clear" w:color="000000" w:fill="FFFFFF"/>
            <w:vAlign w:val="center"/>
            <w:hideMark/>
          </w:tcPr>
          <w:p w:rsidR="007B5D9F" w:rsidRPr="00C5647E" w:rsidRDefault="001E2636" w:rsidP="00DE400C">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2012</w:t>
            </w:r>
          </w:p>
        </w:tc>
        <w:tc>
          <w:tcPr>
            <w:tcW w:w="1134" w:type="dxa"/>
            <w:shd w:val="clear" w:color="000000" w:fill="FFFFFF"/>
            <w:vAlign w:val="center"/>
            <w:hideMark/>
          </w:tcPr>
          <w:p w:rsidR="007B5D9F" w:rsidRPr="00C5647E" w:rsidRDefault="007B5D9F" w:rsidP="00DE400C">
            <w:pPr>
              <w:keepNext/>
              <w:keepLines/>
              <w:spacing w:before="480"/>
              <w:jc w:val="center"/>
              <w:outlineLvl w:val="0"/>
              <w:rPr>
                <w:rFonts w:asciiTheme="minorHAnsi" w:hAnsiTheme="minorHAnsi" w:cstheme="minorHAnsi"/>
                <w:color w:val="000000"/>
                <w:sz w:val="18"/>
                <w:szCs w:val="18"/>
                <w:lang w:val="sq-AL"/>
              </w:rPr>
            </w:pPr>
          </w:p>
          <w:p w:rsidR="007B5D9F" w:rsidRPr="00C5647E" w:rsidRDefault="001E2636" w:rsidP="007B5D9F">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 xml:space="preserve">95% </w:t>
            </w:r>
          </w:p>
        </w:tc>
        <w:tc>
          <w:tcPr>
            <w:tcW w:w="709" w:type="dxa"/>
            <w:shd w:val="clear" w:color="000000" w:fill="FFFFFF"/>
            <w:vAlign w:val="center"/>
            <w:hideMark/>
          </w:tcPr>
          <w:p w:rsidR="007B5D9F" w:rsidRPr="00C5647E" w:rsidRDefault="001E2636" w:rsidP="00DE400C">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2013</w:t>
            </w:r>
          </w:p>
        </w:tc>
        <w:tc>
          <w:tcPr>
            <w:tcW w:w="1134" w:type="dxa"/>
            <w:shd w:val="clear" w:color="000000" w:fill="FFFFFF"/>
            <w:vAlign w:val="center"/>
            <w:hideMark/>
          </w:tcPr>
          <w:p w:rsidR="007B5D9F" w:rsidRPr="00C5647E" w:rsidRDefault="001E2636" w:rsidP="00DE400C">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95%</w:t>
            </w:r>
          </w:p>
        </w:tc>
        <w:tc>
          <w:tcPr>
            <w:tcW w:w="850" w:type="dxa"/>
            <w:shd w:val="clear" w:color="000000" w:fill="FFFFFF"/>
            <w:vAlign w:val="center"/>
            <w:hideMark/>
          </w:tcPr>
          <w:p w:rsidR="007B5D9F" w:rsidRPr="00C5647E" w:rsidRDefault="001E2636" w:rsidP="00DE400C">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96%</w:t>
            </w:r>
          </w:p>
        </w:tc>
        <w:tc>
          <w:tcPr>
            <w:tcW w:w="851" w:type="dxa"/>
            <w:shd w:val="clear" w:color="000000" w:fill="FFFFFF"/>
            <w:vAlign w:val="center"/>
            <w:hideMark/>
          </w:tcPr>
          <w:p w:rsidR="007B5D9F" w:rsidRPr="00C5647E" w:rsidRDefault="001E2636" w:rsidP="00DE400C">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98%</w:t>
            </w:r>
          </w:p>
        </w:tc>
        <w:tc>
          <w:tcPr>
            <w:tcW w:w="1134" w:type="dxa"/>
            <w:shd w:val="clear" w:color="000000" w:fill="FFFFFF"/>
            <w:vAlign w:val="center"/>
            <w:hideMark/>
          </w:tcPr>
          <w:p w:rsidR="00CE655F" w:rsidRPr="00C5647E" w:rsidRDefault="001E2636">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Vjetor</w:t>
            </w:r>
          </w:p>
        </w:tc>
      </w:tr>
      <w:tr w:rsidR="007B5D9F" w:rsidRPr="00C5647E" w:rsidTr="007B5D9F">
        <w:trPr>
          <w:trHeight w:val="500"/>
          <w:jc w:val="center"/>
        </w:trPr>
        <w:tc>
          <w:tcPr>
            <w:tcW w:w="1623" w:type="dxa"/>
            <w:vMerge/>
            <w:shd w:val="clear" w:color="000000" w:fill="FFFFFF"/>
            <w:vAlign w:val="center"/>
            <w:hideMark/>
          </w:tcPr>
          <w:p w:rsidR="007B5D9F" w:rsidRPr="00C5647E" w:rsidRDefault="007B5D9F" w:rsidP="00DE400C">
            <w:pPr>
              <w:keepNext/>
              <w:keepLines/>
              <w:spacing w:before="480"/>
              <w:outlineLvl w:val="0"/>
              <w:rPr>
                <w:rFonts w:asciiTheme="minorHAnsi" w:hAnsiTheme="minorHAnsi" w:cstheme="minorHAnsi"/>
                <w:color w:val="000000"/>
                <w:sz w:val="18"/>
                <w:szCs w:val="18"/>
                <w:lang w:val="sq-AL"/>
              </w:rPr>
            </w:pPr>
          </w:p>
        </w:tc>
        <w:tc>
          <w:tcPr>
            <w:tcW w:w="942" w:type="dxa"/>
            <w:vMerge/>
            <w:vAlign w:val="center"/>
            <w:hideMark/>
          </w:tcPr>
          <w:p w:rsidR="007B5D9F" w:rsidRPr="00C5647E" w:rsidRDefault="007B5D9F" w:rsidP="00DE400C">
            <w:pPr>
              <w:keepNext/>
              <w:keepLines/>
              <w:spacing w:before="480"/>
              <w:outlineLvl w:val="0"/>
              <w:rPr>
                <w:rFonts w:asciiTheme="minorHAnsi" w:hAnsiTheme="minorHAnsi" w:cstheme="minorHAnsi"/>
                <w:color w:val="000000"/>
                <w:sz w:val="18"/>
                <w:szCs w:val="18"/>
                <w:lang w:val="sq-AL"/>
              </w:rPr>
            </w:pPr>
          </w:p>
        </w:tc>
        <w:tc>
          <w:tcPr>
            <w:tcW w:w="567" w:type="dxa"/>
            <w:shd w:val="clear" w:color="000000" w:fill="FFFFFF"/>
            <w:vAlign w:val="center"/>
            <w:hideMark/>
          </w:tcPr>
          <w:p w:rsidR="007B5D9F" w:rsidRPr="00C5647E" w:rsidRDefault="001E2636" w:rsidP="00DE400C">
            <w:pPr>
              <w:jc w:val="right"/>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5</w:t>
            </w:r>
          </w:p>
        </w:tc>
        <w:tc>
          <w:tcPr>
            <w:tcW w:w="1985" w:type="dxa"/>
            <w:shd w:val="clear" w:color="000000" w:fill="FFFFFF"/>
            <w:vAlign w:val="center"/>
            <w:hideMark/>
          </w:tcPr>
          <w:p w:rsidR="007B5D9F" w:rsidRPr="00C5647E" w:rsidRDefault="007B5D9F" w:rsidP="00DE400C">
            <w:pPr>
              <w:keepNext/>
              <w:keepLines/>
              <w:spacing w:before="200"/>
              <w:outlineLvl w:val="1"/>
              <w:rPr>
                <w:rFonts w:asciiTheme="minorHAnsi" w:hAnsiTheme="minorHAnsi" w:cstheme="minorHAnsi"/>
                <w:color w:val="000000"/>
                <w:sz w:val="18"/>
                <w:szCs w:val="18"/>
                <w:lang w:val="sq-AL"/>
              </w:rPr>
            </w:pPr>
          </w:p>
          <w:p w:rsidR="007B5D9F" w:rsidRPr="00C5647E" w:rsidRDefault="001E2636" w:rsidP="007B5D9F">
            <w:pP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 xml:space="preserve">Niveli i depistimit të popullatës 40-65 vjeç ne Programin e Kontrollit Mjekesor Periodik  </w:t>
            </w:r>
          </w:p>
        </w:tc>
        <w:tc>
          <w:tcPr>
            <w:tcW w:w="1843" w:type="dxa"/>
            <w:shd w:val="clear" w:color="000000" w:fill="FFFFFF"/>
            <w:vAlign w:val="center"/>
            <w:hideMark/>
          </w:tcPr>
          <w:p w:rsidR="007B5D9F" w:rsidRPr="00C5647E" w:rsidRDefault="001E2636" w:rsidP="00DE400C">
            <w:pP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Ministria e Shëndetësisë</w:t>
            </w:r>
          </w:p>
        </w:tc>
        <w:tc>
          <w:tcPr>
            <w:tcW w:w="1467" w:type="dxa"/>
            <w:shd w:val="clear" w:color="000000" w:fill="FFFFFF"/>
            <w:vAlign w:val="center"/>
            <w:hideMark/>
          </w:tcPr>
          <w:p w:rsidR="007B5D9F" w:rsidRPr="00C5647E" w:rsidRDefault="007B5D9F" w:rsidP="00DE400C">
            <w:pPr>
              <w:jc w:val="center"/>
              <w:rPr>
                <w:rFonts w:asciiTheme="minorHAnsi" w:hAnsiTheme="minorHAnsi" w:cstheme="minorHAnsi"/>
                <w:color w:val="000000"/>
                <w:sz w:val="18"/>
                <w:szCs w:val="18"/>
                <w:lang w:val="sq-AL"/>
              </w:rPr>
            </w:pPr>
          </w:p>
          <w:p w:rsidR="007B5D9F" w:rsidRPr="00C5647E" w:rsidRDefault="001E2636" w:rsidP="00DE400C">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 e popullatës së depistuar subjekt i kontrollit shëndetësor bazë 40-65 vjeç</w:t>
            </w:r>
          </w:p>
        </w:tc>
        <w:tc>
          <w:tcPr>
            <w:tcW w:w="1123" w:type="dxa"/>
            <w:shd w:val="clear" w:color="000000" w:fill="FFFFFF"/>
            <w:vAlign w:val="center"/>
            <w:hideMark/>
          </w:tcPr>
          <w:p w:rsidR="007B5D9F" w:rsidRPr="00C5647E" w:rsidRDefault="001E2636" w:rsidP="00DE400C">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Ministria e Shëndetësisë</w:t>
            </w:r>
          </w:p>
        </w:tc>
        <w:tc>
          <w:tcPr>
            <w:tcW w:w="766" w:type="dxa"/>
            <w:shd w:val="clear" w:color="000000" w:fill="FFFFFF"/>
            <w:vAlign w:val="center"/>
            <w:hideMark/>
          </w:tcPr>
          <w:p w:rsidR="007B5D9F" w:rsidRPr="00C5647E" w:rsidRDefault="001E2636" w:rsidP="00DE400C">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2012</w:t>
            </w:r>
          </w:p>
        </w:tc>
        <w:tc>
          <w:tcPr>
            <w:tcW w:w="1134" w:type="dxa"/>
            <w:shd w:val="clear" w:color="000000" w:fill="FFFFFF"/>
            <w:vAlign w:val="center"/>
            <w:hideMark/>
          </w:tcPr>
          <w:p w:rsidR="007B5D9F" w:rsidRPr="00C5647E" w:rsidRDefault="001E2636" w:rsidP="00DE400C">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n/a</w:t>
            </w:r>
          </w:p>
        </w:tc>
        <w:tc>
          <w:tcPr>
            <w:tcW w:w="709" w:type="dxa"/>
            <w:shd w:val="clear" w:color="000000" w:fill="FFFFFF"/>
            <w:vAlign w:val="center"/>
            <w:hideMark/>
          </w:tcPr>
          <w:p w:rsidR="007B5D9F" w:rsidRPr="00C5647E" w:rsidRDefault="001E2636" w:rsidP="00DE400C">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2013</w:t>
            </w:r>
          </w:p>
        </w:tc>
        <w:tc>
          <w:tcPr>
            <w:tcW w:w="1134" w:type="dxa"/>
            <w:shd w:val="clear" w:color="000000" w:fill="FFFFFF"/>
            <w:vAlign w:val="center"/>
            <w:hideMark/>
          </w:tcPr>
          <w:p w:rsidR="007B5D9F" w:rsidRPr="00C5647E" w:rsidRDefault="001E2636" w:rsidP="00DE400C">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n/a</w:t>
            </w:r>
          </w:p>
        </w:tc>
        <w:tc>
          <w:tcPr>
            <w:tcW w:w="850" w:type="dxa"/>
            <w:shd w:val="clear" w:color="000000" w:fill="FFFFFF"/>
            <w:vAlign w:val="center"/>
            <w:hideMark/>
          </w:tcPr>
          <w:p w:rsidR="007B5D9F" w:rsidRPr="00C5647E" w:rsidRDefault="001E2636" w:rsidP="00DE400C">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60%</w:t>
            </w:r>
          </w:p>
        </w:tc>
        <w:tc>
          <w:tcPr>
            <w:tcW w:w="851" w:type="dxa"/>
            <w:shd w:val="clear" w:color="000000" w:fill="FFFFFF"/>
            <w:vAlign w:val="center"/>
            <w:hideMark/>
          </w:tcPr>
          <w:p w:rsidR="007B5D9F" w:rsidRPr="00C5647E" w:rsidRDefault="001E2636" w:rsidP="00DE400C">
            <w:pPr>
              <w:jc w:val="cente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70%</w:t>
            </w:r>
          </w:p>
        </w:tc>
        <w:tc>
          <w:tcPr>
            <w:tcW w:w="1134" w:type="dxa"/>
            <w:shd w:val="clear" w:color="000000" w:fill="FFFFFF"/>
            <w:vAlign w:val="center"/>
            <w:hideMark/>
          </w:tcPr>
          <w:p w:rsidR="00CE655F" w:rsidRPr="00C5647E" w:rsidRDefault="001E2636">
            <w:pP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Vjetore</w:t>
            </w:r>
          </w:p>
        </w:tc>
      </w:tr>
    </w:tbl>
    <w:p w:rsidR="00E75C33" w:rsidRPr="00C5647E" w:rsidRDefault="00E75C33" w:rsidP="00E75C33">
      <w:pPr>
        <w:pStyle w:val="ListParagraph"/>
        <w:ind w:left="1440"/>
        <w:rPr>
          <w:rFonts w:asciiTheme="minorHAnsi" w:hAnsiTheme="minorHAnsi" w:cstheme="minorHAnsi"/>
          <w:b/>
          <w:sz w:val="18"/>
          <w:szCs w:val="18"/>
          <w:lang w:val="sq-AL"/>
        </w:rPr>
      </w:pPr>
    </w:p>
    <w:p w:rsidR="00E75C33" w:rsidRPr="00C5647E" w:rsidRDefault="001E2636" w:rsidP="00E75C33">
      <w:pPr>
        <w:pStyle w:val="ListParagraph"/>
        <w:numPr>
          <w:ilvl w:val="0"/>
          <w:numId w:val="71"/>
        </w:numPr>
        <w:rPr>
          <w:rFonts w:asciiTheme="minorHAnsi" w:hAnsiTheme="minorHAnsi" w:cstheme="minorHAnsi"/>
          <w:b/>
          <w:sz w:val="18"/>
          <w:szCs w:val="18"/>
          <w:lang w:val="sq-AL"/>
        </w:rPr>
      </w:pPr>
      <w:r w:rsidRPr="001E2636">
        <w:rPr>
          <w:rFonts w:asciiTheme="minorHAnsi" w:hAnsiTheme="minorHAnsi" w:cstheme="minorHAnsi"/>
          <w:b/>
          <w:sz w:val="18"/>
          <w:szCs w:val="18"/>
          <w:lang w:val="sq-AL"/>
        </w:rPr>
        <w:lastRenderedPageBreak/>
        <w:t xml:space="preserve">Treguesit per monitorimin e Strategjise se Shendetësisë </w:t>
      </w:r>
    </w:p>
    <w:p w:rsidR="00821B3A" w:rsidRPr="00C5647E" w:rsidRDefault="00821B3A" w:rsidP="00821B3A">
      <w:pPr>
        <w:rPr>
          <w:rFonts w:asciiTheme="minorHAnsi" w:hAnsiTheme="minorHAnsi" w:cstheme="minorHAnsi"/>
          <w:sz w:val="18"/>
          <w:szCs w:val="18"/>
          <w:lang w:val="sq-AL"/>
        </w:rPr>
      </w:pPr>
    </w:p>
    <w:tbl>
      <w:tblPr>
        <w:tblW w:w="16200" w:type="dxa"/>
        <w:jc w:val="center"/>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ayout w:type="fixed"/>
        <w:tblLook w:val="04A0"/>
      </w:tblPr>
      <w:tblGrid>
        <w:gridCol w:w="566"/>
        <w:gridCol w:w="2977"/>
        <w:gridCol w:w="1559"/>
        <w:gridCol w:w="2127"/>
        <w:gridCol w:w="1984"/>
        <w:gridCol w:w="851"/>
        <w:gridCol w:w="878"/>
        <w:gridCol w:w="797"/>
        <w:gridCol w:w="1442"/>
        <w:gridCol w:w="947"/>
        <w:gridCol w:w="900"/>
        <w:gridCol w:w="1172"/>
      </w:tblGrid>
      <w:tr w:rsidR="00A5335F" w:rsidRPr="00C5647E" w:rsidTr="00333E0F">
        <w:trPr>
          <w:trHeight w:val="260"/>
          <w:tblHeader/>
          <w:jc w:val="center"/>
        </w:trPr>
        <w:tc>
          <w:tcPr>
            <w:tcW w:w="566" w:type="dxa"/>
            <w:tcBorders>
              <w:top w:val="single" w:sz="4" w:space="0" w:color="1F497D"/>
              <w:left w:val="single" w:sz="4" w:space="0" w:color="1F497D"/>
              <w:bottom w:val="single" w:sz="4" w:space="0" w:color="1F497D"/>
              <w:right w:val="single" w:sz="4" w:space="0" w:color="1F497D"/>
            </w:tcBorders>
            <w:shd w:val="clear" w:color="auto" w:fill="99CCFF"/>
            <w:vAlign w:val="center"/>
            <w:hideMark/>
          </w:tcPr>
          <w:p w:rsidR="00A5335F" w:rsidRPr="00450E79" w:rsidRDefault="007B1F1F" w:rsidP="00333E0F">
            <w:pPr>
              <w:jc w:val="center"/>
              <w:rPr>
                <w:rFonts w:asciiTheme="minorHAnsi" w:hAnsiTheme="minorHAnsi" w:cstheme="minorHAnsi"/>
                <w:b/>
                <w:bCs/>
                <w:color w:val="000000"/>
                <w:sz w:val="18"/>
                <w:szCs w:val="18"/>
                <w:lang w:val="it-IT"/>
              </w:rPr>
            </w:pPr>
            <w:r w:rsidRPr="007B1F1F">
              <w:rPr>
                <w:rFonts w:asciiTheme="minorHAnsi" w:hAnsiTheme="minorHAnsi" w:cstheme="minorHAnsi"/>
                <w:b/>
                <w:bCs/>
                <w:color w:val="000000"/>
                <w:sz w:val="18"/>
                <w:szCs w:val="18"/>
                <w:lang w:val="it-IT"/>
              </w:rPr>
              <w:t> </w:t>
            </w:r>
          </w:p>
        </w:tc>
        <w:tc>
          <w:tcPr>
            <w:tcW w:w="2977" w:type="dxa"/>
            <w:tcBorders>
              <w:top w:val="single" w:sz="4" w:space="0" w:color="1F497D"/>
              <w:left w:val="single" w:sz="4" w:space="0" w:color="1F497D"/>
              <w:bottom w:val="single" w:sz="4" w:space="0" w:color="1F497D"/>
              <w:right w:val="single" w:sz="4" w:space="0" w:color="1F497D"/>
            </w:tcBorders>
            <w:shd w:val="clear" w:color="auto" w:fill="99CCFF"/>
            <w:vAlign w:val="center"/>
            <w:hideMark/>
          </w:tcPr>
          <w:p w:rsidR="00A5335F" w:rsidRPr="00C5647E" w:rsidRDefault="00A5335F" w:rsidP="00DE400C">
            <w:pPr>
              <w:keepNext/>
              <w:keepLines/>
              <w:spacing w:before="480"/>
              <w:outlineLvl w:val="0"/>
              <w:rPr>
                <w:rFonts w:asciiTheme="minorHAnsi" w:hAnsiTheme="minorHAnsi" w:cstheme="minorHAnsi"/>
                <w:b/>
                <w:bCs/>
                <w:color w:val="000000"/>
                <w:sz w:val="18"/>
                <w:szCs w:val="18"/>
                <w:lang w:val="sq-AL"/>
              </w:rPr>
            </w:pPr>
          </w:p>
          <w:p w:rsidR="00A5335F" w:rsidRPr="00C5647E" w:rsidRDefault="001E2636" w:rsidP="00333E0F">
            <w:pPr>
              <w:rPr>
                <w:rFonts w:asciiTheme="minorHAnsi" w:hAnsiTheme="minorHAnsi" w:cstheme="minorHAnsi"/>
                <w:b/>
                <w:bCs/>
                <w:color w:val="000000"/>
                <w:sz w:val="18"/>
                <w:szCs w:val="18"/>
              </w:rPr>
            </w:pPr>
            <w:r w:rsidRPr="001E2636">
              <w:rPr>
                <w:rFonts w:asciiTheme="minorHAnsi" w:hAnsiTheme="minorHAnsi" w:cstheme="minorHAnsi"/>
                <w:b/>
                <w:bCs/>
                <w:color w:val="000000"/>
                <w:sz w:val="18"/>
                <w:szCs w:val="18"/>
                <w:lang w:val="sq-AL"/>
              </w:rPr>
              <w:t xml:space="preserve">Treguesit   </w:t>
            </w:r>
          </w:p>
        </w:tc>
        <w:tc>
          <w:tcPr>
            <w:tcW w:w="1559" w:type="dxa"/>
            <w:tcBorders>
              <w:top w:val="single" w:sz="4" w:space="0" w:color="1F497D"/>
              <w:left w:val="single" w:sz="4" w:space="0" w:color="1F497D"/>
              <w:bottom w:val="single" w:sz="4" w:space="0" w:color="1F497D"/>
              <w:right w:val="single" w:sz="4" w:space="0" w:color="1F497D"/>
            </w:tcBorders>
            <w:shd w:val="clear" w:color="auto" w:fill="99CCFF"/>
            <w:vAlign w:val="center"/>
            <w:hideMark/>
          </w:tcPr>
          <w:p w:rsidR="00A5335F" w:rsidRPr="00C5647E" w:rsidRDefault="00A5335F" w:rsidP="00DE400C">
            <w:pPr>
              <w:jc w:val="center"/>
              <w:rPr>
                <w:rFonts w:asciiTheme="minorHAnsi" w:hAnsiTheme="minorHAnsi" w:cstheme="minorHAnsi"/>
                <w:b/>
                <w:bCs/>
                <w:sz w:val="18"/>
                <w:szCs w:val="18"/>
                <w:lang w:val="sq-AL"/>
              </w:rPr>
            </w:pPr>
          </w:p>
          <w:p w:rsidR="00A5335F" w:rsidRPr="00C5647E" w:rsidRDefault="001E2636" w:rsidP="00333E0F">
            <w:pPr>
              <w:jc w:val="center"/>
              <w:rPr>
                <w:rFonts w:asciiTheme="minorHAnsi" w:hAnsiTheme="minorHAnsi" w:cstheme="minorHAnsi"/>
                <w:b/>
                <w:bCs/>
                <w:sz w:val="18"/>
                <w:szCs w:val="18"/>
              </w:rPr>
            </w:pPr>
            <w:r w:rsidRPr="001E2636">
              <w:rPr>
                <w:rFonts w:asciiTheme="minorHAnsi" w:hAnsiTheme="minorHAnsi" w:cstheme="minorHAnsi"/>
                <w:b/>
                <w:bCs/>
                <w:sz w:val="18"/>
                <w:szCs w:val="18"/>
                <w:lang w:val="sq-AL"/>
              </w:rPr>
              <w:t>Institucioni pergjegjës</w:t>
            </w:r>
          </w:p>
        </w:tc>
        <w:tc>
          <w:tcPr>
            <w:tcW w:w="2127" w:type="dxa"/>
            <w:tcBorders>
              <w:top w:val="single" w:sz="4" w:space="0" w:color="1F497D"/>
              <w:left w:val="single" w:sz="4" w:space="0" w:color="1F497D"/>
              <w:bottom w:val="single" w:sz="4" w:space="0" w:color="1F497D"/>
              <w:right w:val="single" w:sz="4" w:space="0" w:color="1F497D"/>
            </w:tcBorders>
            <w:shd w:val="clear" w:color="auto" w:fill="99CCFF"/>
            <w:vAlign w:val="center"/>
            <w:hideMark/>
          </w:tcPr>
          <w:p w:rsidR="00A5335F" w:rsidRPr="00C5647E" w:rsidRDefault="00A5335F" w:rsidP="00DE400C">
            <w:pPr>
              <w:keepNext/>
              <w:keepLines/>
              <w:spacing w:before="480"/>
              <w:jc w:val="center"/>
              <w:outlineLvl w:val="0"/>
              <w:rPr>
                <w:rFonts w:asciiTheme="minorHAnsi" w:hAnsiTheme="minorHAnsi" w:cstheme="minorHAnsi"/>
                <w:b/>
                <w:bCs/>
                <w:color w:val="000000"/>
                <w:sz w:val="18"/>
                <w:szCs w:val="18"/>
                <w:lang w:val="sq-AL"/>
              </w:rPr>
            </w:pPr>
          </w:p>
          <w:p w:rsidR="00A5335F" w:rsidRPr="00C5647E" w:rsidRDefault="001E2636" w:rsidP="00333E0F">
            <w:pPr>
              <w:jc w:val="center"/>
              <w:rPr>
                <w:rFonts w:asciiTheme="minorHAnsi" w:hAnsiTheme="minorHAnsi" w:cstheme="minorHAnsi"/>
                <w:b/>
                <w:bCs/>
                <w:color w:val="000000"/>
                <w:sz w:val="18"/>
                <w:szCs w:val="18"/>
              </w:rPr>
            </w:pPr>
            <w:r w:rsidRPr="001E2636">
              <w:rPr>
                <w:rFonts w:asciiTheme="minorHAnsi" w:hAnsiTheme="minorHAnsi" w:cstheme="minorHAnsi"/>
                <w:b/>
                <w:bCs/>
                <w:color w:val="000000"/>
                <w:sz w:val="18"/>
                <w:szCs w:val="18"/>
                <w:lang w:val="sq-AL"/>
              </w:rPr>
              <w:t>Përcaktimi/llogaritja e saktë</w:t>
            </w:r>
          </w:p>
        </w:tc>
        <w:tc>
          <w:tcPr>
            <w:tcW w:w="1984" w:type="dxa"/>
            <w:tcBorders>
              <w:top w:val="single" w:sz="4" w:space="0" w:color="1F497D"/>
              <w:left w:val="single" w:sz="4" w:space="0" w:color="1F497D"/>
              <w:bottom w:val="single" w:sz="4" w:space="0" w:color="1F497D"/>
              <w:right w:val="single" w:sz="4" w:space="0" w:color="1F497D"/>
            </w:tcBorders>
            <w:shd w:val="clear" w:color="auto" w:fill="99CCFF"/>
            <w:vAlign w:val="center"/>
            <w:hideMark/>
          </w:tcPr>
          <w:p w:rsidR="00A5335F" w:rsidRPr="00C5647E" w:rsidRDefault="00A5335F" w:rsidP="00DE400C">
            <w:pPr>
              <w:keepNext/>
              <w:keepLines/>
              <w:spacing w:before="480"/>
              <w:jc w:val="center"/>
              <w:outlineLvl w:val="0"/>
              <w:rPr>
                <w:rFonts w:asciiTheme="minorHAnsi" w:hAnsiTheme="minorHAnsi" w:cstheme="minorHAnsi"/>
                <w:b/>
                <w:bCs/>
                <w:sz w:val="18"/>
                <w:szCs w:val="18"/>
                <w:lang w:val="sq-AL"/>
              </w:rPr>
            </w:pPr>
          </w:p>
          <w:p w:rsidR="00A5335F" w:rsidRPr="00C5647E" w:rsidRDefault="001E2636" w:rsidP="00333E0F">
            <w:pPr>
              <w:jc w:val="center"/>
              <w:rPr>
                <w:rFonts w:asciiTheme="minorHAnsi" w:hAnsiTheme="minorHAnsi" w:cstheme="minorHAnsi"/>
                <w:b/>
                <w:bCs/>
                <w:sz w:val="18"/>
                <w:szCs w:val="18"/>
              </w:rPr>
            </w:pPr>
            <w:r w:rsidRPr="001E2636">
              <w:rPr>
                <w:rFonts w:asciiTheme="minorHAnsi" w:hAnsiTheme="minorHAnsi" w:cstheme="minorHAnsi"/>
                <w:b/>
                <w:bCs/>
                <w:sz w:val="18"/>
                <w:szCs w:val="18"/>
                <w:lang w:val="sq-AL"/>
              </w:rPr>
              <w:t>Burimi</w:t>
            </w:r>
          </w:p>
        </w:tc>
        <w:tc>
          <w:tcPr>
            <w:tcW w:w="1729" w:type="dxa"/>
            <w:gridSpan w:val="2"/>
            <w:tcBorders>
              <w:top w:val="single" w:sz="4" w:space="0" w:color="1F497D"/>
              <w:left w:val="single" w:sz="4" w:space="0" w:color="1F497D"/>
              <w:bottom w:val="single" w:sz="4" w:space="0" w:color="1F497D"/>
              <w:right w:val="single" w:sz="4" w:space="0" w:color="1F497D"/>
            </w:tcBorders>
            <w:shd w:val="clear" w:color="auto" w:fill="99CCFF"/>
            <w:vAlign w:val="center"/>
            <w:hideMark/>
          </w:tcPr>
          <w:p w:rsidR="00A5335F" w:rsidRPr="00C5647E" w:rsidRDefault="00A5335F" w:rsidP="00DE400C">
            <w:pPr>
              <w:keepNext/>
              <w:keepLines/>
              <w:spacing w:before="480"/>
              <w:jc w:val="center"/>
              <w:outlineLvl w:val="0"/>
              <w:rPr>
                <w:rFonts w:asciiTheme="minorHAnsi" w:hAnsiTheme="minorHAnsi" w:cstheme="minorHAnsi"/>
                <w:b/>
                <w:bCs/>
                <w:color w:val="000000"/>
                <w:sz w:val="18"/>
                <w:szCs w:val="18"/>
                <w:lang w:val="sq-AL"/>
              </w:rPr>
            </w:pPr>
          </w:p>
          <w:p w:rsidR="00A5335F" w:rsidRPr="00C5647E" w:rsidRDefault="001E2636" w:rsidP="00DE400C">
            <w:pPr>
              <w:jc w:val="center"/>
              <w:rPr>
                <w:rFonts w:asciiTheme="minorHAnsi" w:hAnsiTheme="minorHAnsi" w:cstheme="minorHAnsi"/>
                <w:b/>
                <w:bCs/>
                <w:color w:val="000000"/>
                <w:sz w:val="18"/>
                <w:szCs w:val="18"/>
                <w:lang w:val="sq-AL"/>
              </w:rPr>
            </w:pPr>
            <w:r w:rsidRPr="001E2636">
              <w:rPr>
                <w:rFonts w:asciiTheme="minorHAnsi" w:hAnsiTheme="minorHAnsi" w:cstheme="minorHAnsi"/>
                <w:b/>
                <w:bCs/>
                <w:color w:val="000000"/>
                <w:sz w:val="18"/>
                <w:szCs w:val="18"/>
                <w:lang w:val="sq-AL"/>
              </w:rPr>
              <w:t>Viti (bazë) 2012</w:t>
            </w:r>
          </w:p>
          <w:p w:rsidR="00A5335F" w:rsidRPr="00C5647E" w:rsidRDefault="00A5335F" w:rsidP="00333E0F">
            <w:pPr>
              <w:keepNext/>
              <w:keepLines/>
              <w:spacing w:before="480"/>
              <w:jc w:val="center"/>
              <w:outlineLvl w:val="0"/>
              <w:rPr>
                <w:rFonts w:asciiTheme="minorHAnsi" w:hAnsiTheme="minorHAnsi" w:cstheme="minorHAnsi"/>
                <w:b/>
                <w:bCs/>
                <w:color w:val="000000"/>
                <w:sz w:val="18"/>
                <w:szCs w:val="18"/>
              </w:rPr>
            </w:pPr>
          </w:p>
        </w:tc>
        <w:tc>
          <w:tcPr>
            <w:tcW w:w="2239" w:type="dxa"/>
            <w:gridSpan w:val="2"/>
            <w:tcBorders>
              <w:top w:val="single" w:sz="4" w:space="0" w:color="1F497D"/>
              <w:left w:val="single" w:sz="4" w:space="0" w:color="1F497D"/>
              <w:bottom w:val="single" w:sz="4" w:space="0" w:color="1F497D"/>
              <w:right w:val="single" w:sz="4" w:space="0" w:color="1F497D"/>
            </w:tcBorders>
            <w:shd w:val="clear" w:color="auto" w:fill="99CCFF"/>
            <w:vAlign w:val="center"/>
            <w:hideMark/>
          </w:tcPr>
          <w:p w:rsidR="00A5335F" w:rsidRPr="00C5647E" w:rsidRDefault="00A5335F" w:rsidP="00DE400C">
            <w:pPr>
              <w:keepNext/>
              <w:keepLines/>
              <w:spacing w:before="480"/>
              <w:jc w:val="center"/>
              <w:outlineLvl w:val="0"/>
              <w:rPr>
                <w:rFonts w:asciiTheme="minorHAnsi" w:hAnsiTheme="minorHAnsi" w:cstheme="minorHAnsi"/>
                <w:b/>
                <w:bCs/>
                <w:color w:val="000000"/>
                <w:sz w:val="18"/>
                <w:szCs w:val="18"/>
                <w:lang w:val="sq-AL"/>
              </w:rPr>
            </w:pPr>
          </w:p>
          <w:p w:rsidR="00A5335F" w:rsidRPr="00C5647E" w:rsidRDefault="001E2636" w:rsidP="00DE400C">
            <w:pPr>
              <w:jc w:val="center"/>
              <w:rPr>
                <w:rFonts w:asciiTheme="minorHAnsi" w:hAnsiTheme="minorHAnsi" w:cstheme="minorHAnsi"/>
                <w:b/>
                <w:bCs/>
                <w:color w:val="000000"/>
                <w:sz w:val="18"/>
                <w:szCs w:val="18"/>
                <w:lang w:val="sq-AL"/>
              </w:rPr>
            </w:pPr>
            <w:r w:rsidRPr="001E2636">
              <w:rPr>
                <w:rFonts w:asciiTheme="minorHAnsi" w:hAnsiTheme="minorHAnsi" w:cstheme="minorHAnsi"/>
                <w:b/>
                <w:bCs/>
                <w:color w:val="000000"/>
                <w:sz w:val="18"/>
                <w:szCs w:val="18"/>
                <w:lang w:val="sq-AL"/>
              </w:rPr>
              <w:t>Të dhënat më të fundit</w:t>
            </w:r>
          </w:p>
          <w:p w:rsidR="00A5335F" w:rsidRPr="00C5647E" w:rsidRDefault="00A5335F" w:rsidP="00333E0F">
            <w:pPr>
              <w:keepNext/>
              <w:keepLines/>
              <w:spacing w:before="480"/>
              <w:jc w:val="center"/>
              <w:outlineLvl w:val="0"/>
              <w:rPr>
                <w:rFonts w:asciiTheme="minorHAnsi" w:hAnsiTheme="minorHAnsi" w:cstheme="minorHAnsi"/>
                <w:b/>
                <w:bCs/>
                <w:color w:val="000000"/>
                <w:sz w:val="18"/>
                <w:szCs w:val="18"/>
              </w:rPr>
            </w:pPr>
          </w:p>
        </w:tc>
        <w:tc>
          <w:tcPr>
            <w:tcW w:w="947" w:type="dxa"/>
            <w:tcBorders>
              <w:top w:val="single" w:sz="4" w:space="0" w:color="1F497D"/>
              <w:left w:val="single" w:sz="4" w:space="0" w:color="1F497D"/>
              <w:bottom w:val="single" w:sz="4" w:space="0" w:color="1F497D"/>
              <w:right w:val="single" w:sz="4" w:space="0" w:color="1F497D"/>
            </w:tcBorders>
            <w:shd w:val="clear" w:color="auto" w:fill="99CCFF"/>
            <w:vAlign w:val="center"/>
            <w:hideMark/>
          </w:tcPr>
          <w:p w:rsidR="00A5335F" w:rsidRPr="00C5647E" w:rsidRDefault="00A5335F" w:rsidP="00DE400C">
            <w:pPr>
              <w:keepNext/>
              <w:keepLines/>
              <w:spacing w:before="480"/>
              <w:jc w:val="center"/>
              <w:outlineLvl w:val="0"/>
              <w:rPr>
                <w:rFonts w:asciiTheme="minorHAnsi" w:hAnsiTheme="minorHAnsi" w:cstheme="minorHAnsi"/>
                <w:b/>
                <w:bCs/>
                <w:color w:val="000000"/>
                <w:sz w:val="18"/>
                <w:szCs w:val="18"/>
                <w:lang w:val="sq-AL"/>
              </w:rPr>
            </w:pPr>
          </w:p>
          <w:p w:rsidR="00A5335F" w:rsidRPr="00C5647E" w:rsidRDefault="001E2636" w:rsidP="00333E0F">
            <w:pPr>
              <w:jc w:val="center"/>
              <w:rPr>
                <w:rFonts w:asciiTheme="minorHAnsi" w:hAnsiTheme="minorHAnsi" w:cstheme="minorHAnsi"/>
                <w:b/>
                <w:bCs/>
                <w:color w:val="000000"/>
                <w:sz w:val="18"/>
                <w:szCs w:val="18"/>
              </w:rPr>
            </w:pPr>
            <w:r w:rsidRPr="001E2636">
              <w:rPr>
                <w:rFonts w:asciiTheme="minorHAnsi" w:hAnsiTheme="minorHAnsi" w:cstheme="minorHAnsi"/>
                <w:b/>
                <w:bCs/>
                <w:color w:val="000000"/>
                <w:sz w:val="18"/>
                <w:szCs w:val="18"/>
                <w:lang w:val="sq-AL"/>
              </w:rPr>
              <w:t>Objektivi 2017</w:t>
            </w:r>
          </w:p>
        </w:tc>
        <w:tc>
          <w:tcPr>
            <w:tcW w:w="900" w:type="dxa"/>
            <w:tcBorders>
              <w:top w:val="single" w:sz="4" w:space="0" w:color="1F497D"/>
              <w:left w:val="single" w:sz="4" w:space="0" w:color="1F497D"/>
              <w:bottom w:val="single" w:sz="4" w:space="0" w:color="1F497D"/>
              <w:right w:val="single" w:sz="4" w:space="0" w:color="1F497D"/>
            </w:tcBorders>
            <w:shd w:val="clear" w:color="auto" w:fill="99CCFF"/>
            <w:vAlign w:val="center"/>
            <w:hideMark/>
          </w:tcPr>
          <w:p w:rsidR="00A5335F" w:rsidRPr="00C5647E" w:rsidRDefault="00A5335F" w:rsidP="00DE400C">
            <w:pPr>
              <w:keepNext/>
              <w:keepLines/>
              <w:spacing w:before="480"/>
              <w:jc w:val="center"/>
              <w:outlineLvl w:val="0"/>
              <w:rPr>
                <w:rFonts w:asciiTheme="minorHAnsi" w:hAnsiTheme="minorHAnsi" w:cstheme="minorHAnsi"/>
                <w:b/>
                <w:bCs/>
                <w:color w:val="000000"/>
                <w:sz w:val="18"/>
                <w:szCs w:val="18"/>
                <w:lang w:val="sq-AL"/>
              </w:rPr>
            </w:pPr>
          </w:p>
          <w:p w:rsidR="00A5335F" w:rsidRPr="00C5647E" w:rsidRDefault="001E2636" w:rsidP="00333E0F">
            <w:pPr>
              <w:jc w:val="center"/>
              <w:rPr>
                <w:rFonts w:asciiTheme="minorHAnsi" w:hAnsiTheme="minorHAnsi" w:cstheme="minorHAnsi"/>
                <w:b/>
                <w:bCs/>
                <w:color w:val="000000"/>
                <w:sz w:val="18"/>
                <w:szCs w:val="18"/>
              </w:rPr>
            </w:pPr>
            <w:r w:rsidRPr="001E2636">
              <w:rPr>
                <w:rFonts w:asciiTheme="minorHAnsi" w:hAnsiTheme="minorHAnsi" w:cstheme="minorHAnsi"/>
                <w:b/>
                <w:bCs/>
                <w:color w:val="000000"/>
                <w:sz w:val="18"/>
                <w:szCs w:val="18"/>
                <w:lang w:val="sq-AL"/>
              </w:rPr>
              <w:t>Objektivi 2020</w:t>
            </w:r>
          </w:p>
        </w:tc>
        <w:tc>
          <w:tcPr>
            <w:tcW w:w="1172" w:type="dxa"/>
            <w:tcBorders>
              <w:top w:val="single" w:sz="4" w:space="0" w:color="1F497D"/>
              <w:left w:val="single" w:sz="4" w:space="0" w:color="1F497D"/>
              <w:bottom w:val="single" w:sz="4" w:space="0" w:color="1F497D"/>
              <w:right w:val="single" w:sz="4" w:space="0" w:color="1F497D"/>
            </w:tcBorders>
            <w:shd w:val="clear" w:color="auto" w:fill="99CCFF"/>
            <w:vAlign w:val="center"/>
            <w:hideMark/>
          </w:tcPr>
          <w:p w:rsidR="00A5335F" w:rsidRPr="00C5647E" w:rsidRDefault="00A5335F" w:rsidP="00DE400C">
            <w:pPr>
              <w:keepNext/>
              <w:keepLines/>
              <w:spacing w:before="480"/>
              <w:jc w:val="center"/>
              <w:outlineLvl w:val="0"/>
              <w:rPr>
                <w:rFonts w:asciiTheme="minorHAnsi" w:hAnsiTheme="minorHAnsi" w:cstheme="minorHAnsi"/>
                <w:b/>
                <w:bCs/>
                <w:color w:val="000000"/>
                <w:sz w:val="18"/>
                <w:szCs w:val="18"/>
                <w:lang w:val="sq-AL"/>
              </w:rPr>
            </w:pPr>
          </w:p>
          <w:p w:rsidR="00A5335F" w:rsidRPr="00C5647E" w:rsidRDefault="001E2636" w:rsidP="00333E0F">
            <w:pPr>
              <w:jc w:val="center"/>
              <w:rPr>
                <w:rFonts w:asciiTheme="minorHAnsi" w:hAnsiTheme="minorHAnsi" w:cstheme="minorHAnsi"/>
                <w:b/>
                <w:bCs/>
                <w:color w:val="000000"/>
                <w:sz w:val="18"/>
                <w:szCs w:val="18"/>
              </w:rPr>
            </w:pPr>
            <w:r w:rsidRPr="001E2636">
              <w:rPr>
                <w:rFonts w:asciiTheme="minorHAnsi" w:hAnsiTheme="minorHAnsi" w:cstheme="minorHAnsi"/>
                <w:b/>
                <w:bCs/>
                <w:color w:val="000000"/>
                <w:sz w:val="18"/>
                <w:szCs w:val="18"/>
                <w:lang w:val="sq-AL"/>
              </w:rPr>
              <w:t>Periodiciteti</w:t>
            </w:r>
          </w:p>
        </w:tc>
      </w:tr>
      <w:tr w:rsidR="00821B3A" w:rsidRPr="00C5647E" w:rsidTr="00333E0F">
        <w:trPr>
          <w:trHeight w:val="480"/>
          <w:jc w:val="center"/>
        </w:trPr>
        <w:tc>
          <w:tcPr>
            <w:tcW w:w="566"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C5647E" w:rsidRDefault="001E2636" w:rsidP="00333E0F">
            <w:pPr>
              <w:jc w:val="right"/>
              <w:rPr>
                <w:rFonts w:asciiTheme="minorHAnsi" w:hAnsiTheme="minorHAnsi" w:cstheme="minorHAnsi"/>
                <w:color w:val="000000"/>
                <w:sz w:val="18"/>
                <w:szCs w:val="18"/>
              </w:rPr>
            </w:pPr>
            <w:r w:rsidRPr="001E2636">
              <w:rPr>
                <w:rFonts w:asciiTheme="minorHAnsi" w:hAnsiTheme="minorHAnsi" w:cstheme="minorHAnsi"/>
                <w:color w:val="000000"/>
                <w:sz w:val="18"/>
                <w:szCs w:val="18"/>
              </w:rPr>
              <w:t>1</w:t>
            </w:r>
          </w:p>
        </w:tc>
        <w:tc>
          <w:tcPr>
            <w:tcW w:w="2977"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A5335F" w:rsidRPr="00C5647E" w:rsidRDefault="001E2636" w:rsidP="00A5335F">
            <w:pP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(1.1.a) Niveli i përgjithshëm istandardizuar i vdekshmërisë së parakohshme (nga 30-70 vjeç) për  katër sëmundjet kryesore jo të transmetueshme (sëmundjet kardiovaskulare, neoplazmat, diabeti melitus dhe sëmundjet kronike respiratore) i disagreguar sipas gjinisë</w:t>
            </w:r>
          </w:p>
          <w:p w:rsidR="00A5335F" w:rsidRPr="00C5647E" w:rsidRDefault="00A5335F" w:rsidP="00333E0F">
            <w:pPr>
              <w:rPr>
                <w:rFonts w:asciiTheme="minorHAnsi" w:hAnsiTheme="minorHAnsi" w:cstheme="minorHAnsi"/>
                <w:color w:val="000000"/>
                <w:sz w:val="18"/>
                <w:szCs w:val="18"/>
              </w:rPr>
            </w:pPr>
          </w:p>
        </w:tc>
        <w:tc>
          <w:tcPr>
            <w:tcW w:w="1559"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C5647E" w:rsidRDefault="001E2636" w:rsidP="00333E0F">
            <w:pPr>
              <w:rPr>
                <w:rFonts w:asciiTheme="minorHAnsi" w:hAnsiTheme="minorHAnsi" w:cstheme="minorHAnsi"/>
                <w:color w:val="000000"/>
                <w:sz w:val="18"/>
                <w:szCs w:val="18"/>
              </w:rPr>
            </w:pPr>
            <w:r w:rsidRPr="001E2636">
              <w:rPr>
                <w:rFonts w:asciiTheme="minorHAnsi" w:hAnsiTheme="minorHAnsi" w:cstheme="minorHAnsi"/>
                <w:color w:val="000000"/>
                <w:sz w:val="18"/>
                <w:szCs w:val="18"/>
              </w:rPr>
              <w:t>ISHP</w:t>
            </w:r>
          </w:p>
        </w:tc>
        <w:tc>
          <w:tcPr>
            <w:tcW w:w="2127"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BB7432" w:rsidRPr="00C5647E" w:rsidRDefault="001E2636" w:rsidP="00BB743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inorHAnsi" w:eastAsia="Times New Roman" w:hAnsiTheme="minorHAnsi" w:cstheme="minorHAnsi"/>
                <w:color w:val="212121"/>
                <w:sz w:val="18"/>
                <w:szCs w:val="18"/>
                <w:lang w:val="en-GB" w:eastAsia="en-GB"/>
              </w:rPr>
            </w:pPr>
            <w:r w:rsidRPr="001E2636">
              <w:rPr>
                <w:rFonts w:asciiTheme="minorHAnsi" w:eastAsia="Times New Roman" w:hAnsiTheme="minorHAnsi" w:cstheme="minorHAnsi"/>
                <w:color w:val="212121"/>
                <w:sz w:val="18"/>
                <w:szCs w:val="18"/>
                <w:lang w:val="sq-AL" w:eastAsia="en-GB"/>
              </w:rPr>
              <w:t>T</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 xml:space="preserve"> dh</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nat mbi vdekjet (nga 30 deri n</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n 70 vjet), t</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 xml:space="preserve"> ndara sipas gjinis</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 xml:space="preserve"> p</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r kat</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r s</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mundjet e m</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dha jo t</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 xml:space="preserve"> transmetueshme (s</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mundjet kardiovaskulare, kanceri, diabeti mellitus dhe s</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mundjet kronike t</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 xml:space="preserve"> frym</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marrjes) jan</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 xml:space="preserve"> mbledhur duke p</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rdorur sisteme t</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 xml:space="preserve"> regjistrimit komb</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tar vdekja apo sistemeve t</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 xml:space="preserve"> regjistrimit most</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r, per 100.000 popullsis</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 xml:space="preserve"> si norma.</w:t>
            </w:r>
          </w:p>
          <w:p w:rsidR="00BB7432" w:rsidRPr="00C5647E" w:rsidRDefault="00BB7432" w:rsidP="00333E0F">
            <w:pPr>
              <w:jc w:val="center"/>
              <w:rPr>
                <w:rFonts w:asciiTheme="minorHAnsi" w:hAnsiTheme="minorHAnsi" w:cstheme="minorHAnsi"/>
                <w:sz w:val="18"/>
                <w:szCs w:val="18"/>
              </w:rPr>
            </w:pPr>
          </w:p>
          <w:p w:rsidR="00821B3A" w:rsidRPr="00C5647E" w:rsidRDefault="00821B3A" w:rsidP="00333E0F">
            <w:pPr>
              <w:jc w:val="center"/>
              <w:rPr>
                <w:rFonts w:asciiTheme="minorHAnsi" w:hAnsiTheme="minorHAnsi" w:cstheme="minorHAnsi"/>
                <w:sz w:val="18"/>
                <w:szCs w:val="18"/>
                <w:u w:val="single"/>
              </w:rPr>
            </w:pPr>
          </w:p>
        </w:tc>
        <w:tc>
          <w:tcPr>
            <w:tcW w:w="1984"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C5647E" w:rsidRDefault="001E2636" w:rsidP="00333E0F">
            <w:pPr>
              <w:jc w:val="center"/>
              <w:rPr>
                <w:rFonts w:asciiTheme="minorHAnsi" w:hAnsiTheme="minorHAnsi" w:cstheme="minorHAnsi"/>
                <w:color w:val="000000"/>
                <w:sz w:val="18"/>
                <w:szCs w:val="18"/>
              </w:rPr>
            </w:pPr>
            <w:r w:rsidRPr="001E2636">
              <w:rPr>
                <w:rFonts w:asciiTheme="minorHAnsi" w:hAnsiTheme="minorHAnsi" w:cstheme="minorHAnsi"/>
                <w:color w:val="000000"/>
                <w:sz w:val="18"/>
                <w:szCs w:val="18"/>
              </w:rPr>
              <w:t>INSTAT</w:t>
            </w:r>
          </w:p>
        </w:tc>
        <w:tc>
          <w:tcPr>
            <w:tcW w:w="851"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C5647E" w:rsidRDefault="001E2636" w:rsidP="00333E0F">
            <w:pPr>
              <w:jc w:val="center"/>
              <w:rPr>
                <w:rFonts w:asciiTheme="minorHAnsi" w:hAnsiTheme="minorHAnsi" w:cstheme="minorHAnsi"/>
                <w:color w:val="000000"/>
                <w:sz w:val="18"/>
                <w:szCs w:val="18"/>
              </w:rPr>
            </w:pPr>
            <w:r w:rsidRPr="001E2636">
              <w:rPr>
                <w:rFonts w:asciiTheme="minorHAnsi" w:hAnsiTheme="minorHAnsi" w:cstheme="minorHAnsi"/>
                <w:color w:val="000000"/>
                <w:sz w:val="18"/>
                <w:szCs w:val="18"/>
              </w:rPr>
              <w:t>2012</w:t>
            </w:r>
          </w:p>
        </w:tc>
        <w:tc>
          <w:tcPr>
            <w:tcW w:w="878"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C5647E" w:rsidRDefault="001E2636" w:rsidP="00333E0F">
            <w:pPr>
              <w:jc w:val="center"/>
              <w:rPr>
                <w:rFonts w:asciiTheme="minorHAnsi" w:hAnsiTheme="minorHAnsi" w:cstheme="minorHAnsi"/>
                <w:color w:val="000000"/>
                <w:sz w:val="18"/>
                <w:szCs w:val="18"/>
              </w:rPr>
            </w:pPr>
            <w:r w:rsidRPr="001E2636">
              <w:rPr>
                <w:rFonts w:asciiTheme="minorHAnsi" w:hAnsiTheme="minorHAnsi" w:cstheme="minorHAnsi"/>
                <w:color w:val="000000"/>
                <w:sz w:val="18"/>
                <w:szCs w:val="18"/>
              </w:rPr>
              <w:t>18.8%</w:t>
            </w:r>
          </w:p>
        </w:tc>
        <w:tc>
          <w:tcPr>
            <w:tcW w:w="797"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C5647E" w:rsidRDefault="001E2636" w:rsidP="00333E0F">
            <w:pPr>
              <w:jc w:val="center"/>
              <w:rPr>
                <w:rFonts w:asciiTheme="minorHAnsi" w:hAnsiTheme="minorHAnsi" w:cstheme="minorHAnsi"/>
                <w:color w:val="000000"/>
                <w:sz w:val="18"/>
                <w:szCs w:val="18"/>
              </w:rPr>
            </w:pPr>
            <w:r w:rsidRPr="001E2636">
              <w:rPr>
                <w:rFonts w:asciiTheme="minorHAnsi" w:hAnsiTheme="minorHAnsi" w:cstheme="minorHAnsi"/>
                <w:color w:val="000000"/>
                <w:sz w:val="18"/>
                <w:szCs w:val="18"/>
              </w:rPr>
              <w:t>2012</w:t>
            </w:r>
          </w:p>
        </w:tc>
        <w:tc>
          <w:tcPr>
            <w:tcW w:w="1442"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C5647E" w:rsidRDefault="001E2636" w:rsidP="00333E0F">
            <w:pPr>
              <w:jc w:val="center"/>
              <w:rPr>
                <w:rFonts w:asciiTheme="minorHAnsi" w:hAnsiTheme="minorHAnsi" w:cstheme="minorHAnsi"/>
                <w:color w:val="000000"/>
                <w:sz w:val="18"/>
                <w:szCs w:val="18"/>
              </w:rPr>
            </w:pPr>
            <w:r w:rsidRPr="001E2636">
              <w:rPr>
                <w:rFonts w:asciiTheme="minorHAnsi" w:hAnsiTheme="minorHAnsi" w:cstheme="minorHAnsi"/>
                <w:color w:val="000000"/>
                <w:sz w:val="18"/>
                <w:szCs w:val="18"/>
              </w:rPr>
              <w:t>18.8%</w:t>
            </w:r>
          </w:p>
        </w:tc>
        <w:tc>
          <w:tcPr>
            <w:tcW w:w="947"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C5647E" w:rsidRDefault="001E2636" w:rsidP="00333E0F">
            <w:pPr>
              <w:jc w:val="center"/>
              <w:rPr>
                <w:rFonts w:asciiTheme="minorHAnsi" w:hAnsiTheme="minorHAnsi" w:cstheme="minorHAnsi"/>
                <w:color w:val="000000"/>
                <w:sz w:val="18"/>
                <w:szCs w:val="18"/>
              </w:rPr>
            </w:pPr>
            <w:r w:rsidRPr="001E2636">
              <w:rPr>
                <w:rFonts w:asciiTheme="minorHAnsi" w:hAnsiTheme="minorHAnsi" w:cstheme="minorHAnsi"/>
                <w:color w:val="000000"/>
                <w:sz w:val="18"/>
                <w:szCs w:val="18"/>
              </w:rPr>
              <w:t>18%</w:t>
            </w:r>
          </w:p>
        </w:tc>
        <w:tc>
          <w:tcPr>
            <w:tcW w:w="900"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C5647E" w:rsidRDefault="001E2636" w:rsidP="00333E0F">
            <w:pPr>
              <w:jc w:val="center"/>
              <w:rPr>
                <w:rFonts w:asciiTheme="minorHAnsi" w:hAnsiTheme="minorHAnsi" w:cstheme="minorHAnsi"/>
                <w:color w:val="000000"/>
                <w:sz w:val="18"/>
                <w:szCs w:val="18"/>
              </w:rPr>
            </w:pPr>
            <w:r w:rsidRPr="001E2636">
              <w:rPr>
                <w:rFonts w:asciiTheme="minorHAnsi" w:hAnsiTheme="minorHAnsi" w:cstheme="minorHAnsi"/>
                <w:color w:val="000000"/>
                <w:sz w:val="18"/>
                <w:szCs w:val="18"/>
              </w:rPr>
              <w:t>17%</w:t>
            </w:r>
          </w:p>
        </w:tc>
        <w:tc>
          <w:tcPr>
            <w:tcW w:w="1172"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C5647E" w:rsidRDefault="001E2636" w:rsidP="00333E0F">
            <w:pPr>
              <w:jc w:val="center"/>
              <w:rPr>
                <w:rFonts w:asciiTheme="minorHAnsi" w:hAnsiTheme="minorHAnsi" w:cstheme="minorHAnsi"/>
                <w:color w:val="000000"/>
                <w:sz w:val="18"/>
                <w:szCs w:val="18"/>
              </w:rPr>
            </w:pPr>
            <w:r w:rsidRPr="001E2636">
              <w:rPr>
                <w:rFonts w:asciiTheme="minorHAnsi" w:hAnsiTheme="minorHAnsi" w:cstheme="minorHAnsi"/>
                <w:sz w:val="18"/>
                <w:szCs w:val="18"/>
              </w:rPr>
              <w:t>Cdo 3 vjet</w:t>
            </w:r>
          </w:p>
        </w:tc>
      </w:tr>
      <w:tr w:rsidR="00821B3A" w:rsidRPr="00C5647E" w:rsidTr="00333E0F">
        <w:trPr>
          <w:trHeight w:val="480"/>
          <w:jc w:val="center"/>
        </w:trPr>
        <w:tc>
          <w:tcPr>
            <w:tcW w:w="566"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C5647E" w:rsidRDefault="001E2636" w:rsidP="00333E0F">
            <w:pPr>
              <w:jc w:val="right"/>
              <w:rPr>
                <w:rFonts w:asciiTheme="minorHAnsi" w:hAnsiTheme="minorHAnsi" w:cstheme="minorHAnsi"/>
                <w:color w:val="000000"/>
                <w:sz w:val="18"/>
                <w:szCs w:val="18"/>
              </w:rPr>
            </w:pPr>
            <w:r w:rsidRPr="001E2636">
              <w:rPr>
                <w:rFonts w:asciiTheme="minorHAnsi" w:hAnsiTheme="minorHAnsi" w:cstheme="minorHAnsi"/>
                <w:color w:val="000000"/>
                <w:sz w:val="18"/>
                <w:szCs w:val="18"/>
              </w:rPr>
              <w:t>2</w:t>
            </w:r>
          </w:p>
        </w:tc>
        <w:tc>
          <w:tcPr>
            <w:tcW w:w="2977"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C5647E" w:rsidRDefault="00821B3A" w:rsidP="00A5335F">
            <w:pPr>
              <w:keepNext/>
              <w:keepLines/>
              <w:spacing w:before="200"/>
              <w:outlineLvl w:val="1"/>
              <w:rPr>
                <w:rFonts w:asciiTheme="minorHAnsi" w:hAnsiTheme="minorHAnsi" w:cstheme="minorHAnsi"/>
                <w:color w:val="000000"/>
                <w:sz w:val="18"/>
                <w:szCs w:val="18"/>
              </w:rPr>
            </w:pPr>
          </w:p>
          <w:p w:rsidR="00A5335F" w:rsidRPr="00C5647E" w:rsidRDefault="001E2636" w:rsidP="00A5335F">
            <w:pP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 xml:space="preserve">(1.1.b) </w:t>
            </w:r>
          </w:p>
          <w:p w:rsidR="00A5335F" w:rsidRPr="00C5647E" w:rsidRDefault="001E2636" w:rsidP="00A5335F">
            <w:pPr>
              <w:rPr>
                <w:rFonts w:asciiTheme="minorHAnsi" w:hAnsiTheme="minorHAnsi" w:cstheme="minorHAnsi"/>
                <w:color w:val="000000"/>
                <w:sz w:val="18"/>
                <w:szCs w:val="18"/>
              </w:rPr>
            </w:pPr>
            <w:r w:rsidRPr="001E2636">
              <w:rPr>
                <w:rFonts w:asciiTheme="minorHAnsi" w:hAnsiTheme="minorHAnsi" w:cstheme="minorHAnsi"/>
                <w:color w:val="000000"/>
                <w:sz w:val="18"/>
                <w:szCs w:val="18"/>
                <w:lang w:val="sq-AL"/>
              </w:rPr>
              <w:t xml:space="preserve">Prevalenca e standardizuar për </w:t>
            </w:r>
            <w:r w:rsidRPr="001E2636">
              <w:rPr>
                <w:rFonts w:asciiTheme="minorHAnsi" w:hAnsiTheme="minorHAnsi" w:cstheme="minorHAnsi"/>
                <w:color w:val="000000"/>
                <w:sz w:val="18"/>
                <w:szCs w:val="18"/>
                <w:lang w:val="sq-AL"/>
              </w:rPr>
              <w:lastRenderedPageBreak/>
              <w:t>moshë e konsumit aktual të duhanit tek individët e moshës +18 vjeç.</w:t>
            </w:r>
          </w:p>
        </w:tc>
        <w:tc>
          <w:tcPr>
            <w:tcW w:w="1559"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C5647E" w:rsidRDefault="001E2636" w:rsidP="00333E0F">
            <w:pPr>
              <w:rPr>
                <w:rFonts w:asciiTheme="minorHAnsi" w:hAnsiTheme="minorHAnsi" w:cstheme="minorHAnsi"/>
                <w:color w:val="000000"/>
                <w:sz w:val="18"/>
                <w:szCs w:val="18"/>
              </w:rPr>
            </w:pPr>
            <w:r w:rsidRPr="001E2636">
              <w:rPr>
                <w:rFonts w:asciiTheme="minorHAnsi" w:hAnsiTheme="minorHAnsi" w:cstheme="minorHAnsi"/>
                <w:color w:val="000000"/>
                <w:sz w:val="18"/>
                <w:szCs w:val="18"/>
              </w:rPr>
              <w:lastRenderedPageBreak/>
              <w:t>ISHP</w:t>
            </w:r>
          </w:p>
        </w:tc>
        <w:tc>
          <w:tcPr>
            <w:tcW w:w="2127"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3001" w:rsidRPr="00C5647E" w:rsidRDefault="001E2636" w:rsidP="0082300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inorHAnsi" w:eastAsia="Times New Roman" w:hAnsiTheme="minorHAnsi" w:cstheme="minorHAnsi"/>
                <w:color w:val="212121"/>
                <w:sz w:val="18"/>
                <w:szCs w:val="18"/>
                <w:lang w:val="en-GB" w:eastAsia="en-GB"/>
              </w:rPr>
            </w:pPr>
            <w:r w:rsidRPr="001E2636">
              <w:rPr>
                <w:rFonts w:asciiTheme="minorHAnsi" w:eastAsia="Times New Roman" w:hAnsiTheme="minorHAnsi" w:cstheme="minorHAnsi"/>
                <w:color w:val="212121"/>
                <w:sz w:val="18"/>
                <w:szCs w:val="18"/>
                <w:lang w:val="sq-AL" w:eastAsia="en-GB"/>
              </w:rPr>
              <w:t>Pirja e duhanit aktualisht matet duke p</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rdorur pyet</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sorin standard, gjat</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 xml:space="preserve"> intervistea me nj</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 xml:space="preserve"> kampion p</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rfaq</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sues t</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 xml:space="preserve"> popullsis</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 xml:space="preserve"> t</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 xml:space="preserve"> mosh</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s 18 vje</w:t>
            </w:r>
            <w:r w:rsidRPr="001E2636">
              <w:rPr>
                <w:rFonts w:asciiTheme="minorHAnsi" w:eastAsia="Times New Roman" w:hAnsiTheme="minorHAnsi" w:cstheme="minorHAnsi" w:hint="eastAsia"/>
                <w:color w:val="212121"/>
                <w:sz w:val="18"/>
                <w:szCs w:val="18"/>
                <w:lang w:val="sq-AL" w:eastAsia="en-GB"/>
              </w:rPr>
              <w:t>ç</w:t>
            </w:r>
            <w:r w:rsidRPr="001E2636">
              <w:rPr>
                <w:rFonts w:asciiTheme="minorHAnsi" w:eastAsia="Times New Roman" w:hAnsiTheme="minorHAnsi" w:cstheme="minorHAnsi"/>
                <w:color w:val="212121"/>
                <w:sz w:val="18"/>
                <w:szCs w:val="18"/>
                <w:lang w:val="sq-AL" w:eastAsia="en-GB"/>
              </w:rPr>
              <w:t xml:space="preserve"> e lart.</w:t>
            </w:r>
          </w:p>
          <w:p w:rsidR="00821B3A" w:rsidRPr="00C5647E" w:rsidRDefault="00821B3A" w:rsidP="00333E0F">
            <w:pPr>
              <w:rPr>
                <w:rFonts w:asciiTheme="minorHAnsi" w:eastAsia="Times New Roman" w:hAnsiTheme="minorHAnsi" w:cstheme="minorHAnsi"/>
                <w:sz w:val="18"/>
                <w:szCs w:val="18"/>
              </w:rPr>
            </w:pPr>
          </w:p>
        </w:tc>
        <w:tc>
          <w:tcPr>
            <w:tcW w:w="1984"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C5647E" w:rsidRDefault="001E2636" w:rsidP="00333E0F">
            <w:pPr>
              <w:jc w:val="center"/>
              <w:rPr>
                <w:rFonts w:asciiTheme="minorHAnsi" w:hAnsiTheme="minorHAnsi" w:cstheme="minorHAnsi"/>
                <w:color w:val="000000"/>
                <w:sz w:val="18"/>
                <w:szCs w:val="18"/>
              </w:rPr>
            </w:pPr>
            <w:r w:rsidRPr="001E2636">
              <w:rPr>
                <w:rFonts w:asciiTheme="minorHAnsi" w:hAnsiTheme="minorHAnsi" w:cstheme="minorHAnsi"/>
                <w:color w:val="000000"/>
                <w:sz w:val="18"/>
                <w:szCs w:val="18"/>
              </w:rPr>
              <w:lastRenderedPageBreak/>
              <w:t>Mbeshtetur ne kerkimin</w:t>
            </w:r>
          </w:p>
        </w:tc>
        <w:tc>
          <w:tcPr>
            <w:tcW w:w="851"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C5647E" w:rsidRDefault="001E2636" w:rsidP="00333E0F">
            <w:pPr>
              <w:jc w:val="center"/>
              <w:rPr>
                <w:rFonts w:asciiTheme="minorHAnsi" w:hAnsiTheme="minorHAnsi" w:cstheme="minorHAnsi"/>
                <w:color w:val="000000"/>
                <w:sz w:val="18"/>
                <w:szCs w:val="18"/>
              </w:rPr>
            </w:pPr>
            <w:r w:rsidRPr="001E2636">
              <w:rPr>
                <w:rFonts w:asciiTheme="minorHAnsi" w:hAnsiTheme="minorHAnsi" w:cstheme="minorHAnsi"/>
                <w:color w:val="000000"/>
                <w:sz w:val="18"/>
                <w:szCs w:val="18"/>
              </w:rPr>
              <w:t>-</w:t>
            </w:r>
          </w:p>
        </w:tc>
        <w:tc>
          <w:tcPr>
            <w:tcW w:w="878"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C5647E" w:rsidRDefault="001E2636" w:rsidP="00333E0F">
            <w:pPr>
              <w:jc w:val="center"/>
              <w:rPr>
                <w:rFonts w:asciiTheme="minorHAnsi" w:hAnsiTheme="minorHAnsi" w:cstheme="minorHAnsi"/>
                <w:color w:val="000000"/>
                <w:sz w:val="18"/>
                <w:szCs w:val="18"/>
              </w:rPr>
            </w:pPr>
            <w:r w:rsidRPr="001E2636">
              <w:rPr>
                <w:rFonts w:asciiTheme="minorHAnsi" w:hAnsiTheme="minorHAnsi" w:cstheme="minorHAnsi"/>
                <w:color w:val="000000"/>
                <w:sz w:val="18"/>
                <w:szCs w:val="18"/>
              </w:rPr>
              <w:t>-</w:t>
            </w:r>
          </w:p>
        </w:tc>
        <w:tc>
          <w:tcPr>
            <w:tcW w:w="797"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C5647E" w:rsidRDefault="001E2636" w:rsidP="00333E0F">
            <w:pPr>
              <w:jc w:val="center"/>
              <w:rPr>
                <w:rFonts w:asciiTheme="minorHAnsi" w:hAnsiTheme="minorHAnsi" w:cstheme="minorHAnsi"/>
                <w:color w:val="000000"/>
                <w:sz w:val="18"/>
                <w:szCs w:val="18"/>
              </w:rPr>
            </w:pPr>
            <w:r w:rsidRPr="001E2636">
              <w:rPr>
                <w:rFonts w:asciiTheme="minorHAnsi" w:hAnsiTheme="minorHAnsi" w:cstheme="minorHAnsi"/>
                <w:color w:val="000000"/>
                <w:sz w:val="18"/>
                <w:szCs w:val="18"/>
              </w:rPr>
              <w:t>2015</w:t>
            </w:r>
          </w:p>
        </w:tc>
        <w:tc>
          <w:tcPr>
            <w:tcW w:w="1442"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EE696C" w:rsidRDefault="001E2636">
            <w:pPr>
              <w:jc w:val="center"/>
              <w:rPr>
                <w:rFonts w:asciiTheme="minorHAnsi" w:hAnsiTheme="minorHAnsi" w:cstheme="minorHAnsi"/>
                <w:sz w:val="18"/>
                <w:szCs w:val="18"/>
              </w:rPr>
            </w:pPr>
            <w:r w:rsidRPr="001E2636">
              <w:rPr>
                <w:rFonts w:asciiTheme="minorHAnsi" w:hAnsiTheme="minorHAnsi" w:cstheme="minorHAnsi"/>
                <w:sz w:val="18"/>
                <w:szCs w:val="18"/>
              </w:rPr>
              <w:t xml:space="preserve">51.2% Meshkuj dhe 7.6% Femra (15+ </w:t>
            </w:r>
            <w:r w:rsidR="00C5647E">
              <w:rPr>
                <w:rFonts w:asciiTheme="minorHAnsi" w:hAnsiTheme="minorHAnsi" w:cstheme="minorHAnsi"/>
                <w:sz w:val="18"/>
                <w:szCs w:val="18"/>
              </w:rPr>
              <w:t>vjet</w:t>
            </w:r>
            <w:r w:rsidRPr="001E2636">
              <w:rPr>
                <w:rFonts w:asciiTheme="minorHAnsi" w:hAnsiTheme="minorHAnsi" w:cstheme="minorHAnsi"/>
                <w:sz w:val="18"/>
                <w:szCs w:val="18"/>
              </w:rPr>
              <w:t xml:space="preserve">) </w:t>
            </w:r>
          </w:p>
        </w:tc>
        <w:tc>
          <w:tcPr>
            <w:tcW w:w="947"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EE696C" w:rsidRDefault="001E2636">
            <w:pPr>
              <w:jc w:val="center"/>
              <w:rPr>
                <w:rFonts w:asciiTheme="minorHAnsi" w:hAnsiTheme="minorHAnsi" w:cstheme="minorHAnsi"/>
                <w:sz w:val="18"/>
                <w:szCs w:val="18"/>
              </w:rPr>
            </w:pPr>
            <w:r w:rsidRPr="001E2636">
              <w:rPr>
                <w:rFonts w:asciiTheme="minorHAnsi" w:hAnsiTheme="minorHAnsi" w:cstheme="minorHAnsi"/>
                <w:sz w:val="18"/>
                <w:szCs w:val="18"/>
              </w:rPr>
              <w:t xml:space="preserve">50% Meshkuj dhe 7% Femra (15+ vjet) </w:t>
            </w:r>
          </w:p>
        </w:tc>
        <w:tc>
          <w:tcPr>
            <w:tcW w:w="900"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CE655F" w:rsidRPr="00C5647E" w:rsidRDefault="001E2636">
            <w:pPr>
              <w:jc w:val="center"/>
              <w:rPr>
                <w:rFonts w:asciiTheme="minorHAnsi" w:hAnsiTheme="minorHAnsi" w:cstheme="minorHAnsi"/>
                <w:sz w:val="18"/>
                <w:szCs w:val="18"/>
              </w:rPr>
            </w:pPr>
            <w:r w:rsidRPr="001E2636">
              <w:rPr>
                <w:rFonts w:asciiTheme="minorHAnsi" w:hAnsiTheme="minorHAnsi" w:cstheme="minorHAnsi"/>
                <w:sz w:val="18"/>
                <w:szCs w:val="18"/>
              </w:rPr>
              <w:t xml:space="preserve">45% Meshkuj 5% Fe mra (15+ vjet) </w:t>
            </w:r>
          </w:p>
        </w:tc>
        <w:tc>
          <w:tcPr>
            <w:tcW w:w="1172"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CE655F" w:rsidRPr="00C5647E" w:rsidRDefault="001E2636">
            <w:pPr>
              <w:jc w:val="center"/>
              <w:rPr>
                <w:rFonts w:asciiTheme="minorHAnsi" w:hAnsiTheme="minorHAnsi" w:cstheme="minorHAnsi"/>
                <w:color w:val="000000"/>
                <w:sz w:val="18"/>
                <w:szCs w:val="18"/>
              </w:rPr>
            </w:pPr>
            <w:r w:rsidRPr="001E2636">
              <w:rPr>
                <w:rFonts w:asciiTheme="minorHAnsi" w:hAnsiTheme="minorHAnsi" w:cstheme="minorHAnsi"/>
                <w:sz w:val="18"/>
                <w:szCs w:val="18"/>
              </w:rPr>
              <w:t>Cdo 5 vjet</w:t>
            </w:r>
          </w:p>
        </w:tc>
      </w:tr>
      <w:tr w:rsidR="00821B3A" w:rsidRPr="00C5647E" w:rsidTr="00333E0F">
        <w:trPr>
          <w:trHeight w:val="480"/>
          <w:jc w:val="center"/>
        </w:trPr>
        <w:tc>
          <w:tcPr>
            <w:tcW w:w="566"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C5647E" w:rsidRDefault="001E2636" w:rsidP="00333E0F">
            <w:pPr>
              <w:jc w:val="right"/>
              <w:rPr>
                <w:rFonts w:asciiTheme="minorHAnsi" w:hAnsiTheme="minorHAnsi" w:cstheme="minorHAnsi"/>
                <w:color w:val="000000"/>
                <w:sz w:val="18"/>
                <w:szCs w:val="18"/>
              </w:rPr>
            </w:pPr>
            <w:r w:rsidRPr="001E2636">
              <w:rPr>
                <w:rFonts w:asciiTheme="minorHAnsi" w:hAnsiTheme="minorHAnsi" w:cstheme="minorHAnsi"/>
                <w:color w:val="000000"/>
                <w:sz w:val="18"/>
                <w:szCs w:val="18"/>
              </w:rPr>
              <w:lastRenderedPageBreak/>
              <w:t>3</w:t>
            </w:r>
          </w:p>
        </w:tc>
        <w:tc>
          <w:tcPr>
            <w:tcW w:w="2977"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C5647E" w:rsidRDefault="00821B3A" w:rsidP="00660C95">
            <w:pPr>
              <w:rPr>
                <w:rFonts w:asciiTheme="minorHAnsi" w:hAnsiTheme="minorHAnsi" w:cstheme="minorHAnsi"/>
                <w:color w:val="000000"/>
                <w:sz w:val="18"/>
                <w:szCs w:val="18"/>
              </w:rPr>
            </w:pPr>
          </w:p>
          <w:p w:rsidR="00660C95" w:rsidRPr="00C5647E" w:rsidRDefault="001E2636" w:rsidP="00660C95">
            <w:pP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 xml:space="preserve">(1.1.c) </w:t>
            </w:r>
          </w:p>
          <w:p w:rsidR="00660C95" w:rsidRPr="00C5647E" w:rsidRDefault="001E2636" w:rsidP="00660C95">
            <w:pP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Konsumi total i alkoolitpër frymë, tek individët +15 vjeç, në një vit kalendarik (në litra alkooli të pastër).</w:t>
            </w:r>
          </w:p>
          <w:p w:rsidR="00660C95" w:rsidRPr="00C5647E" w:rsidRDefault="00660C95" w:rsidP="00660C95">
            <w:pPr>
              <w:rPr>
                <w:rFonts w:asciiTheme="minorHAnsi" w:hAnsiTheme="minorHAnsi" w:cstheme="minorHAnsi"/>
                <w:color w:val="000000"/>
                <w:sz w:val="18"/>
                <w:szCs w:val="18"/>
              </w:rPr>
            </w:pPr>
          </w:p>
        </w:tc>
        <w:tc>
          <w:tcPr>
            <w:tcW w:w="1559"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C5647E" w:rsidRDefault="001E2636" w:rsidP="00333E0F">
            <w:pPr>
              <w:rPr>
                <w:rFonts w:asciiTheme="minorHAnsi" w:hAnsiTheme="minorHAnsi" w:cstheme="minorHAnsi"/>
                <w:color w:val="000000"/>
                <w:sz w:val="18"/>
                <w:szCs w:val="18"/>
              </w:rPr>
            </w:pPr>
            <w:r w:rsidRPr="001E2636">
              <w:rPr>
                <w:rFonts w:asciiTheme="minorHAnsi" w:hAnsiTheme="minorHAnsi" w:cstheme="minorHAnsi"/>
                <w:color w:val="000000"/>
                <w:sz w:val="18"/>
                <w:szCs w:val="18"/>
              </w:rPr>
              <w:t>ISHP</w:t>
            </w:r>
          </w:p>
        </w:tc>
        <w:tc>
          <w:tcPr>
            <w:tcW w:w="2127"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9B7173" w:rsidRPr="00C5647E" w:rsidRDefault="001E2636" w:rsidP="009B71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inorHAnsi" w:eastAsia="Times New Roman" w:hAnsiTheme="minorHAnsi" w:cstheme="minorHAnsi"/>
                <w:color w:val="212121"/>
                <w:sz w:val="18"/>
                <w:szCs w:val="18"/>
                <w:lang w:val="en-GB" w:eastAsia="en-GB"/>
              </w:rPr>
            </w:pPr>
            <w:r w:rsidRPr="001E2636">
              <w:rPr>
                <w:rFonts w:asciiTheme="minorHAnsi" w:eastAsia="Times New Roman" w:hAnsiTheme="minorHAnsi" w:cstheme="minorHAnsi"/>
                <w:color w:val="212121"/>
                <w:sz w:val="18"/>
                <w:szCs w:val="18"/>
                <w:lang w:val="sq-AL" w:eastAsia="en-GB"/>
              </w:rPr>
              <w:t>Sasia e alkoolit t</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 xml:space="preserve"> konsumuar t</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 xml:space="preserve"> regjistruar p</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r t</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 xml:space="preserve"> rritur (15+ vjet) gjat</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 xml:space="preserve"> nj</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 xml:space="preserve"> viti kalendarik, n</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 xml:space="preserve"> litra alkool t</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 xml:space="preserve"> past</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r, pjestuar me popullsin</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 xml:space="preserve"> rezidente (15+ vjet) p</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r t</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 xml:space="preserve"> nj</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jtin vit kalendarik.</w:t>
            </w:r>
          </w:p>
          <w:p w:rsidR="00821B3A" w:rsidRPr="00C5647E" w:rsidRDefault="00821B3A" w:rsidP="00333E0F">
            <w:pPr>
              <w:rPr>
                <w:rFonts w:asciiTheme="minorHAnsi" w:hAnsiTheme="minorHAnsi" w:cstheme="minorHAnsi"/>
                <w:color w:val="000000"/>
                <w:sz w:val="18"/>
                <w:szCs w:val="18"/>
              </w:rPr>
            </w:pPr>
          </w:p>
        </w:tc>
        <w:tc>
          <w:tcPr>
            <w:tcW w:w="1984"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CE655F" w:rsidRPr="00C5647E" w:rsidRDefault="001E2636" w:rsidP="00333E0F">
            <w:pPr>
              <w:jc w:val="center"/>
              <w:rPr>
                <w:rFonts w:asciiTheme="minorHAnsi" w:hAnsiTheme="minorHAnsi" w:cstheme="minorHAnsi"/>
                <w:color w:val="000000"/>
                <w:sz w:val="18"/>
                <w:szCs w:val="18"/>
              </w:rPr>
            </w:pPr>
            <w:r w:rsidRPr="001E2636">
              <w:rPr>
                <w:rFonts w:asciiTheme="minorHAnsi" w:hAnsiTheme="minorHAnsi" w:cstheme="minorHAnsi"/>
                <w:color w:val="000000"/>
                <w:sz w:val="18"/>
                <w:szCs w:val="18"/>
              </w:rPr>
              <w:t xml:space="preserve">Mbeshtetur ne kerkimin </w:t>
            </w:r>
          </w:p>
          <w:p w:rsidR="00821B3A" w:rsidRPr="00C5647E" w:rsidRDefault="001E2636" w:rsidP="00333E0F">
            <w:pPr>
              <w:jc w:val="center"/>
              <w:rPr>
                <w:rFonts w:asciiTheme="minorHAnsi" w:hAnsiTheme="minorHAnsi" w:cstheme="minorHAnsi"/>
                <w:color w:val="000000"/>
                <w:sz w:val="18"/>
                <w:szCs w:val="18"/>
              </w:rPr>
            </w:pPr>
            <w:r w:rsidRPr="001E2636">
              <w:rPr>
                <w:rFonts w:asciiTheme="minorHAnsi" w:hAnsiTheme="minorHAnsi" w:cstheme="minorHAnsi"/>
                <w:color w:val="000000"/>
                <w:sz w:val="18"/>
                <w:szCs w:val="18"/>
              </w:rPr>
              <w:t>(INSTAT)</w:t>
            </w:r>
          </w:p>
        </w:tc>
        <w:tc>
          <w:tcPr>
            <w:tcW w:w="851"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C5647E" w:rsidRDefault="001E2636" w:rsidP="00333E0F">
            <w:pPr>
              <w:jc w:val="center"/>
              <w:rPr>
                <w:rFonts w:asciiTheme="minorHAnsi" w:hAnsiTheme="minorHAnsi" w:cstheme="minorHAnsi"/>
                <w:color w:val="000000"/>
                <w:sz w:val="18"/>
                <w:szCs w:val="18"/>
              </w:rPr>
            </w:pPr>
            <w:r w:rsidRPr="001E2636">
              <w:rPr>
                <w:rFonts w:asciiTheme="minorHAnsi" w:hAnsiTheme="minorHAnsi" w:cstheme="minorHAnsi"/>
                <w:color w:val="000000"/>
                <w:sz w:val="18"/>
                <w:szCs w:val="18"/>
              </w:rPr>
              <w:t>-</w:t>
            </w:r>
          </w:p>
        </w:tc>
        <w:tc>
          <w:tcPr>
            <w:tcW w:w="878"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C5647E" w:rsidRDefault="001E2636" w:rsidP="00333E0F">
            <w:pPr>
              <w:jc w:val="center"/>
              <w:rPr>
                <w:rFonts w:asciiTheme="minorHAnsi" w:hAnsiTheme="minorHAnsi" w:cstheme="minorHAnsi"/>
                <w:color w:val="000000"/>
                <w:sz w:val="18"/>
                <w:szCs w:val="18"/>
              </w:rPr>
            </w:pPr>
            <w:r w:rsidRPr="001E2636">
              <w:rPr>
                <w:rFonts w:asciiTheme="minorHAnsi" w:hAnsiTheme="minorHAnsi" w:cstheme="minorHAnsi"/>
                <w:color w:val="000000"/>
                <w:sz w:val="18"/>
                <w:szCs w:val="18"/>
              </w:rPr>
              <w:t>-</w:t>
            </w:r>
          </w:p>
        </w:tc>
        <w:tc>
          <w:tcPr>
            <w:tcW w:w="797"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C5647E" w:rsidRDefault="001E2636" w:rsidP="00333E0F">
            <w:pPr>
              <w:jc w:val="center"/>
              <w:rPr>
                <w:rFonts w:asciiTheme="minorHAnsi" w:hAnsiTheme="minorHAnsi" w:cstheme="minorHAnsi"/>
                <w:color w:val="000000"/>
                <w:sz w:val="18"/>
                <w:szCs w:val="18"/>
              </w:rPr>
            </w:pPr>
            <w:r w:rsidRPr="001E2636">
              <w:rPr>
                <w:rFonts w:asciiTheme="minorHAnsi" w:hAnsiTheme="minorHAnsi" w:cstheme="minorHAnsi"/>
                <w:color w:val="000000"/>
                <w:sz w:val="18"/>
                <w:szCs w:val="18"/>
              </w:rPr>
              <w:t>2015</w:t>
            </w:r>
          </w:p>
        </w:tc>
        <w:tc>
          <w:tcPr>
            <w:tcW w:w="1442"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EE696C" w:rsidRDefault="001E2636">
            <w:pPr>
              <w:jc w:val="center"/>
              <w:rPr>
                <w:rFonts w:asciiTheme="minorHAnsi" w:hAnsiTheme="minorHAnsi" w:cstheme="minorHAnsi"/>
                <w:color w:val="000000"/>
                <w:sz w:val="18"/>
                <w:szCs w:val="18"/>
              </w:rPr>
            </w:pPr>
            <w:r w:rsidRPr="001E2636">
              <w:rPr>
                <w:rFonts w:asciiTheme="minorHAnsi" w:hAnsiTheme="minorHAnsi" w:cstheme="minorHAnsi"/>
                <w:color w:val="000000"/>
                <w:sz w:val="18"/>
                <w:szCs w:val="18"/>
              </w:rPr>
              <w:t>6.6 litr</w:t>
            </w:r>
            <w:r w:rsidR="00C5647E">
              <w:rPr>
                <w:rFonts w:asciiTheme="minorHAnsi" w:hAnsiTheme="minorHAnsi" w:cstheme="minorHAnsi"/>
                <w:color w:val="000000"/>
                <w:sz w:val="18"/>
                <w:szCs w:val="18"/>
              </w:rPr>
              <w:t>a</w:t>
            </w:r>
          </w:p>
        </w:tc>
        <w:tc>
          <w:tcPr>
            <w:tcW w:w="947"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CE655F" w:rsidRPr="00C5647E" w:rsidRDefault="001E2636">
            <w:pPr>
              <w:jc w:val="center"/>
              <w:rPr>
                <w:rFonts w:asciiTheme="minorHAnsi" w:hAnsiTheme="minorHAnsi" w:cstheme="minorHAnsi"/>
                <w:color w:val="000000"/>
                <w:sz w:val="18"/>
                <w:szCs w:val="18"/>
              </w:rPr>
            </w:pPr>
            <w:r w:rsidRPr="001E2636">
              <w:rPr>
                <w:rFonts w:asciiTheme="minorHAnsi" w:hAnsiTheme="minorHAnsi" w:cstheme="minorHAnsi"/>
                <w:color w:val="000000"/>
                <w:sz w:val="18"/>
                <w:szCs w:val="18"/>
              </w:rPr>
              <w:t>6 litra</w:t>
            </w:r>
          </w:p>
        </w:tc>
        <w:tc>
          <w:tcPr>
            <w:tcW w:w="900"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CE655F" w:rsidRPr="00C5647E" w:rsidRDefault="001E2636">
            <w:pPr>
              <w:jc w:val="center"/>
              <w:rPr>
                <w:rFonts w:asciiTheme="minorHAnsi" w:hAnsiTheme="minorHAnsi" w:cstheme="minorHAnsi"/>
                <w:color w:val="000000"/>
                <w:sz w:val="18"/>
                <w:szCs w:val="18"/>
              </w:rPr>
            </w:pPr>
            <w:r w:rsidRPr="001E2636">
              <w:rPr>
                <w:rFonts w:asciiTheme="minorHAnsi" w:hAnsiTheme="minorHAnsi" w:cstheme="minorHAnsi"/>
                <w:color w:val="000000"/>
                <w:sz w:val="18"/>
                <w:szCs w:val="18"/>
              </w:rPr>
              <w:t>5 litra</w:t>
            </w:r>
          </w:p>
        </w:tc>
        <w:tc>
          <w:tcPr>
            <w:tcW w:w="1172"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C5647E" w:rsidRDefault="001E2636" w:rsidP="00333E0F">
            <w:pPr>
              <w:jc w:val="center"/>
              <w:rPr>
                <w:rFonts w:asciiTheme="minorHAnsi" w:hAnsiTheme="minorHAnsi" w:cstheme="minorHAnsi"/>
                <w:color w:val="000000"/>
                <w:sz w:val="18"/>
                <w:szCs w:val="18"/>
              </w:rPr>
            </w:pPr>
            <w:r w:rsidRPr="001E2636">
              <w:rPr>
                <w:rFonts w:asciiTheme="minorHAnsi" w:hAnsiTheme="minorHAnsi" w:cstheme="minorHAnsi"/>
                <w:sz w:val="18"/>
                <w:szCs w:val="18"/>
              </w:rPr>
              <w:t>Vjetor</w:t>
            </w:r>
          </w:p>
        </w:tc>
      </w:tr>
      <w:tr w:rsidR="00821B3A" w:rsidRPr="00C5647E" w:rsidTr="00333E0F">
        <w:trPr>
          <w:trHeight w:val="720"/>
          <w:jc w:val="center"/>
        </w:trPr>
        <w:tc>
          <w:tcPr>
            <w:tcW w:w="566"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C5647E" w:rsidRDefault="001E2636" w:rsidP="00333E0F">
            <w:pPr>
              <w:jc w:val="right"/>
              <w:rPr>
                <w:rFonts w:asciiTheme="minorHAnsi" w:hAnsiTheme="minorHAnsi" w:cstheme="minorHAnsi"/>
                <w:color w:val="000000"/>
                <w:sz w:val="18"/>
                <w:szCs w:val="18"/>
              </w:rPr>
            </w:pPr>
            <w:r w:rsidRPr="001E2636">
              <w:rPr>
                <w:rFonts w:asciiTheme="minorHAnsi" w:hAnsiTheme="minorHAnsi" w:cstheme="minorHAnsi"/>
                <w:color w:val="000000"/>
                <w:sz w:val="18"/>
                <w:szCs w:val="18"/>
              </w:rPr>
              <w:t>4</w:t>
            </w:r>
          </w:p>
        </w:tc>
        <w:tc>
          <w:tcPr>
            <w:tcW w:w="2977"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C5647E" w:rsidRDefault="00821B3A" w:rsidP="00660C95">
            <w:pPr>
              <w:rPr>
                <w:rFonts w:asciiTheme="minorHAnsi" w:hAnsiTheme="minorHAnsi" w:cstheme="minorHAnsi"/>
                <w:color w:val="000000"/>
                <w:sz w:val="18"/>
                <w:szCs w:val="18"/>
              </w:rPr>
            </w:pPr>
          </w:p>
          <w:p w:rsidR="00660C95" w:rsidRPr="00C5647E" w:rsidRDefault="001E2636" w:rsidP="00660C95">
            <w:pP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 xml:space="preserve">(1.1.d) </w:t>
            </w:r>
          </w:p>
          <w:p w:rsidR="00660C95" w:rsidRPr="00C5647E" w:rsidRDefault="001E2636" w:rsidP="00660C95">
            <w:pPr>
              <w:rPr>
                <w:rFonts w:asciiTheme="minorHAnsi" w:hAnsiTheme="minorHAnsi" w:cstheme="minorHAnsi"/>
                <w:color w:val="000000"/>
                <w:sz w:val="18"/>
                <w:szCs w:val="18"/>
              </w:rPr>
            </w:pPr>
            <w:r w:rsidRPr="001E2636">
              <w:rPr>
                <w:rFonts w:asciiTheme="minorHAnsi" w:hAnsiTheme="minorHAnsi" w:cstheme="minorHAnsi"/>
                <w:color w:val="000000"/>
                <w:sz w:val="18"/>
                <w:szCs w:val="18"/>
                <w:lang w:val="sq-AL"/>
              </w:rPr>
              <w:t>Prevalenca e standardizuar për moshë te mbipeshës dhe obezitetit ek individët +18 vjeç (përcaktuar si TMT &gt; 25 kg/m2 për mbipeshën dhe &gt; 30 kg/m2 për obezitetin)</w:t>
            </w:r>
          </w:p>
        </w:tc>
        <w:tc>
          <w:tcPr>
            <w:tcW w:w="1559"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C5647E" w:rsidRDefault="001E2636" w:rsidP="00333E0F">
            <w:pPr>
              <w:rPr>
                <w:rFonts w:asciiTheme="minorHAnsi" w:hAnsiTheme="minorHAnsi" w:cstheme="minorHAnsi"/>
                <w:color w:val="000000"/>
                <w:sz w:val="18"/>
                <w:szCs w:val="18"/>
              </w:rPr>
            </w:pPr>
            <w:r w:rsidRPr="001E2636">
              <w:rPr>
                <w:rFonts w:asciiTheme="minorHAnsi" w:hAnsiTheme="minorHAnsi" w:cstheme="minorHAnsi"/>
                <w:color w:val="000000"/>
                <w:sz w:val="18"/>
                <w:szCs w:val="18"/>
              </w:rPr>
              <w:t>ISHP</w:t>
            </w:r>
          </w:p>
        </w:tc>
        <w:tc>
          <w:tcPr>
            <w:tcW w:w="2127"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9B7173" w:rsidRPr="00C5647E" w:rsidRDefault="001E2636" w:rsidP="009B71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inorHAnsi" w:eastAsia="Times New Roman" w:hAnsiTheme="minorHAnsi" w:cstheme="minorHAnsi"/>
                <w:color w:val="212121"/>
                <w:sz w:val="18"/>
                <w:szCs w:val="18"/>
                <w:lang w:val="sq-AL" w:eastAsia="en-GB"/>
              </w:rPr>
            </w:pPr>
            <w:r w:rsidRPr="001E2636">
              <w:rPr>
                <w:rFonts w:asciiTheme="minorHAnsi" w:eastAsia="Times New Roman" w:hAnsiTheme="minorHAnsi" w:cstheme="minorHAnsi"/>
                <w:color w:val="212121"/>
                <w:sz w:val="18"/>
                <w:szCs w:val="18"/>
                <w:lang w:val="sq-AL" w:eastAsia="en-GB"/>
              </w:rPr>
              <w:t>% e popullsis</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 xml:space="preserve"> s</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 xml:space="preserve"> mosh</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s 18 vje</w:t>
            </w:r>
            <w:r w:rsidRPr="001E2636">
              <w:rPr>
                <w:rFonts w:asciiTheme="minorHAnsi" w:eastAsia="Times New Roman" w:hAnsiTheme="minorHAnsi" w:cstheme="minorHAnsi" w:hint="eastAsia"/>
                <w:color w:val="212121"/>
                <w:sz w:val="18"/>
                <w:szCs w:val="18"/>
                <w:lang w:val="sq-AL" w:eastAsia="en-GB"/>
              </w:rPr>
              <w:t>ç</w:t>
            </w:r>
            <w:r w:rsidRPr="001E2636">
              <w:rPr>
                <w:rFonts w:asciiTheme="minorHAnsi" w:eastAsia="Times New Roman" w:hAnsiTheme="minorHAnsi" w:cstheme="minorHAnsi"/>
                <w:color w:val="212121"/>
                <w:sz w:val="18"/>
                <w:szCs w:val="18"/>
                <w:lang w:val="sq-AL" w:eastAsia="en-GB"/>
              </w:rPr>
              <w:t xml:space="preserve"> e lart me mbipesh</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 xml:space="preserve"> apo trashje</w:t>
            </w:r>
          </w:p>
          <w:p w:rsidR="00CE655F" w:rsidRPr="003C65E5" w:rsidRDefault="001E2636">
            <w:pPr>
              <w:rPr>
                <w:rFonts w:asciiTheme="minorHAnsi" w:hAnsiTheme="minorHAnsi" w:cstheme="minorHAnsi"/>
                <w:color w:val="000000"/>
                <w:sz w:val="18"/>
                <w:szCs w:val="18"/>
                <w:lang w:val="sq-AL"/>
              </w:rPr>
            </w:pPr>
            <w:r w:rsidRPr="001E2636">
              <w:rPr>
                <w:rFonts w:asciiTheme="minorHAnsi" w:eastAsia="Times New Roman" w:hAnsiTheme="minorHAnsi" w:cstheme="minorHAnsi"/>
                <w:color w:val="212121"/>
                <w:sz w:val="18"/>
                <w:szCs w:val="18"/>
                <w:lang w:val="sq-AL" w:eastAsia="en-GB"/>
              </w:rPr>
              <w:t>(P</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rcaktuar si indeks i mas</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s trupore ≥ 25 kg / m2 p</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r mbipesh</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 xml:space="preserve"> dhe ≥ 30 kg / m2 p</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r obezitet)</w:t>
            </w:r>
          </w:p>
        </w:tc>
        <w:tc>
          <w:tcPr>
            <w:tcW w:w="1984"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C5647E" w:rsidRDefault="001E2636" w:rsidP="00333E0F">
            <w:pPr>
              <w:jc w:val="center"/>
              <w:rPr>
                <w:rFonts w:asciiTheme="minorHAnsi" w:hAnsiTheme="minorHAnsi" w:cstheme="minorHAnsi"/>
                <w:color w:val="000000"/>
                <w:sz w:val="18"/>
                <w:szCs w:val="18"/>
              </w:rPr>
            </w:pPr>
            <w:r w:rsidRPr="001E2636">
              <w:rPr>
                <w:rFonts w:asciiTheme="minorHAnsi" w:hAnsiTheme="minorHAnsi" w:cstheme="minorHAnsi"/>
                <w:color w:val="000000"/>
                <w:sz w:val="18"/>
                <w:szCs w:val="18"/>
              </w:rPr>
              <w:t>Mbeshtetur ne kerkimin</w:t>
            </w:r>
          </w:p>
        </w:tc>
        <w:tc>
          <w:tcPr>
            <w:tcW w:w="851"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EE696C" w:rsidRDefault="001E2636">
            <w:pPr>
              <w:jc w:val="center"/>
              <w:rPr>
                <w:rFonts w:asciiTheme="minorHAnsi" w:hAnsiTheme="minorHAnsi" w:cstheme="minorHAnsi"/>
                <w:color w:val="000000"/>
                <w:sz w:val="18"/>
                <w:szCs w:val="18"/>
              </w:rPr>
            </w:pPr>
            <w:r w:rsidRPr="001E2636">
              <w:rPr>
                <w:rFonts w:asciiTheme="minorHAnsi" w:hAnsiTheme="minorHAnsi" w:cstheme="minorHAnsi"/>
                <w:color w:val="000000"/>
                <w:sz w:val="18"/>
                <w:szCs w:val="18"/>
              </w:rPr>
              <w:t>2008 (OBSH, 2014)</w:t>
            </w:r>
          </w:p>
        </w:tc>
        <w:tc>
          <w:tcPr>
            <w:tcW w:w="878"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C5647E" w:rsidRDefault="001E2636" w:rsidP="00333E0F">
            <w:pPr>
              <w:rPr>
                <w:rFonts w:asciiTheme="minorHAnsi" w:hAnsiTheme="minorHAnsi" w:cstheme="minorHAnsi"/>
                <w:color w:val="000000"/>
                <w:sz w:val="18"/>
                <w:szCs w:val="18"/>
              </w:rPr>
            </w:pPr>
            <w:r w:rsidRPr="001E2636">
              <w:rPr>
                <w:rFonts w:asciiTheme="minorHAnsi" w:hAnsiTheme="minorHAnsi" w:cstheme="minorHAnsi"/>
                <w:color w:val="000000"/>
                <w:sz w:val="18"/>
                <w:szCs w:val="18"/>
              </w:rPr>
              <w:t>21.3%</w:t>
            </w:r>
          </w:p>
        </w:tc>
        <w:tc>
          <w:tcPr>
            <w:tcW w:w="797"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C5647E" w:rsidRDefault="001E2636" w:rsidP="00333E0F">
            <w:pPr>
              <w:jc w:val="center"/>
              <w:rPr>
                <w:rFonts w:asciiTheme="minorHAnsi" w:hAnsiTheme="minorHAnsi" w:cstheme="minorHAnsi"/>
                <w:color w:val="000000"/>
                <w:sz w:val="18"/>
                <w:szCs w:val="18"/>
              </w:rPr>
            </w:pPr>
            <w:r w:rsidRPr="001E2636">
              <w:rPr>
                <w:rFonts w:asciiTheme="minorHAnsi" w:hAnsiTheme="minorHAnsi" w:cstheme="minorHAnsi"/>
                <w:color w:val="000000"/>
                <w:sz w:val="18"/>
                <w:szCs w:val="18"/>
              </w:rPr>
              <w:t>2008</w:t>
            </w:r>
          </w:p>
        </w:tc>
        <w:tc>
          <w:tcPr>
            <w:tcW w:w="1442"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C5647E" w:rsidRDefault="001E2636" w:rsidP="00333E0F">
            <w:pPr>
              <w:rPr>
                <w:rFonts w:asciiTheme="minorHAnsi" w:hAnsiTheme="minorHAnsi" w:cstheme="minorHAnsi"/>
                <w:color w:val="000000"/>
                <w:sz w:val="18"/>
                <w:szCs w:val="18"/>
              </w:rPr>
            </w:pPr>
            <w:r w:rsidRPr="001E2636">
              <w:rPr>
                <w:rFonts w:asciiTheme="minorHAnsi" w:hAnsiTheme="minorHAnsi" w:cstheme="minorHAnsi"/>
                <w:color w:val="000000"/>
                <w:sz w:val="18"/>
                <w:szCs w:val="18"/>
              </w:rPr>
              <w:t>21.3%</w:t>
            </w:r>
          </w:p>
        </w:tc>
        <w:tc>
          <w:tcPr>
            <w:tcW w:w="947"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C5647E" w:rsidRDefault="001E2636" w:rsidP="00333E0F">
            <w:pPr>
              <w:jc w:val="center"/>
              <w:rPr>
                <w:rFonts w:asciiTheme="minorHAnsi" w:hAnsiTheme="minorHAnsi" w:cstheme="minorHAnsi"/>
                <w:color w:val="000000"/>
                <w:sz w:val="18"/>
                <w:szCs w:val="18"/>
              </w:rPr>
            </w:pPr>
            <w:r w:rsidRPr="001E2636">
              <w:rPr>
                <w:rFonts w:asciiTheme="minorHAnsi" w:hAnsiTheme="minorHAnsi" w:cstheme="minorHAnsi"/>
                <w:color w:val="000000"/>
                <w:sz w:val="18"/>
                <w:szCs w:val="18"/>
              </w:rPr>
              <w:t>20%</w:t>
            </w:r>
          </w:p>
        </w:tc>
        <w:tc>
          <w:tcPr>
            <w:tcW w:w="900"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C5647E" w:rsidRDefault="001E2636" w:rsidP="00333E0F">
            <w:pPr>
              <w:jc w:val="center"/>
              <w:rPr>
                <w:rFonts w:asciiTheme="minorHAnsi" w:hAnsiTheme="minorHAnsi" w:cstheme="minorHAnsi"/>
                <w:color w:val="000000"/>
                <w:sz w:val="18"/>
                <w:szCs w:val="18"/>
              </w:rPr>
            </w:pPr>
            <w:r w:rsidRPr="001E2636">
              <w:rPr>
                <w:rFonts w:asciiTheme="minorHAnsi" w:hAnsiTheme="minorHAnsi" w:cstheme="minorHAnsi"/>
                <w:color w:val="000000"/>
                <w:sz w:val="18"/>
                <w:szCs w:val="18"/>
              </w:rPr>
              <w:t>18%</w:t>
            </w:r>
          </w:p>
        </w:tc>
        <w:tc>
          <w:tcPr>
            <w:tcW w:w="1172"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CE655F" w:rsidRPr="00C5647E" w:rsidRDefault="001E2636">
            <w:pPr>
              <w:jc w:val="center"/>
              <w:rPr>
                <w:rFonts w:asciiTheme="minorHAnsi" w:hAnsiTheme="minorHAnsi" w:cstheme="minorHAnsi"/>
                <w:color w:val="000000"/>
                <w:sz w:val="18"/>
                <w:szCs w:val="18"/>
              </w:rPr>
            </w:pPr>
            <w:r w:rsidRPr="001E2636">
              <w:rPr>
                <w:rFonts w:asciiTheme="minorHAnsi" w:hAnsiTheme="minorHAnsi" w:cstheme="minorHAnsi"/>
                <w:sz w:val="18"/>
                <w:szCs w:val="18"/>
              </w:rPr>
              <w:t>Cdo 5 vjet</w:t>
            </w:r>
          </w:p>
        </w:tc>
      </w:tr>
      <w:tr w:rsidR="00821B3A" w:rsidRPr="00C5647E" w:rsidTr="00333E0F">
        <w:trPr>
          <w:trHeight w:val="500"/>
          <w:jc w:val="center"/>
        </w:trPr>
        <w:tc>
          <w:tcPr>
            <w:tcW w:w="566"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C5647E" w:rsidRDefault="001E2636" w:rsidP="00333E0F">
            <w:pPr>
              <w:jc w:val="right"/>
              <w:rPr>
                <w:rFonts w:asciiTheme="minorHAnsi" w:hAnsiTheme="minorHAnsi" w:cstheme="minorHAnsi"/>
                <w:color w:val="000000"/>
                <w:sz w:val="18"/>
                <w:szCs w:val="18"/>
              </w:rPr>
            </w:pPr>
            <w:r w:rsidRPr="001E2636">
              <w:rPr>
                <w:rFonts w:asciiTheme="minorHAnsi" w:hAnsiTheme="minorHAnsi" w:cstheme="minorHAnsi"/>
                <w:color w:val="000000"/>
                <w:sz w:val="18"/>
                <w:szCs w:val="18"/>
              </w:rPr>
              <w:t>5</w:t>
            </w:r>
          </w:p>
        </w:tc>
        <w:tc>
          <w:tcPr>
            <w:tcW w:w="2977"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C5647E" w:rsidRDefault="001E2636" w:rsidP="00333E0F">
            <w:pPr>
              <w:rPr>
                <w:rFonts w:asciiTheme="minorHAnsi" w:hAnsiTheme="minorHAnsi" w:cstheme="minorHAnsi"/>
                <w:color w:val="000000"/>
                <w:sz w:val="18"/>
                <w:szCs w:val="18"/>
              </w:rPr>
            </w:pPr>
            <w:r w:rsidRPr="001E2636">
              <w:rPr>
                <w:rFonts w:asciiTheme="minorHAnsi" w:hAnsiTheme="minorHAnsi" w:cstheme="minorHAnsi"/>
                <w:color w:val="000000"/>
                <w:sz w:val="18"/>
                <w:szCs w:val="18"/>
                <w:lang w:val="sq-AL"/>
              </w:rPr>
              <w:t xml:space="preserve">Prevalenca e standardizuar për moshë te mbipeshës dhe obezitetit tek individët 7-10 vjeç (përcaktuar si TMT &gt; 25 kg/m2 për mbipeshën dhe </w:t>
            </w:r>
            <w:r w:rsidRPr="001E2636">
              <w:rPr>
                <w:rFonts w:asciiTheme="minorHAnsi" w:hAnsiTheme="minorHAnsi" w:cstheme="minorHAnsi"/>
                <w:color w:val="000000"/>
                <w:sz w:val="18"/>
                <w:szCs w:val="18"/>
                <w:lang w:val="sq-AL"/>
              </w:rPr>
              <w:lastRenderedPageBreak/>
              <w:t>&gt; 30 kg/m2 për obezitetin)</w:t>
            </w:r>
          </w:p>
          <w:p w:rsidR="00660C95" w:rsidRPr="00C5647E" w:rsidRDefault="00660C95" w:rsidP="00333E0F">
            <w:pPr>
              <w:rPr>
                <w:rFonts w:asciiTheme="minorHAnsi" w:hAnsiTheme="minorHAnsi" w:cstheme="minorHAnsi"/>
                <w:color w:val="000000"/>
                <w:sz w:val="18"/>
                <w:szCs w:val="18"/>
              </w:rPr>
            </w:pPr>
          </w:p>
        </w:tc>
        <w:tc>
          <w:tcPr>
            <w:tcW w:w="1559"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C5647E" w:rsidRDefault="001E2636" w:rsidP="00333E0F">
            <w:pPr>
              <w:rPr>
                <w:rFonts w:asciiTheme="minorHAnsi" w:hAnsiTheme="minorHAnsi" w:cstheme="minorHAnsi"/>
                <w:color w:val="000000"/>
                <w:sz w:val="18"/>
                <w:szCs w:val="18"/>
              </w:rPr>
            </w:pPr>
            <w:r w:rsidRPr="001E2636">
              <w:rPr>
                <w:rFonts w:asciiTheme="minorHAnsi" w:hAnsiTheme="minorHAnsi" w:cstheme="minorHAnsi"/>
                <w:color w:val="000000"/>
                <w:sz w:val="18"/>
                <w:szCs w:val="18"/>
              </w:rPr>
              <w:lastRenderedPageBreak/>
              <w:t>ISHP</w:t>
            </w:r>
          </w:p>
        </w:tc>
        <w:tc>
          <w:tcPr>
            <w:tcW w:w="2127"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9B7173" w:rsidRPr="00C5647E" w:rsidRDefault="009B7173" w:rsidP="009B71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inorHAnsi" w:eastAsia="Times New Roman" w:hAnsiTheme="minorHAnsi" w:cstheme="minorHAnsi"/>
                <w:color w:val="212121"/>
                <w:sz w:val="18"/>
                <w:szCs w:val="18"/>
                <w:lang w:val="sq-AL" w:eastAsia="en-GB"/>
              </w:rPr>
            </w:pPr>
          </w:p>
          <w:p w:rsidR="009B7173" w:rsidRPr="00C5647E" w:rsidRDefault="009B7173" w:rsidP="009B71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inorHAnsi" w:eastAsia="Times New Roman" w:hAnsiTheme="minorHAnsi" w:cstheme="minorHAnsi"/>
                <w:color w:val="212121"/>
                <w:sz w:val="18"/>
                <w:szCs w:val="18"/>
                <w:lang w:val="sq-AL" w:eastAsia="en-GB"/>
              </w:rPr>
            </w:pPr>
          </w:p>
          <w:p w:rsidR="009B7173" w:rsidRPr="00C5647E" w:rsidRDefault="009B7173" w:rsidP="009B71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inorHAnsi" w:eastAsia="Times New Roman" w:hAnsiTheme="minorHAnsi" w:cstheme="minorHAnsi"/>
                <w:color w:val="212121"/>
                <w:sz w:val="18"/>
                <w:szCs w:val="18"/>
                <w:lang w:val="sq-AL" w:eastAsia="en-GB"/>
              </w:rPr>
            </w:pPr>
          </w:p>
          <w:p w:rsidR="009B7173" w:rsidRPr="00C5647E" w:rsidRDefault="009B7173" w:rsidP="009B71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inorHAnsi" w:eastAsia="Times New Roman" w:hAnsiTheme="minorHAnsi" w:cstheme="minorHAnsi"/>
                <w:color w:val="212121"/>
                <w:sz w:val="18"/>
                <w:szCs w:val="18"/>
                <w:lang w:val="sq-AL" w:eastAsia="en-GB"/>
              </w:rPr>
            </w:pPr>
          </w:p>
          <w:p w:rsidR="009B7173" w:rsidRPr="00C5647E" w:rsidRDefault="009B7173" w:rsidP="009B71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inorHAnsi" w:eastAsia="Times New Roman" w:hAnsiTheme="minorHAnsi" w:cstheme="minorHAnsi"/>
                <w:color w:val="212121"/>
                <w:sz w:val="18"/>
                <w:szCs w:val="18"/>
                <w:lang w:val="sq-AL" w:eastAsia="en-GB"/>
              </w:rPr>
            </w:pPr>
          </w:p>
          <w:p w:rsidR="009B7173" w:rsidRPr="00C5647E" w:rsidRDefault="001E2636" w:rsidP="009B71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inorHAnsi" w:eastAsia="Times New Roman" w:hAnsiTheme="minorHAnsi" w:cstheme="minorHAnsi"/>
                <w:color w:val="212121"/>
                <w:sz w:val="18"/>
                <w:szCs w:val="18"/>
                <w:lang w:val="sq-AL" w:eastAsia="en-GB"/>
              </w:rPr>
            </w:pPr>
            <w:r w:rsidRPr="001E2636">
              <w:rPr>
                <w:rFonts w:asciiTheme="minorHAnsi" w:eastAsia="Times New Roman" w:hAnsiTheme="minorHAnsi" w:cstheme="minorHAnsi"/>
                <w:color w:val="212121"/>
                <w:sz w:val="18"/>
                <w:szCs w:val="18"/>
                <w:lang w:val="sq-AL" w:eastAsia="en-GB"/>
              </w:rPr>
              <w:t>% e popullsis</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 xml:space="preserve"> s</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 xml:space="preserve"> mosh</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 xml:space="preserve">s </w:t>
            </w:r>
            <w:r w:rsidRPr="001E2636">
              <w:rPr>
                <w:rFonts w:asciiTheme="minorHAnsi" w:eastAsia="Times New Roman" w:hAnsiTheme="minorHAnsi" w:cstheme="minorHAnsi"/>
                <w:color w:val="212121"/>
                <w:sz w:val="18"/>
                <w:szCs w:val="18"/>
                <w:lang w:val="sq-AL" w:eastAsia="en-GB"/>
              </w:rPr>
              <w:lastRenderedPageBreak/>
              <w:t>7-10 vje</w:t>
            </w:r>
            <w:r w:rsidRPr="001E2636">
              <w:rPr>
                <w:rFonts w:asciiTheme="minorHAnsi" w:eastAsia="Times New Roman" w:hAnsiTheme="minorHAnsi" w:cstheme="minorHAnsi" w:hint="eastAsia"/>
                <w:color w:val="212121"/>
                <w:sz w:val="18"/>
                <w:szCs w:val="18"/>
                <w:lang w:val="sq-AL" w:eastAsia="en-GB"/>
              </w:rPr>
              <w:t>ç</w:t>
            </w:r>
            <w:r w:rsidRPr="001E2636">
              <w:rPr>
                <w:rFonts w:asciiTheme="minorHAnsi" w:eastAsia="Times New Roman" w:hAnsiTheme="minorHAnsi" w:cstheme="minorHAnsi"/>
                <w:color w:val="212121"/>
                <w:sz w:val="18"/>
                <w:szCs w:val="18"/>
                <w:lang w:val="sq-AL" w:eastAsia="en-GB"/>
              </w:rPr>
              <w:t xml:space="preserve"> me mbipesh</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 xml:space="preserve"> apo obezitet</w:t>
            </w:r>
          </w:p>
          <w:p w:rsidR="009B7173" w:rsidRPr="003C65E5" w:rsidRDefault="001E2636" w:rsidP="009B7173">
            <w:pPr>
              <w:autoSpaceDE w:val="0"/>
              <w:autoSpaceDN w:val="0"/>
              <w:adjustRightInd w:val="0"/>
              <w:rPr>
                <w:rFonts w:asciiTheme="minorHAnsi" w:hAnsiTheme="minorHAnsi" w:cstheme="minorHAnsi"/>
                <w:sz w:val="18"/>
                <w:szCs w:val="18"/>
                <w:lang w:val="sq-AL"/>
              </w:rPr>
            </w:pPr>
            <w:r w:rsidRPr="001E2636">
              <w:rPr>
                <w:rFonts w:asciiTheme="minorHAnsi" w:eastAsia="Times New Roman" w:hAnsiTheme="minorHAnsi" w:cstheme="minorHAnsi"/>
                <w:color w:val="212121"/>
                <w:sz w:val="18"/>
                <w:szCs w:val="18"/>
                <w:lang w:val="sq-AL" w:eastAsia="en-GB"/>
              </w:rPr>
              <w:t>(P</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rcaktuar si indeks i mas</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s trupore ≥ 25 kg / m2 p</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r mbipesh</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 xml:space="preserve"> dhe ≥ 30 kg / m2 p</w:t>
            </w:r>
            <w:r w:rsidRPr="001E2636">
              <w:rPr>
                <w:rFonts w:asciiTheme="minorHAnsi" w:eastAsia="Times New Roman" w:hAnsiTheme="minorHAnsi" w:cstheme="minorHAnsi" w:hint="eastAsia"/>
                <w:color w:val="212121"/>
                <w:sz w:val="18"/>
                <w:szCs w:val="18"/>
                <w:lang w:val="sq-AL" w:eastAsia="en-GB"/>
              </w:rPr>
              <w:t>ë</w:t>
            </w:r>
            <w:r w:rsidRPr="001E2636">
              <w:rPr>
                <w:rFonts w:asciiTheme="minorHAnsi" w:eastAsia="Times New Roman" w:hAnsiTheme="minorHAnsi" w:cstheme="minorHAnsi"/>
                <w:color w:val="212121"/>
                <w:sz w:val="18"/>
                <w:szCs w:val="18"/>
                <w:lang w:val="sq-AL" w:eastAsia="en-GB"/>
              </w:rPr>
              <w:t>r obezitet)</w:t>
            </w:r>
          </w:p>
          <w:p w:rsidR="009B7173" w:rsidRPr="003C65E5" w:rsidRDefault="009B7173" w:rsidP="00333E0F">
            <w:pPr>
              <w:autoSpaceDE w:val="0"/>
              <w:autoSpaceDN w:val="0"/>
              <w:adjustRightInd w:val="0"/>
              <w:rPr>
                <w:rFonts w:asciiTheme="minorHAnsi" w:hAnsiTheme="minorHAnsi" w:cstheme="minorHAnsi"/>
                <w:sz w:val="18"/>
                <w:szCs w:val="18"/>
                <w:lang w:val="sq-AL"/>
              </w:rPr>
            </w:pPr>
          </w:p>
          <w:p w:rsidR="00821B3A" w:rsidRPr="003C65E5" w:rsidRDefault="00821B3A" w:rsidP="00333E0F">
            <w:pPr>
              <w:autoSpaceDE w:val="0"/>
              <w:autoSpaceDN w:val="0"/>
              <w:adjustRightInd w:val="0"/>
              <w:rPr>
                <w:rFonts w:asciiTheme="minorHAnsi" w:hAnsiTheme="minorHAnsi" w:cstheme="minorHAnsi"/>
                <w:sz w:val="18"/>
                <w:szCs w:val="18"/>
                <w:lang w:val="sq-AL"/>
              </w:rPr>
            </w:pPr>
          </w:p>
        </w:tc>
        <w:tc>
          <w:tcPr>
            <w:tcW w:w="1984"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C5647E" w:rsidRDefault="001E2636" w:rsidP="00333E0F">
            <w:pPr>
              <w:jc w:val="center"/>
              <w:rPr>
                <w:rFonts w:asciiTheme="minorHAnsi" w:hAnsiTheme="minorHAnsi" w:cstheme="minorHAnsi"/>
                <w:color w:val="000000"/>
                <w:sz w:val="18"/>
                <w:szCs w:val="18"/>
              </w:rPr>
            </w:pPr>
            <w:r w:rsidRPr="001E2636">
              <w:rPr>
                <w:rFonts w:asciiTheme="minorHAnsi" w:hAnsiTheme="minorHAnsi" w:cstheme="minorHAnsi"/>
                <w:color w:val="000000"/>
                <w:sz w:val="18"/>
                <w:szCs w:val="18"/>
              </w:rPr>
              <w:lastRenderedPageBreak/>
              <w:t>COSI</w:t>
            </w:r>
          </w:p>
        </w:tc>
        <w:tc>
          <w:tcPr>
            <w:tcW w:w="851"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C5647E" w:rsidRDefault="001E2636" w:rsidP="00333E0F">
            <w:pPr>
              <w:jc w:val="center"/>
              <w:rPr>
                <w:rFonts w:asciiTheme="minorHAnsi" w:hAnsiTheme="minorHAnsi" w:cstheme="minorHAnsi"/>
                <w:color w:val="000000"/>
                <w:sz w:val="18"/>
                <w:szCs w:val="18"/>
              </w:rPr>
            </w:pPr>
            <w:r w:rsidRPr="001E2636">
              <w:rPr>
                <w:rFonts w:asciiTheme="minorHAnsi" w:hAnsiTheme="minorHAnsi" w:cstheme="minorHAnsi"/>
                <w:color w:val="000000"/>
                <w:sz w:val="18"/>
                <w:szCs w:val="18"/>
              </w:rPr>
              <w:t>2012</w:t>
            </w:r>
          </w:p>
        </w:tc>
        <w:tc>
          <w:tcPr>
            <w:tcW w:w="878"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C5647E" w:rsidRDefault="001E2636" w:rsidP="00333E0F">
            <w:pPr>
              <w:jc w:val="center"/>
              <w:rPr>
                <w:rFonts w:asciiTheme="minorHAnsi" w:hAnsiTheme="minorHAnsi" w:cstheme="minorHAnsi"/>
                <w:color w:val="000000"/>
                <w:sz w:val="18"/>
                <w:szCs w:val="18"/>
              </w:rPr>
            </w:pPr>
            <w:r w:rsidRPr="001E2636">
              <w:rPr>
                <w:rFonts w:asciiTheme="minorHAnsi" w:hAnsiTheme="minorHAnsi" w:cstheme="minorHAnsi"/>
                <w:color w:val="000000"/>
                <w:sz w:val="18"/>
                <w:szCs w:val="18"/>
              </w:rPr>
              <w:t>Mbipesha 13.9%,</w:t>
            </w:r>
          </w:p>
          <w:p w:rsidR="00EE696C" w:rsidRDefault="001E2636">
            <w:pPr>
              <w:jc w:val="center"/>
              <w:rPr>
                <w:rFonts w:asciiTheme="minorHAnsi" w:hAnsiTheme="minorHAnsi" w:cstheme="minorHAnsi"/>
                <w:color w:val="000000"/>
                <w:sz w:val="18"/>
                <w:szCs w:val="18"/>
              </w:rPr>
            </w:pPr>
            <w:r w:rsidRPr="001E2636">
              <w:rPr>
                <w:rFonts w:asciiTheme="minorHAnsi" w:hAnsiTheme="minorHAnsi" w:cstheme="minorHAnsi"/>
                <w:color w:val="000000"/>
                <w:sz w:val="18"/>
                <w:szCs w:val="18"/>
              </w:rPr>
              <w:t>Obesiteti7.7%</w:t>
            </w:r>
          </w:p>
        </w:tc>
        <w:tc>
          <w:tcPr>
            <w:tcW w:w="797"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C5647E" w:rsidRDefault="001E2636" w:rsidP="00333E0F">
            <w:pPr>
              <w:jc w:val="center"/>
              <w:rPr>
                <w:rFonts w:asciiTheme="minorHAnsi" w:hAnsiTheme="minorHAnsi" w:cstheme="minorHAnsi"/>
                <w:color w:val="000000"/>
                <w:sz w:val="18"/>
                <w:szCs w:val="18"/>
              </w:rPr>
            </w:pPr>
            <w:r w:rsidRPr="001E2636">
              <w:rPr>
                <w:rFonts w:asciiTheme="minorHAnsi" w:hAnsiTheme="minorHAnsi" w:cstheme="minorHAnsi"/>
                <w:color w:val="000000"/>
                <w:sz w:val="18"/>
                <w:szCs w:val="18"/>
              </w:rPr>
              <w:t>2016</w:t>
            </w:r>
          </w:p>
        </w:tc>
        <w:tc>
          <w:tcPr>
            <w:tcW w:w="1442"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C5647E" w:rsidRDefault="001E2636" w:rsidP="00333E0F">
            <w:pPr>
              <w:jc w:val="center"/>
              <w:rPr>
                <w:rFonts w:asciiTheme="minorHAnsi" w:hAnsiTheme="minorHAnsi" w:cstheme="minorHAnsi"/>
                <w:color w:val="000000"/>
                <w:sz w:val="18"/>
                <w:szCs w:val="18"/>
              </w:rPr>
            </w:pPr>
            <w:r w:rsidRPr="001E2636">
              <w:rPr>
                <w:rFonts w:asciiTheme="minorHAnsi" w:hAnsiTheme="minorHAnsi" w:cstheme="minorHAnsi"/>
                <w:color w:val="000000"/>
                <w:sz w:val="18"/>
                <w:szCs w:val="18"/>
              </w:rPr>
              <w:t>Mbipesha 12.9% djem dhe  12.2% vajza</w:t>
            </w:r>
          </w:p>
          <w:p w:rsidR="00CE655F" w:rsidRPr="00C5647E" w:rsidRDefault="001E2636" w:rsidP="00CE655F">
            <w:pPr>
              <w:jc w:val="center"/>
              <w:rPr>
                <w:rFonts w:asciiTheme="minorHAnsi" w:hAnsiTheme="minorHAnsi" w:cstheme="minorHAnsi"/>
                <w:color w:val="000000"/>
                <w:sz w:val="18"/>
                <w:szCs w:val="18"/>
              </w:rPr>
            </w:pPr>
            <w:r w:rsidRPr="001E2636">
              <w:rPr>
                <w:rFonts w:asciiTheme="minorHAnsi" w:hAnsiTheme="minorHAnsi" w:cstheme="minorHAnsi"/>
                <w:color w:val="000000"/>
                <w:sz w:val="18"/>
                <w:szCs w:val="18"/>
              </w:rPr>
              <w:t xml:space="preserve">Mbipesha 12.3% </w:t>
            </w:r>
            <w:r w:rsidRPr="001E2636">
              <w:rPr>
                <w:rFonts w:asciiTheme="minorHAnsi" w:hAnsiTheme="minorHAnsi" w:cstheme="minorHAnsi"/>
                <w:color w:val="000000"/>
                <w:sz w:val="18"/>
                <w:szCs w:val="18"/>
              </w:rPr>
              <w:lastRenderedPageBreak/>
              <w:t>djem dhe 5.8% vajza</w:t>
            </w:r>
          </w:p>
          <w:p w:rsidR="00821B3A" w:rsidRPr="00C5647E" w:rsidRDefault="00821B3A" w:rsidP="00333E0F">
            <w:pPr>
              <w:jc w:val="center"/>
              <w:rPr>
                <w:rFonts w:asciiTheme="minorHAnsi" w:hAnsiTheme="minorHAnsi" w:cstheme="minorHAnsi"/>
                <w:color w:val="000000"/>
                <w:sz w:val="18"/>
                <w:szCs w:val="18"/>
              </w:rPr>
            </w:pPr>
          </w:p>
        </w:tc>
        <w:tc>
          <w:tcPr>
            <w:tcW w:w="947"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C5647E" w:rsidRDefault="00C5647E" w:rsidP="00CE655F">
            <w:pPr>
              <w:jc w:val="center"/>
              <w:rPr>
                <w:rFonts w:asciiTheme="minorHAnsi" w:hAnsiTheme="minorHAnsi" w:cstheme="minorHAnsi"/>
                <w:color w:val="000000"/>
                <w:sz w:val="18"/>
                <w:szCs w:val="18"/>
              </w:rPr>
            </w:pPr>
          </w:p>
          <w:p w:rsidR="00C5647E" w:rsidRDefault="00C5647E" w:rsidP="00CE655F">
            <w:pPr>
              <w:jc w:val="center"/>
              <w:rPr>
                <w:rFonts w:asciiTheme="minorHAnsi" w:hAnsiTheme="minorHAnsi" w:cstheme="minorHAnsi"/>
                <w:color w:val="000000"/>
                <w:sz w:val="18"/>
                <w:szCs w:val="18"/>
              </w:rPr>
            </w:pPr>
          </w:p>
          <w:p w:rsidR="00EE696C" w:rsidRDefault="001E2636">
            <w:pPr>
              <w:rPr>
                <w:rFonts w:asciiTheme="minorHAnsi" w:hAnsiTheme="minorHAnsi" w:cstheme="minorHAnsi"/>
                <w:color w:val="000000"/>
                <w:sz w:val="18"/>
                <w:szCs w:val="18"/>
              </w:rPr>
            </w:pPr>
            <w:r w:rsidRPr="001E2636">
              <w:rPr>
                <w:rFonts w:asciiTheme="minorHAnsi" w:hAnsiTheme="minorHAnsi" w:cstheme="minorHAnsi"/>
                <w:color w:val="000000"/>
                <w:sz w:val="18"/>
                <w:szCs w:val="18"/>
              </w:rPr>
              <w:t xml:space="preserve">Mbipesha: 12% </w:t>
            </w:r>
            <w:r w:rsidRPr="001E2636">
              <w:rPr>
                <w:rFonts w:asciiTheme="minorHAnsi" w:hAnsiTheme="minorHAnsi" w:cstheme="minorHAnsi"/>
                <w:color w:val="000000"/>
                <w:sz w:val="18"/>
                <w:szCs w:val="18"/>
              </w:rPr>
              <w:lastRenderedPageBreak/>
              <w:t>(djem) dhe 11% vajza</w:t>
            </w:r>
          </w:p>
          <w:p w:rsidR="00821B3A" w:rsidRPr="00C5647E" w:rsidRDefault="00821B3A" w:rsidP="00333E0F">
            <w:pPr>
              <w:jc w:val="center"/>
              <w:rPr>
                <w:rFonts w:asciiTheme="minorHAnsi" w:hAnsiTheme="minorHAnsi" w:cstheme="minorHAnsi"/>
                <w:color w:val="000000"/>
                <w:sz w:val="18"/>
                <w:szCs w:val="18"/>
              </w:rPr>
            </w:pPr>
          </w:p>
          <w:p w:rsidR="00CE655F" w:rsidRPr="00C5647E" w:rsidRDefault="001E2636" w:rsidP="00CE655F">
            <w:pPr>
              <w:jc w:val="center"/>
              <w:rPr>
                <w:rFonts w:asciiTheme="minorHAnsi" w:hAnsiTheme="minorHAnsi" w:cstheme="minorHAnsi"/>
                <w:color w:val="000000"/>
                <w:sz w:val="18"/>
                <w:szCs w:val="18"/>
              </w:rPr>
            </w:pPr>
            <w:r w:rsidRPr="001E2636">
              <w:rPr>
                <w:rFonts w:asciiTheme="minorHAnsi" w:hAnsiTheme="minorHAnsi" w:cstheme="minorHAnsi"/>
                <w:color w:val="000000"/>
                <w:sz w:val="18"/>
                <w:szCs w:val="18"/>
              </w:rPr>
              <w:t xml:space="preserve">Mbipesha: 11% djem dhe 5% vajza </w:t>
            </w:r>
          </w:p>
          <w:p w:rsidR="00821B3A" w:rsidRPr="00C5647E" w:rsidRDefault="00821B3A" w:rsidP="00333E0F">
            <w:pPr>
              <w:jc w:val="center"/>
              <w:rPr>
                <w:rFonts w:asciiTheme="minorHAnsi" w:hAnsiTheme="minorHAnsi" w:cstheme="minorHAnsi"/>
                <w:color w:val="000000"/>
                <w:sz w:val="18"/>
                <w:szCs w:val="18"/>
              </w:rPr>
            </w:pPr>
          </w:p>
        </w:tc>
        <w:tc>
          <w:tcPr>
            <w:tcW w:w="900"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C5647E" w:rsidRDefault="00C5647E" w:rsidP="00CE655F">
            <w:pPr>
              <w:jc w:val="center"/>
              <w:rPr>
                <w:rFonts w:asciiTheme="minorHAnsi" w:hAnsiTheme="minorHAnsi" w:cstheme="minorHAnsi"/>
                <w:color w:val="000000"/>
                <w:sz w:val="18"/>
                <w:szCs w:val="18"/>
              </w:rPr>
            </w:pPr>
          </w:p>
          <w:p w:rsidR="00C5647E" w:rsidRDefault="00C5647E" w:rsidP="00CE655F">
            <w:pPr>
              <w:jc w:val="center"/>
              <w:rPr>
                <w:rFonts w:asciiTheme="minorHAnsi" w:hAnsiTheme="minorHAnsi" w:cstheme="minorHAnsi"/>
                <w:color w:val="000000"/>
                <w:sz w:val="18"/>
                <w:szCs w:val="18"/>
              </w:rPr>
            </w:pPr>
          </w:p>
          <w:p w:rsidR="00CE655F" w:rsidRPr="00C5647E" w:rsidRDefault="001E2636" w:rsidP="00CE655F">
            <w:pPr>
              <w:jc w:val="center"/>
              <w:rPr>
                <w:rFonts w:asciiTheme="minorHAnsi" w:hAnsiTheme="minorHAnsi" w:cstheme="minorHAnsi"/>
                <w:color w:val="000000"/>
                <w:sz w:val="18"/>
                <w:szCs w:val="18"/>
              </w:rPr>
            </w:pPr>
            <w:r w:rsidRPr="001E2636">
              <w:rPr>
                <w:rFonts w:asciiTheme="minorHAnsi" w:hAnsiTheme="minorHAnsi" w:cstheme="minorHAnsi"/>
                <w:color w:val="000000"/>
                <w:sz w:val="18"/>
                <w:szCs w:val="18"/>
              </w:rPr>
              <w:t xml:space="preserve">Mbipesha: 10% </w:t>
            </w:r>
            <w:r w:rsidRPr="001E2636">
              <w:rPr>
                <w:rFonts w:asciiTheme="minorHAnsi" w:hAnsiTheme="minorHAnsi" w:cstheme="minorHAnsi"/>
                <w:color w:val="000000"/>
                <w:sz w:val="18"/>
                <w:szCs w:val="18"/>
              </w:rPr>
              <w:lastRenderedPageBreak/>
              <w:t>(djem) dhe 9% vajza</w:t>
            </w:r>
          </w:p>
          <w:p w:rsidR="00821B3A" w:rsidRPr="00C5647E" w:rsidRDefault="00821B3A" w:rsidP="00333E0F">
            <w:pPr>
              <w:jc w:val="center"/>
              <w:rPr>
                <w:rFonts w:asciiTheme="minorHAnsi" w:hAnsiTheme="minorHAnsi" w:cstheme="minorHAnsi"/>
                <w:color w:val="000000"/>
                <w:sz w:val="18"/>
                <w:szCs w:val="18"/>
              </w:rPr>
            </w:pPr>
          </w:p>
          <w:p w:rsidR="00CE655F" w:rsidRPr="00C5647E" w:rsidRDefault="001E2636" w:rsidP="00CE655F">
            <w:pPr>
              <w:jc w:val="center"/>
              <w:rPr>
                <w:rFonts w:asciiTheme="minorHAnsi" w:hAnsiTheme="minorHAnsi" w:cstheme="minorHAnsi"/>
                <w:color w:val="000000"/>
                <w:sz w:val="18"/>
                <w:szCs w:val="18"/>
              </w:rPr>
            </w:pPr>
            <w:r w:rsidRPr="001E2636">
              <w:rPr>
                <w:rFonts w:asciiTheme="minorHAnsi" w:hAnsiTheme="minorHAnsi" w:cstheme="minorHAnsi"/>
                <w:color w:val="000000"/>
                <w:sz w:val="18"/>
                <w:szCs w:val="18"/>
              </w:rPr>
              <w:t>Obesity: 10% djem dhe 4% vajza</w:t>
            </w:r>
          </w:p>
          <w:p w:rsidR="00821B3A" w:rsidRPr="00C5647E" w:rsidRDefault="00821B3A" w:rsidP="00333E0F">
            <w:pPr>
              <w:jc w:val="center"/>
              <w:rPr>
                <w:rFonts w:asciiTheme="minorHAnsi" w:hAnsiTheme="minorHAnsi" w:cstheme="minorHAnsi"/>
                <w:color w:val="000000"/>
                <w:sz w:val="18"/>
                <w:szCs w:val="18"/>
              </w:rPr>
            </w:pPr>
          </w:p>
        </w:tc>
        <w:tc>
          <w:tcPr>
            <w:tcW w:w="1172"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CE655F" w:rsidRPr="00C5647E" w:rsidRDefault="001E2636">
            <w:pPr>
              <w:jc w:val="center"/>
              <w:rPr>
                <w:rFonts w:asciiTheme="minorHAnsi" w:hAnsiTheme="minorHAnsi" w:cstheme="minorHAnsi"/>
                <w:color w:val="000000"/>
                <w:sz w:val="18"/>
                <w:szCs w:val="18"/>
              </w:rPr>
            </w:pPr>
            <w:r w:rsidRPr="001E2636">
              <w:rPr>
                <w:rFonts w:asciiTheme="minorHAnsi" w:hAnsiTheme="minorHAnsi" w:cstheme="minorHAnsi"/>
                <w:sz w:val="18"/>
                <w:szCs w:val="18"/>
              </w:rPr>
              <w:lastRenderedPageBreak/>
              <w:t>Cdo 4 vjet</w:t>
            </w:r>
          </w:p>
        </w:tc>
      </w:tr>
      <w:tr w:rsidR="00821B3A" w:rsidRPr="00C5647E" w:rsidTr="00333E0F">
        <w:trPr>
          <w:trHeight w:val="274"/>
          <w:jc w:val="center"/>
        </w:trPr>
        <w:tc>
          <w:tcPr>
            <w:tcW w:w="566"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C5647E" w:rsidRDefault="001E2636" w:rsidP="00333E0F">
            <w:pPr>
              <w:jc w:val="right"/>
              <w:rPr>
                <w:rFonts w:asciiTheme="minorHAnsi" w:hAnsiTheme="minorHAnsi" w:cstheme="minorHAnsi"/>
                <w:color w:val="000000"/>
                <w:sz w:val="18"/>
                <w:szCs w:val="18"/>
              </w:rPr>
            </w:pPr>
            <w:r w:rsidRPr="001E2636">
              <w:rPr>
                <w:rFonts w:asciiTheme="minorHAnsi" w:hAnsiTheme="minorHAnsi" w:cstheme="minorHAnsi"/>
                <w:color w:val="000000"/>
                <w:sz w:val="18"/>
                <w:szCs w:val="18"/>
              </w:rPr>
              <w:lastRenderedPageBreak/>
              <w:t>6</w:t>
            </w:r>
          </w:p>
        </w:tc>
        <w:tc>
          <w:tcPr>
            <w:tcW w:w="2977"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C5647E" w:rsidRDefault="00821B3A" w:rsidP="00333E0F">
            <w:pPr>
              <w:keepNext/>
              <w:keepLines/>
              <w:spacing w:before="200"/>
              <w:outlineLvl w:val="1"/>
              <w:rPr>
                <w:rFonts w:asciiTheme="minorHAnsi" w:hAnsiTheme="minorHAnsi" w:cstheme="minorHAnsi"/>
                <w:color w:val="000000"/>
                <w:sz w:val="18"/>
                <w:szCs w:val="18"/>
              </w:rPr>
            </w:pPr>
          </w:p>
          <w:p w:rsidR="00A53E35" w:rsidRPr="00C5647E" w:rsidRDefault="001E2636" w:rsidP="00A53E35">
            <w:pPr>
              <w:rPr>
                <w:rFonts w:asciiTheme="minorHAnsi" w:hAnsiTheme="minorHAnsi" w:cstheme="minorHAnsi"/>
                <w:color w:val="000000"/>
                <w:sz w:val="18"/>
                <w:szCs w:val="18"/>
                <w:lang w:val="sq-AL"/>
              </w:rPr>
            </w:pPr>
            <w:r w:rsidRPr="001E2636">
              <w:rPr>
                <w:rFonts w:asciiTheme="minorHAnsi" w:hAnsiTheme="minorHAnsi" w:cstheme="minorHAnsi"/>
                <w:color w:val="000000"/>
                <w:sz w:val="18"/>
                <w:szCs w:val="18"/>
                <w:lang w:val="sq-AL"/>
              </w:rPr>
              <w:t xml:space="preserve">(1.3.a) </w:t>
            </w:r>
          </w:p>
          <w:p w:rsidR="00A53E35" w:rsidRPr="00C5647E" w:rsidRDefault="001E2636" w:rsidP="00A53E35">
            <w:pPr>
              <w:rPr>
                <w:rFonts w:asciiTheme="minorHAnsi" w:hAnsiTheme="minorHAnsi" w:cstheme="minorHAnsi"/>
                <w:color w:val="000000"/>
                <w:sz w:val="18"/>
                <w:szCs w:val="18"/>
              </w:rPr>
            </w:pPr>
            <w:r w:rsidRPr="001E2636">
              <w:rPr>
                <w:rFonts w:asciiTheme="minorHAnsi" w:hAnsiTheme="minorHAnsi" w:cstheme="minorHAnsi"/>
                <w:color w:val="000000"/>
                <w:sz w:val="18"/>
                <w:szCs w:val="18"/>
                <w:lang w:val="sq-AL"/>
              </w:rPr>
              <w:t>Niveli i standardizuar i vdekshmërisë nga të gjitha shkaqet e jashtme dhelëndimet disagreguar sipas gjinisë</w:t>
            </w:r>
          </w:p>
        </w:tc>
        <w:tc>
          <w:tcPr>
            <w:tcW w:w="1559" w:type="dxa"/>
            <w:tcBorders>
              <w:top w:val="single" w:sz="4" w:space="0" w:color="1F497D"/>
              <w:left w:val="single" w:sz="4" w:space="0" w:color="1F497D"/>
              <w:bottom w:val="single" w:sz="4" w:space="0" w:color="1F497D"/>
              <w:right w:val="single" w:sz="4" w:space="0" w:color="1F497D"/>
            </w:tcBorders>
            <w:shd w:val="clear" w:color="auto" w:fill="FFFFFF"/>
            <w:vAlign w:val="center"/>
          </w:tcPr>
          <w:p w:rsidR="00821B3A" w:rsidRPr="00ED3DC6" w:rsidRDefault="00110165" w:rsidP="00333E0F">
            <w:pPr>
              <w:rPr>
                <w:rFonts w:asciiTheme="minorHAnsi" w:hAnsiTheme="minorHAnsi" w:cstheme="minorHAnsi"/>
                <w:sz w:val="18"/>
                <w:szCs w:val="18"/>
              </w:rPr>
            </w:pPr>
            <w:r w:rsidRPr="00ED3DC6">
              <w:rPr>
                <w:rFonts w:asciiTheme="minorHAnsi" w:hAnsiTheme="minorHAnsi" w:cstheme="minorHAnsi"/>
                <w:sz w:val="18"/>
                <w:szCs w:val="18"/>
              </w:rPr>
              <w:t>INSTAT/ISHP</w:t>
            </w:r>
          </w:p>
        </w:tc>
        <w:tc>
          <w:tcPr>
            <w:tcW w:w="2127"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9B7173" w:rsidRPr="00C5647E" w:rsidRDefault="009B7173" w:rsidP="00333E0F">
            <w:pPr>
              <w:jc w:val="center"/>
              <w:rPr>
                <w:rFonts w:asciiTheme="minorHAnsi" w:hAnsiTheme="minorHAnsi" w:cstheme="minorHAnsi"/>
                <w:sz w:val="18"/>
                <w:szCs w:val="18"/>
              </w:rPr>
            </w:pPr>
          </w:p>
          <w:p w:rsidR="009B7173" w:rsidRPr="00C5647E" w:rsidRDefault="009B7173" w:rsidP="00333E0F">
            <w:pPr>
              <w:jc w:val="center"/>
              <w:rPr>
                <w:rFonts w:asciiTheme="minorHAnsi" w:hAnsiTheme="minorHAnsi" w:cstheme="minorHAnsi"/>
                <w:sz w:val="18"/>
                <w:szCs w:val="18"/>
              </w:rPr>
            </w:pPr>
          </w:p>
          <w:p w:rsidR="00CE655F" w:rsidRPr="00C5647E" w:rsidRDefault="001E2636">
            <w:pPr>
              <w:jc w:val="center"/>
              <w:rPr>
                <w:rFonts w:asciiTheme="minorHAnsi" w:hAnsiTheme="minorHAnsi" w:cstheme="minorHAnsi"/>
                <w:sz w:val="18"/>
                <w:szCs w:val="18"/>
              </w:rPr>
            </w:pPr>
            <w:r w:rsidRPr="001E2636">
              <w:rPr>
                <w:rFonts w:asciiTheme="minorHAnsi" w:hAnsiTheme="minorHAnsi" w:cstheme="minorHAnsi"/>
                <w:color w:val="212121"/>
                <w:sz w:val="18"/>
                <w:szCs w:val="18"/>
                <w:shd w:val="clear" w:color="auto" w:fill="FFFFFF"/>
              </w:rPr>
              <w:t xml:space="preserve">Të dhënat mbi vdekjet nga të gjitha shkaqet e jashtme dhe plagosjet/demtimet sipas gjinisë janë mbledhur duke përdorur sistemin e regjistrimit te vdekjeve apo sistemin e regjistrimit me kampion per 100.000 </w:t>
            </w:r>
            <w:r w:rsidRPr="001E2636">
              <w:rPr>
                <w:rFonts w:asciiTheme="minorHAnsi" w:hAnsiTheme="minorHAnsi" w:cstheme="minorHAnsi"/>
                <w:color w:val="212121"/>
                <w:sz w:val="18"/>
                <w:szCs w:val="18"/>
                <w:shd w:val="clear" w:color="auto" w:fill="FFFFFF"/>
              </w:rPr>
              <w:lastRenderedPageBreak/>
              <w:t>banore  si normë.</w:t>
            </w:r>
          </w:p>
        </w:tc>
        <w:tc>
          <w:tcPr>
            <w:tcW w:w="1984"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C5647E" w:rsidRDefault="001E2636" w:rsidP="00333E0F">
            <w:pPr>
              <w:jc w:val="center"/>
              <w:rPr>
                <w:rFonts w:asciiTheme="minorHAnsi" w:hAnsiTheme="minorHAnsi" w:cstheme="minorHAnsi"/>
                <w:color w:val="000000"/>
                <w:sz w:val="18"/>
                <w:szCs w:val="18"/>
              </w:rPr>
            </w:pPr>
            <w:r w:rsidRPr="001E2636">
              <w:rPr>
                <w:rFonts w:asciiTheme="minorHAnsi" w:hAnsiTheme="minorHAnsi" w:cstheme="minorHAnsi"/>
                <w:color w:val="000000"/>
                <w:sz w:val="18"/>
                <w:szCs w:val="18"/>
              </w:rPr>
              <w:lastRenderedPageBreak/>
              <w:t>INSTAT</w:t>
            </w:r>
          </w:p>
        </w:tc>
        <w:tc>
          <w:tcPr>
            <w:tcW w:w="851"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C5647E" w:rsidRDefault="001E2636" w:rsidP="00333E0F">
            <w:pPr>
              <w:jc w:val="center"/>
              <w:rPr>
                <w:rFonts w:asciiTheme="minorHAnsi" w:hAnsiTheme="minorHAnsi" w:cstheme="minorHAnsi"/>
                <w:color w:val="000000"/>
                <w:sz w:val="18"/>
                <w:szCs w:val="18"/>
              </w:rPr>
            </w:pPr>
            <w:r w:rsidRPr="001E2636">
              <w:rPr>
                <w:rFonts w:asciiTheme="minorHAnsi" w:hAnsiTheme="minorHAnsi" w:cstheme="minorHAnsi"/>
                <w:color w:val="000000"/>
                <w:sz w:val="18"/>
                <w:szCs w:val="18"/>
              </w:rPr>
              <w:t>2010 (GBD)</w:t>
            </w:r>
          </w:p>
        </w:tc>
        <w:tc>
          <w:tcPr>
            <w:tcW w:w="878"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EE696C" w:rsidRDefault="001E2636">
            <w:pPr>
              <w:jc w:val="center"/>
              <w:rPr>
                <w:rFonts w:asciiTheme="minorHAnsi" w:hAnsiTheme="minorHAnsi" w:cstheme="minorHAnsi"/>
                <w:color w:val="000000"/>
                <w:sz w:val="18"/>
                <w:szCs w:val="18"/>
              </w:rPr>
            </w:pPr>
            <w:r w:rsidRPr="001E2636">
              <w:rPr>
                <w:rFonts w:asciiTheme="minorHAnsi" w:hAnsiTheme="minorHAnsi" w:cstheme="minorHAnsi"/>
                <w:color w:val="000000"/>
                <w:sz w:val="18"/>
                <w:szCs w:val="18"/>
              </w:rPr>
              <w:t>45.8 vdekje per 100,000 banore</w:t>
            </w:r>
          </w:p>
        </w:tc>
        <w:tc>
          <w:tcPr>
            <w:tcW w:w="797"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C5647E" w:rsidRDefault="001E2636" w:rsidP="00333E0F">
            <w:pPr>
              <w:jc w:val="center"/>
              <w:rPr>
                <w:rFonts w:asciiTheme="minorHAnsi" w:hAnsiTheme="minorHAnsi" w:cstheme="minorHAnsi"/>
                <w:color w:val="000000"/>
                <w:sz w:val="18"/>
                <w:szCs w:val="18"/>
              </w:rPr>
            </w:pPr>
            <w:r w:rsidRPr="001E2636">
              <w:rPr>
                <w:rFonts w:asciiTheme="minorHAnsi" w:hAnsiTheme="minorHAnsi" w:cstheme="minorHAnsi"/>
                <w:color w:val="000000"/>
                <w:sz w:val="18"/>
                <w:szCs w:val="18"/>
              </w:rPr>
              <w:t>2010</w:t>
            </w:r>
          </w:p>
        </w:tc>
        <w:tc>
          <w:tcPr>
            <w:tcW w:w="1442"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EE696C" w:rsidRDefault="001E2636">
            <w:pPr>
              <w:jc w:val="center"/>
              <w:rPr>
                <w:rFonts w:asciiTheme="minorHAnsi" w:hAnsiTheme="minorHAnsi" w:cstheme="minorHAnsi"/>
                <w:color w:val="000000"/>
                <w:sz w:val="18"/>
                <w:szCs w:val="18"/>
              </w:rPr>
            </w:pPr>
            <w:r w:rsidRPr="001E2636">
              <w:rPr>
                <w:rFonts w:asciiTheme="minorHAnsi" w:hAnsiTheme="minorHAnsi" w:cstheme="minorHAnsi"/>
                <w:color w:val="000000"/>
                <w:sz w:val="18"/>
                <w:szCs w:val="18"/>
              </w:rPr>
              <w:t>45.8 vdekje per 100,000 banore</w:t>
            </w:r>
          </w:p>
        </w:tc>
        <w:tc>
          <w:tcPr>
            <w:tcW w:w="947"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C5647E" w:rsidRDefault="001E2636" w:rsidP="00333E0F">
            <w:pPr>
              <w:jc w:val="center"/>
              <w:rPr>
                <w:rFonts w:asciiTheme="minorHAnsi" w:hAnsiTheme="minorHAnsi" w:cstheme="minorHAnsi"/>
                <w:color w:val="000000"/>
                <w:sz w:val="18"/>
                <w:szCs w:val="18"/>
              </w:rPr>
            </w:pPr>
            <w:r w:rsidRPr="001E2636">
              <w:rPr>
                <w:rFonts w:asciiTheme="minorHAnsi" w:hAnsiTheme="minorHAnsi" w:cstheme="minorHAnsi"/>
                <w:color w:val="000000"/>
                <w:sz w:val="18"/>
                <w:szCs w:val="18"/>
              </w:rPr>
              <w:t>40 vdekje per 100,000 banore</w:t>
            </w:r>
          </w:p>
        </w:tc>
        <w:tc>
          <w:tcPr>
            <w:tcW w:w="900"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C5647E" w:rsidRDefault="001E2636" w:rsidP="00333E0F">
            <w:pPr>
              <w:jc w:val="center"/>
              <w:rPr>
                <w:rFonts w:asciiTheme="minorHAnsi" w:hAnsiTheme="minorHAnsi" w:cstheme="minorHAnsi"/>
                <w:color w:val="000000"/>
                <w:sz w:val="18"/>
                <w:szCs w:val="18"/>
              </w:rPr>
            </w:pPr>
            <w:r w:rsidRPr="001E2636">
              <w:rPr>
                <w:rFonts w:asciiTheme="minorHAnsi" w:hAnsiTheme="minorHAnsi" w:cstheme="minorHAnsi"/>
                <w:color w:val="000000"/>
                <w:sz w:val="18"/>
                <w:szCs w:val="18"/>
              </w:rPr>
              <w:t>35 vdekje per 100,000 banore</w:t>
            </w:r>
          </w:p>
        </w:tc>
        <w:tc>
          <w:tcPr>
            <w:tcW w:w="1172"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C5647E" w:rsidRDefault="001E2636" w:rsidP="00333E0F">
            <w:pPr>
              <w:jc w:val="center"/>
              <w:rPr>
                <w:rFonts w:asciiTheme="minorHAnsi" w:hAnsiTheme="minorHAnsi" w:cstheme="minorHAnsi"/>
                <w:color w:val="000000"/>
                <w:sz w:val="18"/>
                <w:szCs w:val="18"/>
              </w:rPr>
            </w:pPr>
            <w:r w:rsidRPr="001E2636">
              <w:rPr>
                <w:rFonts w:asciiTheme="minorHAnsi" w:hAnsiTheme="minorHAnsi" w:cstheme="minorHAnsi"/>
                <w:sz w:val="18"/>
                <w:szCs w:val="18"/>
              </w:rPr>
              <w:t>Cdo 3 vjet</w:t>
            </w:r>
          </w:p>
        </w:tc>
      </w:tr>
      <w:tr w:rsidR="00821B3A" w:rsidRPr="00ED3DC6" w:rsidTr="00333E0F">
        <w:trPr>
          <w:trHeight w:val="500"/>
          <w:jc w:val="center"/>
        </w:trPr>
        <w:tc>
          <w:tcPr>
            <w:tcW w:w="566"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ED3DC6" w:rsidRDefault="001E2636" w:rsidP="00333E0F">
            <w:pPr>
              <w:jc w:val="right"/>
              <w:rPr>
                <w:rFonts w:asciiTheme="minorHAnsi" w:hAnsiTheme="minorHAnsi" w:cstheme="minorHAnsi"/>
                <w:sz w:val="18"/>
                <w:szCs w:val="18"/>
              </w:rPr>
            </w:pPr>
            <w:r w:rsidRPr="00ED3DC6">
              <w:rPr>
                <w:rFonts w:asciiTheme="minorHAnsi" w:hAnsiTheme="minorHAnsi" w:cstheme="minorHAnsi"/>
                <w:sz w:val="18"/>
                <w:szCs w:val="18"/>
              </w:rPr>
              <w:lastRenderedPageBreak/>
              <w:t>7</w:t>
            </w:r>
          </w:p>
        </w:tc>
        <w:tc>
          <w:tcPr>
            <w:tcW w:w="2977"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B6970" w:rsidRPr="00ED3DC6" w:rsidRDefault="008B6970" w:rsidP="00333E0F">
            <w:pPr>
              <w:keepNext/>
              <w:keepLines/>
              <w:spacing w:before="200"/>
              <w:outlineLvl w:val="1"/>
              <w:rPr>
                <w:rFonts w:asciiTheme="minorHAnsi" w:hAnsiTheme="minorHAnsi" w:cstheme="minorHAnsi"/>
                <w:sz w:val="18"/>
                <w:szCs w:val="18"/>
              </w:rPr>
            </w:pPr>
          </w:p>
          <w:p w:rsidR="008B6970" w:rsidRPr="00ED3DC6" w:rsidRDefault="001E2636" w:rsidP="008B6970">
            <w:pPr>
              <w:rPr>
                <w:rFonts w:asciiTheme="minorHAnsi" w:hAnsiTheme="minorHAnsi" w:cstheme="minorHAnsi"/>
                <w:sz w:val="18"/>
                <w:szCs w:val="18"/>
                <w:lang w:val="sq-AL"/>
              </w:rPr>
            </w:pPr>
            <w:r w:rsidRPr="00ED3DC6">
              <w:rPr>
                <w:rFonts w:asciiTheme="minorHAnsi" w:hAnsiTheme="minorHAnsi" w:cstheme="minorHAnsi"/>
                <w:sz w:val="18"/>
                <w:szCs w:val="18"/>
                <w:lang w:val="sq-AL"/>
              </w:rPr>
              <w:t xml:space="preserve">(3.1.b) </w:t>
            </w:r>
          </w:p>
          <w:p w:rsidR="00821B3A" w:rsidRPr="00ED3DC6" w:rsidRDefault="001E2636" w:rsidP="008B6970">
            <w:pPr>
              <w:rPr>
                <w:rFonts w:asciiTheme="minorHAnsi" w:hAnsiTheme="minorHAnsi" w:cstheme="minorHAnsi"/>
                <w:sz w:val="18"/>
                <w:szCs w:val="18"/>
              </w:rPr>
            </w:pPr>
            <w:r w:rsidRPr="00ED3DC6">
              <w:rPr>
                <w:rFonts w:asciiTheme="minorHAnsi" w:hAnsiTheme="minorHAnsi" w:cstheme="minorHAnsi"/>
                <w:sz w:val="18"/>
                <w:szCs w:val="18"/>
                <w:lang w:val="sq-AL"/>
              </w:rPr>
              <w:t>Jetëgjatësia e pritshme në lindje,disagreguar sipas gjinisë.</w:t>
            </w:r>
            <w:r w:rsidRPr="00ED3DC6">
              <w:rPr>
                <w:rFonts w:asciiTheme="minorHAnsi" w:hAnsiTheme="minorHAnsi" w:cstheme="minorHAnsi"/>
                <w:sz w:val="18"/>
                <w:szCs w:val="18"/>
              </w:rPr>
              <w:t>.</w:t>
            </w:r>
          </w:p>
        </w:tc>
        <w:tc>
          <w:tcPr>
            <w:tcW w:w="1559" w:type="dxa"/>
            <w:tcBorders>
              <w:top w:val="single" w:sz="4" w:space="0" w:color="1F497D"/>
              <w:left w:val="single" w:sz="4" w:space="0" w:color="1F497D"/>
              <w:bottom w:val="single" w:sz="4" w:space="0" w:color="1F497D"/>
              <w:right w:val="single" w:sz="4" w:space="0" w:color="1F497D"/>
            </w:tcBorders>
            <w:shd w:val="clear" w:color="auto" w:fill="FFFFFF"/>
            <w:vAlign w:val="center"/>
          </w:tcPr>
          <w:p w:rsidR="00821B3A" w:rsidRPr="00ED3DC6" w:rsidRDefault="00110165" w:rsidP="00333E0F">
            <w:pPr>
              <w:rPr>
                <w:rFonts w:asciiTheme="minorHAnsi" w:hAnsiTheme="minorHAnsi" w:cstheme="minorHAnsi"/>
                <w:sz w:val="18"/>
                <w:szCs w:val="18"/>
              </w:rPr>
            </w:pPr>
            <w:r w:rsidRPr="00ED3DC6">
              <w:rPr>
                <w:rFonts w:asciiTheme="minorHAnsi" w:hAnsiTheme="minorHAnsi" w:cstheme="minorHAnsi"/>
                <w:sz w:val="18"/>
                <w:szCs w:val="18"/>
              </w:rPr>
              <w:t>INSTAT</w:t>
            </w:r>
          </w:p>
        </w:tc>
        <w:tc>
          <w:tcPr>
            <w:tcW w:w="2127"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9B7173" w:rsidRPr="00ED3DC6" w:rsidRDefault="001E2636" w:rsidP="009B71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inorHAnsi" w:eastAsia="Times New Roman" w:hAnsiTheme="minorHAnsi" w:cstheme="minorHAnsi"/>
                <w:sz w:val="18"/>
                <w:szCs w:val="18"/>
                <w:lang w:val="en-GB" w:eastAsia="en-GB"/>
              </w:rPr>
            </w:pPr>
            <w:r w:rsidRPr="00ED3DC6">
              <w:rPr>
                <w:rFonts w:asciiTheme="minorHAnsi" w:eastAsia="Times New Roman" w:hAnsiTheme="minorHAnsi" w:cstheme="minorHAnsi"/>
                <w:sz w:val="18"/>
                <w:szCs w:val="18"/>
                <w:lang w:val="sq-AL" w:eastAsia="en-GB"/>
              </w:rPr>
              <w:t>Numri mesatar i viteve qe nj</w:t>
            </w:r>
            <w:r w:rsidRPr="00ED3DC6">
              <w:rPr>
                <w:rFonts w:asciiTheme="minorHAnsi" w:eastAsia="Times New Roman" w:hAnsiTheme="minorHAnsi" w:cstheme="minorHAnsi" w:hint="eastAsia"/>
                <w:sz w:val="18"/>
                <w:szCs w:val="18"/>
                <w:lang w:val="sq-AL" w:eastAsia="en-GB"/>
              </w:rPr>
              <w:t>ë</w:t>
            </w:r>
            <w:r w:rsidRPr="00ED3DC6">
              <w:rPr>
                <w:rFonts w:asciiTheme="minorHAnsi" w:eastAsia="Times New Roman" w:hAnsiTheme="minorHAnsi" w:cstheme="minorHAnsi"/>
                <w:sz w:val="18"/>
                <w:szCs w:val="18"/>
                <w:lang w:val="sq-AL" w:eastAsia="en-GB"/>
              </w:rPr>
              <w:t xml:space="preserve"> i porsalindur pritet te jetoje, n</w:t>
            </w:r>
            <w:r w:rsidRPr="00ED3DC6">
              <w:rPr>
                <w:rFonts w:asciiTheme="minorHAnsi" w:eastAsia="Times New Roman" w:hAnsiTheme="minorHAnsi" w:cstheme="minorHAnsi" w:hint="eastAsia"/>
                <w:sz w:val="18"/>
                <w:szCs w:val="18"/>
                <w:lang w:val="sq-AL" w:eastAsia="en-GB"/>
              </w:rPr>
              <w:t>ë</w:t>
            </w:r>
            <w:r w:rsidRPr="00ED3DC6">
              <w:rPr>
                <w:rFonts w:asciiTheme="minorHAnsi" w:eastAsia="Times New Roman" w:hAnsiTheme="minorHAnsi" w:cstheme="minorHAnsi"/>
                <w:sz w:val="18"/>
                <w:szCs w:val="18"/>
                <w:lang w:val="sq-AL" w:eastAsia="en-GB"/>
              </w:rPr>
              <w:t xml:space="preserve"> normat e vdekshmerise sipas gjinise q</w:t>
            </w:r>
            <w:r w:rsidRPr="00ED3DC6">
              <w:rPr>
                <w:rFonts w:asciiTheme="minorHAnsi" w:eastAsia="Times New Roman" w:hAnsiTheme="minorHAnsi" w:cstheme="minorHAnsi" w:hint="eastAsia"/>
                <w:sz w:val="18"/>
                <w:szCs w:val="18"/>
                <w:lang w:val="sq-AL" w:eastAsia="en-GB"/>
              </w:rPr>
              <w:t>ë</w:t>
            </w:r>
            <w:r w:rsidRPr="00ED3DC6">
              <w:rPr>
                <w:rFonts w:asciiTheme="minorHAnsi" w:eastAsia="Times New Roman" w:hAnsiTheme="minorHAnsi" w:cstheme="minorHAnsi"/>
                <w:sz w:val="18"/>
                <w:szCs w:val="18"/>
                <w:lang w:val="sq-AL" w:eastAsia="en-GB"/>
              </w:rPr>
              <w:t xml:space="preserve"> mbizot</w:t>
            </w:r>
            <w:r w:rsidRPr="00ED3DC6">
              <w:rPr>
                <w:rFonts w:asciiTheme="minorHAnsi" w:eastAsia="Times New Roman" w:hAnsiTheme="minorHAnsi" w:cstheme="minorHAnsi" w:hint="eastAsia"/>
                <w:sz w:val="18"/>
                <w:szCs w:val="18"/>
                <w:lang w:val="sq-AL" w:eastAsia="en-GB"/>
              </w:rPr>
              <w:t>ë</w:t>
            </w:r>
            <w:r w:rsidRPr="00ED3DC6">
              <w:rPr>
                <w:rFonts w:asciiTheme="minorHAnsi" w:eastAsia="Times New Roman" w:hAnsiTheme="minorHAnsi" w:cstheme="minorHAnsi"/>
                <w:sz w:val="18"/>
                <w:szCs w:val="18"/>
                <w:lang w:val="sq-AL" w:eastAsia="en-GB"/>
              </w:rPr>
              <w:t>rojn</w:t>
            </w:r>
            <w:r w:rsidRPr="00ED3DC6">
              <w:rPr>
                <w:rFonts w:asciiTheme="minorHAnsi" w:eastAsia="Times New Roman" w:hAnsiTheme="minorHAnsi" w:cstheme="minorHAnsi" w:hint="eastAsia"/>
                <w:sz w:val="18"/>
                <w:szCs w:val="18"/>
                <w:lang w:val="sq-AL" w:eastAsia="en-GB"/>
              </w:rPr>
              <w:t>ë</w:t>
            </w:r>
            <w:r w:rsidRPr="00ED3DC6">
              <w:rPr>
                <w:rFonts w:asciiTheme="minorHAnsi" w:eastAsia="Times New Roman" w:hAnsiTheme="minorHAnsi" w:cstheme="minorHAnsi"/>
                <w:sz w:val="18"/>
                <w:szCs w:val="18"/>
                <w:lang w:val="sq-AL" w:eastAsia="en-GB"/>
              </w:rPr>
              <w:t xml:space="preserve"> n</w:t>
            </w:r>
            <w:r w:rsidRPr="00ED3DC6">
              <w:rPr>
                <w:rFonts w:asciiTheme="minorHAnsi" w:eastAsia="Times New Roman" w:hAnsiTheme="minorHAnsi" w:cstheme="minorHAnsi" w:hint="eastAsia"/>
                <w:sz w:val="18"/>
                <w:szCs w:val="18"/>
                <w:lang w:val="sq-AL" w:eastAsia="en-GB"/>
              </w:rPr>
              <w:t>ë</w:t>
            </w:r>
            <w:r w:rsidRPr="00ED3DC6">
              <w:rPr>
                <w:rFonts w:asciiTheme="minorHAnsi" w:eastAsia="Times New Roman" w:hAnsiTheme="minorHAnsi" w:cstheme="minorHAnsi"/>
                <w:sz w:val="18"/>
                <w:szCs w:val="18"/>
                <w:lang w:val="sq-AL" w:eastAsia="en-GB"/>
              </w:rPr>
              <w:t xml:space="preserve"> koh</w:t>
            </w:r>
            <w:r w:rsidRPr="00ED3DC6">
              <w:rPr>
                <w:rFonts w:asciiTheme="minorHAnsi" w:eastAsia="Times New Roman" w:hAnsiTheme="minorHAnsi" w:cstheme="minorHAnsi" w:hint="eastAsia"/>
                <w:sz w:val="18"/>
                <w:szCs w:val="18"/>
                <w:lang w:val="sq-AL" w:eastAsia="en-GB"/>
              </w:rPr>
              <w:t>ë</w:t>
            </w:r>
            <w:r w:rsidRPr="00ED3DC6">
              <w:rPr>
                <w:rFonts w:asciiTheme="minorHAnsi" w:eastAsia="Times New Roman" w:hAnsiTheme="minorHAnsi" w:cstheme="minorHAnsi"/>
                <w:sz w:val="18"/>
                <w:szCs w:val="18"/>
                <w:lang w:val="sq-AL" w:eastAsia="en-GB"/>
              </w:rPr>
              <w:t>n e lindjes, p</w:t>
            </w:r>
            <w:r w:rsidRPr="00ED3DC6">
              <w:rPr>
                <w:rFonts w:asciiTheme="minorHAnsi" w:eastAsia="Times New Roman" w:hAnsiTheme="minorHAnsi" w:cstheme="minorHAnsi" w:hint="eastAsia"/>
                <w:sz w:val="18"/>
                <w:szCs w:val="18"/>
                <w:lang w:val="sq-AL" w:eastAsia="en-GB"/>
              </w:rPr>
              <w:t>ë</w:t>
            </w:r>
            <w:r w:rsidRPr="00ED3DC6">
              <w:rPr>
                <w:rFonts w:asciiTheme="minorHAnsi" w:eastAsia="Times New Roman" w:hAnsiTheme="minorHAnsi" w:cstheme="minorHAnsi"/>
                <w:sz w:val="18"/>
                <w:szCs w:val="18"/>
                <w:lang w:val="sq-AL" w:eastAsia="en-GB"/>
              </w:rPr>
              <w:t>r nj</w:t>
            </w:r>
            <w:r w:rsidRPr="00ED3DC6">
              <w:rPr>
                <w:rFonts w:asciiTheme="minorHAnsi" w:eastAsia="Times New Roman" w:hAnsiTheme="minorHAnsi" w:cstheme="minorHAnsi" w:hint="eastAsia"/>
                <w:sz w:val="18"/>
                <w:szCs w:val="18"/>
                <w:lang w:val="sq-AL" w:eastAsia="en-GB"/>
              </w:rPr>
              <w:t>ë</w:t>
            </w:r>
            <w:r w:rsidRPr="00ED3DC6">
              <w:rPr>
                <w:rFonts w:asciiTheme="minorHAnsi" w:eastAsia="Times New Roman" w:hAnsiTheme="minorHAnsi" w:cstheme="minorHAnsi"/>
                <w:sz w:val="18"/>
                <w:szCs w:val="18"/>
                <w:lang w:val="sq-AL" w:eastAsia="en-GB"/>
              </w:rPr>
              <w:t xml:space="preserve"> vit t</w:t>
            </w:r>
            <w:r w:rsidRPr="00ED3DC6">
              <w:rPr>
                <w:rFonts w:asciiTheme="minorHAnsi" w:eastAsia="Times New Roman" w:hAnsiTheme="minorHAnsi" w:cstheme="minorHAnsi" w:hint="eastAsia"/>
                <w:sz w:val="18"/>
                <w:szCs w:val="18"/>
                <w:lang w:val="sq-AL" w:eastAsia="en-GB"/>
              </w:rPr>
              <w:t>ë</w:t>
            </w:r>
            <w:r w:rsidRPr="00ED3DC6">
              <w:rPr>
                <w:rFonts w:asciiTheme="minorHAnsi" w:eastAsia="Times New Roman" w:hAnsiTheme="minorHAnsi" w:cstheme="minorHAnsi"/>
                <w:sz w:val="18"/>
                <w:szCs w:val="18"/>
                <w:lang w:val="sq-AL" w:eastAsia="en-GB"/>
              </w:rPr>
              <w:t xml:space="preserve"> caktuar n</w:t>
            </w:r>
            <w:r w:rsidRPr="00ED3DC6">
              <w:rPr>
                <w:rFonts w:asciiTheme="minorHAnsi" w:eastAsia="Times New Roman" w:hAnsiTheme="minorHAnsi" w:cstheme="minorHAnsi" w:hint="eastAsia"/>
                <w:sz w:val="18"/>
                <w:szCs w:val="18"/>
                <w:lang w:val="sq-AL" w:eastAsia="en-GB"/>
              </w:rPr>
              <w:t>ë</w:t>
            </w:r>
            <w:r w:rsidRPr="00ED3DC6">
              <w:rPr>
                <w:rFonts w:asciiTheme="minorHAnsi" w:eastAsia="Times New Roman" w:hAnsiTheme="minorHAnsi" w:cstheme="minorHAnsi"/>
                <w:sz w:val="18"/>
                <w:szCs w:val="18"/>
                <w:lang w:val="sq-AL" w:eastAsia="en-GB"/>
              </w:rPr>
              <w:t xml:space="preserve"> nj</w:t>
            </w:r>
            <w:r w:rsidRPr="00ED3DC6">
              <w:rPr>
                <w:rFonts w:asciiTheme="minorHAnsi" w:eastAsia="Times New Roman" w:hAnsiTheme="minorHAnsi" w:cstheme="minorHAnsi" w:hint="eastAsia"/>
                <w:sz w:val="18"/>
                <w:szCs w:val="18"/>
                <w:lang w:val="sq-AL" w:eastAsia="en-GB"/>
              </w:rPr>
              <w:t>ë</w:t>
            </w:r>
            <w:r w:rsidRPr="00ED3DC6">
              <w:rPr>
                <w:rFonts w:asciiTheme="minorHAnsi" w:eastAsia="Times New Roman" w:hAnsiTheme="minorHAnsi" w:cstheme="minorHAnsi"/>
                <w:sz w:val="18"/>
                <w:szCs w:val="18"/>
                <w:lang w:val="sq-AL" w:eastAsia="en-GB"/>
              </w:rPr>
              <w:t xml:space="preserve"> vend t</w:t>
            </w:r>
            <w:r w:rsidRPr="00ED3DC6">
              <w:rPr>
                <w:rFonts w:asciiTheme="minorHAnsi" w:eastAsia="Times New Roman" w:hAnsiTheme="minorHAnsi" w:cstheme="minorHAnsi" w:hint="eastAsia"/>
                <w:sz w:val="18"/>
                <w:szCs w:val="18"/>
                <w:lang w:val="sq-AL" w:eastAsia="en-GB"/>
              </w:rPr>
              <w:t>ë</w:t>
            </w:r>
            <w:r w:rsidRPr="00ED3DC6">
              <w:rPr>
                <w:rFonts w:asciiTheme="minorHAnsi" w:eastAsia="Times New Roman" w:hAnsiTheme="minorHAnsi" w:cstheme="minorHAnsi"/>
                <w:sz w:val="18"/>
                <w:szCs w:val="18"/>
                <w:lang w:val="sq-AL" w:eastAsia="en-GB"/>
              </w:rPr>
              <w:t xml:space="preserve"> caktuar.</w:t>
            </w:r>
          </w:p>
          <w:p w:rsidR="00821B3A" w:rsidRPr="00ED3DC6" w:rsidRDefault="001E2636" w:rsidP="00333E0F">
            <w:pPr>
              <w:jc w:val="center"/>
              <w:rPr>
                <w:rFonts w:asciiTheme="minorHAnsi" w:hAnsiTheme="minorHAnsi" w:cstheme="minorHAnsi"/>
                <w:sz w:val="18"/>
                <w:szCs w:val="18"/>
              </w:rPr>
            </w:pPr>
            <w:r w:rsidRPr="00ED3DC6">
              <w:rPr>
                <w:rFonts w:asciiTheme="minorHAnsi" w:hAnsiTheme="minorHAnsi" w:cstheme="minorHAnsi"/>
                <w:sz w:val="18"/>
                <w:szCs w:val="18"/>
              </w:rPr>
              <w:t>.</w:t>
            </w:r>
          </w:p>
        </w:tc>
        <w:tc>
          <w:tcPr>
            <w:tcW w:w="1984"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ED3DC6" w:rsidRDefault="001E2636" w:rsidP="00333E0F">
            <w:pPr>
              <w:jc w:val="center"/>
              <w:rPr>
                <w:rFonts w:asciiTheme="minorHAnsi" w:hAnsiTheme="minorHAnsi" w:cstheme="minorHAnsi"/>
                <w:sz w:val="18"/>
                <w:szCs w:val="18"/>
              </w:rPr>
            </w:pPr>
            <w:r w:rsidRPr="00ED3DC6">
              <w:rPr>
                <w:rFonts w:asciiTheme="minorHAnsi" w:hAnsiTheme="minorHAnsi" w:cstheme="minorHAnsi"/>
                <w:sz w:val="18"/>
                <w:szCs w:val="18"/>
              </w:rPr>
              <w:t>INSTAT</w:t>
            </w:r>
          </w:p>
        </w:tc>
        <w:tc>
          <w:tcPr>
            <w:tcW w:w="851"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ED3DC6" w:rsidRDefault="001E2636" w:rsidP="00333E0F">
            <w:pPr>
              <w:jc w:val="center"/>
              <w:rPr>
                <w:rFonts w:asciiTheme="minorHAnsi" w:hAnsiTheme="minorHAnsi" w:cstheme="minorHAnsi"/>
                <w:sz w:val="18"/>
                <w:szCs w:val="18"/>
              </w:rPr>
            </w:pPr>
            <w:r w:rsidRPr="00ED3DC6">
              <w:rPr>
                <w:rFonts w:asciiTheme="minorHAnsi" w:hAnsiTheme="minorHAnsi" w:cstheme="minorHAnsi"/>
                <w:sz w:val="18"/>
                <w:szCs w:val="18"/>
              </w:rPr>
              <w:t>2012</w:t>
            </w:r>
          </w:p>
        </w:tc>
        <w:tc>
          <w:tcPr>
            <w:tcW w:w="878"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EE696C" w:rsidRPr="00ED3DC6" w:rsidRDefault="001E2636">
            <w:pPr>
              <w:jc w:val="center"/>
              <w:rPr>
                <w:rFonts w:asciiTheme="minorHAnsi" w:hAnsiTheme="minorHAnsi" w:cstheme="minorHAnsi"/>
                <w:sz w:val="18"/>
                <w:szCs w:val="18"/>
              </w:rPr>
            </w:pPr>
            <w:r w:rsidRPr="00ED3DC6">
              <w:rPr>
                <w:rFonts w:asciiTheme="minorHAnsi" w:hAnsiTheme="minorHAnsi" w:cstheme="minorHAnsi"/>
                <w:sz w:val="18"/>
                <w:szCs w:val="18"/>
              </w:rPr>
              <w:t>77.59 vjet</w:t>
            </w:r>
          </w:p>
        </w:tc>
        <w:tc>
          <w:tcPr>
            <w:tcW w:w="797"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ED3DC6" w:rsidRDefault="001E2636" w:rsidP="00333E0F">
            <w:pPr>
              <w:jc w:val="center"/>
              <w:rPr>
                <w:rFonts w:asciiTheme="minorHAnsi" w:hAnsiTheme="minorHAnsi" w:cstheme="minorHAnsi"/>
                <w:sz w:val="18"/>
                <w:szCs w:val="18"/>
              </w:rPr>
            </w:pPr>
            <w:r w:rsidRPr="00ED3DC6">
              <w:rPr>
                <w:rFonts w:asciiTheme="minorHAnsi" w:hAnsiTheme="minorHAnsi" w:cstheme="minorHAnsi"/>
                <w:sz w:val="18"/>
                <w:szCs w:val="18"/>
              </w:rPr>
              <w:t>2015</w:t>
            </w:r>
          </w:p>
        </w:tc>
        <w:tc>
          <w:tcPr>
            <w:tcW w:w="1442"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ED3DC6" w:rsidRDefault="001E2636" w:rsidP="00333E0F">
            <w:pPr>
              <w:jc w:val="center"/>
              <w:rPr>
                <w:rFonts w:asciiTheme="minorHAnsi" w:hAnsiTheme="minorHAnsi" w:cstheme="minorHAnsi"/>
                <w:sz w:val="18"/>
                <w:szCs w:val="18"/>
              </w:rPr>
            </w:pPr>
            <w:r w:rsidRPr="00ED3DC6">
              <w:rPr>
                <w:rFonts w:asciiTheme="minorHAnsi" w:hAnsiTheme="minorHAnsi" w:cstheme="minorHAnsi"/>
                <w:sz w:val="18"/>
                <w:szCs w:val="18"/>
              </w:rPr>
              <w:t>77.8 vjet</w:t>
            </w:r>
          </w:p>
        </w:tc>
        <w:tc>
          <w:tcPr>
            <w:tcW w:w="947"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ED3DC6" w:rsidRDefault="001E2636" w:rsidP="00333E0F">
            <w:pPr>
              <w:jc w:val="center"/>
              <w:rPr>
                <w:rFonts w:asciiTheme="minorHAnsi" w:hAnsiTheme="minorHAnsi" w:cstheme="minorHAnsi"/>
                <w:sz w:val="18"/>
                <w:szCs w:val="18"/>
              </w:rPr>
            </w:pPr>
            <w:r w:rsidRPr="00ED3DC6">
              <w:rPr>
                <w:rFonts w:asciiTheme="minorHAnsi" w:hAnsiTheme="minorHAnsi" w:cstheme="minorHAnsi"/>
                <w:sz w:val="18"/>
                <w:szCs w:val="18"/>
              </w:rPr>
              <w:t>78 vjet</w:t>
            </w:r>
          </w:p>
        </w:tc>
        <w:tc>
          <w:tcPr>
            <w:tcW w:w="900"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ED3DC6" w:rsidRDefault="001E2636" w:rsidP="00333E0F">
            <w:pPr>
              <w:jc w:val="center"/>
              <w:rPr>
                <w:rFonts w:asciiTheme="minorHAnsi" w:hAnsiTheme="minorHAnsi" w:cstheme="minorHAnsi"/>
                <w:sz w:val="18"/>
                <w:szCs w:val="18"/>
              </w:rPr>
            </w:pPr>
            <w:r w:rsidRPr="00ED3DC6">
              <w:rPr>
                <w:rFonts w:asciiTheme="minorHAnsi" w:hAnsiTheme="minorHAnsi" w:cstheme="minorHAnsi"/>
                <w:sz w:val="18"/>
                <w:szCs w:val="18"/>
              </w:rPr>
              <w:t>79 vjet</w:t>
            </w:r>
          </w:p>
        </w:tc>
        <w:tc>
          <w:tcPr>
            <w:tcW w:w="1172"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ED3DC6" w:rsidRDefault="001E2636" w:rsidP="00333E0F">
            <w:pPr>
              <w:jc w:val="center"/>
              <w:rPr>
                <w:rFonts w:asciiTheme="minorHAnsi" w:hAnsiTheme="minorHAnsi" w:cstheme="minorHAnsi"/>
                <w:sz w:val="18"/>
                <w:szCs w:val="18"/>
              </w:rPr>
            </w:pPr>
            <w:r w:rsidRPr="00ED3DC6">
              <w:rPr>
                <w:rFonts w:asciiTheme="minorHAnsi" w:hAnsiTheme="minorHAnsi" w:cstheme="minorHAnsi"/>
                <w:sz w:val="18"/>
                <w:szCs w:val="18"/>
              </w:rPr>
              <w:t>Vjetor</w:t>
            </w:r>
          </w:p>
        </w:tc>
      </w:tr>
      <w:tr w:rsidR="00821B3A" w:rsidRPr="00ED3DC6" w:rsidTr="00333E0F">
        <w:trPr>
          <w:trHeight w:val="500"/>
          <w:jc w:val="center"/>
        </w:trPr>
        <w:tc>
          <w:tcPr>
            <w:tcW w:w="566"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ED3DC6" w:rsidRDefault="001E2636" w:rsidP="00333E0F">
            <w:pPr>
              <w:jc w:val="right"/>
              <w:rPr>
                <w:rFonts w:asciiTheme="minorHAnsi" w:hAnsiTheme="minorHAnsi" w:cstheme="minorHAnsi"/>
                <w:sz w:val="18"/>
                <w:szCs w:val="18"/>
              </w:rPr>
            </w:pPr>
            <w:r w:rsidRPr="00ED3DC6">
              <w:rPr>
                <w:rFonts w:asciiTheme="minorHAnsi" w:hAnsiTheme="minorHAnsi" w:cstheme="minorHAnsi"/>
                <w:sz w:val="18"/>
                <w:szCs w:val="18"/>
              </w:rPr>
              <w:t>8</w:t>
            </w:r>
          </w:p>
        </w:tc>
        <w:tc>
          <w:tcPr>
            <w:tcW w:w="2977"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ED3DC6" w:rsidRDefault="00821B3A" w:rsidP="00333E0F">
            <w:pPr>
              <w:keepNext/>
              <w:keepLines/>
              <w:spacing w:before="200"/>
              <w:outlineLvl w:val="1"/>
              <w:rPr>
                <w:rFonts w:asciiTheme="minorHAnsi" w:hAnsiTheme="minorHAnsi" w:cstheme="minorHAnsi"/>
                <w:sz w:val="18"/>
                <w:szCs w:val="18"/>
              </w:rPr>
            </w:pPr>
          </w:p>
          <w:p w:rsidR="0013334E" w:rsidRPr="00ED3DC6" w:rsidRDefault="001E2636" w:rsidP="00333E0F">
            <w:pPr>
              <w:rPr>
                <w:rFonts w:asciiTheme="minorHAnsi" w:hAnsiTheme="minorHAnsi" w:cstheme="minorHAnsi"/>
                <w:sz w:val="18"/>
                <w:szCs w:val="18"/>
              </w:rPr>
            </w:pPr>
            <w:r w:rsidRPr="00ED3DC6">
              <w:rPr>
                <w:rFonts w:asciiTheme="minorHAnsi" w:hAnsiTheme="minorHAnsi" w:cstheme="minorHAnsi"/>
                <w:sz w:val="18"/>
                <w:szCs w:val="18"/>
                <w:lang w:val="sq-AL"/>
              </w:rPr>
              <w:t>(3.1.e) Politikat kombëtare dhe/ose lokale që adresojnë pabarazitë në shëndet, të konsoliduara dhe të dokumentuara.</w:t>
            </w:r>
          </w:p>
        </w:tc>
        <w:tc>
          <w:tcPr>
            <w:tcW w:w="1559" w:type="dxa"/>
            <w:tcBorders>
              <w:top w:val="single" w:sz="4" w:space="0" w:color="1F497D"/>
              <w:left w:val="single" w:sz="4" w:space="0" w:color="1F497D"/>
              <w:bottom w:val="single" w:sz="4" w:space="0" w:color="1F497D"/>
              <w:right w:val="single" w:sz="4" w:space="0" w:color="1F497D"/>
            </w:tcBorders>
            <w:shd w:val="clear" w:color="auto" w:fill="FFFFFF"/>
            <w:vAlign w:val="center"/>
          </w:tcPr>
          <w:p w:rsidR="00821B3A" w:rsidRPr="00ED3DC6" w:rsidRDefault="00110165" w:rsidP="00333E0F">
            <w:pPr>
              <w:rPr>
                <w:rFonts w:asciiTheme="minorHAnsi" w:hAnsiTheme="minorHAnsi" w:cstheme="minorHAnsi"/>
                <w:sz w:val="18"/>
                <w:szCs w:val="18"/>
              </w:rPr>
            </w:pPr>
            <w:r w:rsidRPr="00ED3DC6">
              <w:rPr>
                <w:rFonts w:asciiTheme="minorHAnsi" w:hAnsiTheme="minorHAnsi" w:cstheme="minorHAnsi"/>
                <w:sz w:val="18"/>
                <w:szCs w:val="18"/>
              </w:rPr>
              <w:t>Ministria e Shendetesise</w:t>
            </w:r>
          </w:p>
        </w:tc>
        <w:tc>
          <w:tcPr>
            <w:tcW w:w="2127" w:type="dxa"/>
            <w:tcBorders>
              <w:top w:val="single" w:sz="4" w:space="0" w:color="1F497D"/>
              <w:left w:val="single" w:sz="4" w:space="0" w:color="1F497D"/>
              <w:bottom w:val="single" w:sz="4" w:space="0" w:color="1F497D"/>
              <w:right w:val="single" w:sz="4" w:space="0" w:color="1F497D"/>
            </w:tcBorders>
            <w:shd w:val="clear" w:color="auto" w:fill="FFFFFF"/>
            <w:vAlign w:val="center"/>
          </w:tcPr>
          <w:p w:rsidR="00CE655F" w:rsidRPr="00450E79" w:rsidRDefault="007B1F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inorHAnsi" w:hAnsiTheme="minorHAnsi" w:cstheme="minorHAnsi"/>
                <w:sz w:val="18"/>
                <w:szCs w:val="18"/>
                <w:lang w:val="it-IT"/>
              </w:rPr>
            </w:pPr>
            <w:r w:rsidRPr="007B1F1F">
              <w:rPr>
                <w:rFonts w:asciiTheme="minorHAnsi" w:hAnsiTheme="minorHAnsi" w:cstheme="minorHAnsi"/>
                <w:sz w:val="18"/>
                <w:szCs w:val="18"/>
                <w:lang w:val="it-IT"/>
              </w:rPr>
              <w:t xml:space="preserve">Vleresim ne nje shkalle nga 1 ne 4, bazuar ne ekzistencen e dokumentave politike, strategjive, planeve te veprimit te miratuara, qe kane te formuluara objektiva dhe masa per adresimin e pabarazive ne shendet. </w:t>
            </w:r>
          </w:p>
        </w:tc>
        <w:tc>
          <w:tcPr>
            <w:tcW w:w="1984"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EE696C" w:rsidRPr="00ED3DC6" w:rsidRDefault="001E2636">
            <w:pPr>
              <w:jc w:val="center"/>
              <w:rPr>
                <w:rFonts w:asciiTheme="minorHAnsi" w:hAnsiTheme="minorHAnsi" w:cstheme="minorHAnsi"/>
                <w:sz w:val="18"/>
                <w:szCs w:val="18"/>
              </w:rPr>
            </w:pPr>
            <w:r w:rsidRPr="00ED3DC6">
              <w:rPr>
                <w:rFonts w:asciiTheme="minorHAnsi" w:hAnsiTheme="minorHAnsi" w:cstheme="minorHAnsi"/>
                <w:sz w:val="18"/>
                <w:szCs w:val="18"/>
              </w:rPr>
              <w:t>Ministria e Shendetesise</w:t>
            </w:r>
          </w:p>
        </w:tc>
        <w:tc>
          <w:tcPr>
            <w:tcW w:w="851"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ED3DC6" w:rsidRDefault="003D4B8C" w:rsidP="00333E0F">
            <w:pPr>
              <w:jc w:val="center"/>
              <w:rPr>
                <w:rFonts w:asciiTheme="minorHAnsi" w:hAnsiTheme="minorHAnsi" w:cstheme="minorHAnsi"/>
                <w:sz w:val="18"/>
                <w:szCs w:val="18"/>
              </w:rPr>
            </w:pPr>
            <w:r w:rsidRPr="00ED3DC6">
              <w:rPr>
                <w:rFonts w:asciiTheme="minorHAnsi" w:hAnsiTheme="minorHAnsi" w:cstheme="minorHAnsi"/>
                <w:sz w:val="18"/>
                <w:szCs w:val="18"/>
              </w:rPr>
              <w:t>2012</w:t>
            </w:r>
          </w:p>
        </w:tc>
        <w:tc>
          <w:tcPr>
            <w:tcW w:w="878"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ED3DC6" w:rsidRDefault="003D4B8C" w:rsidP="00333E0F">
            <w:pPr>
              <w:jc w:val="center"/>
              <w:rPr>
                <w:rFonts w:asciiTheme="minorHAnsi" w:hAnsiTheme="minorHAnsi" w:cstheme="minorHAnsi"/>
                <w:sz w:val="18"/>
                <w:szCs w:val="18"/>
              </w:rPr>
            </w:pPr>
            <w:r w:rsidRPr="00ED3DC6">
              <w:rPr>
                <w:rFonts w:asciiTheme="minorHAnsi" w:hAnsiTheme="minorHAnsi" w:cstheme="minorHAnsi"/>
                <w:sz w:val="18"/>
                <w:szCs w:val="18"/>
              </w:rPr>
              <w:t>2</w:t>
            </w:r>
          </w:p>
        </w:tc>
        <w:tc>
          <w:tcPr>
            <w:tcW w:w="797"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ED3DC6" w:rsidRDefault="001E2636" w:rsidP="00333E0F">
            <w:pPr>
              <w:jc w:val="center"/>
              <w:rPr>
                <w:rFonts w:asciiTheme="minorHAnsi" w:hAnsiTheme="minorHAnsi" w:cstheme="minorHAnsi"/>
                <w:sz w:val="18"/>
                <w:szCs w:val="18"/>
              </w:rPr>
            </w:pPr>
            <w:r w:rsidRPr="00ED3DC6">
              <w:rPr>
                <w:rFonts w:asciiTheme="minorHAnsi" w:hAnsiTheme="minorHAnsi" w:cstheme="minorHAnsi"/>
                <w:sz w:val="18"/>
                <w:szCs w:val="18"/>
              </w:rPr>
              <w:t>2016</w:t>
            </w:r>
          </w:p>
        </w:tc>
        <w:tc>
          <w:tcPr>
            <w:tcW w:w="1442"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ED3DC6" w:rsidRDefault="003D4B8C" w:rsidP="00333E0F">
            <w:pPr>
              <w:jc w:val="center"/>
              <w:rPr>
                <w:rFonts w:asciiTheme="minorHAnsi" w:hAnsiTheme="minorHAnsi" w:cstheme="minorHAnsi"/>
                <w:sz w:val="18"/>
                <w:szCs w:val="18"/>
              </w:rPr>
            </w:pPr>
            <w:r w:rsidRPr="00ED3DC6">
              <w:rPr>
                <w:rFonts w:asciiTheme="minorHAnsi" w:hAnsiTheme="minorHAnsi" w:cstheme="minorHAnsi"/>
                <w:sz w:val="18"/>
                <w:szCs w:val="18"/>
              </w:rPr>
              <w:t>3</w:t>
            </w:r>
          </w:p>
        </w:tc>
        <w:tc>
          <w:tcPr>
            <w:tcW w:w="947" w:type="dxa"/>
            <w:tcBorders>
              <w:top w:val="single" w:sz="4" w:space="0" w:color="1F497D"/>
              <w:left w:val="single" w:sz="4" w:space="0" w:color="1F497D"/>
              <w:bottom w:val="single" w:sz="4" w:space="0" w:color="1F497D"/>
              <w:right w:val="single" w:sz="4" w:space="0" w:color="1F497D"/>
            </w:tcBorders>
            <w:shd w:val="clear" w:color="auto" w:fill="FFFFFF"/>
            <w:vAlign w:val="center"/>
          </w:tcPr>
          <w:p w:rsidR="00821B3A" w:rsidRPr="00ED3DC6" w:rsidRDefault="003D4B8C" w:rsidP="00333E0F">
            <w:pPr>
              <w:jc w:val="center"/>
              <w:rPr>
                <w:rFonts w:asciiTheme="minorHAnsi" w:hAnsiTheme="minorHAnsi" w:cstheme="minorHAnsi"/>
                <w:sz w:val="18"/>
                <w:szCs w:val="18"/>
              </w:rPr>
            </w:pPr>
            <w:r w:rsidRPr="00ED3DC6">
              <w:rPr>
                <w:rFonts w:asciiTheme="minorHAnsi" w:hAnsiTheme="minorHAnsi" w:cstheme="minorHAnsi"/>
                <w:sz w:val="18"/>
                <w:szCs w:val="18"/>
              </w:rPr>
              <w:t>3 ose 4</w:t>
            </w:r>
          </w:p>
        </w:tc>
        <w:tc>
          <w:tcPr>
            <w:tcW w:w="900" w:type="dxa"/>
            <w:tcBorders>
              <w:top w:val="single" w:sz="4" w:space="0" w:color="1F497D"/>
              <w:left w:val="single" w:sz="4" w:space="0" w:color="1F497D"/>
              <w:bottom w:val="single" w:sz="4" w:space="0" w:color="1F497D"/>
              <w:right w:val="single" w:sz="4" w:space="0" w:color="1F497D"/>
            </w:tcBorders>
            <w:shd w:val="clear" w:color="auto" w:fill="FFFFFF"/>
            <w:vAlign w:val="center"/>
          </w:tcPr>
          <w:p w:rsidR="00821B3A" w:rsidRPr="00ED3DC6" w:rsidRDefault="003D4B8C" w:rsidP="003D4B8C">
            <w:pPr>
              <w:jc w:val="center"/>
              <w:rPr>
                <w:rFonts w:asciiTheme="minorHAnsi" w:hAnsiTheme="minorHAnsi" w:cstheme="minorHAnsi"/>
                <w:sz w:val="18"/>
                <w:szCs w:val="18"/>
              </w:rPr>
            </w:pPr>
            <w:r w:rsidRPr="00ED3DC6">
              <w:rPr>
                <w:rFonts w:asciiTheme="minorHAnsi" w:hAnsiTheme="minorHAnsi" w:cstheme="minorHAnsi"/>
                <w:sz w:val="18"/>
                <w:szCs w:val="18"/>
              </w:rPr>
              <w:t>4</w:t>
            </w:r>
          </w:p>
        </w:tc>
        <w:tc>
          <w:tcPr>
            <w:tcW w:w="1172"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ED3DC6" w:rsidRDefault="001E2636" w:rsidP="00333E0F">
            <w:pPr>
              <w:jc w:val="center"/>
              <w:rPr>
                <w:rFonts w:asciiTheme="minorHAnsi" w:hAnsiTheme="minorHAnsi" w:cstheme="minorHAnsi"/>
                <w:sz w:val="18"/>
                <w:szCs w:val="18"/>
              </w:rPr>
            </w:pPr>
            <w:r w:rsidRPr="00ED3DC6">
              <w:rPr>
                <w:rFonts w:asciiTheme="minorHAnsi" w:hAnsiTheme="minorHAnsi" w:cstheme="minorHAnsi"/>
                <w:sz w:val="18"/>
                <w:szCs w:val="18"/>
              </w:rPr>
              <w:t>Cdo 3 vjet</w:t>
            </w:r>
          </w:p>
        </w:tc>
      </w:tr>
      <w:tr w:rsidR="00821B3A" w:rsidRPr="00ED3DC6" w:rsidTr="00333E0F">
        <w:trPr>
          <w:trHeight w:val="423"/>
          <w:jc w:val="center"/>
        </w:trPr>
        <w:tc>
          <w:tcPr>
            <w:tcW w:w="566"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ED3DC6" w:rsidRDefault="001E2636" w:rsidP="00333E0F">
            <w:pPr>
              <w:jc w:val="right"/>
              <w:rPr>
                <w:rFonts w:asciiTheme="minorHAnsi" w:hAnsiTheme="minorHAnsi" w:cstheme="minorHAnsi"/>
                <w:sz w:val="18"/>
                <w:szCs w:val="18"/>
              </w:rPr>
            </w:pPr>
            <w:r w:rsidRPr="00ED3DC6">
              <w:rPr>
                <w:rFonts w:asciiTheme="minorHAnsi" w:hAnsiTheme="minorHAnsi" w:cstheme="minorHAnsi"/>
                <w:sz w:val="18"/>
                <w:szCs w:val="18"/>
              </w:rPr>
              <w:t>9</w:t>
            </w:r>
          </w:p>
        </w:tc>
        <w:tc>
          <w:tcPr>
            <w:tcW w:w="2977"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AD492F" w:rsidRPr="00ED3DC6" w:rsidRDefault="001E2636" w:rsidP="00AD492F">
            <w:pPr>
              <w:rPr>
                <w:rFonts w:asciiTheme="minorHAnsi" w:hAnsiTheme="minorHAnsi" w:cstheme="minorHAnsi"/>
                <w:sz w:val="18"/>
                <w:szCs w:val="18"/>
              </w:rPr>
            </w:pPr>
            <w:r w:rsidRPr="00ED3DC6">
              <w:rPr>
                <w:rFonts w:asciiTheme="minorHAnsi" w:hAnsiTheme="minorHAnsi" w:cstheme="minorHAnsi"/>
                <w:sz w:val="18"/>
                <w:szCs w:val="18"/>
              </w:rPr>
              <w:t xml:space="preserve">(4.1.a) </w:t>
            </w:r>
          </w:p>
          <w:p w:rsidR="00821B3A" w:rsidRPr="00ED3DC6" w:rsidRDefault="001E2636" w:rsidP="00AD492F">
            <w:pPr>
              <w:rPr>
                <w:rFonts w:asciiTheme="minorHAnsi" w:hAnsiTheme="minorHAnsi" w:cstheme="minorHAnsi"/>
                <w:sz w:val="18"/>
                <w:szCs w:val="18"/>
              </w:rPr>
            </w:pPr>
            <w:r w:rsidRPr="00ED3DC6">
              <w:rPr>
                <w:rFonts w:asciiTheme="minorHAnsi" w:hAnsiTheme="minorHAnsi" w:cstheme="minorHAnsi"/>
                <w:sz w:val="18"/>
                <w:szCs w:val="18"/>
              </w:rPr>
              <w:t>Kenaqesia nga jeta</w:t>
            </w:r>
          </w:p>
        </w:tc>
        <w:tc>
          <w:tcPr>
            <w:tcW w:w="1559" w:type="dxa"/>
            <w:tcBorders>
              <w:top w:val="single" w:sz="4" w:space="0" w:color="1F497D"/>
              <w:left w:val="single" w:sz="4" w:space="0" w:color="1F497D"/>
              <w:bottom w:val="single" w:sz="4" w:space="0" w:color="1F497D"/>
              <w:right w:val="single" w:sz="4" w:space="0" w:color="1F497D"/>
            </w:tcBorders>
            <w:shd w:val="clear" w:color="auto" w:fill="FFFFFF"/>
            <w:vAlign w:val="center"/>
          </w:tcPr>
          <w:p w:rsidR="00821B3A" w:rsidRPr="00ED3DC6" w:rsidRDefault="00110165" w:rsidP="00333E0F">
            <w:pPr>
              <w:rPr>
                <w:rFonts w:asciiTheme="minorHAnsi" w:hAnsiTheme="minorHAnsi" w:cstheme="minorHAnsi"/>
                <w:sz w:val="18"/>
                <w:szCs w:val="18"/>
              </w:rPr>
            </w:pPr>
            <w:r w:rsidRPr="00ED3DC6">
              <w:rPr>
                <w:rFonts w:asciiTheme="minorHAnsi" w:hAnsiTheme="minorHAnsi" w:cstheme="minorHAnsi"/>
                <w:sz w:val="18"/>
                <w:szCs w:val="18"/>
              </w:rPr>
              <w:t>Ministria e Shendetesise</w:t>
            </w:r>
          </w:p>
        </w:tc>
        <w:tc>
          <w:tcPr>
            <w:tcW w:w="2127" w:type="dxa"/>
            <w:tcBorders>
              <w:top w:val="single" w:sz="4" w:space="0" w:color="1F497D"/>
              <w:left w:val="single" w:sz="4" w:space="0" w:color="1F497D"/>
              <w:bottom w:val="single" w:sz="4" w:space="0" w:color="1F497D"/>
              <w:right w:val="single" w:sz="4" w:space="0" w:color="1F497D"/>
            </w:tcBorders>
            <w:shd w:val="clear" w:color="auto" w:fill="FFFFFF"/>
            <w:vAlign w:val="center"/>
          </w:tcPr>
          <w:p w:rsidR="00821B3A" w:rsidRPr="00ED3DC6" w:rsidRDefault="00262F52" w:rsidP="00262F52">
            <w:pPr>
              <w:rPr>
                <w:rFonts w:asciiTheme="minorHAnsi" w:hAnsiTheme="minorHAnsi" w:cstheme="minorHAnsi"/>
                <w:sz w:val="18"/>
                <w:szCs w:val="18"/>
                <w:lang w:val="fr-CH"/>
              </w:rPr>
            </w:pPr>
            <w:r w:rsidRPr="00ED3DC6">
              <w:rPr>
                <w:rFonts w:asciiTheme="minorHAnsi" w:hAnsiTheme="minorHAnsi" w:cstheme="minorHAnsi"/>
                <w:sz w:val="18"/>
                <w:szCs w:val="18"/>
                <w:lang w:val="fr-CH"/>
              </w:rPr>
              <w:t>Vleresim ne nje shkalle nga 1 ne 10, permes sondazheve, me qellim kuantifikimin e dimensionit subjektiv te mireqenies.</w:t>
            </w:r>
          </w:p>
        </w:tc>
        <w:tc>
          <w:tcPr>
            <w:tcW w:w="1984"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ED3DC6" w:rsidRDefault="001E2636" w:rsidP="00333E0F">
            <w:pPr>
              <w:jc w:val="center"/>
              <w:rPr>
                <w:rFonts w:asciiTheme="minorHAnsi" w:hAnsiTheme="minorHAnsi" w:cstheme="minorHAnsi"/>
                <w:sz w:val="18"/>
                <w:szCs w:val="18"/>
              </w:rPr>
            </w:pPr>
            <w:r w:rsidRPr="00ED3DC6">
              <w:rPr>
                <w:rFonts w:asciiTheme="minorHAnsi" w:hAnsiTheme="minorHAnsi" w:cstheme="minorHAnsi"/>
                <w:sz w:val="18"/>
                <w:szCs w:val="18"/>
              </w:rPr>
              <w:t>Bazuar ne kerkime</w:t>
            </w:r>
            <w:r w:rsidR="00262F52" w:rsidRPr="00ED3DC6">
              <w:rPr>
                <w:rFonts w:asciiTheme="minorHAnsi" w:hAnsiTheme="minorHAnsi" w:cstheme="minorHAnsi"/>
                <w:sz w:val="18"/>
                <w:szCs w:val="18"/>
              </w:rPr>
              <w:t xml:space="preserve"> (INSTAT/ISHP)</w:t>
            </w:r>
          </w:p>
        </w:tc>
        <w:tc>
          <w:tcPr>
            <w:tcW w:w="851"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ED3DC6" w:rsidRDefault="001E2636" w:rsidP="00333E0F">
            <w:pPr>
              <w:jc w:val="center"/>
              <w:rPr>
                <w:rFonts w:asciiTheme="minorHAnsi" w:hAnsiTheme="minorHAnsi" w:cstheme="minorHAnsi"/>
                <w:sz w:val="18"/>
                <w:szCs w:val="18"/>
              </w:rPr>
            </w:pPr>
            <w:r w:rsidRPr="00ED3DC6">
              <w:rPr>
                <w:rFonts w:asciiTheme="minorHAnsi" w:hAnsiTheme="minorHAnsi" w:cstheme="minorHAnsi"/>
                <w:sz w:val="18"/>
                <w:szCs w:val="18"/>
              </w:rPr>
              <w:t>_</w:t>
            </w:r>
          </w:p>
        </w:tc>
        <w:tc>
          <w:tcPr>
            <w:tcW w:w="878"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ED3DC6" w:rsidRDefault="001E2636" w:rsidP="00333E0F">
            <w:pPr>
              <w:jc w:val="center"/>
              <w:rPr>
                <w:rFonts w:asciiTheme="minorHAnsi" w:hAnsiTheme="minorHAnsi" w:cstheme="minorHAnsi"/>
                <w:sz w:val="18"/>
                <w:szCs w:val="18"/>
              </w:rPr>
            </w:pPr>
            <w:r w:rsidRPr="00ED3DC6">
              <w:rPr>
                <w:rFonts w:asciiTheme="minorHAnsi" w:hAnsiTheme="minorHAnsi" w:cstheme="minorHAnsi"/>
                <w:sz w:val="18"/>
                <w:szCs w:val="18"/>
              </w:rPr>
              <w:t>_</w:t>
            </w:r>
          </w:p>
        </w:tc>
        <w:tc>
          <w:tcPr>
            <w:tcW w:w="797"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ED3DC6" w:rsidRDefault="001E2636" w:rsidP="00333E0F">
            <w:pPr>
              <w:jc w:val="center"/>
              <w:rPr>
                <w:rFonts w:asciiTheme="minorHAnsi" w:hAnsiTheme="minorHAnsi" w:cstheme="minorHAnsi"/>
                <w:sz w:val="18"/>
                <w:szCs w:val="18"/>
              </w:rPr>
            </w:pPr>
            <w:r w:rsidRPr="00ED3DC6">
              <w:rPr>
                <w:rFonts w:asciiTheme="minorHAnsi" w:hAnsiTheme="minorHAnsi" w:cstheme="minorHAnsi"/>
                <w:sz w:val="18"/>
                <w:szCs w:val="18"/>
              </w:rPr>
              <w:t>_</w:t>
            </w:r>
          </w:p>
        </w:tc>
        <w:tc>
          <w:tcPr>
            <w:tcW w:w="1442"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ED3DC6" w:rsidRDefault="001E2636" w:rsidP="00333E0F">
            <w:pPr>
              <w:jc w:val="center"/>
              <w:rPr>
                <w:rFonts w:asciiTheme="minorHAnsi" w:hAnsiTheme="minorHAnsi" w:cstheme="minorHAnsi"/>
                <w:sz w:val="18"/>
                <w:szCs w:val="18"/>
              </w:rPr>
            </w:pPr>
            <w:r w:rsidRPr="00ED3DC6">
              <w:rPr>
                <w:rFonts w:asciiTheme="minorHAnsi" w:hAnsiTheme="minorHAnsi" w:cstheme="minorHAnsi"/>
                <w:sz w:val="18"/>
                <w:szCs w:val="18"/>
              </w:rPr>
              <w:t>_</w:t>
            </w:r>
          </w:p>
        </w:tc>
        <w:tc>
          <w:tcPr>
            <w:tcW w:w="947" w:type="dxa"/>
            <w:tcBorders>
              <w:top w:val="single" w:sz="4" w:space="0" w:color="1F497D"/>
              <w:left w:val="single" w:sz="4" w:space="0" w:color="1F497D"/>
              <w:bottom w:val="single" w:sz="4" w:space="0" w:color="1F497D"/>
              <w:right w:val="single" w:sz="4" w:space="0" w:color="1F497D"/>
            </w:tcBorders>
            <w:shd w:val="clear" w:color="auto" w:fill="FFFFFF"/>
            <w:vAlign w:val="center"/>
          </w:tcPr>
          <w:p w:rsidR="00821B3A" w:rsidRPr="00ED3DC6" w:rsidRDefault="00262F52" w:rsidP="00333E0F">
            <w:pPr>
              <w:keepNext/>
              <w:keepLines/>
              <w:spacing w:before="480"/>
              <w:jc w:val="center"/>
              <w:outlineLvl w:val="0"/>
              <w:rPr>
                <w:rFonts w:asciiTheme="minorHAnsi" w:hAnsiTheme="minorHAnsi" w:cstheme="minorHAnsi"/>
                <w:sz w:val="18"/>
                <w:szCs w:val="18"/>
              </w:rPr>
            </w:pPr>
            <w:r w:rsidRPr="00ED3DC6">
              <w:rPr>
                <w:rFonts w:asciiTheme="minorHAnsi" w:hAnsiTheme="minorHAnsi" w:cstheme="minorHAnsi"/>
                <w:sz w:val="18"/>
                <w:szCs w:val="18"/>
              </w:rPr>
              <w:t>6</w:t>
            </w:r>
          </w:p>
        </w:tc>
        <w:tc>
          <w:tcPr>
            <w:tcW w:w="900" w:type="dxa"/>
            <w:tcBorders>
              <w:top w:val="single" w:sz="4" w:space="0" w:color="1F497D"/>
              <w:left w:val="single" w:sz="4" w:space="0" w:color="1F497D"/>
              <w:bottom w:val="single" w:sz="4" w:space="0" w:color="1F497D"/>
              <w:right w:val="single" w:sz="4" w:space="0" w:color="1F497D"/>
            </w:tcBorders>
            <w:shd w:val="clear" w:color="auto" w:fill="FFFFFF"/>
            <w:vAlign w:val="center"/>
          </w:tcPr>
          <w:p w:rsidR="00821B3A" w:rsidRPr="00ED3DC6" w:rsidRDefault="00262F52" w:rsidP="00333E0F">
            <w:pPr>
              <w:keepNext/>
              <w:keepLines/>
              <w:spacing w:before="480"/>
              <w:jc w:val="center"/>
              <w:outlineLvl w:val="0"/>
              <w:rPr>
                <w:rFonts w:asciiTheme="minorHAnsi" w:hAnsiTheme="minorHAnsi" w:cstheme="minorHAnsi"/>
                <w:sz w:val="18"/>
                <w:szCs w:val="18"/>
              </w:rPr>
            </w:pPr>
            <w:r w:rsidRPr="00ED3DC6">
              <w:rPr>
                <w:rFonts w:asciiTheme="minorHAnsi" w:hAnsiTheme="minorHAnsi" w:cstheme="minorHAnsi"/>
                <w:sz w:val="18"/>
                <w:szCs w:val="18"/>
              </w:rPr>
              <w:t>8</w:t>
            </w:r>
          </w:p>
        </w:tc>
        <w:tc>
          <w:tcPr>
            <w:tcW w:w="1172"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CE655F" w:rsidRPr="00ED3DC6" w:rsidRDefault="001E2636">
            <w:pPr>
              <w:jc w:val="center"/>
              <w:rPr>
                <w:rFonts w:asciiTheme="minorHAnsi" w:hAnsiTheme="minorHAnsi" w:cstheme="minorHAnsi"/>
                <w:sz w:val="18"/>
                <w:szCs w:val="18"/>
              </w:rPr>
            </w:pPr>
            <w:r w:rsidRPr="00ED3DC6">
              <w:rPr>
                <w:rFonts w:asciiTheme="minorHAnsi" w:hAnsiTheme="minorHAnsi" w:cstheme="minorHAnsi"/>
                <w:sz w:val="18"/>
                <w:szCs w:val="18"/>
              </w:rPr>
              <w:t>Cdo 5 vjet</w:t>
            </w:r>
          </w:p>
        </w:tc>
      </w:tr>
      <w:tr w:rsidR="00821B3A" w:rsidRPr="00ED3DC6" w:rsidTr="00333E0F">
        <w:trPr>
          <w:trHeight w:val="500"/>
          <w:jc w:val="center"/>
        </w:trPr>
        <w:tc>
          <w:tcPr>
            <w:tcW w:w="566"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ED3DC6" w:rsidRDefault="00262F52" w:rsidP="00333E0F">
            <w:pPr>
              <w:jc w:val="right"/>
              <w:rPr>
                <w:rFonts w:asciiTheme="minorHAnsi" w:hAnsiTheme="minorHAnsi" w:cstheme="minorHAnsi"/>
                <w:sz w:val="18"/>
                <w:szCs w:val="18"/>
              </w:rPr>
            </w:pPr>
            <w:r w:rsidRPr="00ED3DC6">
              <w:rPr>
                <w:rFonts w:asciiTheme="minorHAnsi" w:hAnsiTheme="minorHAnsi" w:cstheme="minorHAnsi"/>
                <w:sz w:val="18"/>
                <w:szCs w:val="18"/>
              </w:rPr>
              <w:lastRenderedPageBreak/>
              <w:t>10</w:t>
            </w:r>
          </w:p>
        </w:tc>
        <w:tc>
          <w:tcPr>
            <w:tcW w:w="2977"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ED3DC6" w:rsidRDefault="001E2636" w:rsidP="003842ED">
            <w:pPr>
              <w:rPr>
                <w:rFonts w:asciiTheme="minorHAnsi" w:hAnsiTheme="minorHAnsi" w:cstheme="minorHAnsi"/>
                <w:sz w:val="18"/>
                <w:szCs w:val="18"/>
              </w:rPr>
            </w:pPr>
            <w:r w:rsidRPr="00ED3DC6">
              <w:rPr>
                <w:rFonts w:asciiTheme="minorHAnsi" w:hAnsiTheme="minorHAnsi" w:cstheme="minorHAnsi"/>
                <w:sz w:val="18"/>
                <w:szCs w:val="18"/>
              </w:rPr>
              <w:t xml:space="preserve">(5.1.a) </w:t>
            </w:r>
          </w:p>
          <w:p w:rsidR="003842ED" w:rsidRPr="00ED3DC6" w:rsidRDefault="001E2636" w:rsidP="003842ED">
            <w:pPr>
              <w:rPr>
                <w:rFonts w:asciiTheme="minorHAnsi" w:hAnsiTheme="minorHAnsi" w:cstheme="minorHAnsi"/>
                <w:sz w:val="18"/>
                <w:szCs w:val="18"/>
              </w:rPr>
            </w:pPr>
            <w:r w:rsidRPr="00ED3DC6">
              <w:rPr>
                <w:rFonts w:asciiTheme="minorHAnsi" w:hAnsiTheme="minorHAnsi" w:cstheme="minorHAnsi"/>
                <w:sz w:val="18"/>
                <w:szCs w:val="18"/>
                <w:lang w:val="sq-AL"/>
              </w:rPr>
              <w:t>Shpenzimet nga xhepi të  familjeve si përqindje e shpenzimeve totale në shëndetësi</w:t>
            </w:r>
          </w:p>
        </w:tc>
        <w:tc>
          <w:tcPr>
            <w:tcW w:w="1559" w:type="dxa"/>
            <w:tcBorders>
              <w:top w:val="single" w:sz="4" w:space="0" w:color="1F497D"/>
              <w:left w:val="single" w:sz="4" w:space="0" w:color="1F497D"/>
              <w:bottom w:val="single" w:sz="4" w:space="0" w:color="1F497D"/>
              <w:right w:val="single" w:sz="4" w:space="0" w:color="1F497D"/>
            </w:tcBorders>
            <w:shd w:val="clear" w:color="auto" w:fill="FFFFFF"/>
            <w:vAlign w:val="center"/>
          </w:tcPr>
          <w:p w:rsidR="00821B3A" w:rsidRPr="00ED3DC6" w:rsidRDefault="00110165" w:rsidP="00333E0F">
            <w:pPr>
              <w:rPr>
                <w:rFonts w:asciiTheme="minorHAnsi" w:hAnsiTheme="minorHAnsi" w:cstheme="minorHAnsi"/>
                <w:sz w:val="18"/>
                <w:szCs w:val="18"/>
              </w:rPr>
            </w:pPr>
            <w:r w:rsidRPr="00ED3DC6">
              <w:rPr>
                <w:rFonts w:asciiTheme="minorHAnsi" w:hAnsiTheme="minorHAnsi" w:cstheme="minorHAnsi"/>
                <w:sz w:val="18"/>
                <w:szCs w:val="18"/>
              </w:rPr>
              <w:t>Ministria e Shendetesise</w:t>
            </w:r>
          </w:p>
        </w:tc>
        <w:tc>
          <w:tcPr>
            <w:tcW w:w="2127"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EE696C" w:rsidRPr="00ED3DC6" w:rsidRDefault="001E2636" w:rsidP="000C3B3B">
            <w:pPr>
              <w:pStyle w:val="ListParagraph"/>
              <w:autoSpaceDE w:val="0"/>
              <w:autoSpaceDN w:val="0"/>
              <w:adjustRightInd w:val="0"/>
              <w:spacing w:after="0" w:line="240" w:lineRule="auto"/>
              <w:ind w:left="0"/>
              <w:rPr>
                <w:rFonts w:asciiTheme="minorHAnsi" w:eastAsia="MyriadPro-Cond" w:hAnsiTheme="minorHAnsi" w:cstheme="minorHAnsi"/>
                <w:sz w:val="18"/>
                <w:szCs w:val="18"/>
              </w:rPr>
            </w:pPr>
            <w:r w:rsidRPr="00ED3DC6">
              <w:rPr>
                <w:rFonts w:asciiTheme="minorHAnsi" w:hAnsiTheme="minorHAnsi" w:cstheme="minorHAnsi"/>
                <w:sz w:val="18"/>
                <w:szCs w:val="18"/>
              </w:rPr>
              <w:t>Shpenzimet private/nga xhepi per shendet</w:t>
            </w:r>
            <w:r w:rsidR="00262F52" w:rsidRPr="00ED3DC6">
              <w:rPr>
                <w:rFonts w:asciiTheme="minorHAnsi" w:hAnsiTheme="minorHAnsi" w:cstheme="minorHAnsi"/>
                <w:sz w:val="18"/>
                <w:szCs w:val="18"/>
              </w:rPr>
              <w:t xml:space="preserve">in gjate 12 muajve te fundit, </w:t>
            </w:r>
            <w:r w:rsidR="000C3B3B" w:rsidRPr="00ED3DC6">
              <w:rPr>
                <w:rFonts w:asciiTheme="minorHAnsi" w:hAnsiTheme="minorHAnsi" w:cstheme="minorHAnsi"/>
                <w:sz w:val="18"/>
                <w:szCs w:val="18"/>
              </w:rPr>
              <w:t>ne raport me shpenzimet totale per shendetin</w:t>
            </w:r>
          </w:p>
        </w:tc>
        <w:tc>
          <w:tcPr>
            <w:tcW w:w="1984"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ED3DC6" w:rsidRDefault="001E2636" w:rsidP="00333E0F">
            <w:pPr>
              <w:jc w:val="center"/>
              <w:rPr>
                <w:rFonts w:asciiTheme="minorHAnsi" w:hAnsiTheme="minorHAnsi" w:cstheme="minorHAnsi"/>
                <w:sz w:val="18"/>
                <w:szCs w:val="18"/>
              </w:rPr>
            </w:pPr>
            <w:r w:rsidRPr="00ED3DC6">
              <w:rPr>
                <w:rFonts w:asciiTheme="minorHAnsi" w:hAnsiTheme="minorHAnsi" w:cstheme="minorHAnsi"/>
                <w:sz w:val="18"/>
                <w:szCs w:val="18"/>
              </w:rPr>
              <w:t>INSTAT (SILC)</w:t>
            </w:r>
          </w:p>
        </w:tc>
        <w:tc>
          <w:tcPr>
            <w:tcW w:w="851"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ED3DC6" w:rsidRDefault="001E2636" w:rsidP="00333E0F">
            <w:pPr>
              <w:jc w:val="center"/>
              <w:rPr>
                <w:rFonts w:asciiTheme="minorHAnsi" w:hAnsiTheme="minorHAnsi" w:cstheme="minorHAnsi"/>
                <w:sz w:val="18"/>
                <w:szCs w:val="18"/>
              </w:rPr>
            </w:pPr>
            <w:r w:rsidRPr="00ED3DC6">
              <w:rPr>
                <w:rFonts w:asciiTheme="minorHAnsi" w:hAnsiTheme="minorHAnsi" w:cstheme="minorHAnsi"/>
                <w:sz w:val="18"/>
                <w:szCs w:val="18"/>
              </w:rPr>
              <w:t>2011</w:t>
            </w:r>
          </w:p>
        </w:tc>
        <w:tc>
          <w:tcPr>
            <w:tcW w:w="878"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ED3DC6" w:rsidRDefault="001E2636" w:rsidP="00333E0F">
            <w:pPr>
              <w:jc w:val="center"/>
              <w:rPr>
                <w:rFonts w:asciiTheme="minorHAnsi" w:hAnsiTheme="minorHAnsi" w:cstheme="minorHAnsi"/>
                <w:sz w:val="18"/>
                <w:szCs w:val="18"/>
              </w:rPr>
            </w:pPr>
            <w:r w:rsidRPr="00ED3DC6">
              <w:rPr>
                <w:rFonts w:asciiTheme="minorHAnsi" w:hAnsiTheme="minorHAnsi" w:cstheme="minorHAnsi"/>
                <w:sz w:val="18"/>
                <w:szCs w:val="18"/>
              </w:rPr>
              <w:t>52.1%</w:t>
            </w:r>
          </w:p>
        </w:tc>
        <w:tc>
          <w:tcPr>
            <w:tcW w:w="797"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ED3DC6" w:rsidRDefault="001E2636" w:rsidP="00333E0F">
            <w:pPr>
              <w:jc w:val="center"/>
              <w:rPr>
                <w:rFonts w:asciiTheme="minorHAnsi" w:hAnsiTheme="minorHAnsi" w:cstheme="minorHAnsi"/>
                <w:sz w:val="18"/>
                <w:szCs w:val="18"/>
              </w:rPr>
            </w:pPr>
            <w:r w:rsidRPr="00ED3DC6">
              <w:rPr>
                <w:rFonts w:asciiTheme="minorHAnsi" w:hAnsiTheme="minorHAnsi" w:cstheme="minorHAnsi"/>
                <w:sz w:val="18"/>
                <w:szCs w:val="18"/>
              </w:rPr>
              <w:t>2011</w:t>
            </w:r>
          </w:p>
        </w:tc>
        <w:tc>
          <w:tcPr>
            <w:tcW w:w="1442"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ED3DC6" w:rsidRDefault="001E2636" w:rsidP="00333E0F">
            <w:pPr>
              <w:jc w:val="center"/>
              <w:rPr>
                <w:rFonts w:asciiTheme="minorHAnsi" w:hAnsiTheme="minorHAnsi" w:cstheme="minorHAnsi"/>
                <w:sz w:val="18"/>
                <w:szCs w:val="18"/>
              </w:rPr>
            </w:pPr>
            <w:r w:rsidRPr="00ED3DC6">
              <w:rPr>
                <w:rFonts w:asciiTheme="minorHAnsi" w:hAnsiTheme="minorHAnsi" w:cstheme="minorHAnsi"/>
                <w:sz w:val="18"/>
                <w:szCs w:val="18"/>
              </w:rPr>
              <w:t>52.1%</w:t>
            </w:r>
          </w:p>
        </w:tc>
        <w:tc>
          <w:tcPr>
            <w:tcW w:w="947"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ED3DC6" w:rsidRDefault="001E2636" w:rsidP="00333E0F">
            <w:pPr>
              <w:jc w:val="center"/>
              <w:rPr>
                <w:rFonts w:asciiTheme="minorHAnsi" w:hAnsiTheme="minorHAnsi" w:cstheme="minorHAnsi"/>
                <w:sz w:val="18"/>
                <w:szCs w:val="18"/>
              </w:rPr>
            </w:pPr>
            <w:r w:rsidRPr="00ED3DC6">
              <w:rPr>
                <w:rFonts w:asciiTheme="minorHAnsi" w:hAnsiTheme="minorHAnsi" w:cstheme="minorHAnsi"/>
                <w:sz w:val="18"/>
                <w:szCs w:val="18"/>
              </w:rPr>
              <w:t>45%</w:t>
            </w:r>
          </w:p>
        </w:tc>
        <w:tc>
          <w:tcPr>
            <w:tcW w:w="900"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ED3DC6" w:rsidRDefault="001E2636" w:rsidP="00333E0F">
            <w:pPr>
              <w:jc w:val="center"/>
              <w:rPr>
                <w:rFonts w:asciiTheme="minorHAnsi" w:hAnsiTheme="minorHAnsi" w:cstheme="minorHAnsi"/>
                <w:sz w:val="18"/>
                <w:szCs w:val="18"/>
              </w:rPr>
            </w:pPr>
            <w:r w:rsidRPr="00ED3DC6">
              <w:rPr>
                <w:rFonts w:asciiTheme="minorHAnsi" w:hAnsiTheme="minorHAnsi" w:cstheme="minorHAnsi"/>
                <w:sz w:val="18"/>
                <w:szCs w:val="18"/>
              </w:rPr>
              <w:t>35%</w:t>
            </w:r>
          </w:p>
        </w:tc>
        <w:tc>
          <w:tcPr>
            <w:tcW w:w="1172"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CE655F" w:rsidRPr="00ED3DC6" w:rsidRDefault="001E2636">
            <w:pPr>
              <w:jc w:val="center"/>
              <w:rPr>
                <w:rFonts w:asciiTheme="minorHAnsi" w:hAnsiTheme="minorHAnsi" w:cstheme="minorHAnsi"/>
                <w:sz w:val="18"/>
                <w:szCs w:val="18"/>
              </w:rPr>
            </w:pPr>
            <w:r w:rsidRPr="00ED3DC6">
              <w:rPr>
                <w:rFonts w:asciiTheme="minorHAnsi" w:hAnsiTheme="minorHAnsi" w:cstheme="minorHAnsi"/>
                <w:sz w:val="18"/>
                <w:szCs w:val="18"/>
              </w:rPr>
              <w:t>Se paku cdo 5 vjet</w:t>
            </w:r>
          </w:p>
        </w:tc>
      </w:tr>
      <w:tr w:rsidR="00821B3A" w:rsidRPr="00ED3DC6" w:rsidTr="00333E0F">
        <w:trPr>
          <w:trHeight w:val="500"/>
          <w:jc w:val="center"/>
        </w:trPr>
        <w:tc>
          <w:tcPr>
            <w:tcW w:w="566"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ED3DC6" w:rsidRDefault="001E2636" w:rsidP="00262F52">
            <w:pPr>
              <w:jc w:val="right"/>
              <w:rPr>
                <w:rFonts w:asciiTheme="minorHAnsi" w:hAnsiTheme="minorHAnsi" w:cstheme="minorHAnsi"/>
                <w:sz w:val="18"/>
                <w:szCs w:val="18"/>
              </w:rPr>
            </w:pPr>
            <w:r w:rsidRPr="00ED3DC6">
              <w:rPr>
                <w:rFonts w:asciiTheme="minorHAnsi" w:hAnsiTheme="minorHAnsi" w:cstheme="minorHAnsi"/>
                <w:sz w:val="18"/>
                <w:szCs w:val="18"/>
              </w:rPr>
              <w:t>1</w:t>
            </w:r>
            <w:r w:rsidR="00262F52" w:rsidRPr="00ED3DC6">
              <w:rPr>
                <w:rFonts w:asciiTheme="minorHAnsi" w:hAnsiTheme="minorHAnsi" w:cstheme="minorHAnsi"/>
                <w:sz w:val="18"/>
                <w:szCs w:val="18"/>
              </w:rPr>
              <w:t>1</w:t>
            </w:r>
          </w:p>
        </w:tc>
        <w:tc>
          <w:tcPr>
            <w:tcW w:w="2977"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450E79" w:rsidRDefault="007B1F1F" w:rsidP="003842ED">
            <w:pPr>
              <w:rPr>
                <w:rFonts w:asciiTheme="minorHAnsi" w:hAnsiTheme="minorHAnsi" w:cstheme="minorHAnsi"/>
                <w:sz w:val="18"/>
                <w:szCs w:val="18"/>
                <w:lang w:val="it-IT"/>
              </w:rPr>
            </w:pPr>
            <w:r w:rsidRPr="007B1F1F">
              <w:rPr>
                <w:rFonts w:asciiTheme="minorHAnsi" w:hAnsiTheme="minorHAnsi" w:cstheme="minorHAnsi"/>
                <w:sz w:val="18"/>
                <w:szCs w:val="18"/>
                <w:lang w:val="it-IT"/>
              </w:rPr>
              <w:t xml:space="preserve">(5.1.c) </w:t>
            </w:r>
          </w:p>
          <w:p w:rsidR="003842ED" w:rsidRPr="00450E79" w:rsidRDefault="001E2636" w:rsidP="003842ED">
            <w:pPr>
              <w:rPr>
                <w:rFonts w:asciiTheme="minorHAnsi" w:hAnsiTheme="minorHAnsi" w:cstheme="minorHAnsi"/>
                <w:sz w:val="18"/>
                <w:szCs w:val="18"/>
                <w:lang w:val="it-IT"/>
              </w:rPr>
            </w:pPr>
            <w:r w:rsidRPr="00ED3DC6">
              <w:rPr>
                <w:rFonts w:asciiTheme="minorHAnsi" w:hAnsiTheme="minorHAnsi" w:cstheme="minorHAnsi"/>
                <w:sz w:val="18"/>
                <w:szCs w:val="18"/>
                <w:lang w:val="sq-AL"/>
              </w:rPr>
              <w:t>Shpenzimet për totale per shëndetin si përqindje e PPB-së</w:t>
            </w:r>
          </w:p>
        </w:tc>
        <w:tc>
          <w:tcPr>
            <w:tcW w:w="1559" w:type="dxa"/>
            <w:tcBorders>
              <w:top w:val="single" w:sz="4" w:space="0" w:color="1F497D"/>
              <w:left w:val="single" w:sz="4" w:space="0" w:color="1F497D"/>
              <w:bottom w:val="single" w:sz="4" w:space="0" w:color="1F497D"/>
              <w:right w:val="single" w:sz="4" w:space="0" w:color="1F497D"/>
            </w:tcBorders>
            <w:shd w:val="clear" w:color="auto" w:fill="FFFFFF"/>
            <w:vAlign w:val="center"/>
          </w:tcPr>
          <w:p w:rsidR="00821B3A" w:rsidRPr="00ED3DC6" w:rsidRDefault="00110165" w:rsidP="00333E0F">
            <w:pPr>
              <w:rPr>
                <w:rFonts w:asciiTheme="minorHAnsi" w:hAnsiTheme="minorHAnsi" w:cstheme="minorHAnsi"/>
                <w:sz w:val="18"/>
                <w:szCs w:val="18"/>
              </w:rPr>
            </w:pPr>
            <w:r w:rsidRPr="00ED3DC6">
              <w:rPr>
                <w:rFonts w:asciiTheme="minorHAnsi" w:hAnsiTheme="minorHAnsi" w:cstheme="minorHAnsi"/>
                <w:sz w:val="18"/>
                <w:szCs w:val="18"/>
              </w:rPr>
              <w:t>Ministria e Shendetesise</w:t>
            </w:r>
          </w:p>
        </w:tc>
        <w:tc>
          <w:tcPr>
            <w:tcW w:w="2127" w:type="dxa"/>
            <w:tcBorders>
              <w:top w:val="single" w:sz="4" w:space="0" w:color="1F497D"/>
              <w:left w:val="single" w:sz="4" w:space="0" w:color="1F497D"/>
              <w:bottom w:val="single" w:sz="4" w:space="0" w:color="1F497D"/>
              <w:right w:val="single" w:sz="4" w:space="0" w:color="1F497D"/>
            </w:tcBorders>
            <w:shd w:val="clear" w:color="auto" w:fill="FFFFFF"/>
            <w:vAlign w:val="center"/>
          </w:tcPr>
          <w:p w:rsidR="00821B3A" w:rsidRPr="00ED3DC6" w:rsidRDefault="001E2636" w:rsidP="00333E0F">
            <w:pPr>
              <w:rPr>
                <w:rFonts w:asciiTheme="minorHAnsi" w:eastAsia="Times New Roman" w:hAnsiTheme="minorHAnsi" w:cstheme="minorHAnsi"/>
                <w:sz w:val="18"/>
                <w:szCs w:val="18"/>
              </w:rPr>
            </w:pPr>
            <w:r w:rsidRPr="00ED3DC6">
              <w:rPr>
                <w:rFonts w:asciiTheme="minorHAnsi" w:eastAsia="Times New Roman" w:hAnsiTheme="minorHAnsi" w:cstheme="minorHAnsi"/>
                <w:sz w:val="18"/>
                <w:szCs w:val="18"/>
              </w:rPr>
              <w:t>Shpenzimet totale per shendetin llogariten si shuma e shpenzimeve te te gjithe financuesve qe menaxhojne fonde per te blere mallra dhe sherbime shendetesore.</w:t>
            </w:r>
          </w:p>
          <w:p w:rsidR="00EE696C" w:rsidRPr="00ED3DC6" w:rsidRDefault="00EE696C">
            <w:pPr>
              <w:rPr>
                <w:rFonts w:asciiTheme="minorHAnsi" w:hAnsiTheme="minorHAnsi" w:cstheme="minorHAnsi"/>
                <w:sz w:val="18"/>
                <w:szCs w:val="18"/>
              </w:rPr>
            </w:pPr>
          </w:p>
        </w:tc>
        <w:tc>
          <w:tcPr>
            <w:tcW w:w="1984"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ED3DC6" w:rsidRDefault="001E2636" w:rsidP="00333E0F">
            <w:pPr>
              <w:jc w:val="center"/>
              <w:rPr>
                <w:rFonts w:asciiTheme="minorHAnsi" w:hAnsiTheme="minorHAnsi" w:cstheme="minorHAnsi"/>
                <w:sz w:val="18"/>
                <w:szCs w:val="18"/>
              </w:rPr>
            </w:pPr>
            <w:r w:rsidRPr="00ED3DC6">
              <w:rPr>
                <w:rFonts w:asciiTheme="minorHAnsi" w:hAnsiTheme="minorHAnsi" w:cstheme="minorHAnsi"/>
                <w:sz w:val="18"/>
                <w:szCs w:val="18"/>
              </w:rPr>
              <w:t>INSTAT (SILC)</w:t>
            </w:r>
          </w:p>
        </w:tc>
        <w:tc>
          <w:tcPr>
            <w:tcW w:w="851"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ED3DC6" w:rsidRDefault="001E2636" w:rsidP="00333E0F">
            <w:pPr>
              <w:jc w:val="center"/>
              <w:rPr>
                <w:rFonts w:asciiTheme="minorHAnsi" w:hAnsiTheme="minorHAnsi" w:cstheme="minorHAnsi"/>
                <w:sz w:val="18"/>
                <w:szCs w:val="18"/>
              </w:rPr>
            </w:pPr>
            <w:r w:rsidRPr="00ED3DC6">
              <w:rPr>
                <w:rFonts w:asciiTheme="minorHAnsi" w:hAnsiTheme="minorHAnsi" w:cstheme="minorHAnsi"/>
                <w:sz w:val="18"/>
                <w:szCs w:val="18"/>
              </w:rPr>
              <w:t>2011</w:t>
            </w:r>
          </w:p>
        </w:tc>
        <w:tc>
          <w:tcPr>
            <w:tcW w:w="878"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ED3DC6" w:rsidRDefault="001E2636" w:rsidP="00333E0F">
            <w:pPr>
              <w:jc w:val="center"/>
              <w:rPr>
                <w:rFonts w:asciiTheme="minorHAnsi" w:hAnsiTheme="minorHAnsi" w:cstheme="minorHAnsi"/>
                <w:sz w:val="18"/>
                <w:szCs w:val="18"/>
              </w:rPr>
            </w:pPr>
            <w:r w:rsidRPr="00ED3DC6">
              <w:rPr>
                <w:rFonts w:asciiTheme="minorHAnsi" w:hAnsiTheme="minorHAnsi" w:cstheme="minorHAnsi"/>
                <w:sz w:val="18"/>
                <w:szCs w:val="18"/>
              </w:rPr>
              <w:t>6%</w:t>
            </w:r>
          </w:p>
        </w:tc>
        <w:tc>
          <w:tcPr>
            <w:tcW w:w="797"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ED3DC6" w:rsidRDefault="001E2636" w:rsidP="00333E0F">
            <w:pPr>
              <w:jc w:val="center"/>
              <w:rPr>
                <w:rFonts w:asciiTheme="minorHAnsi" w:hAnsiTheme="minorHAnsi" w:cstheme="minorHAnsi"/>
                <w:sz w:val="18"/>
                <w:szCs w:val="18"/>
              </w:rPr>
            </w:pPr>
            <w:r w:rsidRPr="00ED3DC6">
              <w:rPr>
                <w:rFonts w:asciiTheme="minorHAnsi" w:hAnsiTheme="minorHAnsi" w:cstheme="minorHAnsi"/>
                <w:sz w:val="18"/>
                <w:szCs w:val="18"/>
              </w:rPr>
              <w:t>2011</w:t>
            </w:r>
          </w:p>
        </w:tc>
        <w:tc>
          <w:tcPr>
            <w:tcW w:w="1442"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ED3DC6" w:rsidRDefault="001E2636" w:rsidP="00333E0F">
            <w:pPr>
              <w:jc w:val="center"/>
              <w:rPr>
                <w:rFonts w:asciiTheme="minorHAnsi" w:hAnsiTheme="minorHAnsi" w:cstheme="minorHAnsi"/>
                <w:sz w:val="18"/>
                <w:szCs w:val="18"/>
              </w:rPr>
            </w:pPr>
            <w:r w:rsidRPr="00ED3DC6">
              <w:rPr>
                <w:rFonts w:asciiTheme="minorHAnsi" w:hAnsiTheme="minorHAnsi" w:cstheme="minorHAnsi"/>
                <w:sz w:val="18"/>
                <w:szCs w:val="18"/>
              </w:rPr>
              <w:t>6%</w:t>
            </w:r>
          </w:p>
        </w:tc>
        <w:tc>
          <w:tcPr>
            <w:tcW w:w="947"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ED3DC6" w:rsidRDefault="001E2636" w:rsidP="000C3B3B">
            <w:pPr>
              <w:jc w:val="center"/>
              <w:rPr>
                <w:rFonts w:asciiTheme="minorHAnsi" w:hAnsiTheme="minorHAnsi" w:cstheme="minorHAnsi"/>
                <w:sz w:val="18"/>
                <w:szCs w:val="18"/>
              </w:rPr>
            </w:pPr>
            <w:r w:rsidRPr="00ED3DC6">
              <w:rPr>
                <w:rFonts w:asciiTheme="minorHAnsi" w:hAnsiTheme="minorHAnsi" w:cstheme="minorHAnsi"/>
                <w:sz w:val="18"/>
                <w:szCs w:val="18"/>
              </w:rPr>
              <w:t>6.</w:t>
            </w:r>
            <w:r w:rsidR="000C3B3B" w:rsidRPr="00ED3DC6">
              <w:rPr>
                <w:rFonts w:asciiTheme="minorHAnsi" w:hAnsiTheme="minorHAnsi" w:cstheme="minorHAnsi"/>
                <w:sz w:val="18"/>
                <w:szCs w:val="18"/>
              </w:rPr>
              <w:t>1</w:t>
            </w:r>
            <w:r w:rsidRPr="00ED3DC6">
              <w:rPr>
                <w:rFonts w:asciiTheme="minorHAnsi" w:hAnsiTheme="minorHAnsi" w:cstheme="minorHAnsi"/>
                <w:sz w:val="18"/>
                <w:szCs w:val="18"/>
              </w:rPr>
              <w:t>%</w:t>
            </w:r>
          </w:p>
        </w:tc>
        <w:tc>
          <w:tcPr>
            <w:tcW w:w="900"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ED3DC6" w:rsidRDefault="001E2636" w:rsidP="00333E0F">
            <w:pPr>
              <w:jc w:val="center"/>
              <w:rPr>
                <w:rFonts w:asciiTheme="minorHAnsi" w:hAnsiTheme="minorHAnsi" w:cstheme="minorHAnsi"/>
                <w:sz w:val="18"/>
                <w:szCs w:val="18"/>
              </w:rPr>
            </w:pPr>
            <w:r w:rsidRPr="00ED3DC6">
              <w:rPr>
                <w:rFonts w:asciiTheme="minorHAnsi" w:hAnsiTheme="minorHAnsi" w:cstheme="minorHAnsi"/>
                <w:sz w:val="18"/>
                <w:szCs w:val="18"/>
              </w:rPr>
              <w:t>7%</w:t>
            </w:r>
          </w:p>
        </w:tc>
        <w:tc>
          <w:tcPr>
            <w:tcW w:w="1172"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821B3A" w:rsidRPr="00ED3DC6" w:rsidRDefault="001E2636" w:rsidP="00333E0F">
            <w:pPr>
              <w:jc w:val="center"/>
              <w:rPr>
                <w:rFonts w:asciiTheme="minorHAnsi" w:hAnsiTheme="minorHAnsi" w:cstheme="minorHAnsi"/>
                <w:sz w:val="18"/>
                <w:szCs w:val="18"/>
              </w:rPr>
            </w:pPr>
            <w:r w:rsidRPr="00ED3DC6">
              <w:rPr>
                <w:rFonts w:asciiTheme="minorHAnsi" w:hAnsiTheme="minorHAnsi" w:cstheme="minorHAnsi"/>
                <w:sz w:val="18"/>
                <w:szCs w:val="18"/>
              </w:rPr>
              <w:t>Se paku cdo 5 vjet</w:t>
            </w:r>
          </w:p>
        </w:tc>
      </w:tr>
      <w:tr w:rsidR="00C5647E" w:rsidRPr="00ED3DC6" w:rsidTr="001A14FC">
        <w:trPr>
          <w:trHeight w:val="500"/>
          <w:jc w:val="center"/>
        </w:trPr>
        <w:tc>
          <w:tcPr>
            <w:tcW w:w="566"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C5647E" w:rsidRPr="00ED3DC6" w:rsidRDefault="001E2636" w:rsidP="00262F52">
            <w:pPr>
              <w:jc w:val="right"/>
              <w:rPr>
                <w:rFonts w:asciiTheme="minorHAnsi" w:hAnsiTheme="minorHAnsi" w:cstheme="minorHAnsi"/>
                <w:sz w:val="18"/>
                <w:szCs w:val="18"/>
              </w:rPr>
            </w:pPr>
            <w:r w:rsidRPr="00ED3DC6">
              <w:rPr>
                <w:rFonts w:asciiTheme="minorHAnsi" w:hAnsiTheme="minorHAnsi" w:cstheme="minorHAnsi"/>
                <w:sz w:val="18"/>
                <w:szCs w:val="18"/>
              </w:rPr>
              <w:t>1</w:t>
            </w:r>
            <w:r w:rsidR="00262F52" w:rsidRPr="00ED3DC6">
              <w:rPr>
                <w:rFonts w:asciiTheme="minorHAnsi" w:hAnsiTheme="minorHAnsi" w:cstheme="minorHAnsi"/>
                <w:sz w:val="18"/>
                <w:szCs w:val="18"/>
              </w:rPr>
              <w:t>2</w:t>
            </w:r>
          </w:p>
        </w:tc>
        <w:tc>
          <w:tcPr>
            <w:tcW w:w="2977"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C5647E" w:rsidRPr="00ED3DC6" w:rsidRDefault="001E2636" w:rsidP="000063AC">
            <w:pPr>
              <w:rPr>
                <w:rFonts w:asciiTheme="minorHAnsi" w:hAnsiTheme="minorHAnsi" w:cstheme="minorHAnsi"/>
                <w:sz w:val="18"/>
                <w:szCs w:val="18"/>
              </w:rPr>
            </w:pPr>
            <w:r w:rsidRPr="00ED3DC6">
              <w:rPr>
                <w:rFonts w:asciiTheme="minorHAnsi" w:hAnsiTheme="minorHAnsi" w:cstheme="minorHAnsi"/>
                <w:sz w:val="18"/>
                <w:szCs w:val="18"/>
              </w:rPr>
              <w:t xml:space="preserve">(5.1.c) </w:t>
            </w:r>
          </w:p>
          <w:p w:rsidR="00C5647E" w:rsidRPr="00ED3DC6" w:rsidRDefault="001E2636" w:rsidP="000063AC">
            <w:pPr>
              <w:rPr>
                <w:rFonts w:asciiTheme="minorHAnsi" w:hAnsiTheme="minorHAnsi" w:cstheme="minorHAnsi"/>
                <w:sz w:val="18"/>
                <w:szCs w:val="18"/>
              </w:rPr>
            </w:pPr>
            <w:r w:rsidRPr="00ED3DC6">
              <w:rPr>
                <w:rFonts w:asciiTheme="minorHAnsi" w:hAnsiTheme="minorHAnsi" w:cstheme="minorHAnsi"/>
                <w:sz w:val="18"/>
                <w:szCs w:val="18"/>
                <w:lang w:val="sq-AL"/>
              </w:rPr>
              <w:t>Shpenzimet publike (buxhetore) per shëndetin si përqindje e PPB-së</w:t>
            </w:r>
          </w:p>
        </w:tc>
        <w:tc>
          <w:tcPr>
            <w:tcW w:w="1559" w:type="dxa"/>
            <w:tcBorders>
              <w:top w:val="single" w:sz="4" w:space="0" w:color="1F497D"/>
              <w:left w:val="single" w:sz="4" w:space="0" w:color="1F497D"/>
              <w:bottom w:val="single" w:sz="4" w:space="0" w:color="1F497D"/>
              <w:right w:val="single" w:sz="4" w:space="0" w:color="1F497D"/>
            </w:tcBorders>
            <w:shd w:val="clear" w:color="auto" w:fill="FFFFFF"/>
            <w:vAlign w:val="center"/>
          </w:tcPr>
          <w:p w:rsidR="00C5647E" w:rsidRPr="00ED3DC6" w:rsidRDefault="00110165" w:rsidP="00333E0F">
            <w:pPr>
              <w:rPr>
                <w:rFonts w:asciiTheme="minorHAnsi" w:hAnsiTheme="minorHAnsi" w:cstheme="minorHAnsi"/>
                <w:sz w:val="18"/>
                <w:szCs w:val="18"/>
              </w:rPr>
            </w:pPr>
            <w:r w:rsidRPr="00ED3DC6">
              <w:rPr>
                <w:rFonts w:asciiTheme="minorHAnsi" w:hAnsiTheme="minorHAnsi" w:cstheme="minorHAnsi"/>
                <w:sz w:val="18"/>
                <w:szCs w:val="18"/>
              </w:rPr>
              <w:t>Ministria e Shendetesise</w:t>
            </w:r>
          </w:p>
        </w:tc>
        <w:tc>
          <w:tcPr>
            <w:tcW w:w="2127" w:type="dxa"/>
            <w:tcBorders>
              <w:top w:val="single" w:sz="4" w:space="0" w:color="1F497D"/>
              <w:left w:val="single" w:sz="4" w:space="0" w:color="1F497D"/>
              <w:bottom w:val="single" w:sz="4" w:space="0" w:color="1F497D"/>
              <w:right w:val="single" w:sz="4" w:space="0" w:color="1F497D"/>
            </w:tcBorders>
            <w:shd w:val="clear" w:color="auto" w:fill="FFFFFF"/>
            <w:vAlign w:val="center"/>
          </w:tcPr>
          <w:p w:rsidR="00C5647E" w:rsidRPr="00450E79" w:rsidRDefault="007B1F1F" w:rsidP="00333E0F">
            <w:pPr>
              <w:rPr>
                <w:rFonts w:asciiTheme="minorHAnsi" w:eastAsia="Times New Roman" w:hAnsiTheme="minorHAnsi" w:cstheme="minorHAnsi"/>
                <w:sz w:val="18"/>
                <w:szCs w:val="18"/>
                <w:lang w:val="it-IT"/>
              </w:rPr>
            </w:pPr>
            <w:r w:rsidRPr="007B1F1F">
              <w:rPr>
                <w:rFonts w:asciiTheme="minorHAnsi" w:eastAsia="Times New Roman" w:hAnsiTheme="minorHAnsi" w:cstheme="minorHAnsi"/>
                <w:sz w:val="18"/>
                <w:szCs w:val="18"/>
                <w:lang w:val="it-IT"/>
              </w:rPr>
              <w:t xml:space="preserve">Shpenzimet totale per shendetin llogariten si shuma e shpenzimeve ne para te paguara nga te gjitha institucionet qeveritare per sherbimet e kujdesit shendetesor. </w:t>
            </w:r>
          </w:p>
          <w:p w:rsidR="00C5647E" w:rsidRPr="00450E79" w:rsidRDefault="00C5647E" w:rsidP="00333E0F">
            <w:pPr>
              <w:jc w:val="center"/>
              <w:rPr>
                <w:rFonts w:asciiTheme="minorHAnsi" w:hAnsiTheme="minorHAnsi" w:cstheme="minorHAnsi"/>
                <w:sz w:val="18"/>
                <w:szCs w:val="18"/>
                <w:lang w:val="it-IT"/>
              </w:rPr>
            </w:pPr>
          </w:p>
        </w:tc>
        <w:tc>
          <w:tcPr>
            <w:tcW w:w="1984" w:type="dxa"/>
            <w:tcBorders>
              <w:top w:val="single" w:sz="4" w:space="0" w:color="1F497D"/>
              <w:left w:val="single" w:sz="4" w:space="0" w:color="1F497D"/>
              <w:bottom w:val="single" w:sz="4" w:space="0" w:color="1F497D"/>
              <w:right w:val="single" w:sz="4" w:space="0" w:color="1F497D"/>
            </w:tcBorders>
            <w:shd w:val="clear" w:color="auto" w:fill="FFFFFF"/>
            <w:hideMark/>
          </w:tcPr>
          <w:p w:rsidR="00C5647E" w:rsidRPr="00450E79" w:rsidRDefault="00C5647E" w:rsidP="00333E0F">
            <w:pPr>
              <w:jc w:val="center"/>
              <w:rPr>
                <w:rFonts w:asciiTheme="minorHAnsi" w:hAnsiTheme="minorHAnsi" w:cstheme="minorHAnsi"/>
                <w:sz w:val="18"/>
                <w:szCs w:val="18"/>
                <w:lang w:val="it-IT"/>
              </w:rPr>
            </w:pPr>
          </w:p>
          <w:p w:rsidR="00C5647E" w:rsidRPr="00450E79" w:rsidRDefault="00C5647E" w:rsidP="00333E0F">
            <w:pPr>
              <w:jc w:val="center"/>
              <w:rPr>
                <w:rFonts w:asciiTheme="minorHAnsi" w:hAnsiTheme="minorHAnsi" w:cstheme="minorHAnsi"/>
                <w:sz w:val="18"/>
                <w:szCs w:val="18"/>
                <w:lang w:val="it-IT"/>
              </w:rPr>
            </w:pPr>
          </w:p>
          <w:p w:rsidR="00C5647E" w:rsidRPr="00450E79" w:rsidRDefault="007B1F1F" w:rsidP="00333E0F">
            <w:pPr>
              <w:jc w:val="center"/>
              <w:rPr>
                <w:rFonts w:asciiTheme="minorHAnsi" w:hAnsiTheme="minorHAnsi" w:cstheme="minorHAnsi"/>
                <w:sz w:val="18"/>
                <w:szCs w:val="18"/>
                <w:lang w:val="it-IT"/>
              </w:rPr>
            </w:pPr>
            <w:r w:rsidRPr="007B1F1F">
              <w:rPr>
                <w:rFonts w:asciiTheme="minorHAnsi" w:hAnsiTheme="minorHAnsi" w:cstheme="minorHAnsi"/>
                <w:sz w:val="18"/>
                <w:szCs w:val="18"/>
                <w:lang w:val="it-IT"/>
              </w:rPr>
              <w:t>Ministria e Financave/ Ministria e Shendetesise</w:t>
            </w:r>
          </w:p>
        </w:tc>
        <w:tc>
          <w:tcPr>
            <w:tcW w:w="851"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C5647E" w:rsidRPr="00ED3DC6" w:rsidRDefault="001E2636" w:rsidP="00333E0F">
            <w:pPr>
              <w:jc w:val="center"/>
              <w:rPr>
                <w:rFonts w:asciiTheme="minorHAnsi" w:hAnsiTheme="minorHAnsi" w:cstheme="minorHAnsi"/>
                <w:sz w:val="18"/>
                <w:szCs w:val="18"/>
              </w:rPr>
            </w:pPr>
            <w:r w:rsidRPr="00ED3DC6">
              <w:rPr>
                <w:rFonts w:asciiTheme="minorHAnsi" w:hAnsiTheme="minorHAnsi" w:cstheme="minorHAnsi"/>
                <w:sz w:val="18"/>
                <w:szCs w:val="18"/>
              </w:rPr>
              <w:t>_</w:t>
            </w:r>
          </w:p>
        </w:tc>
        <w:tc>
          <w:tcPr>
            <w:tcW w:w="878"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C5647E" w:rsidRPr="00ED3DC6" w:rsidRDefault="001E2636" w:rsidP="00333E0F">
            <w:pPr>
              <w:jc w:val="center"/>
              <w:rPr>
                <w:rFonts w:asciiTheme="minorHAnsi" w:hAnsiTheme="minorHAnsi" w:cstheme="minorHAnsi"/>
                <w:sz w:val="18"/>
                <w:szCs w:val="18"/>
              </w:rPr>
            </w:pPr>
            <w:r w:rsidRPr="00ED3DC6">
              <w:rPr>
                <w:rFonts w:asciiTheme="minorHAnsi" w:hAnsiTheme="minorHAnsi" w:cstheme="minorHAnsi"/>
                <w:sz w:val="18"/>
                <w:szCs w:val="18"/>
              </w:rPr>
              <w:t>_</w:t>
            </w:r>
          </w:p>
        </w:tc>
        <w:tc>
          <w:tcPr>
            <w:tcW w:w="797"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C5647E" w:rsidRPr="00ED3DC6" w:rsidRDefault="001E2636" w:rsidP="00333E0F">
            <w:pPr>
              <w:jc w:val="center"/>
              <w:rPr>
                <w:rFonts w:asciiTheme="minorHAnsi" w:hAnsiTheme="minorHAnsi" w:cstheme="minorHAnsi"/>
                <w:sz w:val="18"/>
                <w:szCs w:val="18"/>
              </w:rPr>
            </w:pPr>
            <w:r w:rsidRPr="00ED3DC6">
              <w:rPr>
                <w:rFonts w:asciiTheme="minorHAnsi" w:hAnsiTheme="minorHAnsi" w:cstheme="minorHAnsi"/>
                <w:sz w:val="18"/>
                <w:szCs w:val="18"/>
              </w:rPr>
              <w:t>2013</w:t>
            </w:r>
          </w:p>
        </w:tc>
        <w:tc>
          <w:tcPr>
            <w:tcW w:w="1442"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C5647E" w:rsidRPr="00ED3DC6" w:rsidRDefault="001E2636" w:rsidP="00333E0F">
            <w:pPr>
              <w:jc w:val="center"/>
              <w:rPr>
                <w:rFonts w:asciiTheme="minorHAnsi" w:hAnsiTheme="minorHAnsi" w:cstheme="minorHAnsi"/>
                <w:sz w:val="18"/>
                <w:szCs w:val="18"/>
              </w:rPr>
            </w:pPr>
            <w:r w:rsidRPr="00ED3DC6">
              <w:rPr>
                <w:rFonts w:asciiTheme="minorHAnsi" w:hAnsiTheme="minorHAnsi" w:cstheme="minorHAnsi"/>
                <w:sz w:val="18"/>
                <w:szCs w:val="18"/>
              </w:rPr>
              <w:t>2.64</w:t>
            </w:r>
          </w:p>
        </w:tc>
        <w:tc>
          <w:tcPr>
            <w:tcW w:w="947" w:type="dxa"/>
            <w:tcBorders>
              <w:top w:val="single" w:sz="4" w:space="0" w:color="1F497D"/>
              <w:left w:val="single" w:sz="4" w:space="0" w:color="1F497D"/>
              <w:bottom w:val="single" w:sz="4" w:space="0" w:color="1F497D"/>
              <w:right w:val="single" w:sz="4" w:space="0" w:color="1F497D"/>
            </w:tcBorders>
            <w:shd w:val="clear" w:color="auto" w:fill="FFFFFF"/>
            <w:vAlign w:val="center"/>
          </w:tcPr>
          <w:p w:rsidR="00C5647E" w:rsidRPr="00ED3DC6" w:rsidRDefault="001E2636" w:rsidP="00072893">
            <w:pPr>
              <w:jc w:val="center"/>
              <w:rPr>
                <w:rFonts w:asciiTheme="minorHAnsi" w:hAnsiTheme="minorHAnsi" w:cstheme="minorHAnsi"/>
                <w:sz w:val="18"/>
                <w:szCs w:val="18"/>
              </w:rPr>
            </w:pPr>
            <w:r w:rsidRPr="00ED3DC6">
              <w:rPr>
                <w:rFonts w:asciiTheme="minorHAnsi" w:hAnsiTheme="minorHAnsi" w:cstheme="minorHAnsi"/>
                <w:sz w:val="18"/>
                <w:szCs w:val="18"/>
              </w:rPr>
              <w:t>3.</w:t>
            </w:r>
            <w:r w:rsidR="00072893" w:rsidRPr="00ED3DC6">
              <w:rPr>
                <w:rFonts w:asciiTheme="minorHAnsi" w:hAnsiTheme="minorHAnsi" w:cstheme="minorHAnsi"/>
                <w:sz w:val="18"/>
                <w:szCs w:val="18"/>
              </w:rPr>
              <w:t>3</w:t>
            </w:r>
            <w:r w:rsidRPr="00ED3DC6">
              <w:rPr>
                <w:rFonts w:asciiTheme="minorHAnsi" w:hAnsiTheme="minorHAnsi" w:cstheme="minorHAnsi"/>
                <w:sz w:val="18"/>
                <w:szCs w:val="18"/>
              </w:rPr>
              <w:t>%</w:t>
            </w:r>
          </w:p>
        </w:tc>
        <w:tc>
          <w:tcPr>
            <w:tcW w:w="900" w:type="dxa"/>
            <w:tcBorders>
              <w:top w:val="single" w:sz="4" w:space="0" w:color="1F497D"/>
              <w:left w:val="single" w:sz="4" w:space="0" w:color="1F497D"/>
              <w:bottom w:val="single" w:sz="4" w:space="0" w:color="1F497D"/>
              <w:right w:val="single" w:sz="4" w:space="0" w:color="1F497D"/>
            </w:tcBorders>
            <w:shd w:val="clear" w:color="auto" w:fill="FFFFFF"/>
            <w:vAlign w:val="center"/>
          </w:tcPr>
          <w:p w:rsidR="00C5647E" w:rsidRPr="00ED3DC6" w:rsidRDefault="001E2636" w:rsidP="00333E0F">
            <w:pPr>
              <w:jc w:val="center"/>
              <w:rPr>
                <w:rFonts w:asciiTheme="minorHAnsi" w:hAnsiTheme="minorHAnsi" w:cstheme="minorHAnsi"/>
                <w:sz w:val="18"/>
                <w:szCs w:val="18"/>
              </w:rPr>
            </w:pPr>
            <w:r w:rsidRPr="00ED3DC6">
              <w:rPr>
                <w:rFonts w:asciiTheme="minorHAnsi" w:hAnsiTheme="minorHAnsi" w:cstheme="minorHAnsi"/>
                <w:sz w:val="18"/>
                <w:szCs w:val="18"/>
              </w:rPr>
              <w:t>4.5</w:t>
            </w:r>
          </w:p>
        </w:tc>
        <w:tc>
          <w:tcPr>
            <w:tcW w:w="1172"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C5647E" w:rsidRPr="00ED3DC6" w:rsidRDefault="001E2636" w:rsidP="00333E0F">
            <w:pPr>
              <w:jc w:val="center"/>
              <w:rPr>
                <w:rFonts w:asciiTheme="minorHAnsi" w:hAnsiTheme="minorHAnsi" w:cstheme="minorHAnsi"/>
                <w:sz w:val="18"/>
                <w:szCs w:val="18"/>
              </w:rPr>
            </w:pPr>
            <w:r w:rsidRPr="00ED3DC6">
              <w:rPr>
                <w:rFonts w:asciiTheme="minorHAnsi" w:hAnsiTheme="minorHAnsi" w:cstheme="minorHAnsi"/>
                <w:sz w:val="18"/>
                <w:szCs w:val="18"/>
              </w:rPr>
              <w:t xml:space="preserve">Vjetor </w:t>
            </w:r>
          </w:p>
        </w:tc>
      </w:tr>
      <w:tr w:rsidR="00C5647E" w:rsidRPr="00ED3DC6" w:rsidTr="001A14FC">
        <w:trPr>
          <w:trHeight w:val="500"/>
          <w:jc w:val="center"/>
        </w:trPr>
        <w:tc>
          <w:tcPr>
            <w:tcW w:w="566"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C5647E" w:rsidRPr="00ED3DC6" w:rsidRDefault="001E2636" w:rsidP="00262F52">
            <w:pPr>
              <w:pBdr>
                <w:right w:val="single" w:sz="4" w:space="0" w:color="auto"/>
              </w:pBdr>
              <w:shd w:val="clear" w:color="000000" w:fill="FFFFFF"/>
              <w:spacing w:before="100" w:beforeAutospacing="1" w:afterAutospacing="1"/>
              <w:jc w:val="right"/>
              <w:textAlignment w:val="center"/>
              <w:rPr>
                <w:rFonts w:asciiTheme="minorHAnsi" w:hAnsiTheme="minorHAnsi" w:cstheme="minorHAnsi"/>
                <w:sz w:val="18"/>
                <w:szCs w:val="18"/>
              </w:rPr>
            </w:pPr>
            <w:r w:rsidRPr="00ED3DC6">
              <w:rPr>
                <w:rFonts w:asciiTheme="minorHAnsi" w:hAnsiTheme="minorHAnsi" w:cstheme="minorHAnsi"/>
                <w:sz w:val="18"/>
                <w:szCs w:val="18"/>
              </w:rPr>
              <w:t>1</w:t>
            </w:r>
            <w:r w:rsidR="00262F52" w:rsidRPr="00ED3DC6">
              <w:rPr>
                <w:rFonts w:asciiTheme="minorHAnsi" w:hAnsiTheme="minorHAnsi" w:cstheme="minorHAnsi"/>
                <w:sz w:val="18"/>
                <w:szCs w:val="18"/>
              </w:rPr>
              <w:t>3</w:t>
            </w:r>
          </w:p>
        </w:tc>
        <w:tc>
          <w:tcPr>
            <w:tcW w:w="2977"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C5647E" w:rsidRPr="00ED3DC6" w:rsidRDefault="001E2636" w:rsidP="000063AC">
            <w:pPr>
              <w:pBdr>
                <w:right w:val="single" w:sz="4" w:space="0" w:color="auto"/>
              </w:pBdr>
              <w:shd w:val="clear" w:color="000000" w:fill="FFFFFF"/>
              <w:spacing w:before="100" w:beforeAutospacing="1" w:afterAutospacing="1"/>
              <w:textAlignment w:val="center"/>
              <w:rPr>
                <w:rFonts w:asciiTheme="minorHAnsi" w:hAnsiTheme="minorHAnsi" w:cstheme="minorHAnsi"/>
                <w:sz w:val="18"/>
                <w:szCs w:val="18"/>
              </w:rPr>
            </w:pPr>
            <w:r w:rsidRPr="00ED3DC6">
              <w:rPr>
                <w:rFonts w:asciiTheme="minorHAnsi" w:hAnsiTheme="minorHAnsi" w:cstheme="minorHAnsi"/>
                <w:sz w:val="18"/>
                <w:szCs w:val="18"/>
              </w:rPr>
              <w:t xml:space="preserve">(6.1.a) </w:t>
            </w:r>
          </w:p>
          <w:p w:rsidR="00C5647E" w:rsidRPr="00ED3DC6" w:rsidRDefault="001E2636" w:rsidP="000063AC">
            <w:pPr>
              <w:pBdr>
                <w:right w:val="single" w:sz="4" w:space="0" w:color="auto"/>
              </w:pBdr>
              <w:shd w:val="clear" w:color="000000" w:fill="FFFFFF"/>
              <w:spacing w:before="100" w:beforeAutospacing="1" w:afterAutospacing="1"/>
              <w:textAlignment w:val="center"/>
              <w:rPr>
                <w:rFonts w:asciiTheme="minorHAnsi" w:hAnsiTheme="minorHAnsi" w:cstheme="minorHAnsi"/>
                <w:sz w:val="18"/>
                <w:szCs w:val="18"/>
              </w:rPr>
            </w:pPr>
            <w:r w:rsidRPr="00ED3DC6">
              <w:rPr>
                <w:rFonts w:asciiTheme="minorHAnsi" w:hAnsiTheme="minorHAnsi" w:cstheme="minorHAnsi"/>
                <w:sz w:val="18"/>
                <w:szCs w:val="18"/>
                <w:lang w:val="sq-AL"/>
              </w:rPr>
              <w:lastRenderedPageBreak/>
              <w:t>Realizimi i procesit për percaktimin  e objektivave</w:t>
            </w:r>
            <w:r w:rsidR="00110165" w:rsidRPr="00ED3DC6">
              <w:rPr>
                <w:rFonts w:asciiTheme="minorHAnsi" w:hAnsiTheme="minorHAnsi" w:cstheme="minorHAnsi"/>
                <w:sz w:val="18"/>
                <w:szCs w:val="18"/>
                <w:lang w:val="sq-AL"/>
              </w:rPr>
              <w:t xml:space="preserve"> dhe targeteve sipas politikes kuader te OBSH Health 2020</w:t>
            </w:r>
            <w:r w:rsidRPr="00ED3DC6">
              <w:rPr>
                <w:rFonts w:asciiTheme="minorHAnsi" w:hAnsiTheme="minorHAnsi" w:cstheme="minorHAnsi"/>
                <w:sz w:val="18"/>
                <w:szCs w:val="18"/>
                <w:lang w:val="sq-AL"/>
              </w:rPr>
              <w:t>, i dokumentuar</w:t>
            </w:r>
          </w:p>
        </w:tc>
        <w:tc>
          <w:tcPr>
            <w:tcW w:w="1559" w:type="dxa"/>
            <w:tcBorders>
              <w:top w:val="single" w:sz="4" w:space="0" w:color="1F497D"/>
              <w:left w:val="single" w:sz="4" w:space="0" w:color="1F497D"/>
              <w:bottom w:val="single" w:sz="4" w:space="0" w:color="1F497D"/>
              <w:right w:val="single" w:sz="4" w:space="0" w:color="1F497D"/>
            </w:tcBorders>
            <w:shd w:val="clear" w:color="auto" w:fill="FFFFFF"/>
            <w:vAlign w:val="center"/>
          </w:tcPr>
          <w:p w:rsidR="00C5647E" w:rsidRPr="00ED3DC6" w:rsidRDefault="00110165" w:rsidP="00333E0F">
            <w:pPr>
              <w:rPr>
                <w:rFonts w:asciiTheme="minorHAnsi" w:hAnsiTheme="minorHAnsi" w:cstheme="minorHAnsi"/>
                <w:sz w:val="18"/>
                <w:szCs w:val="18"/>
              </w:rPr>
            </w:pPr>
            <w:r w:rsidRPr="00ED3DC6">
              <w:rPr>
                <w:rFonts w:asciiTheme="minorHAnsi" w:hAnsiTheme="minorHAnsi" w:cstheme="minorHAnsi"/>
                <w:sz w:val="18"/>
                <w:szCs w:val="18"/>
              </w:rPr>
              <w:lastRenderedPageBreak/>
              <w:t xml:space="preserve">Ministria </w:t>
            </w:r>
            <w:r w:rsidRPr="00ED3DC6">
              <w:rPr>
                <w:rFonts w:asciiTheme="minorHAnsi" w:hAnsiTheme="minorHAnsi" w:cstheme="minorHAnsi"/>
                <w:sz w:val="18"/>
                <w:szCs w:val="18"/>
              </w:rPr>
              <w:lastRenderedPageBreak/>
              <w:t>eShendetesise</w:t>
            </w:r>
          </w:p>
        </w:tc>
        <w:tc>
          <w:tcPr>
            <w:tcW w:w="2127"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C5647E" w:rsidRPr="00450E79" w:rsidRDefault="007B1F1F" w:rsidP="00110165">
            <w:pPr>
              <w:rPr>
                <w:rFonts w:asciiTheme="minorHAnsi" w:hAnsiTheme="minorHAnsi" w:cstheme="minorHAnsi"/>
                <w:sz w:val="18"/>
                <w:szCs w:val="18"/>
                <w:lang w:val="it-IT"/>
              </w:rPr>
            </w:pPr>
            <w:r w:rsidRPr="007B1F1F">
              <w:rPr>
                <w:rFonts w:asciiTheme="minorHAnsi" w:hAnsiTheme="minorHAnsi" w:cstheme="minorHAnsi"/>
                <w:sz w:val="18"/>
                <w:szCs w:val="18"/>
                <w:lang w:val="it-IT"/>
              </w:rPr>
              <w:lastRenderedPageBreak/>
              <w:t xml:space="preserve">Ekzistenca e procedurave per formulimin dhe </w:t>
            </w:r>
            <w:r w:rsidRPr="007B1F1F">
              <w:rPr>
                <w:rFonts w:asciiTheme="minorHAnsi" w:hAnsiTheme="minorHAnsi" w:cstheme="minorHAnsi"/>
                <w:sz w:val="18"/>
                <w:szCs w:val="18"/>
                <w:lang w:val="it-IT"/>
              </w:rPr>
              <w:lastRenderedPageBreak/>
              <w:t>miratimin e qellimeve, objektivave dhe targeteve ne perputhje me Health 2020  (Po/Jo)</w:t>
            </w:r>
          </w:p>
        </w:tc>
        <w:tc>
          <w:tcPr>
            <w:tcW w:w="1984" w:type="dxa"/>
            <w:tcBorders>
              <w:top w:val="single" w:sz="4" w:space="0" w:color="1F497D"/>
              <w:left w:val="single" w:sz="4" w:space="0" w:color="1F497D"/>
              <w:bottom w:val="single" w:sz="4" w:space="0" w:color="1F497D"/>
              <w:right w:val="single" w:sz="4" w:space="0" w:color="1F497D"/>
            </w:tcBorders>
            <w:shd w:val="clear" w:color="auto" w:fill="FFFFFF"/>
            <w:hideMark/>
          </w:tcPr>
          <w:p w:rsidR="00EE696C" w:rsidRPr="00450E79" w:rsidRDefault="00EE696C">
            <w:pPr>
              <w:jc w:val="center"/>
              <w:rPr>
                <w:rFonts w:asciiTheme="minorHAnsi" w:hAnsiTheme="minorHAnsi" w:cstheme="minorHAnsi"/>
                <w:sz w:val="18"/>
                <w:szCs w:val="18"/>
                <w:lang w:val="it-IT"/>
              </w:rPr>
            </w:pPr>
          </w:p>
          <w:p w:rsidR="00EE696C" w:rsidRPr="00ED3DC6" w:rsidRDefault="001E2636">
            <w:pPr>
              <w:jc w:val="center"/>
              <w:rPr>
                <w:rFonts w:asciiTheme="minorHAnsi" w:hAnsiTheme="minorHAnsi" w:cstheme="minorHAnsi"/>
                <w:sz w:val="18"/>
                <w:szCs w:val="18"/>
              </w:rPr>
            </w:pPr>
            <w:r w:rsidRPr="00ED3DC6">
              <w:rPr>
                <w:rFonts w:asciiTheme="minorHAnsi" w:hAnsiTheme="minorHAnsi" w:cstheme="minorHAnsi"/>
                <w:sz w:val="18"/>
                <w:szCs w:val="18"/>
              </w:rPr>
              <w:lastRenderedPageBreak/>
              <w:t>Ministria e Shendetesise</w:t>
            </w:r>
          </w:p>
        </w:tc>
        <w:tc>
          <w:tcPr>
            <w:tcW w:w="851"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C5647E" w:rsidRPr="00ED3DC6" w:rsidRDefault="001E2636" w:rsidP="00333E0F">
            <w:pPr>
              <w:jc w:val="center"/>
              <w:rPr>
                <w:rFonts w:asciiTheme="minorHAnsi" w:hAnsiTheme="minorHAnsi" w:cstheme="minorHAnsi"/>
                <w:sz w:val="18"/>
                <w:szCs w:val="18"/>
              </w:rPr>
            </w:pPr>
            <w:r w:rsidRPr="00ED3DC6">
              <w:rPr>
                <w:rFonts w:asciiTheme="minorHAnsi" w:hAnsiTheme="minorHAnsi" w:cstheme="minorHAnsi"/>
                <w:sz w:val="18"/>
                <w:szCs w:val="18"/>
              </w:rPr>
              <w:lastRenderedPageBreak/>
              <w:t>_</w:t>
            </w:r>
          </w:p>
        </w:tc>
        <w:tc>
          <w:tcPr>
            <w:tcW w:w="878"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C5647E" w:rsidRPr="00ED3DC6" w:rsidRDefault="001E2636" w:rsidP="00333E0F">
            <w:pPr>
              <w:jc w:val="center"/>
              <w:rPr>
                <w:rFonts w:asciiTheme="minorHAnsi" w:hAnsiTheme="minorHAnsi" w:cstheme="minorHAnsi"/>
                <w:sz w:val="18"/>
                <w:szCs w:val="18"/>
              </w:rPr>
            </w:pPr>
            <w:r w:rsidRPr="00ED3DC6">
              <w:rPr>
                <w:rFonts w:asciiTheme="minorHAnsi" w:hAnsiTheme="minorHAnsi" w:cstheme="minorHAnsi"/>
                <w:sz w:val="18"/>
                <w:szCs w:val="18"/>
              </w:rPr>
              <w:t>_</w:t>
            </w:r>
          </w:p>
        </w:tc>
        <w:tc>
          <w:tcPr>
            <w:tcW w:w="797"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C5647E" w:rsidRPr="00ED3DC6" w:rsidRDefault="001E2636" w:rsidP="00333E0F">
            <w:pPr>
              <w:jc w:val="center"/>
              <w:rPr>
                <w:rFonts w:asciiTheme="minorHAnsi" w:hAnsiTheme="minorHAnsi" w:cstheme="minorHAnsi"/>
                <w:sz w:val="18"/>
                <w:szCs w:val="18"/>
              </w:rPr>
            </w:pPr>
            <w:r w:rsidRPr="00ED3DC6">
              <w:rPr>
                <w:rFonts w:asciiTheme="minorHAnsi" w:hAnsiTheme="minorHAnsi" w:cstheme="minorHAnsi"/>
                <w:sz w:val="18"/>
                <w:szCs w:val="18"/>
              </w:rPr>
              <w:t>2016</w:t>
            </w:r>
          </w:p>
        </w:tc>
        <w:tc>
          <w:tcPr>
            <w:tcW w:w="1442"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C5647E" w:rsidRPr="00ED3DC6" w:rsidRDefault="001E2636" w:rsidP="00333E0F">
            <w:pPr>
              <w:jc w:val="center"/>
              <w:rPr>
                <w:rFonts w:asciiTheme="minorHAnsi" w:hAnsiTheme="minorHAnsi" w:cstheme="minorHAnsi"/>
                <w:sz w:val="18"/>
                <w:szCs w:val="18"/>
              </w:rPr>
            </w:pPr>
            <w:r w:rsidRPr="00ED3DC6">
              <w:rPr>
                <w:rFonts w:asciiTheme="minorHAnsi" w:hAnsiTheme="minorHAnsi" w:cstheme="minorHAnsi"/>
                <w:sz w:val="18"/>
                <w:szCs w:val="18"/>
              </w:rPr>
              <w:t>Po</w:t>
            </w:r>
          </w:p>
        </w:tc>
        <w:tc>
          <w:tcPr>
            <w:tcW w:w="947" w:type="dxa"/>
            <w:tcBorders>
              <w:top w:val="single" w:sz="4" w:space="0" w:color="1F497D"/>
              <w:left w:val="single" w:sz="4" w:space="0" w:color="1F497D"/>
              <w:bottom w:val="single" w:sz="4" w:space="0" w:color="1F497D"/>
              <w:right w:val="single" w:sz="4" w:space="0" w:color="1F497D"/>
            </w:tcBorders>
            <w:shd w:val="clear" w:color="auto" w:fill="FFFFFF"/>
          </w:tcPr>
          <w:p w:rsidR="00C5647E" w:rsidRPr="00ED3DC6" w:rsidRDefault="001E2636" w:rsidP="00110165">
            <w:pPr>
              <w:rPr>
                <w:rFonts w:asciiTheme="minorHAnsi" w:hAnsiTheme="minorHAnsi" w:cstheme="minorHAnsi"/>
                <w:sz w:val="18"/>
                <w:szCs w:val="18"/>
              </w:rPr>
            </w:pPr>
            <w:r w:rsidRPr="00ED3DC6">
              <w:rPr>
                <w:rFonts w:asciiTheme="minorHAnsi" w:hAnsiTheme="minorHAnsi" w:cstheme="minorHAnsi"/>
                <w:sz w:val="18"/>
                <w:szCs w:val="18"/>
              </w:rPr>
              <w:t>Po</w:t>
            </w:r>
          </w:p>
        </w:tc>
        <w:tc>
          <w:tcPr>
            <w:tcW w:w="900" w:type="dxa"/>
            <w:tcBorders>
              <w:top w:val="single" w:sz="4" w:space="0" w:color="1F497D"/>
              <w:left w:val="single" w:sz="4" w:space="0" w:color="1F497D"/>
              <w:bottom w:val="single" w:sz="4" w:space="0" w:color="1F497D"/>
              <w:right w:val="single" w:sz="4" w:space="0" w:color="1F497D"/>
            </w:tcBorders>
            <w:shd w:val="clear" w:color="auto" w:fill="FFFFFF"/>
          </w:tcPr>
          <w:p w:rsidR="00C5647E" w:rsidRPr="00ED3DC6" w:rsidRDefault="001E2636" w:rsidP="00110165">
            <w:pPr>
              <w:rPr>
                <w:rFonts w:asciiTheme="minorHAnsi" w:hAnsiTheme="minorHAnsi" w:cstheme="minorHAnsi"/>
                <w:sz w:val="18"/>
                <w:szCs w:val="18"/>
              </w:rPr>
            </w:pPr>
            <w:r w:rsidRPr="00ED3DC6">
              <w:rPr>
                <w:rFonts w:asciiTheme="minorHAnsi" w:hAnsiTheme="minorHAnsi" w:cstheme="minorHAnsi"/>
                <w:sz w:val="18"/>
                <w:szCs w:val="18"/>
              </w:rPr>
              <w:t>Po</w:t>
            </w:r>
          </w:p>
        </w:tc>
        <w:tc>
          <w:tcPr>
            <w:tcW w:w="1172"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C5647E" w:rsidRPr="00ED3DC6" w:rsidRDefault="001E2636">
            <w:pPr>
              <w:jc w:val="center"/>
              <w:rPr>
                <w:rFonts w:asciiTheme="minorHAnsi" w:hAnsiTheme="minorHAnsi" w:cstheme="minorHAnsi"/>
                <w:sz w:val="18"/>
                <w:szCs w:val="18"/>
              </w:rPr>
            </w:pPr>
            <w:r w:rsidRPr="00ED3DC6">
              <w:rPr>
                <w:rFonts w:asciiTheme="minorHAnsi" w:hAnsiTheme="minorHAnsi" w:cstheme="minorHAnsi"/>
                <w:sz w:val="18"/>
                <w:szCs w:val="18"/>
              </w:rPr>
              <w:t>Cdo 3 vjet</w:t>
            </w:r>
          </w:p>
        </w:tc>
      </w:tr>
      <w:tr w:rsidR="00C5647E" w:rsidRPr="00ED3DC6" w:rsidTr="001A14FC">
        <w:trPr>
          <w:trHeight w:val="500"/>
          <w:jc w:val="center"/>
        </w:trPr>
        <w:tc>
          <w:tcPr>
            <w:tcW w:w="566"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C5647E" w:rsidRPr="00ED3DC6" w:rsidRDefault="001E2636" w:rsidP="00262F52">
            <w:pPr>
              <w:pBdr>
                <w:right w:val="single" w:sz="4" w:space="0" w:color="auto"/>
              </w:pBdr>
              <w:shd w:val="clear" w:color="000000" w:fill="FFFFFF"/>
              <w:spacing w:before="100" w:beforeAutospacing="1" w:afterAutospacing="1"/>
              <w:jc w:val="right"/>
              <w:textAlignment w:val="center"/>
              <w:rPr>
                <w:rFonts w:asciiTheme="minorHAnsi" w:hAnsiTheme="minorHAnsi" w:cstheme="minorHAnsi"/>
                <w:sz w:val="18"/>
                <w:szCs w:val="18"/>
              </w:rPr>
            </w:pPr>
            <w:r w:rsidRPr="00ED3DC6">
              <w:rPr>
                <w:rFonts w:asciiTheme="minorHAnsi" w:hAnsiTheme="minorHAnsi" w:cstheme="minorHAnsi"/>
                <w:sz w:val="18"/>
                <w:szCs w:val="18"/>
              </w:rPr>
              <w:lastRenderedPageBreak/>
              <w:t>1</w:t>
            </w:r>
            <w:r w:rsidR="00262F52" w:rsidRPr="00ED3DC6">
              <w:rPr>
                <w:rFonts w:asciiTheme="minorHAnsi" w:hAnsiTheme="minorHAnsi" w:cstheme="minorHAnsi"/>
                <w:sz w:val="18"/>
                <w:szCs w:val="18"/>
              </w:rPr>
              <w:t>4</w:t>
            </w:r>
          </w:p>
        </w:tc>
        <w:tc>
          <w:tcPr>
            <w:tcW w:w="2977"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C5647E" w:rsidRPr="00ED3DC6" w:rsidRDefault="001E2636" w:rsidP="00333E0F">
            <w:pPr>
              <w:pBdr>
                <w:right w:val="single" w:sz="4" w:space="0" w:color="auto"/>
              </w:pBdr>
              <w:shd w:val="clear" w:color="000000" w:fill="FFFFFF"/>
              <w:spacing w:before="100" w:beforeAutospacing="1" w:afterAutospacing="1"/>
              <w:textAlignment w:val="center"/>
              <w:rPr>
                <w:rFonts w:asciiTheme="minorHAnsi" w:hAnsiTheme="minorHAnsi" w:cstheme="minorHAnsi"/>
                <w:sz w:val="18"/>
                <w:szCs w:val="18"/>
              </w:rPr>
            </w:pPr>
            <w:r w:rsidRPr="00ED3DC6">
              <w:rPr>
                <w:rFonts w:asciiTheme="minorHAnsi" w:hAnsiTheme="minorHAnsi" w:cstheme="minorHAnsi"/>
                <w:sz w:val="18"/>
                <w:szCs w:val="18"/>
              </w:rPr>
              <w:t xml:space="preserve">(6.1.b) </w:t>
            </w:r>
          </w:p>
          <w:p w:rsidR="00C5647E" w:rsidRPr="00ED3DC6" w:rsidRDefault="001E2636" w:rsidP="00806033">
            <w:pPr>
              <w:pBdr>
                <w:right w:val="single" w:sz="4" w:space="0" w:color="auto"/>
              </w:pBdr>
              <w:shd w:val="clear" w:color="000000" w:fill="FFFFFF"/>
              <w:spacing w:before="100" w:beforeAutospacing="1" w:afterAutospacing="1"/>
              <w:textAlignment w:val="center"/>
              <w:rPr>
                <w:rFonts w:asciiTheme="minorHAnsi" w:hAnsiTheme="minorHAnsi" w:cstheme="minorHAnsi"/>
                <w:sz w:val="18"/>
                <w:szCs w:val="18"/>
                <w:lang w:val="sq-AL"/>
              </w:rPr>
            </w:pPr>
            <w:r w:rsidRPr="00ED3DC6">
              <w:rPr>
                <w:rFonts w:asciiTheme="minorHAnsi" w:hAnsiTheme="minorHAnsi" w:cstheme="minorHAnsi"/>
                <w:sz w:val="18"/>
                <w:szCs w:val="18"/>
                <w:lang w:val="sq-AL"/>
              </w:rPr>
              <w:t>Hartimi i politikave kombëtare sipas politikave Shëndet 2020, (b) plani i veprimit, (c) mekanizmat e përgjegjësisë</w:t>
            </w:r>
          </w:p>
        </w:tc>
        <w:tc>
          <w:tcPr>
            <w:tcW w:w="1559" w:type="dxa"/>
            <w:tcBorders>
              <w:top w:val="single" w:sz="4" w:space="0" w:color="1F497D"/>
              <w:left w:val="single" w:sz="4" w:space="0" w:color="1F497D"/>
              <w:bottom w:val="single" w:sz="4" w:space="0" w:color="1F497D"/>
              <w:right w:val="single" w:sz="4" w:space="0" w:color="1F497D"/>
            </w:tcBorders>
            <w:shd w:val="clear" w:color="auto" w:fill="FFFFFF"/>
            <w:vAlign w:val="center"/>
          </w:tcPr>
          <w:p w:rsidR="00110165" w:rsidRPr="00ED3DC6" w:rsidRDefault="00110165" w:rsidP="00110165">
            <w:pPr>
              <w:rPr>
                <w:rFonts w:asciiTheme="minorHAnsi" w:hAnsiTheme="minorHAnsi" w:cstheme="minorHAnsi"/>
                <w:sz w:val="18"/>
                <w:szCs w:val="18"/>
                <w:lang w:val="sq-AL"/>
              </w:rPr>
            </w:pPr>
            <w:r w:rsidRPr="00ED3DC6">
              <w:rPr>
                <w:rFonts w:asciiTheme="minorHAnsi" w:hAnsiTheme="minorHAnsi" w:cstheme="minorHAnsi"/>
                <w:sz w:val="18"/>
                <w:szCs w:val="18"/>
              </w:rPr>
              <w:t>Ministria e Shendetesise</w:t>
            </w:r>
          </w:p>
          <w:p w:rsidR="00110165" w:rsidRPr="00ED3DC6" w:rsidRDefault="00110165" w:rsidP="00110165">
            <w:pPr>
              <w:rPr>
                <w:rFonts w:asciiTheme="minorHAnsi" w:hAnsiTheme="minorHAnsi" w:cstheme="minorHAnsi"/>
                <w:sz w:val="18"/>
                <w:szCs w:val="18"/>
                <w:lang w:val="sq-AL"/>
              </w:rPr>
            </w:pPr>
          </w:p>
          <w:p w:rsidR="00C5647E" w:rsidRPr="00ED3DC6" w:rsidRDefault="00C5647E" w:rsidP="00110165">
            <w:pPr>
              <w:rPr>
                <w:rFonts w:asciiTheme="minorHAnsi" w:hAnsiTheme="minorHAnsi" w:cstheme="minorHAnsi"/>
                <w:sz w:val="18"/>
                <w:szCs w:val="18"/>
                <w:lang w:val="sq-AL"/>
              </w:rPr>
            </w:pPr>
          </w:p>
        </w:tc>
        <w:tc>
          <w:tcPr>
            <w:tcW w:w="2127"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C5647E" w:rsidRPr="00ED3DC6" w:rsidRDefault="00110165" w:rsidP="00110165">
            <w:pPr>
              <w:rPr>
                <w:rFonts w:asciiTheme="minorHAnsi" w:hAnsiTheme="minorHAnsi" w:cstheme="minorHAnsi"/>
                <w:sz w:val="18"/>
                <w:szCs w:val="18"/>
                <w:lang w:val="sq-AL"/>
              </w:rPr>
            </w:pPr>
            <w:r w:rsidRPr="00ED3DC6">
              <w:rPr>
                <w:rFonts w:asciiTheme="minorHAnsi" w:hAnsiTheme="minorHAnsi" w:cstheme="minorHAnsi"/>
                <w:sz w:val="18"/>
                <w:szCs w:val="18"/>
                <w:lang w:val="sq-AL"/>
              </w:rPr>
              <w:t>Ekzistenca e dokumentave te politikes shendetesore, strategjive apo planeve te veprimit qe pasqyrojne politiken kuader te OBSH Health 2020 (Po/Jo)</w:t>
            </w:r>
          </w:p>
        </w:tc>
        <w:tc>
          <w:tcPr>
            <w:tcW w:w="1984" w:type="dxa"/>
            <w:tcBorders>
              <w:top w:val="single" w:sz="4" w:space="0" w:color="1F497D"/>
              <w:left w:val="single" w:sz="4" w:space="0" w:color="1F497D"/>
              <w:bottom w:val="single" w:sz="4" w:space="0" w:color="1F497D"/>
              <w:right w:val="single" w:sz="4" w:space="0" w:color="1F497D"/>
            </w:tcBorders>
            <w:shd w:val="clear" w:color="auto" w:fill="FFFFFF"/>
            <w:hideMark/>
          </w:tcPr>
          <w:p w:rsidR="00C5647E" w:rsidRPr="00ED3DC6" w:rsidRDefault="00C5647E" w:rsidP="00333E0F">
            <w:pPr>
              <w:jc w:val="center"/>
              <w:rPr>
                <w:rFonts w:asciiTheme="minorHAnsi" w:hAnsiTheme="minorHAnsi" w:cstheme="minorHAnsi"/>
                <w:sz w:val="18"/>
                <w:szCs w:val="18"/>
                <w:lang w:val="sq-AL"/>
              </w:rPr>
            </w:pPr>
          </w:p>
          <w:p w:rsidR="00C5647E" w:rsidRPr="00ED3DC6" w:rsidRDefault="001E2636" w:rsidP="00333E0F">
            <w:pPr>
              <w:jc w:val="center"/>
              <w:rPr>
                <w:rFonts w:asciiTheme="minorHAnsi" w:hAnsiTheme="minorHAnsi" w:cstheme="minorHAnsi"/>
                <w:sz w:val="18"/>
                <w:szCs w:val="18"/>
                <w:lang w:val="sq-AL"/>
              </w:rPr>
            </w:pPr>
            <w:r w:rsidRPr="00ED3DC6">
              <w:rPr>
                <w:rFonts w:asciiTheme="minorHAnsi" w:hAnsiTheme="minorHAnsi" w:cstheme="minorHAnsi"/>
                <w:sz w:val="18"/>
                <w:szCs w:val="18"/>
                <w:lang w:val="sq-AL"/>
              </w:rPr>
              <w:t>Ministria e Shendetesise</w:t>
            </w:r>
          </w:p>
        </w:tc>
        <w:tc>
          <w:tcPr>
            <w:tcW w:w="851"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C5647E" w:rsidRPr="00ED3DC6" w:rsidRDefault="001E2636" w:rsidP="00333E0F">
            <w:pPr>
              <w:jc w:val="center"/>
              <w:rPr>
                <w:rFonts w:asciiTheme="minorHAnsi" w:hAnsiTheme="minorHAnsi" w:cstheme="minorHAnsi"/>
                <w:sz w:val="18"/>
                <w:szCs w:val="18"/>
                <w:lang w:val="sq-AL"/>
              </w:rPr>
            </w:pPr>
            <w:r w:rsidRPr="00ED3DC6">
              <w:rPr>
                <w:rFonts w:asciiTheme="minorHAnsi" w:hAnsiTheme="minorHAnsi" w:cstheme="minorHAnsi"/>
                <w:sz w:val="18"/>
                <w:szCs w:val="18"/>
                <w:lang w:val="sq-AL"/>
              </w:rPr>
              <w:t>_</w:t>
            </w:r>
          </w:p>
        </w:tc>
        <w:tc>
          <w:tcPr>
            <w:tcW w:w="878"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C5647E" w:rsidRPr="00ED3DC6" w:rsidRDefault="001E2636" w:rsidP="00333E0F">
            <w:pPr>
              <w:jc w:val="center"/>
              <w:rPr>
                <w:rFonts w:asciiTheme="minorHAnsi" w:hAnsiTheme="minorHAnsi" w:cstheme="minorHAnsi"/>
                <w:sz w:val="18"/>
                <w:szCs w:val="18"/>
                <w:lang w:val="sq-AL"/>
              </w:rPr>
            </w:pPr>
            <w:r w:rsidRPr="00ED3DC6">
              <w:rPr>
                <w:rFonts w:asciiTheme="minorHAnsi" w:hAnsiTheme="minorHAnsi" w:cstheme="minorHAnsi"/>
                <w:sz w:val="18"/>
                <w:szCs w:val="18"/>
                <w:lang w:val="sq-AL"/>
              </w:rPr>
              <w:t>_</w:t>
            </w:r>
          </w:p>
        </w:tc>
        <w:tc>
          <w:tcPr>
            <w:tcW w:w="797"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C5647E" w:rsidRPr="00ED3DC6" w:rsidRDefault="001E2636" w:rsidP="00333E0F">
            <w:pPr>
              <w:jc w:val="center"/>
              <w:rPr>
                <w:rFonts w:asciiTheme="minorHAnsi" w:hAnsiTheme="minorHAnsi" w:cstheme="minorHAnsi"/>
                <w:sz w:val="18"/>
                <w:szCs w:val="18"/>
                <w:lang w:val="sq-AL"/>
              </w:rPr>
            </w:pPr>
            <w:r w:rsidRPr="00ED3DC6">
              <w:rPr>
                <w:rFonts w:asciiTheme="minorHAnsi" w:hAnsiTheme="minorHAnsi" w:cstheme="minorHAnsi"/>
                <w:sz w:val="18"/>
                <w:szCs w:val="18"/>
                <w:lang w:val="sq-AL"/>
              </w:rPr>
              <w:t>2016</w:t>
            </w:r>
          </w:p>
        </w:tc>
        <w:tc>
          <w:tcPr>
            <w:tcW w:w="1442" w:type="dxa"/>
            <w:tcBorders>
              <w:top w:val="single" w:sz="4" w:space="0" w:color="1F497D"/>
              <w:left w:val="single" w:sz="4" w:space="0" w:color="1F497D"/>
              <w:bottom w:val="single" w:sz="4" w:space="0" w:color="1F497D"/>
              <w:right w:val="single" w:sz="4" w:space="0" w:color="1F497D"/>
            </w:tcBorders>
            <w:shd w:val="clear" w:color="auto" w:fill="FFFFFF"/>
            <w:hideMark/>
          </w:tcPr>
          <w:p w:rsidR="00C5647E" w:rsidRPr="00ED3DC6" w:rsidRDefault="00C5647E" w:rsidP="00110165">
            <w:pPr>
              <w:keepNext/>
              <w:keepLines/>
              <w:spacing w:before="480"/>
              <w:outlineLvl w:val="0"/>
              <w:rPr>
                <w:rFonts w:asciiTheme="minorHAnsi" w:hAnsiTheme="minorHAnsi" w:cstheme="minorHAnsi"/>
                <w:sz w:val="18"/>
                <w:szCs w:val="18"/>
                <w:lang w:val="sq-AL"/>
              </w:rPr>
            </w:pPr>
          </w:p>
          <w:p w:rsidR="00C5647E" w:rsidRPr="00ED3DC6" w:rsidRDefault="00110165" w:rsidP="00333E0F">
            <w:pPr>
              <w:jc w:val="center"/>
              <w:rPr>
                <w:rFonts w:asciiTheme="minorHAnsi" w:hAnsiTheme="minorHAnsi" w:cstheme="minorHAnsi"/>
                <w:sz w:val="18"/>
                <w:szCs w:val="18"/>
                <w:lang w:val="sq-AL"/>
              </w:rPr>
            </w:pPr>
            <w:r w:rsidRPr="00ED3DC6">
              <w:rPr>
                <w:rFonts w:asciiTheme="minorHAnsi" w:hAnsiTheme="minorHAnsi" w:cstheme="minorHAnsi"/>
                <w:sz w:val="18"/>
                <w:szCs w:val="18"/>
                <w:lang w:val="sq-AL"/>
              </w:rPr>
              <w:t>Jo</w:t>
            </w:r>
          </w:p>
        </w:tc>
        <w:tc>
          <w:tcPr>
            <w:tcW w:w="947" w:type="dxa"/>
            <w:tcBorders>
              <w:top w:val="single" w:sz="4" w:space="0" w:color="1F497D"/>
              <w:left w:val="single" w:sz="4" w:space="0" w:color="1F497D"/>
              <w:bottom w:val="single" w:sz="4" w:space="0" w:color="1F497D"/>
              <w:right w:val="single" w:sz="4" w:space="0" w:color="1F497D"/>
            </w:tcBorders>
            <w:shd w:val="clear" w:color="auto" w:fill="FFFFFF"/>
          </w:tcPr>
          <w:p w:rsidR="00C5647E" w:rsidRPr="00ED3DC6" w:rsidRDefault="00C5647E" w:rsidP="00333E0F">
            <w:pPr>
              <w:jc w:val="center"/>
              <w:rPr>
                <w:rFonts w:asciiTheme="minorHAnsi" w:hAnsiTheme="minorHAnsi" w:cstheme="minorHAnsi"/>
                <w:sz w:val="18"/>
                <w:szCs w:val="18"/>
                <w:lang w:val="sq-AL"/>
              </w:rPr>
            </w:pPr>
          </w:p>
          <w:p w:rsidR="00C5647E" w:rsidRPr="00ED3DC6" w:rsidRDefault="00C5647E" w:rsidP="00333E0F">
            <w:pPr>
              <w:jc w:val="center"/>
              <w:rPr>
                <w:rFonts w:asciiTheme="minorHAnsi" w:hAnsiTheme="minorHAnsi" w:cstheme="minorHAnsi"/>
                <w:sz w:val="18"/>
                <w:szCs w:val="18"/>
                <w:lang w:val="sq-AL"/>
              </w:rPr>
            </w:pPr>
          </w:p>
          <w:p w:rsidR="00C5647E" w:rsidRPr="00ED3DC6" w:rsidRDefault="001E2636" w:rsidP="00333E0F">
            <w:pPr>
              <w:jc w:val="center"/>
              <w:rPr>
                <w:rFonts w:asciiTheme="minorHAnsi" w:hAnsiTheme="minorHAnsi" w:cstheme="minorHAnsi"/>
                <w:sz w:val="18"/>
                <w:szCs w:val="18"/>
                <w:lang w:val="sq-AL"/>
              </w:rPr>
            </w:pPr>
            <w:r w:rsidRPr="00ED3DC6">
              <w:rPr>
                <w:rFonts w:asciiTheme="minorHAnsi" w:hAnsiTheme="minorHAnsi" w:cstheme="minorHAnsi"/>
                <w:sz w:val="18"/>
                <w:szCs w:val="18"/>
                <w:lang w:val="sq-AL"/>
              </w:rPr>
              <w:t>Po</w:t>
            </w:r>
          </w:p>
        </w:tc>
        <w:tc>
          <w:tcPr>
            <w:tcW w:w="900" w:type="dxa"/>
            <w:tcBorders>
              <w:top w:val="single" w:sz="4" w:space="0" w:color="1F497D"/>
              <w:left w:val="single" w:sz="4" w:space="0" w:color="1F497D"/>
              <w:bottom w:val="single" w:sz="4" w:space="0" w:color="1F497D"/>
              <w:right w:val="single" w:sz="4" w:space="0" w:color="1F497D"/>
            </w:tcBorders>
            <w:shd w:val="clear" w:color="auto" w:fill="FFFFFF"/>
          </w:tcPr>
          <w:p w:rsidR="00C5647E" w:rsidRPr="00ED3DC6" w:rsidRDefault="00C5647E" w:rsidP="00333E0F">
            <w:pPr>
              <w:jc w:val="center"/>
              <w:rPr>
                <w:rFonts w:asciiTheme="minorHAnsi" w:hAnsiTheme="minorHAnsi" w:cstheme="minorHAnsi"/>
                <w:sz w:val="18"/>
                <w:szCs w:val="18"/>
                <w:lang w:val="sq-AL"/>
              </w:rPr>
            </w:pPr>
          </w:p>
          <w:p w:rsidR="00C5647E" w:rsidRPr="00ED3DC6" w:rsidRDefault="00C5647E" w:rsidP="00333E0F">
            <w:pPr>
              <w:jc w:val="center"/>
              <w:rPr>
                <w:rFonts w:asciiTheme="minorHAnsi" w:hAnsiTheme="minorHAnsi" w:cstheme="minorHAnsi"/>
                <w:sz w:val="18"/>
                <w:szCs w:val="18"/>
                <w:lang w:val="sq-AL"/>
              </w:rPr>
            </w:pPr>
          </w:p>
          <w:p w:rsidR="00C5647E" w:rsidRPr="00ED3DC6" w:rsidRDefault="001E2636" w:rsidP="00333E0F">
            <w:pPr>
              <w:jc w:val="center"/>
              <w:rPr>
                <w:rFonts w:asciiTheme="minorHAnsi" w:hAnsiTheme="minorHAnsi" w:cstheme="minorHAnsi"/>
                <w:sz w:val="18"/>
                <w:szCs w:val="18"/>
                <w:lang w:val="sq-AL"/>
              </w:rPr>
            </w:pPr>
            <w:r w:rsidRPr="00ED3DC6">
              <w:rPr>
                <w:rFonts w:asciiTheme="minorHAnsi" w:hAnsiTheme="minorHAnsi" w:cstheme="minorHAnsi"/>
                <w:sz w:val="18"/>
                <w:szCs w:val="18"/>
                <w:lang w:val="sq-AL"/>
              </w:rPr>
              <w:t>Po</w:t>
            </w:r>
          </w:p>
        </w:tc>
        <w:tc>
          <w:tcPr>
            <w:tcW w:w="1172" w:type="dxa"/>
            <w:tcBorders>
              <w:top w:val="single" w:sz="4" w:space="0" w:color="1F497D"/>
              <w:left w:val="single" w:sz="4" w:space="0" w:color="1F497D"/>
              <w:bottom w:val="single" w:sz="4" w:space="0" w:color="1F497D"/>
              <w:right w:val="single" w:sz="4" w:space="0" w:color="1F497D"/>
            </w:tcBorders>
            <w:shd w:val="clear" w:color="auto" w:fill="FFFFFF"/>
            <w:vAlign w:val="center"/>
            <w:hideMark/>
          </w:tcPr>
          <w:p w:rsidR="00C5647E" w:rsidRPr="00ED3DC6" w:rsidRDefault="001E2636" w:rsidP="00333E0F">
            <w:pPr>
              <w:jc w:val="center"/>
              <w:rPr>
                <w:rFonts w:asciiTheme="minorHAnsi" w:hAnsiTheme="minorHAnsi" w:cstheme="minorHAnsi"/>
                <w:sz w:val="18"/>
                <w:szCs w:val="18"/>
                <w:lang w:val="sq-AL"/>
              </w:rPr>
            </w:pPr>
            <w:r w:rsidRPr="00ED3DC6">
              <w:rPr>
                <w:rFonts w:asciiTheme="minorHAnsi" w:hAnsiTheme="minorHAnsi" w:cstheme="minorHAnsi"/>
                <w:sz w:val="18"/>
                <w:szCs w:val="18"/>
                <w:lang w:val="sq-AL"/>
              </w:rPr>
              <w:t>Se paku cdo 5 vjet</w:t>
            </w:r>
          </w:p>
        </w:tc>
      </w:tr>
    </w:tbl>
    <w:p w:rsidR="00821B3A" w:rsidRPr="00ED3DC6" w:rsidRDefault="00821B3A" w:rsidP="00821B3A">
      <w:pPr>
        <w:rPr>
          <w:rFonts w:asciiTheme="minorHAnsi" w:hAnsiTheme="minorHAnsi" w:cstheme="minorHAnsi"/>
          <w:sz w:val="18"/>
          <w:szCs w:val="18"/>
          <w:lang w:val="sq-AL"/>
        </w:rPr>
        <w:sectPr w:rsidR="00821B3A" w:rsidRPr="00ED3DC6" w:rsidSect="007422D4">
          <w:pgSz w:w="16839" w:h="11907" w:orient="landscape" w:code="9"/>
          <w:pgMar w:top="1440" w:right="1440" w:bottom="1440" w:left="1440" w:header="720" w:footer="720" w:gutter="0"/>
          <w:cols w:space="720"/>
          <w:docGrid w:linePitch="360"/>
        </w:sectPr>
      </w:pPr>
    </w:p>
    <w:p w:rsidR="00875E46" w:rsidRPr="00ED3DC6" w:rsidRDefault="001E2636" w:rsidP="00875E46">
      <w:pPr>
        <w:pStyle w:val="Heading2"/>
        <w:rPr>
          <w:rFonts w:asciiTheme="minorHAnsi" w:hAnsiTheme="minorHAnsi" w:cstheme="minorHAnsi"/>
          <w:color w:val="auto"/>
          <w:sz w:val="18"/>
          <w:szCs w:val="18"/>
          <w:lang w:val="sq-AL"/>
        </w:rPr>
      </w:pPr>
      <w:bookmarkStart w:id="56" w:name="_Toc446931758"/>
      <w:r w:rsidRPr="00ED3DC6">
        <w:rPr>
          <w:rFonts w:asciiTheme="minorHAnsi" w:hAnsiTheme="minorHAnsi" w:cstheme="minorHAnsi"/>
          <w:color w:val="auto"/>
          <w:sz w:val="18"/>
          <w:szCs w:val="18"/>
          <w:lang w:val="sq-AL"/>
        </w:rPr>
        <w:lastRenderedPageBreak/>
        <w:t xml:space="preserve">Shtojca 4. Raportimi për </w:t>
      </w:r>
      <w:bookmarkEnd w:id="56"/>
      <w:r w:rsidRPr="00ED3DC6">
        <w:rPr>
          <w:rFonts w:asciiTheme="minorHAnsi" w:hAnsiTheme="minorHAnsi" w:cstheme="minorHAnsi"/>
          <w:color w:val="auto"/>
          <w:sz w:val="18"/>
          <w:szCs w:val="18"/>
          <w:lang w:val="sq-AL"/>
        </w:rPr>
        <w:t>zbatimin e Strategjise së Shendetësisë</w:t>
      </w:r>
    </w:p>
    <w:p w:rsidR="008C76FB" w:rsidRPr="00ED3DC6" w:rsidRDefault="001E2636" w:rsidP="00216CBC">
      <w:pPr>
        <w:pStyle w:val="NoSpacing"/>
        <w:rPr>
          <w:rFonts w:asciiTheme="minorHAnsi" w:hAnsiTheme="minorHAnsi" w:cstheme="minorHAnsi"/>
          <w:sz w:val="18"/>
          <w:szCs w:val="18"/>
          <w:lang w:val="sq-AL"/>
        </w:rPr>
      </w:pPr>
      <w:r w:rsidRPr="00ED3DC6">
        <w:rPr>
          <w:rFonts w:asciiTheme="minorHAnsi" w:hAnsiTheme="minorHAnsi" w:cstheme="minorHAnsi"/>
          <w:sz w:val="18"/>
          <w:szCs w:val="18"/>
          <w:lang w:val="sq-AL"/>
        </w:rPr>
        <w:t>(Në përputhje me SKZHI-II 2015-2020: Treguesit dhe objektivat)</w:t>
      </w:r>
    </w:p>
    <w:p w:rsidR="00255AAC" w:rsidRPr="00ED3DC6" w:rsidRDefault="00255AAC" w:rsidP="00255AAC">
      <w:pPr>
        <w:rPr>
          <w:rFonts w:asciiTheme="minorHAnsi" w:hAnsiTheme="minorHAnsi" w:cstheme="minorHAnsi"/>
          <w:sz w:val="18"/>
          <w:szCs w:val="18"/>
          <w:lang w:val="sq-AL"/>
        </w:rPr>
      </w:pPr>
    </w:p>
    <w:p w:rsidR="00255AAC" w:rsidRPr="00ED3DC6" w:rsidRDefault="00255AAC" w:rsidP="00255AAC">
      <w:pPr>
        <w:rPr>
          <w:rFonts w:asciiTheme="minorHAnsi" w:hAnsiTheme="minorHAnsi" w:cstheme="minorHAnsi"/>
          <w:sz w:val="18"/>
          <w:szCs w:val="18"/>
          <w:lang w:val="sq-AL"/>
        </w:rPr>
      </w:pPr>
    </w:p>
    <w:p w:rsidR="00255AAC" w:rsidRPr="00ED3DC6" w:rsidRDefault="00255AAC">
      <w:pPr>
        <w:rPr>
          <w:rFonts w:asciiTheme="minorHAnsi" w:hAnsiTheme="minorHAnsi" w:cstheme="minorHAnsi"/>
          <w:sz w:val="18"/>
          <w:szCs w:val="18"/>
          <w:lang w:val="sq-AL"/>
        </w:rPr>
      </w:pPr>
    </w:p>
    <w:p w:rsidR="001214F5" w:rsidRPr="00ED3DC6" w:rsidRDefault="001214F5">
      <w:pPr>
        <w:spacing w:line="360" w:lineRule="auto"/>
        <w:jc w:val="both"/>
        <w:rPr>
          <w:rFonts w:asciiTheme="minorHAnsi" w:hAnsiTheme="minorHAnsi" w:cstheme="minorHAnsi"/>
          <w:b/>
          <w:sz w:val="18"/>
          <w:szCs w:val="18"/>
          <w:u w:val="single"/>
          <w:lang w:val="sq-AL"/>
        </w:rPr>
      </w:pPr>
    </w:p>
    <w:sectPr w:rsidR="001214F5" w:rsidRPr="00ED3DC6" w:rsidSect="00C85440">
      <w:pgSz w:w="16839" w:h="11907" w:orient="landscape" w:code="9"/>
      <w:pgMar w:top="1800" w:right="1440" w:bottom="1109"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6354" w:rsidRDefault="00756354" w:rsidP="00B75454">
      <w:pPr>
        <w:spacing w:after="0" w:line="240" w:lineRule="auto"/>
      </w:pPr>
      <w:r>
        <w:separator/>
      </w:r>
    </w:p>
  </w:endnote>
  <w:endnote w:type="continuationSeparator" w:id="0">
    <w:p w:rsidR="00756354" w:rsidRDefault="00756354" w:rsidP="00B754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 Pro W3">
    <w:altName w:val="MS Mincho"/>
    <w:panose1 w:val="00000000000000000000"/>
    <w:charset w:val="80"/>
    <w:family w:val="auto"/>
    <w:notTrueType/>
    <w:pitch w:val="variable"/>
    <w:sig w:usb0="00000000" w:usb1="08070000" w:usb2="00000010" w:usb3="00000000" w:csb0="00020000" w:csb1="00000000"/>
  </w:font>
  <w:font w:name="ヒラギノ角ゴ Pro W3">
    <w:altName w:val="MS Mincho"/>
    <w:charset w:val="80"/>
    <w:family w:val="auto"/>
    <w:pitch w:val="variable"/>
    <w:sig w:usb0="00000000" w:usb1="00000000" w:usb2="07040001" w:usb3="00000000" w:csb0="00020000" w:csb1="00000000"/>
  </w:font>
  <w:font w:name="Arial Unicode MS">
    <w:panose1 w:val="020B0604020202020204"/>
    <w:charset w:val="80"/>
    <w:family w:val="swiss"/>
    <w:pitch w:val="variable"/>
    <w:sig w:usb0="F7FFAFFF" w:usb1="E9DFFFFF" w:usb2="0000003F" w:usb3="00000000" w:csb0="003F01FF" w:csb1="00000000"/>
  </w:font>
  <w:font w:name="Tunga">
    <w:panose1 w:val="020B0502040204020203"/>
    <w:charset w:val="01"/>
    <w:family w:val="roman"/>
    <w:notTrueType/>
    <w:pitch w:val="variable"/>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 w:name="MyriadPro-Cond">
    <w:altName w:val="Arial Unicode MS"/>
    <w:panose1 w:val="00000000000000000000"/>
    <w:charset w:val="80"/>
    <w:family w:val="swiss"/>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B11" w:rsidRDefault="007B1F1F" w:rsidP="009166B0">
    <w:pPr>
      <w:pStyle w:val="Footer"/>
      <w:jc w:val="center"/>
    </w:pPr>
    <w:fldSimple w:instr=" PAGE   \* MERGEFORMAT ">
      <w:r w:rsidR="00BB518F">
        <w:rPr>
          <w:noProof/>
        </w:rPr>
        <w:t>99</w:t>
      </w:r>
    </w:fldSimple>
  </w:p>
  <w:p w:rsidR="00211B11" w:rsidRDefault="00211B1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6354" w:rsidRDefault="00756354" w:rsidP="00B75454">
      <w:pPr>
        <w:spacing w:after="0" w:line="240" w:lineRule="auto"/>
      </w:pPr>
      <w:r>
        <w:separator/>
      </w:r>
    </w:p>
  </w:footnote>
  <w:footnote w:type="continuationSeparator" w:id="0">
    <w:p w:rsidR="00756354" w:rsidRDefault="00756354" w:rsidP="00B75454">
      <w:pPr>
        <w:spacing w:after="0" w:line="240" w:lineRule="auto"/>
      </w:pPr>
      <w:r>
        <w:continuationSeparator/>
      </w:r>
    </w:p>
  </w:footnote>
  <w:footnote w:id="1">
    <w:p w:rsidR="00211B11" w:rsidRPr="00062BDC" w:rsidRDefault="00211B11">
      <w:pPr>
        <w:pStyle w:val="FootnoteText"/>
        <w:rPr>
          <w:rFonts w:ascii="Times New Roman" w:hAnsi="Times New Roman"/>
          <w:lang w:val="fr-FR"/>
        </w:rPr>
      </w:pPr>
      <w:r>
        <w:rPr>
          <w:rStyle w:val="FootnoteReference"/>
        </w:rPr>
        <w:footnoteRef/>
      </w:r>
      <w:r w:rsidRPr="00E75C33">
        <w:rPr>
          <w:rFonts w:ascii="Times New Roman" w:hAnsi="Times New Roman"/>
          <w:lang w:val="fr-FR"/>
        </w:rPr>
        <w:t>Anketa e Forcës së Punës, INSTAT, Tiranë, 2016</w:t>
      </w:r>
    </w:p>
  </w:footnote>
  <w:footnote w:id="2">
    <w:p w:rsidR="00211B11" w:rsidRPr="00062BDC" w:rsidRDefault="00211B11" w:rsidP="00BD2023">
      <w:pPr>
        <w:pStyle w:val="FootnoteText"/>
        <w:rPr>
          <w:rFonts w:ascii="Times New Roman" w:hAnsi="Times New Roman"/>
          <w:lang w:val="fr-FR"/>
        </w:rPr>
      </w:pPr>
      <w:r w:rsidRPr="008E741C">
        <w:rPr>
          <w:rStyle w:val="FootnoteReference"/>
          <w:rFonts w:ascii="Times New Roman" w:hAnsi="Times New Roman"/>
        </w:rPr>
        <w:footnoteRef/>
      </w:r>
      <w:r>
        <w:rPr>
          <w:rFonts w:ascii="Times New Roman" w:hAnsi="Times New Roman"/>
          <w:lang w:val="fr-FR"/>
        </w:rPr>
        <w:t>W</w:t>
      </w:r>
      <w:r w:rsidRPr="00E75C33">
        <w:rPr>
          <w:rFonts w:ascii="Times New Roman" w:hAnsi="Times New Roman"/>
          <w:lang w:val="fr-FR"/>
        </w:rPr>
        <w:t>orld Bank  2007 Shqipëria: Zhvillimi Urban, Migrimi dhe Ulja e Varfërisë,Tiranë</w:t>
      </w:r>
    </w:p>
  </w:footnote>
  <w:footnote w:id="3">
    <w:p w:rsidR="00211B11" w:rsidRPr="00062BDC" w:rsidRDefault="00211B11" w:rsidP="0081697D">
      <w:pPr>
        <w:pStyle w:val="FootnoteText"/>
        <w:rPr>
          <w:rFonts w:ascii="Times New Roman" w:hAnsi="Times New Roman"/>
          <w:lang w:val="fr-FR"/>
        </w:rPr>
      </w:pPr>
      <w:r w:rsidRPr="008E741C">
        <w:rPr>
          <w:rStyle w:val="FootnoteReference"/>
          <w:rFonts w:ascii="Times New Roman" w:hAnsi="Times New Roman"/>
        </w:rPr>
        <w:footnoteRef/>
      </w:r>
      <w:r w:rsidRPr="00E75C33">
        <w:rPr>
          <w:rFonts w:ascii="Times New Roman" w:hAnsi="Times New Roman"/>
          <w:lang w:val="fr-FR"/>
        </w:rPr>
        <w:t xml:space="preserve"> Anketa e Matjes së Nivelit të Jetesës, INSTAT, Tiranë, 2013</w:t>
      </w:r>
    </w:p>
  </w:footnote>
  <w:footnote w:id="4">
    <w:p w:rsidR="00211B11" w:rsidRPr="00062BDC" w:rsidRDefault="00211B11">
      <w:pPr>
        <w:pStyle w:val="FootnoteText"/>
        <w:rPr>
          <w:rFonts w:ascii="Times New Roman" w:hAnsi="Times New Roman"/>
          <w:lang w:val="fr-FR"/>
        </w:rPr>
      </w:pPr>
      <w:r w:rsidRPr="008E741C">
        <w:rPr>
          <w:rStyle w:val="FootnoteReference"/>
          <w:rFonts w:ascii="Times New Roman" w:hAnsi="Times New Roman"/>
        </w:rPr>
        <w:footnoteRef/>
      </w:r>
      <w:r w:rsidRPr="00E75C33">
        <w:rPr>
          <w:rFonts w:ascii="Times New Roman" w:hAnsi="Times New Roman"/>
          <w:lang w:val="fr-FR"/>
        </w:rPr>
        <w:t xml:space="preserve"> Instituti i Sigurimeve Shoqërore, Tiranë, 201</w:t>
      </w:r>
      <w:r>
        <w:rPr>
          <w:rFonts w:ascii="Times New Roman" w:hAnsi="Times New Roman"/>
          <w:lang w:val="fr-FR"/>
        </w:rPr>
        <w:t>7</w:t>
      </w:r>
    </w:p>
  </w:footnote>
  <w:footnote w:id="5">
    <w:p w:rsidR="00211B11" w:rsidRPr="00062BDC" w:rsidRDefault="00211B11" w:rsidP="00457698">
      <w:pPr>
        <w:pStyle w:val="FootnoteText"/>
        <w:rPr>
          <w:rFonts w:ascii="Times New Roman" w:hAnsi="Times New Roman"/>
          <w:lang w:val="fr-FR"/>
        </w:rPr>
      </w:pPr>
      <w:r w:rsidRPr="008E741C">
        <w:rPr>
          <w:rStyle w:val="FootnoteReference"/>
          <w:rFonts w:ascii="Times New Roman" w:hAnsi="Times New Roman"/>
        </w:rPr>
        <w:footnoteRef/>
      </w:r>
      <w:r w:rsidRPr="00E75C33">
        <w:rPr>
          <w:rFonts w:ascii="Times New Roman" w:hAnsi="Times New Roman"/>
          <w:lang w:val="fr-FR"/>
        </w:rPr>
        <w:t xml:space="preserve"> INSTAT, 2014</w:t>
      </w:r>
    </w:p>
  </w:footnote>
  <w:footnote w:id="6">
    <w:p w:rsidR="00211B11" w:rsidRPr="00062BDC" w:rsidRDefault="00211B11">
      <w:pPr>
        <w:pStyle w:val="FootnoteText"/>
        <w:rPr>
          <w:lang w:val="fr-FR"/>
        </w:rPr>
      </w:pPr>
      <w:r w:rsidRPr="008E741C">
        <w:rPr>
          <w:rStyle w:val="FootnoteReference"/>
          <w:rFonts w:ascii="Times New Roman" w:hAnsi="Times New Roman"/>
        </w:rPr>
        <w:footnoteRef/>
      </w:r>
      <w:r w:rsidRPr="003C65E5">
        <w:rPr>
          <w:rFonts w:ascii="Times New Roman" w:hAnsi="Times New Roman"/>
          <w:lang w:val="fr-FR"/>
        </w:rPr>
        <w:t>Organizata Botërore e Shëndetësisë</w:t>
      </w:r>
      <w:r w:rsidRPr="00E75C33">
        <w:rPr>
          <w:rFonts w:ascii="Times New Roman" w:hAnsi="Times New Roman"/>
          <w:lang w:val="fr-FR"/>
        </w:rPr>
        <w:t>, HFA, 2014</w:t>
      </w:r>
    </w:p>
  </w:footnote>
  <w:footnote w:id="7">
    <w:p w:rsidR="00211B11" w:rsidRPr="00062BDC" w:rsidRDefault="00211B11">
      <w:pPr>
        <w:pStyle w:val="FootnoteText"/>
        <w:rPr>
          <w:rFonts w:ascii="Times New Roman" w:hAnsi="Times New Roman"/>
          <w:lang w:val="fr-FR"/>
        </w:rPr>
      </w:pPr>
      <w:r>
        <w:rPr>
          <w:rStyle w:val="FootnoteReference"/>
        </w:rPr>
        <w:footnoteRef/>
      </w:r>
      <w:r w:rsidRPr="00E75C33">
        <w:rPr>
          <w:rFonts w:ascii="Times New Roman" w:hAnsi="Times New Roman"/>
          <w:lang w:val="fr-FR"/>
        </w:rPr>
        <w:t xml:space="preserve"> INSTAT, 2014</w:t>
      </w:r>
    </w:p>
  </w:footnote>
  <w:footnote w:id="8">
    <w:p w:rsidR="00211B11" w:rsidRPr="00062BDC" w:rsidRDefault="00211B11">
      <w:pPr>
        <w:pStyle w:val="FootnoteText"/>
        <w:rPr>
          <w:rFonts w:ascii="Times New Roman" w:hAnsi="Times New Roman"/>
          <w:lang w:val="fr-FR"/>
        </w:rPr>
      </w:pPr>
      <w:r w:rsidRPr="00B935C4">
        <w:rPr>
          <w:rStyle w:val="FootnoteReference"/>
          <w:rFonts w:ascii="Times New Roman" w:hAnsi="Times New Roman"/>
        </w:rPr>
        <w:footnoteRef/>
      </w:r>
      <w:r w:rsidRPr="00E75C33">
        <w:rPr>
          <w:rFonts w:ascii="Times New Roman" w:hAnsi="Times New Roman"/>
          <w:lang w:val="fr-FR"/>
        </w:rPr>
        <w:t xml:space="preserve"> GBD, 2010</w:t>
      </w:r>
    </w:p>
  </w:footnote>
  <w:footnote w:id="9">
    <w:p w:rsidR="00211B11" w:rsidRPr="00062BDC" w:rsidRDefault="00211B11">
      <w:pPr>
        <w:pStyle w:val="FootnoteText"/>
        <w:rPr>
          <w:rFonts w:ascii="Times New Roman" w:hAnsi="Times New Roman"/>
          <w:lang w:val="fr-FR"/>
        </w:rPr>
      </w:pPr>
      <w:r w:rsidRPr="00B935C4">
        <w:rPr>
          <w:rStyle w:val="FootnoteReference"/>
          <w:rFonts w:ascii="Times New Roman" w:hAnsi="Times New Roman"/>
        </w:rPr>
        <w:footnoteRef/>
      </w:r>
      <w:r w:rsidRPr="00E75C33">
        <w:rPr>
          <w:rFonts w:ascii="Times New Roman" w:hAnsi="Times New Roman"/>
          <w:lang w:val="fr-FR"/>
        </w:rPr>
        <w:t xml:space="preserve"> Raporti Shëndetësor Kombëtar (2014)</w:t>
      </w:r>
    </w:p>
  </w:footnote>
  <w:footnote w:id="10">
    <w:p w:rsidR="00211B11" w:rsidRPr="00450E79" w:rsidRDefault="00211B11">
      <w:pPr>
        <w:pStyle w:val="FootnoteText"/>
        <w:rPr>
          <w:rFonts w:ascii="Times New Roman" w:hAnsi="Times New Roman"/>
          <w:lang w:val="it-IT"/>
        </w:rPr>
      </w:pPr>
      <w:r w:rsidRPr="00B935C4">
        <w:rPr>
          <w:rStyle w:val="FootnoteReference"/>
          <w:rFonts w:ascii="Times New Roman" w:hAnsi="Times New Roman"/>
        </w:rPr>
        <w:footnoteRef/>
      </w:r>
      <w:r w:rsidR="007B1F1F" w:rsidRPr="007B1F1F">
        <w:rPr>
          <w:rFonts w:ascii="Times New Roman" w:hAnsi="Times New Roman"/>
          <w:lang w:val="it-IT"/>
        </w:rPr>
        <w:t xml:space="preserve"> GBD 2010</w:t>
      </w:r>
    </w:p>
  </w:footnote>
  <w:footnote w:id="11">
    <w:p w:rsidR="00211B11" w:rsidRPr="00450E79" w:rsidRDefault="00211B11">
      <w:pPr>
        <w:pStyle w:val="FootnoteText"/>
        <w:rPr>
          <w:rFonts w:ascii="Times New Roman" w:hAnsi="Times New Roman"/>
          <w:lang w:val="it-IT"/>
        </w:rPr>
      </w:pPr>
      <w:r w:rsidRPr="00B935C4">
        <w:rPr>
          <w:rStyle w:val="FootnoteReference"/>
          <w:rFonts w:ascii="Times New Roman" w:hAnsi="Times New Roman"/>
        </w:rPr>
        <w:footnoteRef/>
      </w:r>
      <w:r w:rsidR="007B1F1F" w:rsidRPr="007B1F1F">
        <w:rPr>
          <w:rFonts w:ascii="Times New Roman" w:hAnsi="Times New Roman"/>
          <w:lang w:val="it-IT"/>
        </w:rPr>
        <w:t xml:space="preserve"> Organizata Botërore e Shëndetësisë (2011)</w:t>
      </w:r>
    </w:p>
  </w:footnote>
  <w:footnote w:id="12">
    <w:p w:rsidR="00211B11" w:rsidRPr="00450E79" w:rsidRDefault="00211B11">
      <w:pPr>
        <w:pStyle w:val="FootnoteText"/>
        <w:rPr>
          <w:rFonts w:ascii="Times New Roman" w:hAnsi="Times New Roman"/>
          <w:lang w:val="it-IT"/>
        </w:rPr>
      </w:pPr>
      <w:r w:rsidRPr="00B935C4">
        <w:rPr>
          <w:rStyle w:val="FootnoteReference"/>
          <w:rFonts w:ascii="Times New Roman" w:hAnsi="Times New Roman"/>
        </w:rPr>
        <w:footnoteRef/>
      </w:r>
      <w:r w:rsidR="007B1F1F" w:rsidRPr="007B1F1F">
        <w:rPr>
          <w:rFonts w:ascii="Times New Roman" w:hAnsi="Times New Roman"/>
          <w:lang w:val="it-IT"/>
        </w:rPr>
        <w:t xml:space="preserve"> Organizata Botërore e Shëndetësisë (2014)</w:t>
      </w:r>
    </w:p>
  </w:footnote>
  <w:footnote w:id="13">
    <w:p w:rsidR="00211B11" w:rsidRPr="00450E79" w:rsidRDefault="00211B11">
      <w:pPr>
        <w:pStyle w:val="FootnoteText"/>
        <w:rPr>
          <w:rFonts w:ascii="Times New Roman" w:hAnsi="Times New Roman"/>
          <w:lang w:val="it-IT"/>
        </w:rPr>
      </w:pPr>
      <w:r w:rsidRPr="00B935C4">
        <w:rPr>
          <w:rStyle w:val="FootnoteReference"/>
          <w:rFonts w:ascii="Times New Roman" w:hAnsi="Times New Roman"/>
        </w:rPr>
        <w:footnoteRef/>
      </w:r>
      <w:r w:rsidRPr="007D5B33">
        <w:rPr>
          <w:rFonts w:ascii="Times New Roman" w:hAnsi="Times New Roman"/>
          <w:lang w:val="it-IT"/>
        </w:rPr>
        <w:t xml:space="preserve"> Raporti Shëndetësor Kombëtar (2014) </w:t>
      </w:r>
    </w:p>
  </w:footnote>
  <w:footnote w:id="14">
    <w:p w:rsidR="00211B11" w:rsidRPr="00B935C4" w:rsidRDefault="00211B11">
      <w:pPr>
        <w:pStyle w:val="FootnoteText"/>
        <w:rPr>
          <w:lang w:val="en-GB"/>
        </w:rPr>
      </w:pPr>
      <w:r w:rsidRPr="00B935C4">
        <w:rPr>
          <w:rStyle w:val="FootnoteReference"/>
          <w:rFonts w:ascii="Times New Roman" w:hAnsi="Times New Roman"/>
        </w:rPr>
        <w:footnoteRef/>
      </w:r>
      <w:r w:rsidRPr="00B935C4">
        <w:rPr>
          <w:rFonts w:ascii="Times New Roman" w:hAnsi="Times New Roman"/>
        </w:rPr>
        <w:t xml:space="preserve"> PISA 2012 Results: </w:t>
      </w:r>
      <w:r w:rsidRPr="0065583F">
        <w:rPr>
          <w:rFonts w:ascii="Times New Roman" w:hAnsi="Times New Roman"/>
        </w:rPr>
        <w:t>What Students Know</w:t>
      </w:r>
      <w:r w:rsidRPr="00B935C4">
        <w:rPr>
          <w:rFonts w:ascii="Times New Roman" w:hAnsi="Times New Roman"/>
        </w:rPr>
        <w:t xml:space="preserve"> and Can Do Student Performance in Mathematics, Reading and Science Volume I</w:t>
      </w:r>
      <w:r w:rsidRPr="00B935C4">
        <w:rPr>
          <w:rFonts w:ascii="Times New Roman" w:hAnsi="Times New Roman"/>
          <w:lang w:val="en-GB"/>
        </w:rPr>
        <w:t xml:space="preserve">, </w:t>
      </w:r>
      <w:r w:rsidRPr="00B935C4">
        <w:rPr>
          <w:rFonts w:ascii="Times New Roman" w:hAnsi="Times New Roman"/>
        </w:rPr>
        <w:t xml:space="preserve">Revised edition, </w:t>
      </w:r>
      <w:r w:rsidRPr="00B935C4">
        <w:rPr>
          <w:rFonts w:ascii="Times New Roman" w:hAnsi="Times New Roman"/>
          <w:lang w:val="en-GB"/>
        </w:rPr>
        <w:t xml:space="preserve">OECD, </w:t>
      </w:r>
      <w:r w:rsidRPr="00B935C4">
        <w:rPr>
          <w:rFonts w:ascii="Times New Roman" w:hAnsi="Times New Roman"/>
        </w:rPr>
        <w:t>February 2014</w:t>
      </w:r>
    </w:p>
  </w:footnote>
  <w:footnote w:id="15">
    <w:p w:rsidR="00211B11" w:rsidRPr="0056729C" w:rsidRDefault="00211B11">
      <w:pPr>
        <w:pStyle w:val="FootnoteText"/>
        <w:rPr>
          <w:lang w:val="en-GB"/>
        </w:rPr>
      </w:pPr>
      <w:r>
        <w:rPr>
          <w:rStyle w:val="FootnoteReference"/>
        </w:rPr>
        <w:footnoteRef/>
      </w:r>
      <w:r w:rsidRPr="00A03B80">
        <w:rPr>
          <w:rFonts w:ascii="Times New Roman" w:hAnsi="Times New Roman"/>
        </w:rPr>
        <w:t>http://documents.worldbank.org/curated/en/514991486033920486/pdf/112466-BRI-Albania-Program-for-International-Student-Assessment-2015.pdf</w:t>
      </w:r>
    </w:p>
  </w:footnote>
  <w:footnote w:id="16">
    <w:p w:rsidR="00211B11" w:rsidRDefault="00211B11" w:rsidP="00EA6707">
      <w:pPr>
        <w:pStyle w:val="FootnoteText"/>
      </w:pPr>
      <w:r>
        <w:rPr>
          <w:rStyle w:val="FootnoteReference"/>
        </w:rPr>
        <w:footnoteRef/>
      </w:r>
      <w:r w:rsidRPr="00A03B80">
        <w:rPr>
          <w:rFonts w:ascii="Times New Roman" w:hAnsi="Times New Roman"/>
        </w:rPr>
        <w:t>Fondi i Sigurimit të Detyrueshëm të Kujdesit Shëndetësor, Tiranë 2016</w:t>
      </w:r>
    </w:p>
  </w:footnote>
  <w:footnote w:id="17">
    <w:p w:rsidR="00211B11" w:rsidRPr="00450E79" w:rsidRDefault="00211B11">
      <w:pPr>
        <w:pStyle w:val="FootnoteText"/>
        <w:rPr>
          <w:rFonts w:ascii="Times New Roman" w:hAnsi="Times New Roman"/>
          <w:lang w:val="it-IT"/>
        </w:rPr>
      </w:pPr>
      <w:r w:rsidRPr="00B935C4">
        <w:rPr>
          <w:rStyle w:val="FootnoteReference"/>
          <w:rFonts w:ascii="Times New Roman" w:hAnsi="Times New Roman"/>
        </w:rPr>
        <w:footnoteRef/>
      </w:r>
      <w:r w:rsidRPr="00B935C4">
        <w:rPr>
          <w:rFonts w:ascii="Times New Roman" w:hAnsi="Times New Roman"/>
          <w:lang w:val="sq-AL"/>
        </w:rPr>
        <w:t>Drejtoria Farmaceutike, Ministria e Sh</w:t>
      </w:r>
      <w:r>
        <w:rPr>
          <w:rFonts w:ascii="Times New Roman" w:hAnsi="Times New Roman"/>
          <w:lang w:val="sq-AL"/>
        </w:rPr>
        <w:t>ë</w:t>
      </w:r>
      <w:r w:rsidRPr="00B935C4">
        <w:rPr>
          <w:rFonts w:ascii="Times New Roman" w:hAnsi="Times New Roman"/>
          <w:lang w:val="sq-AL"/>
        </w:rPr>
        <w:t>ndet</w:t>
      </w:r>
      <w:r>
        <w:rPr>
          <w:rFonts w:ascii="Times New Roman" w:hAnsi="Times New Roman"/>
          <w:lang w:val="sq-AL"/>
        </w:rPr>
        <w:t>ë</w:t>
      </w:r>
      <w:r w:rsidRPr="00B935C4">
        <w:rPr>
          <w:rFonts w:ascii="Times New Roman" w:hAnsi="Times New Roman"/>
          <w:lang w:val="sq-AL"/>
        </w:rPr>
        <w:t>sis</w:t>
      </w:r>
      <w:r>
        <w:rPr>
          <w:rFonts w:ascii="Times New Roman" w:hAnsi="Times New Roman"/>
          <w:lang w:val="sq-AL"/>
        </w:rPr>
        <w:t>ë</w:t>
      </w:r>
      <w:r w:rsidRPr="00B935C4">
        <w:rPr>
          <w:rFonts w:ascii="Times New Roman" w:hAnsi="Times New Roman"/>
          <w:lang w:val="sq-AL"/>
        </w:rPr>
        <w:t>, Tiran</w:t>
      </w:r>
      <w:r>
        <w:rPr>
          <w:rFonts w:ascii="Times New Roman" w:hAnsi="Times New Roman"/>
          <w:lang w:val="sq-AL"/>
        </w:rPr>
        <w:t>ë</w:t>
      </w:r>
      <w:r w:rsidRPr="00B935C4">
        <w:rPr>
          <w:rFonts w:ascii="Times New Roman" w:hAnsi="Times New Roman"/>
          <w:lang w:val="sq-AL"/>
        </w:rPr>
        <w:t>, 2016</w:t>
      </w:r>
    </w:p>
  </w:footnote>
  <w:footnote w:id="18">
    <w:p w:rsidR="00211B11" w:rsidRPr="00450E79" w:rsidRDefault="00211B11">
      <w:pPr>
        <w:pStyle w:val="FootnoteText"/>
        <w:rPr>
          <w:lang w:val="it-IT"/>
        </w:rPr>
      </w:pPr>
      <w:r>
        <w:rPr>
          <w:rStyle w:val="FootnoteReference"/>
        </w:rPr>
        <w:footnoteRef/>
      </w:r>
      <w:r w:rsidR="007B1F1F" w:rsidRPr="007B1F1F">
        <w:rPr>
          <w:rFonts w:ascii="Times New Roman" w:hAnsi="Times New Roman"/>
          <w:lang w:val="it-IT"/>
        </w:rPr>
        <w:t>Raporti Shëndetësor Kombëtar (2014)</w:t>
      </w:r>
    </w:p>
  </w:footnote>
  <w:footnote w:id="19">
    <w:p w:rsidR="00211B11" w:rsidRPr="00450E79" w:rsidRDefault="00211B11" w:rsidP="009E4705">
      <w:pPr>
        <w:spacing w:after="0" w:line="240" w:lineRule="auto"/>
        <w:jc w:val="both"/>
        <w:rPr>
          <w:rFonts w:ascii="Times New Roman" w:eastAsia="Times New Roman" w:hAnsi="Times New Roman"/>
          <w:sz w:val="20"/>
          <w:szCs w:val="20"/>
          <w:lang w:val="it-IT"/>
        </w:rPr>
      </w:pPr>
      <w:r>
        <w:rPr>
          <w:rStyle w:val="FootnoteReference"/>
        </w:rPr>
        <w:footnoteRef/>
      </w:r>
      <w:r w:rsidR="007B1F1F" w:rsidRPr="007B1F1F">
        <w:rPr>
          <w:rFonts w:ascii="Times New Roman" w:hAnsi="Times New Roman"/>
          <w:sz w:val="20"/>
          <w:szCs w:val="20"/>
          <w:lang w:val="it-IT"/>
        </w:rPr>
        <w:t>Barjaba, K., Gedeshi, I. (</w:t>
      </w:r>
      <w:r w:rsidR="007B1F1F" w:rsidRPr="007B1F1F">
        <w:rPr>
          <w:rFonts w:ascii="Times New Roman" w:eastAsia="Times New Roman" w:hAnsi="Times New Roman"/>
          <w:sz w:val="20"/>
          <w:szCs w:val="20"/>
          <w:lang w:val="it-IT"/>
        </w:rPr>
        <w:t xml:space="preserve">2016) </w:t>
      </w:r>
      <w:r w:rsidR="007B1F1F" w:rsidRPr="007B1F1F">
        <w:rPr>
          <w:rFonts w:ascii="Times New Roman" w:eastAsia="Times New Roman" w:hAnsi="Times New Roman"/>
          <w:i/>
          <w:sz w:val="20"/>
          <w:szCs w:val="20"/>
          <w:lang w:val="it-IT"/>
        </w:rPr>
        <w:t>Te aven saste sare oroma</w:t>
      </w:r>
      <w:r w:rsidR="007B1F1F" w:rsidRPr="007B1F1F">
        <w:rPr>
          <w:rFonts w:ascii="Times New Roman" w:eastAsia="Times New Roman" w:hAnsi="Times New Roman"/>
          <w:sz w:val="20"/>
          <w:szCs w:val="20"/>
          <w:lang w:val="it-IT"/>
        </w:rPr>
        <w:t>:aspekte të zhvillimit njerëzor të romëve të Shqipërisë, UET: POLIS, 13,Vjeshtë, 2014</w:t>
      </w:r>
    </w:p>
    <w:p w:rsidR="00211B11" w:rsidRPr="00450E79" w:rsidRDefault="00211B11" w:rsidP="009E4705">
      <w:pPr>
        <w:spacing w:after="0" w:line="240" w:lineRule="auto"/>
        <w:jc w:val="both"/>
        <w:rPr>
          <w:rFonts w:ascii="Times New Roman" w:eastAsia="Times New Roman" w:hAnsi="Times New Roman"/>
          <w:b/>
          <w:sz w:val="24"/>
          <w:szCs w:val="24"/>
          <w:lang w:val="it-IT"/>
        </w:rPr>
      </w:pPr>
    </w:p>
    <w:p w:rsidR="00211B11" w:rsidRPr="00450E79" w:rsidRDefault="00211B11">
      <w:pPr>
        <w:pStyle w:val="FootnoteText"/>
        <w:rPr>
          <w:lang w:val="it-IT"/>
        </w:rPr>
      </w:pPr>
    </w:p>
  </w:footnote>
  <w:footnote w:id="20">
    <w:p w:rsidR="00211B11" w:rsidRPr="00450E79" w:rsidRDefault="00211B11">
      <w:pPr>
        <w:pStyle w:val="FootnoteText"/>
        <w:rPr>
          <w:rFonts w:ascii="Times New Roman" w:hAnsi="Times New Roman"/>
          <w:lang w:val="it-IT"/>
        </w:rPr>
      </w:pPr>
      <w:r w:rsidRPr="00A03B80">
        <w:rPr>
          <w:rStyle w:val="FootnoteReference"/>
          <w:rFonts w:ascii="Times New Roman" w:hAnsi="Times New Roman"/>
        </w:rPr>
        <w:footnoteRef/>
      </w:r>
      <w:r w:rsidR="007B1F1F" w:rsidRPr="007B1F1F">
        <w:rPr>
          <w:rFonts w:ascii="Times New Roman" w:hAnsi="Times New Roman"/>
          <w:lang w:val="it-IT"/>
        </w:rPr>
        <w:t xml:space="preserve"> Dokumenti Strategjik Shëndetit Seksual dhe Riprodhues </w:t>
      </w:r>
      <w:r w:rsidRPr="00A03B80">
        <w:rPr>
          <w:rFonts w:ascii="Times New Roman" w:hAnsi="Times New Roman"/>
          <w:lang w:val="sq-AL"/>
        </w:rPr>
        <w:t>2017-2021</w:t>
      </w:r>
    </w:p>
  </w:footnote>
  <w:footnote w:id="21">
    <w:p w:rsidR="00211B11" w:rsidRPr="00450E79" w:rsidRDefault="00211B11">
      <w:pPr>
        <w:pStyle w:val="FootnoteText"/>
        <w:rPr>
          <w:rFonts w:ascii="Times New Roman" w:hAnsi="Times New Roman"/>
          <w:lang w:val="it-IT"/>
        </w:rPr>
      </w:pPr>
      <w:r w:rsidRPr="00A03B80">
        <w:rPr>
          <w:rStyle w:val="FootnoteReference"/>
          <w:rFonts w:ascii="Times New Roman" w:hAnsi="Times New Roman"/>
        </w:rPr>
        <w:footnoteRef/>
      </w:r>
      <w:r w:rsidR="007B1F1F" w:rsidRPr="007B1F1F">
        <w:rPr>
          <w:rFonts w:ascii="Times New Roman" w:hAnsi="Times New Roman"/>
          <w:lang w:val="it-IT"/>
        </w:rPr>
        <w:t>Organizata Botërore e Shëndetësisë, 2014</w:t>
      </w:r>
    </w:p>
  </w:footnote>
  <w:footnote w:id="22">
    <w:p w:rsidR="00211B11" w:rsidRPr="00450E79" w:rsidRDefault="00211B11">
      <w:pPr>
        <w:pStyle w:val="FootnoteText"/>
        <w:rPr>
          <w:rFonts w:ascii="Times New Roman" w:hAnsi="Times New Roman"/>
          <w:lang w:val="it-IT"/>
        </w:rPr>
      </w:pPr>
      <w:r>
        <w:rPr>
          <w:rStyle w:val="FootnoteReference"/>
        </w:rPr>
        <w:footnoteRef/>
      </w:r>
      <w:r w:rsidRPr="00C023DD">
        <w:rPr>
          <w:rFonts w:ascii="Times New Roman" w:hAnsi="Times New Roman"/>
          <w:lang w:val="da-DK"/>
        </w:rPr>
        <w:t>Kushtetuta e Republikës së Shqipërisë, neni 55;</w:t>
      </w:r>
    </w:p>
  </w:footnote>
  <w:footnote w:id="23">
    <w:p w:rsidR="00211B11" w:rsidRPr="00450E79" w:rsidRDefault="00211B11">
      <w:pPr>
        <w:pStyle w:val="FootnoteText"/>
        <w:rPr>
          <w:rFonts w:ascii="Times New Roman" w:hAnsi="Times New Roman"/>
          <w:lang w:val="it-IT"/>
        </w:rPr>
      </w:pPr>
      <w:r w:rsidRPr="00C023DD">
        <w:rPr>
          <w:rStyle w:val="FootnoteReference"/>
          <w:rFonts w:ascii="Times New Roman" w:hAnsi="Times New Roman"/>
        </w:rPr>
        <w:footnoteRef/>
      </w:r>
      <w:r w:rsidRPr="007D5B33">
        <w:rPr>
          <w:rFonts w:ascii="Times New Roman" w:hAnsi="Times New Roman"/>
          <w:lang w:val="it-IT"/>
        </w:rPr>
        <w:t xml:space="preserve"> Po aty, neni 21</w:t>
      </w:r>
    </w:p>
  </w:footnote>
  <w:footnote w:id="24">
    <w:p w:rsidR="00211B11" w:rsidRPr="00450E79" w:rsidRDefault="00211B11">
      <w:pPr>
        <w:pStyle w:val="FootnoteText"/>
        <w:rPr>
          <w:rFonts w:ascii="Times New Roman" w:hAnsi="Times New Roman"/>
          <w:lang w:val="it-IT"/>
        </w:rPr>
      </w:pPr>
      <w:r w:rsidRPr="00C023DD">
        <w:rPr>
          <w:rStyle w:val="FootnoteReference"/>
          <w:rFonts w:ascii="Times New Roman" w:hAnsi="Times New Roman"/>
        </w:rPr>
        <w:footnoteRef/>
      </w:r>
      <w:r w:rsidRPr="007D5B33">
        <w:rPr>
          <w:rFonts w:ascii="Times New Roman" w:hAnsi="Times New Roman"/>
          <w:lang w:val="it-IT"/>
        </w:rPr>
        <w:t xml:space="preserve"> Po aty, neni 25</w:t>
      </w:r>
    </w:p>
  </w:footnote>
  <w:footnote w:id="25">
    <w:p w:rsidR="00211B11" w:rsidRPr="00450E79" w:rsidRDefault="00211B11">
      <w:pPr>
        <w:pStyle w:val="FootnoteText"/>
        <w:rPr>
          <w:rFonts w:ascii="Times New Roman" w:hAnsi="Times New Roman"/>
          <w:lang w:val="it-IT"/>
        </w:rPr>
      </w:pPr>
      <w:r w:rsidRPr="00C023DD">
        <w:rPr>
          <w:rStyle w:val="FootnoteReference"/>
          <w:rFonts w:ascii="Times New Roman" w:hAnsi="Times New Roman"/>
        </w:rPr>
        <w:footnoteRef/>
      </w:r>
      <w:r w:rsidRPr="007D5B33">
        <w:rPr>
          <w:rFonts w:ascii="Times New Roman" w:hAnsi="Times New Roman"/>
          <w:lang w:val="it-IT"/>
        </w:rPr>
        <w:t xml:space="preserve"> Po aty, neni 49</w:t>
      </w:r>
    </w:p>
  </w:footnote>
  <w:footnote w:id="26">
    <w:p w:rsidR="00211B11" w:rsidRPr="00450E79" w:rsidRDefault="00211B11">
      <w:pPr>
        <w:pStyle w:val="FootnoteText"/>
        <w:rPr>
          <w:rFonts w:ascii="Times New Roman" w:hAnsi="Times New Roman"/>
          <w:lang w:val="it-IT"/>
        </w:rPr>
      </w:pPr>
      <w:r w:rsidRPr="00C023DD">
        <w:rPr>
          <w:rStyle w:val="FootnoteReference"/>
          <w:rFonts w:ascii="Times New Roman" w:hAnsi="Times New Roman"/>
        </w:rPr>
        <w:footnoteRef/>
      </w:r>
      <w:r w:rsidRPr="007D5B33">
        <w:rPr>
          <w:rFonts w:ascii="Times New Roman" w:hAnsi="Times New Roman"/>
          <w:lang w:val="it-IT"/>
        </w:rPr>
        <w:t xml:space="preserve"> Po aty, neni 52</w:t>
      </w:r>
    </w:p>
  </w:footnote>
  <w:footnote w:id="27">
    <w:p w:rsidR="00211B11" w:rsidRPr="00450E79" w:rsidRDefault="00211B11">
      <w:pPr>
        <w:pStyle w:val="FootnoteText"/>
        <w:rPr>
          <w:rFonts w:ascii="Times New Roman" w:hAnsi="Times New Roman"/>
          <w:lang w:val="it-IT"/>
        </w:rPr>
      </w:pPr>
      <w:r w:rsidRPr="00C023DD">
        <w:rPr>
          <w:rStyle w:val="FootnoteReference"/>
          <w:rFonts w:ascii="Times New Roman" w:hAnsi="Times New Roman"/>
        </w:rPr>
        <w:footnoteRef/>
      </w:r>
      <w:r w:rsidRPr="007D5B33">
        <w:rPr>
          <w:rFonts w:ascii="Times New Roman" w:hAnsi="Times New Roman"/>
          <w:lang w:val="it-IT"/>
        </w:rPr>
        <w:t xml:space="preserve"> Po aty, neni 54</w:t>
      </w:r>
    </w:p>
  </w:footnote>
  <w:footnote w:id="28">
    <w:p w:rsidR="00211B11" w:rsidRPr="00450E79" w:rsidRDefault="00211B11" w:rsidP="00AD1461">
      <w:pPr>
        <w:pStyle w:val="FootnoteText"/>
        <w:rPr>
          <w:rFonts w:ascii="Times New Roman" w:hAnsi="Times New Roman"/>
          <w:lang w:val="it-IT"/>
        </w:rPr>
      </w:pPr>
      <w:r>
        <w:rPr>
          <w:rStyle w:val="FootnoteReference"/>
        </w:rPr>
        <w:footnoteRef/>
      </w:r>
      <w:r w:rsidR="007B1F1F" w:rsidRPr="007B1F1F">
        <w:rPr>
          <w:rFonts w:ascii="Times New Roman" w:hAnsi="Times New Roman"/>
          <w:lang w:val="it-IT"/>
        </w:rPr>
        <w:t xml:space="preserve">Karta </w:t>
      </w:r>
      <w:r w:rsidRPr="004B4C49">
        <w:rPr>
          <w:rFonts w:ascii="Times New Roman" w:hAnsi="Times New Roman"/>
          <w:lang w:val="it-IT"/>
        </w:rPr>
        <w:t>Nderkombetare</w:t>
      </w:r>
      <w:r w:rsidR="007B1F1F" w:rsidRPr="007B1F1F">
        <w:rPr>
          <w:rFonts w:ascii="Times New Roman" w:hAnsi="Times New Roman"/>
          <w:lang w:val="it-IT"/>
        </w:rPr>
        <w:t xml:space="preserve"> për Edukimin Fizik dhe Sportet, UNESKO, 1978</w:t>
      </w:r>
    </w:p>
  </w:footnote>
  <w:footnote w:id="29">
    <w:p w:rsidR="00211B11" w:rsidRPr="00450E79" w:rsidRDefault="00211B11" w:rsidP="00AD1461">
      <w:pPr>
        <w:pStyle w:val="FootnoteText"/>
        <w:rPr>
          <w:rFonts w:ascii="Times New Roman" w:hAnsi="Times New Roman"/>
          <w:lang w:val="it-IT"/>
        </w:rPr>
      </w:pPr>
      <w:r w:rsidRPr="00AD1461">
        <w:rPr>
          <w:rStyle w:val="FootnoteReference"/>
          <w:rFonts w:ascii="Times New Roman" w:hAnsi="Times New Roman"/>
        </w:rPr>
        <w:footnoteRef/>
      </w:r>
      <w:r w:rsidR="007B1F1F" w:rsidRPr="007B1F1F">
        <w:rPr>
          <w:rFonts w:ascii="Times New Roman" w:hAnsi="Times New Roman"/>
          <w:lang w:val="it-IT"/>
        </w:rPr>
        <w:t xml:space="preserve"> Karta Evropiane e Sportit, Këshillit i Europës, 1992</w:t>
      </w:r>
    </w:p>
  </w:footnote>
  <w:footnote w:id="30">
    <w:p w:rsidR="00211B11" w:rsidRPr="008574B6" w:rsidRDefault="00211B11" w:rsidP="008574B6">
      <w:pPr>
        <w:pStyle w:val="Heading1"/>
        <w:shd w:val="clear" w:color="auto" w:fill="FFFFFF"/>
        <w:spacing w:before="0" w:line="240" w:lineRule="auto"/>
        <w:jc w:val="both"/>
        <w:textAlignment w:val="baseline"/>
        <w:rPr>
          <w:rFonts w:ascii="Times New Roman" w:hAnsi="Times New Roman"/>
          <w:b w:val="0"/>
          <w:color w:val="333333"/>
          <w:sz w:val="20"/>
          <w:szCs w:val="20"/>
        </w:rPr>
      </w:pPr>
      <w:r w:rsidRPr="008574B6">
        <w:rPr>
          <w:rStyle w:val="FootnoteReference"/>
          <w:b w:val="0"/>
          <w:color w:val="auto"/>
        </w:rPr>
        <w:footnoteRef/>
      </w:r>
      <w:r w:rsidRPr="004F7E78">
        <w:rPr>
          <w:rFonts w:ascii="Times New Roman" w:hAnsi="Times New Roman"/>
          <w:b w:val="0"/>
          <w:color w:val="333333"/>
          <w:sz w:val="20"/>
          <w:szCs w:val="20"/>
          <w:shd w:val="clear" w:color="auto" w:fill="FFFFFF"/>
        </w:rPr>
        <w:t xml:space="preserve">Xu K, Evans DB, Carrin G, Aguilar-Rivera AM, </w:t>
      </w:r>
      <w:r w:rsidRPr="004F7E78">
        <w:rPr>
          <w:rFonts w:ascii="Times New Roman" w:hAnsi="Times New Roman"/>
          <w:b w:val="0"/>
          <w:color w:val="333333"/>
          <w:sz w:val="20"/>
          <w:szCs w:val="20"/>
        </w:rPr>
        <w:t>Designing health financing systems to reduce catastrophic health expenditure</w:t>
      </w:r>
      <w:r>
        <w:rPr>
          <w:rFonts w:ascii="Times New Roman" w:hAnsi="Times New Roman"/>
          <w:b w:val="0"/>
          <w:color w:val="333333"/>
          <w:sz w:val="20"/>
          <w:szCs w:val="20"/>
        </w:rPr>
        <w:t xml:space="preserve">. </w:t>
      </w:r>
      <w:r w:rsidRPr="004F7E78">
        <w:rPr>
          <w:rFonts w:ascii="Times New Roman" w:hAnsi="Times New Roman"/>
          <w:b w:val="0"/>
          <w:bCs w:val="0"/>
          <w:color w:val="333333"/>
          <w:sz w:val="20"/>
          <w:szCs w:val="20"/>
        </w:rPr>
        <w:t>Tec</w:t>
      </w:r>
      <w:r>
        <w:rPr>
          <w:rFonts w:ascii="Times New Roman" w:hAnsi="Times New Roman"/>
          <w:b w:val="0"/>
          <w:bCs w:val="0"/>
          <w:color w:val="333333"/>
          <w:sz w:val="20"/>
          <w:szCs w:val="20"/>
        </w:rPr>
        <w:t xml:space="preserve">hnical brief for policy-makers, </w:t>
      </w:r>
      <w:r w:rsidRPr="004F7E78">
        <w:rPr>
          <w:rFonts w:ascii="Times New Roman" w:hAnsi="Times New Roman"/>
          <w:b w:val="0"/>
          <w:bCs w:val="0"/>
          <w:color w:val="333333"/>
          <w:sz w:val="20"/>
          <w:szCs w:val="20"/>
        </w:rPr>
        <w:t>Number 2/2005</w:t>
      </w:r>
      <w:r>
        <w:rPr>
          <w:rFonts w:ascii="Times New Roman" w:hAnsi="Times New Roman"/>
          <w:b w:val="0"/>
          <w:bCs w:val="0"/>
          <w:color w:val="333333"/>
          <w:sz w:val="20"/>
          <w:szCs w:val="20"/>
        </w:rPr>
        <w:t xml:space="preserve">, </w:t>
      </w:r>
      <w:r w:rsidRPr="00244F07">
        <w:rPr>
          <w:rFonts w:ascii="Times New Roman" w:hAnsi="Times New Roman"/>
          <w:b w:val="0"/>
          <w:color w:val="333333"/>
          <w:sz w:val="20"/>
          <w:szCs w:val="20"/>
          <w:shd w:val="clear" w:color="auto" w:fill="FFFFFF"/>
        </w:rPr>
        <w:t>WHO/</w:t>
      </w:r>
      <w:r w:rsidRPr="008574B6">
        <w:rPr>
          <w:rFonts w:ascii="Times New Roman" w:hAnsi="Times New Roman"/>
          <w:b w:val="0"/>
          <w:color w:val="333333"/>
          <w:sz w:val="20"/>
          <w:szCs w:val="20"/>
          <w:shd w:val="clear" w:color="auto" w:fill="FFFFFF"/>
        </w:rPr>
        <w:t>EIP/HSF/PB/05.02</w:t>
      </w:r>
      <w:r>
        <w:rPr>
          <w:rFonts w:ascii="Times New Roman" w:hAnsi="Times New Roman"/>
          <w:b w:val="0"/>
          <w:color w:val="333333"/>
          <w:sz w:val="20"/>
          <w:szCs w:val="20"/>
          <w:shd w:val="clear" w:color="auto" w:fill="FFFFFF"/>
        </w:rPr>
        <w:t>.</w:t>
      </w:r>
    </w:p>
    <w:p w:rsidR="00211B11" w:rsidRPr="004F7E78" w:rsidRDefault="00211B11">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300865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1405AA"/>
    <w:multiLevelType w:val="hybridMultilevel"/>
    <w:tmpl w:val="097EA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4C5E98"/>
    <w:multiLevelType w:val="hybridMultilevel"/>
    <w:tmpl w:val="77546458"/>
    <w:lvl w:ilvl="0" w:tplc="E954DDC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3336A63"/>
    <w:multiLevelType w:val="hybridMultilevel"/>
    <w:tmpl w:val="A02C430A"/>
    <w:lvl w:ilvl="0" w:tplc="D90A063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3B56869"/>
    <w:multiLevelType w:val="hybridMultilevel"/>
    <w:tmpl w:val="B096F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4CA60CA"/>
    <w:multiLevelType w:val="hybridMultilevel"/>
    <w:tmpl w:val="02B418F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569398F"/>
    <w:multiLevelType w:val="hybridMultilevel"/>
    <w:tmpl w:val="CC8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6744DDF"/>
    <w:multiLevelType w:val="hybridMultilevel"/>
    <w:tmpl w:val="34CCE57A"/>
    <w:lvl w:ilvl="0" w:tplc="04090001">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8">
    <w:nsid w:val="09221CCE"/>
    <w:multiLevelType w:val="hybridMultilevel"/>
    <w:tmpl w:val="61DEE320"/>
    <w:lvl w:ilvl="0" w:tplc="08090001">
      <w:start w:val="1"/>
      <w:numFmt w:val="bullet"/>
      <w:lvlText w:val=""/>
      <w:lvlJc w:val="left"/>
      <w:pPr>
        <w:tabs>
          <w:tab w:val="num" w:pos="720"/>
        </w:tabs>
        <w:ind w:left="720" w:hanging="360"/>
      </w:pPr>
      <w:rPr>
        <w:rFonts w:ascii="Symbol" w:hAnsi="Symbol" w:hint="default"/>
      </w:rPr>
    </w:lvl>
    <w:lvl w:ilvl="1" w:tplc="D4BA88A2" w:tentative="1">
      <w:start w:val="1"/>
      <w:numFmt w:val="bullet"/>
      <w:lvlText w:val="•"/>
      <w:lvlJc w:val="left"/>
      <w:pPr>
        <w:tabs>
          <w:tab w:val="num" w:pos="1440"/>
        </w:tabs>
        <w:ind w:left="1440" w:hanging="360"/>
      </w:pPr>
      <w:rPr>
        <w:rFonts w:ascii="Arial" w:hAnsi="Arial" w:hint="default"/>
      </w:rPr>
    </w:lvl>
    <w:lvl w:ilvl="2" w:tplc="0F3CCB5A" w:tentative="1">
      <w:start w:val="1"/>
      <w:numFmt w:val="bullet"/>
      <w:lvlText w:val="•"/>
      <w:lvlJc w:val="left"/>
      <w:pPr>
        <w:tabs>
          <w:tab w:val="num" w:pos="2160"/>
        </w:tabs>
        <w:ind w:left="2160" w:hanging="360"/>
      </w:pPr>
      <w:rPr>
        <w:rFonts w:ascii="Arial" w:hAnsi="Arial" w:hint="default"/>
      </w:rPr>
    </w:lvl>
    <w:lvl w:ilvl="3" w:tplc="BB24F142" w:tentative="1">
      <w:start w:val="1"/>
      <w:numFmt w:val="bullet"/>
      <w:lvlText w:val="•"/>
      <w:lvlJc w:val="left"/>
      <w:pPr>
        <w:tabs>
          <w:tab w:val="num" w:pos="2880"/>
        </w:tabs>
        <w:ind w:left="2880" w:hanging="360"/>
      </w:pPr>
      <w:rPr>
        <w:rFonts w:ascii="Arial" w:hAnsi="Arial" w:hint="default"/>
      </w:rPr>
    </w:lvl>
    <w:lvl w:ilvl="4" w:tplc="25A802CA" w:tentative="1">
      <w:start w:val="1"/>
      <w:numFmt w:val="bullet"/>
      <w:lvlText w:val="•"/>
      <w:lvlJc w:val="left"/>
      <w:pPr>
        <w:tabs>
          <w:tab w:val="num" w:pos="3600"/>
        </w:tabs>
        <w:ind w:left="3600" w:hanging="360"/>
      </w:pPr>
      <w:rPr>
        <w:rFonts w:ascii="Arial" w:hAnsi="Arial" w:hint="default"/>
      </w:rPr>
    </w:lvl>
    <w:lvl w:ilvl="5" w:tplc="6E0E8DC6" w:tentative="1">
      <w:start w:val="1"/>
      <w:numFmt w:val="bullet"/>
      <w:lvlText w:val="•"/>
      <w:lvlJc w:val="left"/>
      <w:pPr>
        <w:tabs>
          <w:tab w:val="num" w:pos="4320"/>
        </w:tabs>
        <w:ind w:left="4320" w:hanging="360"/>
      </w:pPr>
      <w:rPr>
        <w:rFonts w:ascii="Arial" w:hAnsi="Arial" w:hint="default"/>
      </w:rPr>
    </w:lvl>
    <w:lvl w:ilvl="6" w:tplc="61D478C0" w:tentative="1">
      <w:start w:val="1"/>
      <w:numFmt w:val="bullet"/>
      <w:lvlText w:val="•"/>
      <w:lvlJc w:val="left"/>
      <w:pPr>
        <w:tabs>
          <w:tab w:val="num" w:pos="5040"/>
        </w:tabs>
        <w:ind w:left="5040" w:hanging="360"/>
      </w:pPr>
      <w:rPr>
        <w:rFonts w:ascii="Arial" w:hAnsi="Arial" w:hint="default"/>
      </w:rPr>
    </w:lvl>
    <w:lvl w:ilvl="7" w:tplc="C8BA283C" w:tentative="1">
      <w:start w:val="1"/>
      <w:numFmt w:val="bullet"/>
      <w:lvlText w:val="•"/>
      <w:lvlJc w:val="left"/>
      <w:pPr>
        <w:tabs>
          <w:tab w:val="num" w:pos="5760"/>
        </w:tabs>
        <w:ind w:left="5760" w:hanging="360"/>
      </w:pPr>
      <w:rPr>
        <w:rFonts w:ascii="Arial" w:hAnsi="Arial" w:hint="default"/>
      </w:rPr>
    </w:lvl>
    <w:lvl w:ilvl="8" w:tplc="0332E2E0" w:tentative="1">
      <w:start w:val="1"/>
      <w:numFmt w:val="bullet"/>
      <w:lvlText w:val="•"/>
      <w:lvlJc w:val="left"/>
      <w:pPr>
        <w:tabs>
          <w:tab w:val="num" w:pos="6480"/>
        </w:tabs>
        <w:ind w:left="6480" w:hanging="360"/>
      </w:pPr>
      <w:rPr>
        <w:rFonts w:ascii="Arial" w:hAnsi="Arial" w:hint="default"/>
      </w:rPr>
    </w:lvl>
  </w:abstractNum>
  <w:abstractNum w:abstractNumId="9">
    <w:nsid w:val="0A5B646A"/>
    <w:multiLevelType w:val="hybridMultilevel"/>
    <w:tmpl w:val="41E67286"/>
    <w:lvl w:ilvl="0" w:tplc="1AD844EC">
      <w:start w:val="1"/>
      <w:numFmt w:val="lowerRoman"/>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ED94403"/>
    <w:multiLevelType w:val="hybridMultilevel"/>
    <w:tmpl w:val="CFF0BC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2207C64"/>
    <w:multiLevelType w:val="hybridMultilevel"/>
    <w:tmpl w:val="D7381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2CB17DE"/>
    <w:multiLevelType w:val="hybridMultilevel"/>
    <w:tmpl w:val="8EDCF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3985A65"/>
    <w:multiLevelType w:val="hybridMultilevel"/>
    <w:tmpl w:val="3D647730"/>
    <w:lvl w:ilvl="0" w:tplc="041C0001">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14">
    <w:nsid w:val="13CF20F9"/>
    <w:multiLevelType w:val="hybridMultilevel"/>
    <w:tmpl w:val="42229B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nsid w:val="1B6E7D82"/>
    <w:multiLevelType w:val="hybridMultilevel"/>
    <w:tmpl w:val="5060C87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B71028A"/>
    <w:multiLevelType w:val="hybridMultilevel"/>
    <w:tmpl w:val="13D88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D450A0A"/>
    <w:multiLevelType w:val="hybridMultilevel"/>
    <w:tmpl w:val="77546458"/>
    <w:lvl w:ilvl="0" w:tplc="E954DDC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213A61C3"/>
    <w:multiLevelType w:val="hybridMultilevel"/>
    <w:tmpl w:val="95A45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5DC2703"/>
    <w:multiLevelType w:val="hybridMultilevel"/>
    <w:tmpl w:val="37681052"/>
    <w:lvl w:ilvl="0" w:tplc="52C48D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6776E1B"/>
    <w:multiLevelType w:val="hybridMultilevel"/>
    <w:tmpl w:val="BE5A2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CB30C22"/>
    <w:multiLevelType w:val="hybridMultilevel"/>
    <w:tmpl w:val="5136E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DB23F21"/>
    <w:multiLevelType w:val="hybridMultilevel"/>
    <w:tmpl w:val="3594B55A"/>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DC92BF8"/>
    <w:multiLevelType w:val="hybridMultilevel"/>
    <w:tmpl w:val="FCA03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DF12C16"/>
    <w:multiLevelType w:val="hybridMultilevel"/>
    <w:tmpl w:val="EDEC0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DF67B5F"/>
    <w:multiLevelType w:val="hybridMultilevel"/>
    <w:tmpl w:val="87485BD2"/>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6">
    <w:nsid w:val="30625F30"/>
    <w:multiLevelType w:val="hybridMultilevel"/>
    <w:tmpl w:val="19AC1A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1250FED"/>
    <w:multiLevelType w:val="hybridMultilevel"/>
    <w:tmpl w:val="4B4AE93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nsid w:val="3265157E"/>
    <w:multiLevelType w:val="hybridMultilevel"/>
    <w:tmpl w:val="783E4054"/>
    <w:lvl w:ilvl="0" w:tplc="04090001">
      <w:start w:val="1"/>
      <w:numFmt w:val="bullet"/>
      <w:lvlText w:val=""/>
      <w:lvlJc w:val="left"/>
      <w:pPr>
        <w:ind w:left="2280" w:hanging="360"/>
      </w:pPr>
      <w:rPr>
        <w:rFonts w:ascii="Symbol" w:hAnsi="Symbol"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29">
    <w:nsid w:val="33784115"/>
    <w:multiLevelType w:val="hybridMultilevel"/>
    <w:tmpl w:val="F2543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48C0D7C"/>
    <w:multiLevelType w:val="hybridMultilevel"/>
    <w:tmpl w:val="C3869C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7282B12"/>
    <w:multiLevelType w:val="hybridMultilevel"/>
    <w:tmpl w:val="0026069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nsid w:val="3A367633"/>
    <w:multiLevelType w:val="hybridMultilevel"/>
    <w:tmpl w:val="A32A2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C147E7F"/>
    <w:multiLevelType w:val="hybridMultilevel"/>
    <w:tmpl w:val="26E8D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D4F2E99"/>
    <w:multiLevelType w:val="hybridMultilevel"/>
    <w:tmpl w:val="CF3A9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03C7DAA"/>
    <w:multiLevelType w:val="hybridMultilevel"/>
    <w:tmpl w:val="5E00C0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4055497A"/>
    <w:multiLevelType w:val="hybridMultilevel"/>
    <w:tmpl w:val="B9ACA4D2"/>
    <w:lvl w:ilvl="0" w:tplc="04090001">
      <w:start w:val="1"/>
      <w:numFmt w:val="decimal"/>
      <w:pStyle w:val="Listsub-bullet"/>
      <w:lvlText w:val="%1."/>
      <w:lvlJc w:val="left"/>
      <w:pPr>
        <w:ind w:left="2654" w:hanging="360"/>
      </w:pPr>
      <w:rPr>
        <w:rFonts w:hint="default"/>
      </w:rPr>
    </w:lvl>
    <w:lvl w:ilvl="1" w:tplc="04090001">
      <w:start w:val="1"/>
      <w:numFmt w:val="bullet"/>
      <w:lvlText w:val="o"/>
      <w:lvlJc w:val="left"/>
      <w:pPr>
        <w:ind w:left="2924" w:hanging="360"/>
      </w:pPr>
      <w:rPr>
        <w:rFonts w:ascii="Courier New" w:hAnsi="Courier New" w:cs="Courier New" w:hint="default"/>
      </w:rPr>
    </w:lvl>
    <w:lvl w:ilvl="2" w:tplc="04090005" w:tentative="1">
      <w:start w:val="1"/>
      <w:numFmt w:val="bullet"/>
      <w:lvlText w:val=""/>
      <w:lvlJc w:val="left"/>
      <w:pPr>
        <w:ind w:left="4094" w:hanging="360"/>
      </w:pPr>
      <w:rPr>
        <w:rFonts w:ascii="Wingdings" w:hAnsi="Wingdings" w:hint="default"/>
      </w:rPr>
    </w:lvl>
    <w:lvl w:ilvl="3" w:tplc="04090001" w:tentative="1">
      <w:start w:val="1"/>
      <w:numFmt w:val="bullet"/>
      <w:lvlText w:val=""/>
      <w:lvlJc w:val="left"/>
      <w:pPr>
        <w:ind w:left="4814" w:hanging="360"/>
      </w:pPr>
      <w:rPr>
        <w:rFonts w:ascii="Symbol" w:hAnsi="Symbol" w:hint="default"/>
      </w:rPr>
    </w:lvl>
    <w:lvl w:ilvl="4" w:tplc="04090003" w:tentative="1">
      <w:start w:val="1"/>
      <w:numFmt w:val="bullet"/>
      <w:lvlText w:val="o"/>
      <w:lvlJc w:val="left"/>
      <w:pPr>
        <w:ind w:left="5534" w:hanging="360"/>
      </w:pPr>
      <w:rPr>
        <w:rFonts w:ascii="Courier New" w:hAnsi="Courier New" w:cs="Courier New" w:hint="default"/>
      </w:rPr>
    </w:lvl>
    <w:lvl w:ilvl="5" w:tplc="04090005" w:tentative="1">
      <w:start w:val="1"/>
      <w:numFmt w:val="bullet"/>
      <w:lvlText w:val=""/>
      <w:lvlJc w:val="left"/>
      <w:pPr>
        <w:ind w:left="6254" w:hanging="360"/>
      </w:pPr>
      <w:rPr>
        <w:rFonts w:ascii="Wingdings" w:hAnsi="Wingdings" w:hint="default"/>
      </w:rPr>
    </w:lvl>
    <w:lvl w:ilvl="6" w:tplc="04090001" w:tentative="1">
      <w:start w:val="1"/>
      <w:numFmt w:val="bullet"/>
      <w:lvlText w:val=""/>
      <w:lvlJc w:val="left"/>
      <w:pPr>
        <w:ind w:left="6974" w:hanging="360"/>
      </w:pPr>
      <w:rPr>
        <w:rFonts w:ascii="Symbol" w:hAnsi="Symbol" w:hint="default"/>
      </w:rPr>
    </w:lvl>
    <w:lvl w:ilvl="7" w:tplc="04090003" w:tentative="1">
      <w:start w:val="1"/>
      <w:numFmt w:val="bullet"/>
      <w:lvlText w:val="o"/>
      <w:lvlJc w:val="left"/>
      <w:pPr>
        <w:ind w:left="7694" w:hanging="360"/>
      </w:pPr>
      <w:rPr>
        <w:rFonts w:ascii="Courier New" w:hAnsi="Courier New" w:cs="Courier New" w:hint="default"/>
      </w:rPr>
    </w:lvl>
    <w:lvl w:ilvl="8" w:tplc="04090005" w:tentative="1">
      <w:start w:val="1"/>
      <w:numFmt w:val="bullet"/>
      <w:lvlText w:val=""/>
      <w:lvlJc w:val="left"/>
      <w:pPr>
        <w:ind w:left="8414" w:hanging="360"/>
      </w:pPr>
      <w:rPr>
        <w:rFonts w:ascii="Wingdings" w:hAnsi="Wingdings" w:hint="default"/>
      </w:rPr>
    </w:lvl>
  </w:abstractNum>
  <w:abstractNum w:abstractNumId="37">
    <w:nsid w:val="42742EA2"/>
    <w:multiLevelType w:val="hybridMultilevel"/>
    <w:tmpl w:val="C07CCFB0"/>
    <w:lvl w:ilvl="0" w:tplc="4080E0CE">
      <w:start w:val="1"/>
      <w:numFmt w:val="lowerRoman"/>
      <w:lvlText w:val="%1)"/>
      <w:lvlJc w:val="left"/>
      <w:pPr>
        <w:ind w:left="1080" w:hanging="720"/>
      </w:pPr>
      <w:rPr>
        <w:rFonts w:hint="default"/>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38">
    <w:nsid w:val="428E03DC"/>
    <w:multiLevelType w:val="hybridMultilevel"/>
    <w:tmpl w:val="85CE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3491D12"/>
    <w:multiLevelType w:val="hybridMultilevel"/>
    <w:tmpl w:val="506C97CC"/>
    <w:lvl w:ilvl="0" w:tplc="1AD844EC">
      <w:start w:val="1"/>
      <w:numFmt w:val="lowerRoman"/>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40D6746"/>
    <w:multiLevelType w:val="hybridMultilevel"/>
    <w:tmpl w:val="4B5EBCA6"/>
    <w:lvl w:ilvl="0" w:tplc="04090001">
      <w:start w:val="1"/>
      <w:numFmt w:val="bullet"/>
      <w:pStyle w:val="ListBullet1"/>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1">
    <w:nsid w:val="46E63448"/>
    <w:multiLevelType w:val="hybridMultilevel"/>
    <w:tmpl w:val="DACC6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7431B81"/>
    <w:multiLevelType w:val="hybridMultilevel"/>
    <w:tmpl w:val="CDD88A6C"/>
    <w:lvl w:ilvl="0" w:tplc="67E2A1E0">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7A243E0"/>
    <w:multiLevelType w:val="hybridMultilevel"/>
    <w:tmpl w:val="752ED8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4A1D6F6D"/>
    <w:multiLevelType w:val="hybridMultilevel"/>
    <w:tmpl w:val="066E09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B5B2D7E"/>
    <w:multiLevelType w:val="hybridMultilevel"/>
    <w:tmpl w:val="D1E60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C354ED5"/>
    <w:multiLevelType w:val="hybridMultilevel"/>
    <w:tmpl w:val="167C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C564FB4"/>
    <w:multiLevelType w:val="hybridMultilevel"/>
    <w:tmpl w:val="EC0C3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F0A09F6"/>
    <w:multiLevelType w:val="hybridMultilevel"/>
    <w:tmpl w:val="B57AA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F204F27"/>
    <w:multiLevelType w:val="hybridMultilevel"/>
    <w:tmpl w:val="34CCC2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nsid w:val="548239AB"/>
    <w:multiLevelType w:val="hybridMultilevel"/>
    <w:tmpl w:val="4224F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4FC1566"/>
    <w:multiLevelType w:val="multilevel"/>
    <w:tmpl w:val="7D802852"/>
    <w:styleLink w:val="Style1"/>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2">
    <w:nsid w:val="57C7428A"/>
    <w:multiLevelType w:val="hybridMultilevel"/>
    <w:tmpl w:val="E3AE3430"/>
    <w:lvl w:ilvl="0" w:tplc="041C0001">
      <w:start w:val="1"/>
      <w:numFmt w:val="bullet"/>
      <w:lvlText w:val=""/>
      <w:lvlJc w:val="left"/>
      <w:pPr>
        <w:ind w:left="1152" w:hanging="360"/>
      </w:pPr>
      <w:rPr>
        <w:rFonts w:ascii="Symbol" w:hAnsi="Symbol" w:hint="default"/>
      </w:rPr>
    </w:lvl>
    <w:lvl w:ilvl="1" w:tplc="041C0003" w:tentative="1">
      <w:start w:val="1"/>
      <w:numFmt w:val="bullet"/>
      <w:lvlText w:val="o"/>
      <w:lvlJc w:val="left"/>
      <w:pPr>
        <w:ind w:left="1872" w:hanging="360"/>
      </w:pPr>
      <w:rPr>
        <w:rFonts w:ascii="Courier New" w:hAnsi="Courier New" w:cs="Courier New" w:hint="default"/>
      </w:rPr>
    </w:lvl>
    <w:lvl w:ilvl="2" w:tplc="041C0005" w:tentative="1">
      <w:start w:val="1"/>
      <w:numFmt w:val="bullet"/>
      <w:lvlText w:val=""/>
      <w:lvlJc w:val="left"/>
      <w:pPr>
        <w:ind w:left="2592" w:hanging="360"/>
      </w:pPr>
      <w:rPr>
        <w:rFonts w:ascii="Wingdings" w:hAnsi="Wingdings" w:hint="default"/>
      </w:rPr>
    </w:lvl>
    <w:lvl w:ilvl="3" w:tplc="041C0001" w:tentative="1">
      <w:start w:val="1"/>
      <w:numFmt w:val="bullet"/>
      <w:lvlText w:val=""/>
      <w:lvlJc w:val="left"/>
      <w:pPr>
        <w:ind w:left="3312" w:hanging="360"/>
      </w:pPr>
      <w:rPr>
        <w:rFonts w:ascii="Symbol" w:hAnsi="Symbol" w:hint="default"/>
      </w:rPr>
    </w:lvl>
    <w:lvl w:ilvl="4" w:tplc="041C0003" w:tentative="1">
      <w:start w:val="1"/>
      <w:numFmt w:val="bullet"/>
      <w:lvlText w:val="o"/>
      <w:lvlJc w:val="left"/>
      <w:pPr>
        <w:ind w:left="4032" w:hanging="360"/>
      </w:pPr>
      <w:rPr>
        <w:rFonts w:ascii="Courier New" w:hAnsi="Courier New" w:cs="Courier New" w:hint="default"/>
      </w:rPr>
    </w:lvl>
    <w:lvl w:ilvl="5" w:tplc="041C0005" w:tentative="1">
      <w:start w:val="1"/>
      <w:numFmt w:val="bullet"/>
      <w:lvlText w:val=""/>
      <w:lvlJc w:val="left"/>
      <w:pPr>
        <w:ind w:left="4752" w:hanging="360"/>
      </w:pPr>
      <w:rPr>
        <w:rFonts w:ascii="Wingdings" w:hAnsi="Wingdings" w:hint="default"/>
      </w:rPr>
    </w:lvl>
    <w:lvl w:ilvl="6" w:tplc="041C0001" w:tentative="1">
      <w:start w:val="1"/>
      <w:numFmt w:val="bullet"/>
      <w:lvlText w:val=""/>
      <w:lvlJc w:val="left"/>
      <w:pPr>
        <w:ind w:left="5472" w:hanging="360"/>
      </w:pPr>
      <w:rPr>
        <w:rFonts w:ascii="Symbol" w:hAnsi="Symbol" w:hint="default"/>
      </w:rPr>
    </w:lvl>
    <w:lvl w:ilvl="7" w:tplc="041C0003" w:tentative="1">
      <w:start w:val="1"/>
      <w:numFmt w:val="bullet"/>
      <w:lvlText w:val="o"/>
      <w:lvlJc w:val="left"/>
      <w:pPr>
        <w:ind w:left="6192" w:hanging="360"/>
      </w:pPr>
      <w:rPr>
        <w:rFonts w:ascii="Courier New" w:hAnsi="Courier New" w:cs="Courier New" w:hint="default"/>
      </w:rPr>
    </w:lvl>
    <w:lvl w:ilvl="8" w:tplc="041C0005" w:tentative="1">
      <w:start w:val="1"/>
      <w:numFmt w:val="bullet"/>
      <w:lvlText w:val=""/>
      <w:lvlJc w:val="left"/>
      <w:pPr>
        <w:ind w:left="6912" w:hanging="360"/>
      </w:pPr>
      <w:rPr>
        <w:rFonts w:ascii="Wingdings" w:hAnsi="Wingdings" w:hint="default"/>
      </w:rPr>
    </w:lvl>
  </w:abstractNum>
  <w:abstractNum w:abstractNumId="53">
    <w:nsid w:val="582712CA"/>
    <w:multiLevelType w:val="hybridMultilevel"/>
    <w:tmpl w:val="E6A6F1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nsid w:val="5CB26F71"/>
    <w:multiLevelType w:val="hybridMultilevel"/>
    <w:tmpl w:val="4366EDCA"/>
    <w:lvl w:ilvl="0" w:tplc="08090001">
      <w:start w:val="1"/>
      <w:numFmt w:val="bullet"/>
      <w:pStyle w:val="Listbulletla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nsid w:val="5D6A6BB3"/>
    <w:multiLevelType w:val="hybridMultilevel"/>
    <w:tmpl w:val="E98064DA"/>
    <w:lvl w:ilvl="0" w:tplc="4CD85382">
      <w:start w:val="1"/>
      <w:numFmt w:val="bullet"/>
      <w:lvlText w:val=""/>
      <w:lvlJc w:val="left"/>
      <w:pPr>
        <w:tabs>
          <w:tab w:val="num" w:pos="357"/>
        </w:tabs>
        <w:ind w:left="357"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6">
    <w:nsid w:val="5E4B3407"/>
    <w:multiLevelType w:val="hybridMultilevel"/>
    <w:tmpl w:val="61824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5FFE5A56"/>
    <w:multiLevelType w:val="hybridMultilevel"/>
    <w:tmpl w:val="CBFAD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611F3CE9"/>
    <w:multiLevelType w:val="hybridMultilevel"/>
    <w:tmpl w:val="D4E86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18B58A5"/>
    <w:multiLevelType w:val="hybridMultilevel"/>
    <w:tmpl w:val="0D086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62744D9A"/>
    <w:multiLevelType w:val="hybridMultilevel"/>
    <w:tmpl w:val="B3DC8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4B77F15"/>
    <w:multiLevelType w:val="hybridMultilevel"/>
    <w:tmpl w:val="39747C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nsid w:val="65A951F3"/>
    <w:multiLevelType w:val="hybridMultilevel"/>
    <w:tmpl w:val="5E7EA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6A4F1E3D"/>
    <w:multiLevelType w:val="hybridMultilevel"/>
    <w:tmpl w:val="7854D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6C5A0645"/>
    <w:multiLevelType w:val="hybridMultilevel"/>
    <w:tmpl w:val="5C629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nsid w:val="6E1E3E5D"/>
    <w:multiLevelType w:val="hybridMultilevel"/>
    <w:tmpl w:val="614CF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704C5891"/>
    <w:multiLevelType w:val="hybridMultilevel"/>
    <w:tmpl w:val="164A8DE2"/>
    <w:lvl w:ilvl="0" w:tplc="AFAAA880">
      <w:start w:val="1"/>
      <w:numFmt w:val="bullet"/>
      <w:lvlText w:val="•"/>
      <w:lvlJc w:val="left"/>
      <w:pPr>
        <w:tabs>
          <w:tab w:val="num" w:pos="720"/>
        </w:tabs>
        <w:ind w:left="720" w:hanging="360"/>
      </w:pPr>
      <w:rPr>
        <w:rFonts w:ascii="Arial" w:hAnsi="Arial" w:hint="default"/>
      </w:rPr>
    </w:lvl>
    <w:lvl w:ilvl="1" w:tplc="D4BA88A2" w:tentative="1">
      <w:start w:val="1"/>
      <w:numFmt w:val="bullet"/>
      <w:lvlText w:val="•"/>
      <w:lvlJc w:val="left"/>
      <w:pPr>
        <w:tabs>
          <w:tab w:val="num" w:pos="1440"/>
        </w:tabs>
        <w:ind w:left="1440" w:hanging="360"/>
      </w:pPr>
      <w:rPr>
        <w:rFonts w:ascii="Arial" w:hAnsi="Arial" w:hint="default"/>
      </w:rPr>
    </w:lvl>
    <w:lvl w:ilvl="2" w:tplc="0F3CCB5A" w:tentative="1">
      <w:start w:val="1"/>
      <w:numFmt w:val="bullet"/>
      <w:lvlText w:val="•"/>
      <w:lvlJc w:val="left"/>
      <w:pPr>
        <w:tabs>
          <w:tab w:val="num" w:pos="2160"/>
        </w:tabs>
        <w:ind w:left="2160" w:hanging="360"/>
      </w:pPr>
      <w:rPr>
        <w:rFonts w:ascii="Arial" w:hAnsi="Arial" w:hint="default"/>
      </w:rPr>
    </w:lvl>
    <w:lvl w:ilvl="3" w:tplc="BB24F142" w:tentative="1">
      <w:start w:val="1"/>
      <w:numFmt w:val="bullet"/>
      <w:lvlText w:val="•"/>
      <w:lvlJc w:val="left"/>
      <w:pPr>
        <w:tabs>
          <w:tab w:val="num" w:pos="2880"/>
        </w:tabs>
        <w:ind w:left="2880" w:hanging="360"/>
      </w:pPr>
      <w:rPr>
        <w:rFonts w:ascii="Arial" w:hAnsi="Arial" w:hint="default"/>
      </w:rPr>
    </w:lvl>
    <w:lvl w:ilvl="4" w:tplc="25A802CA" w:tentative="1">
      <w:start w:val="1"/>
      <w:numFmt w:val="bullet"/>
      <w:lvlText w:val="•"/>
      <w:lvlJc w:val="left"/>
      <w:pPr>
        <w:tabs>
          <w:tab w:val="num" w:pos="3600"/>
        </w:tabs>
        <w:ind w:left="3600" w:hanging="360"/>
      </w:pPr>
      <w:rPr>
        <w:rFonts w:ascii="Arial" w:hAnsi="Arial" w:hint="default"/>
      </w:rPr>
    </w:lvl>
    <w:lvl w:ilvl="5" w:tplc="6E0E8DC6" w:tentative="1">
      <w:start w:val="1"/>
      <w:numFmt w:val="bullet"/>
      <w:lvlText w:val="•"/>
      <w:lvlJc w:val="left"/>
      <w:pPr>
        <w:tabs>
          <w:tab w:val="num" w:pos="4320"/>
        </w:tabs>
        <w:ind w:left="4320" w:hanging="360"/>
      </w:pPr>
      <w:rPr>
        <w:rFonts w:ascii="Arial" w:hAnsi="Arial" w:hint="default"/>
      </w:rPr>
    </w:lvl>
    <w:lvl w:ilvl="6" w:tplc="61D478C0" w:tentative="1">
      <w:start w:val="1"/>
      <w:numFmt w:val="bullet"/>
      <w:lvlText w:val="•"/>
      <w:lvlJc w:val="left"/>
      <w:pPr>
        <w:tabs>
          <w:tab w:val="num" w:pos="5040"/>
        </w:tabs>
        <w:ind w:left="5040" w:hanging="360"/>
      </w:pPr>
      <w:rPr>
        <w:rFonts w:ascii="Arial" w:hAnsi="Arial" w:hint="default"/>
      </w:rPr>
    </w:lvl>
    <w:lvl w:ilvl="7" w:tplc="C8BA283C" w:tentative="1">
      <w:start w:val="1"/>
      <w:numFmt w:val="bullet"/>
      <w:lvlText w:val="•"/>
      <w:lvlJc w:val="left"/>
      <w:pPr>
        <w:tabs>
          <w:tab w:val="num" w:pos="5760"/>
        </w:tabs>
        <w:ind w:left="5760" w:hanging="360"/>
      </w:pPr>
      <w:rPr>
        <w:rFonts w:ascii="Arial" w:hAnsi="Arial" w:hint="default"/>
      </w:rPr>
    </w:lvl>
    <w:lvl w:ilvl="8" w:tplc="0332E2E0" w:tentative="1">
      <w:start w:val="1"/>
      <w:numFmt w:val="bullet"/>
      <w:lvlText w:val="•"/>
      <w:lvlJc w:val="left"/>
      <w:pPr>
        <w:tabs>
          <w:tab w:val="num" w:pos="6480"/>
        </w:tabs>
        <w:ind w:left="6480" w:hanging="360"/>
      </w:pPr>
      <w:rPr>
        <w:rFonts w:ascii="Arial" w:hAnsi="Arial" w:hint="default"/>
      </w:rPr>
    </w:lvl>
  </w:abstractNum>
  <w:abstractNum w:abstractNumId="67">
    <w:nsid w:val="728D6376"/>
    <w:multiLevelType w:val="hybridMultilevel"/>
    <w:tmpl w:val="C7DE1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72C00B09"/>
    <w:multiLevelType w:val="hybridMultilevel"/>
    <w:tmpl w:val="8196C3AA"/>
    <w:lvl w:ilvl="0" w:tplc="CE0417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769921DF"/>
    <w:multiLevelType w:val="hybridMultilevel"/>
    <w:tmpl w:val="57DA9D50"/>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78E5379B"/>
    <w:multiLevelType w:val="hybridMultilevel"/>
    <w:tmpl w:val="E8C44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7B861D2A"/>
    <w:multiLevelType w:val="hybridMultilevel"/>
    <w:tmpl w:val="06EE3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7E961EBA"/>
    <w:multiLevelType w:val="hybridMultilevel"/>
    <w:tmpl w:val="59243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7EF314D6"/>
    <w:multiLevelType w:val="hybridMultilevel"/>
    <w:tmpl w:val="28047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7FC632CE"/>
    <w:multiLevelType w:val="hybridMultilevel"/>
    <w:tmpl w:val="73621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2"/>
  </w:num>
  <w:num w:numId="3">
    <w:abstractNumId w:val="36"/>
  </w:num>
  <w:num w:numId="4">
    <w:abstractNumId w:val="40"/>
  </w:num>
  <w:num w:numId="5">
    <w:abstractNumId w:val="54"/>
  </w:num>
  <w:num w:numId="6">
    <w:abstractNumId w:val="51"/>
  </w:num>
  <w:num w:numId="7">
    <w:abstractNumId w:val="55"/>
  </w:num>
  <w:num w:numId="8">
    <w:abstractNumId w:val="71"/>
  </w:num>
  <w:num w:numId="9">
    <w:abstractNumId w:val="23"/>
  </w:num>
  <w:num w:numId="10">
    <w:abstractNumId w:val="65"/>
  </w:num>
  <w:num w:numId="11">
    <w:abstractNumId w:val="74"/>
  </w:num>
  <w:num w:numId="12">
    <w:abstractNumId w:val="56"/>
  </w:num>
  <w:num w:numId="13">
    <w:abstractNumId w:val="47"/>
  </w:num>
  <w:num w:numId="14">
    <w:abstractNumId w:val="59"/>
  </w:num>
  <w:num w:numId="15">
    <w:abstractNumId w:val="48"/>
  </w:num>
  <w:num w:numId="16">
    <w:abstractNumId w:val="60"/>
  </w:num>
  <w:num w:numId="17">
    <w:abstractNumId w:val="21"/>
  </w:num>
  <w:num w:numId="18">
    <w:abstractNumId w:val="46"/>
  </w:num>
  <w:num w:numId="19">
    <w:abstractNumId w:val="57"/>
  </w:num>
  <w:num w:numId="20">
    <w:abstractNumId w:val="4"/>
  </w:num>
  <w:num w:numId="21">
    <w:abstractNumId w:val="50"/>
  </w:num>
  <w:num w:numId="22">
    <w:abstractNumId w:val="58"/>
  </w:num>
  <w:num w:numId="23">
    <w:abstractNumId w:val="16"/>
  </w:num>
  <w:num w:numId="24">
    <w:abstractNumId w:val="66"/>
  </w:num>
  <w:num w:numId="25">
    <w:abstractNumId w:val="1"/>
  </w:num>
  <w:num w:numId="26">
    <w:abstractNumId w:val="38"/>
  </w:num>
  <w:num w:numId="27">
    <w:abstractNumId w:val="33"/>
  </w:num>
  <w:num w:numId="28">
    <w:abstractNumId w:val="63"/>
  </w:num>
  <w:num w:numId="29">
    <w:abstractNumId w:val="67"/>
  </w:num>
  <w:num w:numId="30">
    <w:abstractNumId w:val="9"/>
  </w:num>
  <w:num w:numId="31">
    <w:abstractNumId w:val="5"/>
  </w:num>
  <w:num w:numId="32">
    <w:abstractNumId w:val="12"/>
  </w:num>
  <w:num w:numId="33">
    <w:abstractNumId w:val="10"/>
  </w:num>
  <w:num w:numId="34">
    <w:abstractNumId w:val="15"/>
  </w:num>
  <w:num w:numId="35">
    <w:abstractNumId w:val="31"/>
  </w:num>
  <w:num w:numId="36">
    <w:abstractNumId w:val="27"/>
  </w:num>
  <w:num w:numId="37">
    <w:abstractNumId w:val="69"/>
  </w:num>
  <w:num w:numId="38">
    <w:abstractNumId w:val="14"/>
  </w:num>
  <w:num w:numId="39">
    <w:abstractNumId w:val="49"/>
  </w:num>
  <w:num w:numId="40">
    <w:abstractNumId w:val="26"/>
  </w:num>
  <w:num w:numId="41">
    <w:abstractNumId w:val="53"/>
  </w:num>
  <w:num w:numId="42">
    <w:abstractNumId w:val="24"/>
  </w:num>
  <w:num w:numId="43">
    <w:abstractNumId w:val="43"/>
  </w:num>
  <w:num w:numId="44">
    <w:abstractNumId w:val="17"/>
  </w:num>
  <w:num w:numId="45">
    <w:abstractNumId w:val="39"/>
  </w:num>
  <w:num w:numId="46">
    <w:abstractNumId w:val="62"/>
  </w:num>
  <w:num w:numId="47">
    <w:abstractNumId w:val="72"/>
  </w:num>
  <w:num w:numId="48">
    <w:abstractNumId w:val="44"/>
  </w:num>
  <w:num w:numId="49">
    <w:abstractNumId w:val="52"/>
  </w:num>
  <w:num w:numId="50">
    <w:abstractNumId w:val="13"/>
  </w:num>
  <w:num w:numId="51">
    <w:abstractNumId w:val="37"/>
  </w:num>
  <w:num w:numId="52">
    <w:abstractNumId w:val="68"/>
  </w:num>
  <w:num w:numId="53">
    <w:abstractNumId w:val="6"/>
  </w:num>
  <w:num w:numId="54">
    <w:abstractNumId w:val="3"/>
  </w:num>
  <w:num w:numId="55">
    <w:abstractNumId w:val="45"/>
  </w:num>
  <w:num w:numId="56">
    <w:abstractNumId w:val="28"/>
  </w:num>
  <w:num w:numId="57">
    <w:abstractNumId w:val="25"/>
  </w:num>
  <w:num w:numId="58">
    <w:abstractNumId w:val="73"/>
  </w:num>
  <w:num w:numId="59">
    <w:abstractNumId w:val="61"/>
  </w:num>
  <w:num w:numId="60">
    <w:abstractNumId w:val="32"/>
  </w:num>
  <w:num w:numId="61">
    <w:abstractNumId w:val="41"/>
  </w:num>
  <w:num w:numId="62">
    <w:abstractNumId w:val="34"/>
  </w:num>
  <w:num w:numId="63">
    <w:abstractNumId w:val="18"/>
  </w:num>
  <w:num w:numId="64">
    <w:abstractNumId w:val="11"/>
  </w:num>
  <w:num w:numId="65">
    <w:abstractNumId w:val="22"/>
  </w:num>
  <w:num w:numId="66">
    <w:abstractNumId w:val="70"/>
  </w:num>
  <w:num w:numId="67">
    <w:abstractNumId w:val="29"/>
  </w:num>
  <w:num w:numId="68">
    <w:abstractNumId w:val="30"/>
  </w:num>
  <w:num w:numId="69">
    <w:abstractNumId w:val="19"/>
  </w:num>
  <w:num w:numId="70">
    <w:abstractNumId w:val="20"/>
  </w:num>
  <w:num w:numId="71">
    <w:abstractNumId w:val="2"/>
  </w:num>
  <w:num w:numId="72">
    <w:abstractNumId w:val="7"/>
  </w:num>
  <w:num w:numId="73">
    <w:abstractNumId w:val="8"/>
  </w:num>
  <w:num w:numId="74">
    <w:abstractNumId w:val="35"/>
  </w:num>
  <w:num w:numId="75">
    <w:abstractNumId w:val="64"/>
  </w:num>
  <w:numIdMacAtCleanup w:val="7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rsids>
    <w:rsidRoot w:val="000D33F4"/>
    <w:rsid w:val="0000039F"/>
    <w:rsid w:val="000008FE"/>
    <w:rsid w:val="00000C36"/>
    <w:rsid w:val="000013BD"/>
    <w:rsid w:val="00004448"/>
    <w:rsid w:val="000048C8"/>
    <w:rsid w:val="00004970"/>
    <w:rsid w:val="000054B1"/>
    <w:rsid w:val="0000552F"/>
    <w:rsid w:val="00005FC6"/>
    <w:rsid w:val="000063AC"/>
    <w:rsid w:val="00010ED2"/>
    <w:rsid w:val="00011840"/>
    <w:rsid w:val="00012D51"/>
    <w:rsid w:val="00013254"/>
    <w:rsid w:val="00013FB5"/>
    <w:rsid w:val="000145D6"/>
    <w:rsid w:val="00015BD4"/>
    <w:rsid w:val="00017A21"/>
    <w:rsid w:val="00020D25"/>
    <w:rsid w:val="000215A7"/>
    <w:rsid w:val="00021F3D"/>
    <w:rsid w:val="00022D2F"/>
    <w:rsid w:val="000231B8"/>
    <w:rsid w:val="0002389C"/>
    <w:rsid w:val="00023E2A"/>
    <w:rsid w:val="00023E3A"/>
    <w:rsid w:val="00023FE4"/>
    <w:rsid w:val="000243F3"/>
    <w:rsid w:val="0002492B"/>
    <w:rsid w:val="00024E48"/>
    <w:rsid w:val="0002505C"/>
    <w:rsid w:val="00025227"/>
    <w:rsid w:val="000253E2"/>
    <w:rsid w:val="000263F3"/>
    <w:rsid w:val="00026829"/>
    <w:rsid w:val="00026948"/>
    <w:rsid w:val="00027710"/>
    <w:rsid w:val="0003120B"/>
    <w:rsid w:val="0003176A"/>
    <w:rsid w:val="0003182E"/>
    <w:rsid w:val="00032496"/>
    <w:rsid w:val="000327C7"/>
    <w:rsid w:val="00032A96"/>
    <w:rsid w:val="00032D9D"/>
    <w:rsid w:val="0003404C"/>
    <w:rsid w:val="00034114"/>
    <w:rsid w:val="00034E04"/>
    <w:rsid w:val="00035656"/>
    <w:rsid w:val="00036543"/>
    <w:rsid w:val="0003678A"/>
    <w:rsid w:val="000402FB"/>
    <w:rsid w:val="00040640"/>
    <w:rsid w:val="0004088A"/>
    <w:rsid w:val="00040997"/>
    <w:rsid w:val="00040C5B"/>
    <w:rsid w:val="00041239"/>
    <w:rsid w:val="00041B11"/>
    <w:rsid w:val="00042F26"/>
    <w:rsid w:val="000437AB"/>
    <w:rsid w:val="000440B2"/>
    <w:rsid w:val="00046632"/>
    <w:rsid w:val="000505DC"/>
    <w:rsid w:val="000517FE"/>
    <w:rsid w:val="00052728"/>
    <w:rsid w:val="00052D1A"/>
    <w:rsid w:val="0005313E"/>
    <w:rsid w:val="0005355D"/>
    <w:rsid w:val="00053A13"/>
    <w:rsid w:val="0005487C"/>
    <w:rsid w:val="00054F2E"/>
    <w:rsid w:val="00055628"/>
    <w:rsid w:val="000569D9"/>
    <w:rsid w:val="00056F28"/>
    <w:rsid w:val="00057349"/>
    <w:rsid w:val="0005770C"/>
    <w:rsid w:val="00057937"/>
    <w:rsid w:val="00057B8C"/>
    <w:rsid w:val="00060342"/>
    <w:rsid w:val="0006259C"/>
    <w:rsid w:val="000627E8"/>
    <w:rsid w:val="00062BDC"/>
    <w:rsid w:val="00062ECC"/>
    <w:rsid w:val="00063C11"/>
    <w:rsid w:val="00064863"/>
    <w:rsid w:val="00064FB4"/>
    <w:rsid w:val="000652AE"/>
    <w:rsid w:val="000658AD"/>
    <w:rsid w:val="00065E76"/>
    <w:rsid w:val="00067091"/>
    <w:rsid w:val="00067462"/>
    <w:rsid w:val="00067707"/>
    <w:rsid w:val="000702EE"/>
    <w:rsid w:val="00070521"/>
    <w:rsid w:val="00070CB6"/>
    <w:rsid w:val="000716AC"/>
    <w:rsid w:val="00071AFD"/>
    <w:rsid w:val="00072893"/>
    <w:rsid w:val="000728F2"/>
    <w:rsid w:val="0007321C"/>
    <w:rsid w:val="00074A85"/>
    <w:rsid w:val="00075085"/>
    <w:rsid w:val="00076A66"/>
    <w:rsid w:val="000776BD"/>
    <w:rsid w:val="00077EED"/>
    <w:rsid w:val="00080315"/>
    <w:rsid w:val="00081440"/>
    <w:rsid w:val="00081C71"/>
    <w:rsid w:val="00082282"/>
    <w:rsid w:val="000828C4"/>
    <w:rsid w:val="00082E93"/>
    <w:rsid w:val="000834A0"/>
    <w:rsid w:val="00083BBF"/>
    <w:rsid w:val="00084653"/>
    <w:rsid w:val="000861D5"/>
    <w:rsid w:val="00086631"/>
    <w:rsid w:val="00086DE7"/>
    <w:rsid w:val="000871DD"/>
    <w:rsid w:val="00087429"/>
    <w:rsid w:val="000878EA"/>
    <w:rsid w:val="00087EE1"/>
    <w:rsid w:val="00090955"/>
    <w:rsid w:val="00090A9D"/>
    <w:rsid w:val="00090F02"/>
    <w:rsid w:val="00091576"/>
    <w:rsid w:val="000917D2"/>
    <w:rsid w:val="000920FB"/>
    <w:rsid w:val="00092638"/>
    <w:rsid w:val="00092EFE"/>
    <w:rsid w:val="00093438"/>
    <w:rsid w:val="00093F23"/>
    <w:rsid w:val="0009407D"/>
    <w:rsid w:val="000940DA"/>
    <w:rsid w:val="000947E9"/>
    <w:rsid w:val="00094A06"/>
    <w:rsid w:val="0009517F"/>
    <w:rsid w:val="000952B1"/>
    <w:rsid w:val="00095709"/>
    <w:rsid w:val="0009601A"/>
    <w:rsid w:val="00096EB2"/>
    <w:rsid w:val="000A0293"/>
    <w:rsid w:val="000A160C"/>
    <w:rsid w:val="000A17D9"/>
    <w:rsid w:val="000A1A21"/>
    <w:rsid w:val="000A2E45"/>
    <w:rsid w:val="000A3FFD"/>
    <w:rsid w:val="000A47F5"/>
    <w:rsid w:val="000A4F61"/>
    <w:rsid w:val="000A517F"/>
    <w:rsid w:val="000A6019"/>
    <w:rsid w:val="000B1FDD"/>
    <w:rsid w:val="000B34BE"/>
    <w:rsid w:val="000B58C5"/>
    <w:rsid w:val="000B5C10"/>
    <w:rsid w:val="000B5E4E"/>
    <w:rsid w:val="000B614B"/>
    <w:rsid w:val="000B6B00"/>
    <w:rsid w:val="000B7C0D"/>
    <w:rsid w:val="000B7D75"/>
    <w:rsid w:val="000C10C0"/>
    <w:rsid w:val="000C2AA6"/>
    <w:rsid w:val="000C2BD3"/>
    <w:rsid w:val="000C2C7F"/>
    <w:rsid w:val="000C3B3B"/>
    <w:rsid w:val="000C478E"/>
    <w:rsid w:val="000C4DB6"/>
    <w:rsid w:val="000C63C9"/>
    <w:rsid w:val="000C63D1"/>
    <w:rsid w:val="000C68F1"/>
    <w:rsid w:val="000D0488"/>
    <w:rsid w:val="000D29F3"/>
    <w:rsid w:val="000D33F4"/>
    <w:rsid w:val="000D409D"/>
    <w:rsid w:val="000D4536"/>
    <w:rsid w:val="000D48EB"/>
    <w:rsid w:val="000D6109"/>
    <w:rsid w:val="000D73E3"/>
    <w:rsid w:val="000D770C"/>
    <w:rsid w:val="000E0EDD"/>
    <w:rsid w:val="000E2314"/>
    <w:rsid w:val="000E2DCF"/>
    <w:rsid w:val="000E4007"/>
    <w:rsid w:val="000E504A"/>
    <w:rsid w:val="000E51E7"/>
    <w:rsid w:val="000E5288"/>
    <w:rsid w:val="000E5E70"/>
    <w:rsid w:val="000E6ECA"/>
    <w:rsid w:val="000E717A"/>
    <w:rsid w:val="000F0095"/>
    <w:rsid w:val="000F0C45"/>
    <w:rsid w:val="000F119B"/>
    <w:rsid w:val="000F1489"/>
    <w:rsid w:val="000F3E83"/>
    <w:rsid w:val="000F3FE4"/>
    <w:rsid w:val="000F4B65"/>
    <w:rsid w:val="000F6094"/>
    <w:rsid w:val="000F6828"/>
    <w:rsid w:val="000F760F"/>
    <w:rsid w:val="00100CB0"/>
    <w:rsid w:val="00100E6D"/>
    <w:rsid w:val="00103652"/>
    <w:rsid w:val="00104424"/>
    <w:rsid w:val="00105740"/>
    <w:rsid w:val="00105F20"/>
    <w:rsid w:val="001060FF"/>
    <w:rsid w:val="00106210"/>
    <w:rsid w:val="00106B49"/>
    <w:rsid w:val="00106FAB"/>
    <w:rsid w:val="0010725C"/>
    <w:rsid w:val="001072A3"/>
    <w:rsid w:val="00107A0E"/>
    <w:rsid w:val="00110165"/>
    <w:rsid w:val="001108C5"/>
    <w:rsid w:val="00110D1A"/>
    <w:rsid w:val="00112362"/>
    <w:rsid w:val="00114EA5"/>
    <w:rsid w:val="00114F01"/>
    <w:rsid w:val="00115418"/>
    <w:rsid w:val="00115916"/>
    <w:rsid w:val="00116853"/>
    <w:rsid w:val="00117583"/>
    <w:rsid w:val="001214F5"/>
    <w:rsid w:val="00121555"/>
    <w:rsid w:val="00121A4B"/>
    <w:rsid w:val="001222CA"/>
    <w:rsid w:val="00122C07"/>
    <w:rsid w:val="00122F21"/>
    <w:rsid w:val="0012517F"/>
    <w:rsid w:val="001256C4"/>
    <w:rsid w:val="001258A8"/>
    <w:rsid w:val="0012724B"/>
    <w:rsid w:val="00127935"/>
    <w:rsid w:val="00130188"/>
    <w:rsid w:val="001309E0"/>
    <w:rsid w:val="00130CA4"/>
    <w:rsid w:val="001311FD"/>
    <w:rsid w:val="001316D4"/>
    <w:rsid w:val="001319E8"/>
    <w:rsid w:val="001321A2"/>
    <w:rsid w:val="00132F5C"/>
    <w:rsid w:val="0013305C"/>
    <w:rsid w:val="0013334E"/>
    <w:rsid w:val="00133397"/>
    <w:rsid w:val="00133494"/>
    <w:rsid w:val="00135ADD"/>
    <w:rsid w:val="00136087"/>
    <w:rsid w:val="0013619C"/>
    <w:rsid w:val="00136483"/>
    <w:rsid w:val="0013722A"/>
    <w:rsid w:val="00137CC9"/>
    <w:rsid w:val="00140C9A"/>
    <w:rsid w:val="001418E1"/>
    <w:rsid w:val="00141FB7"/>
    <w:rsid w:val="0014262E"/>
    <w:rsid w:val="00142911"/>
    <w:rsid w:val="00142F69"/>
    <w:rsid w:val="0014355A"/>
    <w:rsid w:val="00144241"/>
    <w:rsid w:val="001444D2"/>
    <w:rsid w:val="001444EA"/>
    <w:rsid w:val="00144EE2"/>
    <w:rsid w:val="00145195"/>
    <w:rsid w:val="0014558B"/>
    <w:rsid w:val="00146672"/>
    <w:rsid w:val="00146C46"/>
    <w:rsid w:val="00146F81"/>
    <w:rsid w:val="001475BF"/>
    <w:rsid w:val="00147C31"/>
    <w:rsid w:val="00147DDA"/>
    <w:rsid w:val="00151A27"/>
    <w:rsid w:val="00151A73"/>
    <w:rsid w:val="001523ED"/>
    <w:rsid w:val="00152487"/>
    <w:rsid w:val="00153160"/>
    <w:rsid w:val="00153245"/>
    <w:rsid w:val="00153AE6"/>
    <w:rsid w:val="00153B3C"/>
    <w:rsid w:val="0015410D"/>
    <w:rsid w:val="00154C36"/>
    <w:rsid w:val="00155C7A"/>
    <w:rsid w:val="0015613A"/>
    <w:rsid w:val="00156205"/>
    <w:rsid w:val="00156374"/>
    <w:rsid w:val="00156A3F"/>
    <w:rsid w:val="00156CC2"/>
    <w:rsid w:val="00157BAA"/>
    <w:rsid w:val="00157FA3"/>
    <w:rsid w:val="001605BE"/>
    <w:rsid w:val="00161851"/>
    <w:rsid w:val="00162C84"/>
    <w:rsid w:val="00162E4B"/>
    <w:rsid w:val="0016382B"/>
    <w:rsid w:val="00163A9C"/>
    <w:rsid w:val="00163C6D"/>
    <w:rsid w:val="00163E01"/>
    <w:rsid w:val="0016504F"/>
    <w:rsid w:val="001671A7"/>
    <w:rsid w:val="00167245"/>
    <w:rsid w:val="00167268"/>
    <w:rsid w:val="001673B2"/>
    <w:rsid w:val="00167810"/>
    <w:rsid w:val="00167EE0"/>
    <w:rsid w:val="00170892"/>
    <w:rsid w:val="0017098E"/>
    <w:rsid w:val="00170E8E"/>
    <w:rsid w:val="00170FA3"/>
    <w:rsid w:val="00171BB4"/>
    <w:rsid w:val="001720A3"/>
    <w:rsid w:val="00172356"/>
    <w:rsid w:val="00172447"/>
    <w:rsid w:val="00172D61"/>
    <w:rsid w:val="00173918"/>
    <w:rsid w:val="00173B72"/>
    <w:rsid w:val="00173E34"/>
    <w:rsid w:val="0017420D"/>
    <w:rsid w:val="00174618"/>
    <w:rsid w:val="0017480D"/>
    <w:rsid w:val="00174FA6"/>
    <w:rsid w:val="00176516"/>
    <w:rsid w:val="00177558"/>
    <w:rsid w:val="00180624"/>
    <w:rsid w:val="00180651"/>
    <w:rsid w:val="00180A97"/>
    <w:rsid w:val="00181AA7"/>
    <w:rsid w:val="00182886"/>
    <w:rsid w:val="001831A6"/>
    <w:rsid w:val="0018434B"/>
    <w:rsid w:val="00184CB7"/>
    <w:rsid w:val="00185F95"/>
    <w:rsid w:val="00186147"/>
    <w:rsid w:val="0018706F"/>
    <w:rsid w:val="00187A22"/>
    <w:rsid w:val="00190647"/>
    <w:rsid w:val="00190C55"/>
    <w:rsid w:val="0019105F"/>
    <w:rsid w:val="00191989"/>
    <w:rsid w:val="00191E8B"/>
    <w:rsid w:val="0019242D"/>
    <w:rsid w:val="001929F3"/>
    <w:rsid w:val="001944BE"/>
    <w:rsid w:val="00194515"/>
    <w:rsid w:val="0019474B"/>
    <w:rsid w:val="00195B5B"/>
    <w:rsid w:val="00195C8C"/>
    <w:rsid w:val="0019647A"/>
    <w:rsid w:val="00197730"/>
    <w:rsid w:val="001A015A"/>
    <w:rsid w:val="001A04AC"/>
    <w:rsid w:val="001A069E"/>
    <w:rsid w:val="001A14FC"/>
    <w:rsid w:val="001A1FB3"/>
    <w:rsid w:val="001A27E3"/>
    <w:rsid w:val="001A2881"/>
    <w:rsid w:val="001A539E"/>
    <w:rsid w:val="001A5FCD"/>
    <w:rsid w:val="001A6385"/>
    <w:rsid w:val="001A6CD9"/>
    <w:rsid w:val="001A7795"/>
    <w:rsid w:val="001A78D8"/>
    <w:rsid w:val="001B0187"/>
    <w:rsid w:val="001B1C00"/>
    <w:rsid w:val="001B4316"/>
    <w:rsid w:val="001B4357"/>
    <w:rsid w:val="001B51D8"/>
    <w:rsid w:val="001B5300"/>
    <w:rsid w:val="001B5FB6"/>
    <w:rsid w:val="001B64F7"/>
    <w:rsid w:val="001B6706"/>
    <w:rsid w:val="001B67D4"/>
    <w:rsid w:val="001B6A54"/>
    <w:rsid w:val="001B6FF5"/>
    <w:rsid w:val="001C02D4"/>
    <w:rsid w:val="001C25BD"/>
    <w:rsid w:val="001C2AC3"/>
    <w:rsid w:val="001C5026"/>
    <w:rsid w:val="001C6655"/>
    <w:rsid w:val="001C6CBD"/>
    <w:rsid w:val="001C75B8"/>
    <w:rsid w:val="001D29EA"/>
    <w:rsid w:val="001D4135"/>
    <w:rsid w:val="001D440F"/>
    <w:rsid w:val="001D4BB8"/>
    <w:rsid w:val="001D4BE9"/>
    <w:rsid w:val="001D526F"/>
    <w:rsid w:val="001D52DB"/>
    <w:rsid w:val="001D7408"/>
    <w:rsid w:val="001E0336"/>
    <w:rsid w:val="001E1476"/>
    <w:rsid w:val="001E1544"/>
    <w:rsid w:val="001E1B00"/>
    <w:rsid w:val="001E1DF3"/>
    <w:rsid w:val="001E2636"/>
    <w:rsid w:val="001E2957"/>
    <w:rsid w:val="001E3917"/>
    <w:rsid w:val="001E3F57"/>
    <w:rsid w:val="001E48ED"/>
    <w:rsid w:val="001E4C47"/>
    <w:rsid w:val="001E584C"/>
    <w:rsid w:val="001E61E0"/>
    <w:rsid w:val="001E72EA"/>
    <w:rsid w:val="001E75D3"/>
    <w:rsid w:val="001F0141"/>
    <w:rsid w:val="001F1194"/>
    <w:rsid w:val="001F3908"/>
    <w:rsid w:val="001F3AC8"/>
    <w:rsid w:val="001F40D3"/>
    <w:rsid w:val="001F5141"/>
    <w:rsid w:val="001F5372"/>
    <w:rsid w:val="001F5D9F"/>
    <w:rsid w:val="001F773F"/>
    <w:rsid w:val="001F7D1B"/>
    <w:rsid w:val="00201859"/>
    <w:rsid w:val="00201C13"/>
    <w:rsid w:val="00203B24"/>
    <w:rsid w:val="00203C6B"/>
    <w:rsid w:val="00206EF8"/>
    <w:rsid w:val="0021012C"/>
    <w:rsid w:val="00210353"/>
    <w:rsid w:val="002107D6"/>
    <w:rsid w:val="00210884"/>
    <w:rsid w:val="00211B11"/>
    <w:rsid w:val="00211B12"/>
    <w:rsid w:val="0021280C"/>
    <w:rsid w:val="0021296E"/>
    <w:rsid w:val="002133C3"/>
    <w:rsid w:val="00213607"/>
    <w:rsid w:val="00214A32"/>
    <w:rsid w:val="00216CBC"/>
    <w:rsid w:val="002170FA"/>
    <w:rsid w:val="002202C2"/>
    <w:rsid w:val="00221126"/>
    <w:rsid w:val="00221170"/>
    <w:rsid w:val="002215F0"/>
    <w:rsid w:val="002223BE"/>
    <w:rsid w:val="00222EB1"/>
    <w:rsid w:val="00223037"/>
    <w:rsid w:val="0022306A"/>
    <w:rsid w:val="0022433E"/>
    <w:rsid w:val="00227069"/>
    <w:rsid w:val="00227E4E"/>
    <w:rsid w:val="002309DC"/>
    <w:rsid w:val="00231048"/>
    <w:rsid w:val="00231409"/>
    <w:rsid w:val="00232451"/>
    <w:rsid w:val="00232F83"/>
    <w:rsid w:val="002336DD"/>
    <w:rsid w:val="002336E9"/>
    <w:rsid w:val="00234208"/>
    <w:rsid w:val="00234620"/>
    <w:rsid w:val="0023502C"/>
    <w:rsid w:val="002350A7"/>
    <w:rsid w:val="002354D9"/>
    <w:rsid w:val="00235A7F"/>
    <w:rsid w:val="002363E6"/>
    <w:rsid w:val="00236792"/>
    <w:rsid w:val="00236872"/>
    <w:rsid w:val="002416BC"/>
    <w:rsid w:val="00242FD2"/>
    <w:rsid w:val="0024434C"/>
    <w:rsid w:val="00244F07"/>
    <w:rsid w:val="00244F72"/>
    <w:rsid w:val="00245273"/>
    <w:rsid w:val="00245686"/>
    <w:rsid w:val="00245DB3"/>
    <w:rsid w:val="0024643D"/>
    <w:rsid w:val="0024654D"/>
    <w:rsid w:val="002469D9"/>
    <w:rsid w:val="00246FFB"/>
    <w:rsid w:val="002470E4"/>
    <w:rsid w:val="002513C6"/>
    <w:rsid w:val="0025167D"/>
    <w:rsid w:val="00251806"/>
    <w:rsid w:val="002518DF"/>
    <w:rsid w:val="00252162"/>
    <w:rsid w:val="00252CAE"/>
    <w:rsid w:val="00254D50"/>
    <w:rsid w:val="00255248"/>
    <w:rsid w:val="002558E7"/>
    <w:rsid w:val="00255AAC"/>
    <w:rsid w:val="00255DF8"/>
    <w:rsid w:val="00255E4B"/>
    <w:rsid w:val="00255F0A"/>
    <w:rsid w:val="002560B7"/>
    <w:rsid w:val="002563B7"/>
    <w:rsid w:val="00256410"/>
    <w:rsid w:val="002578F1"/>
    <w:rsid w:val="00257C10"/>
    <w:rsid w:val="002604C3"/>
    <w:rsid w:val="0026219B"/>
    <w:rsid w:val="0026220A"/>
    <w:rsid w:val="00262D8B"/>
    <w:rsid w:val="00262F52"/>
    <w:rsid w:val="00263026"/>
    <w:rsid w:val="002657F5"/>
    <w:rsid w:val="0026596E"/>
    <w:rsid w:val="00266A3C"/>
    <w:rsid w:val="00266ED7"/>
    <w:rsid w:val="002672C0"/>
    <w:rsid w:val="00271A84"/>
    <w:rsid w:val="002722F4"/>
    <w:rsid w:val="00272538"/>
    <w:rsid w:val="0027349D"/>
    <w:rsid w:val="0027380C"/>
    <w:rsid w:val="00273CC7"/>
    <w:rsid w:val="002750EC"/>
    <w:rsid w:val="00275607"/>
    <w:rsid w:val="00275E45"/>
    <w:rsid w:val="00276217"/>
    <w:rsid w:val="00276597"/>
    <w:rsid w:val="002773AE"/>
    <w:rsid w:val="00280500"/>
    <w:rsid w:val="00280A80"/>
    <w:rsid w:val="00281F6F"/>
    <w:rsid w:val="00282322"/>
    <w:rsid w:val="00282871"/>
    <w:rsid w:val="00282A09"/>
    <w:rsid w:val="00282CEF"/>
    <w:rsid w:val="00283B4B"/>
    <w:rsid w:val="00283D32"/>
    <w:rsid w:val="00283EF2"/>
    <w:rsid w:val="0028414B"/>
    <w:rsid w:val="00284909"/>
    <w:rsid w:val="00284F46"/>
    <w:rsid w:val="002852B1"/>
    <w:rsid w:val="002855A6"/>
    <w:rsid w:val="00286544"/>
    <w:rsid w:val="00287125"/>
    <w:rsid w:val="00287243"/>
    <w:rsid w:val="00287521"/>
    <w:rsid w:val="002904C5"/>
    <w:rsid w:val="002908AD"/>
    <w:rsid w:val="00290989"/>
    <w:rsid w:val="0029128A"/>
    <w:rsid w:val="00292286"/>
    <w:rsid w:val="0029398B"/>
    <w:rsid w:val="00293C20"/>
    <w:rsid w:val="00294A3B"/>
    <w:rsid w:val="002955B4"/>
    <w:rsid w:val="0029727C"/>
    <w:rsid w:val="00297B6F"/>
    <w:rsid w:val="002A05BC"/>
    <w:rsid w:val="002A1A36"/>
    <w:rsid w:val="002A1AC5"/>
    <w:rsid w:val="002A1E06"/>
    <w:rsid w:val="002A2384"/>
    <w:rsid w:val="002A2B2A"/>
    <w:rsid w:val="002A3593"/>
    <w:rsid w:val="002A3980"/>
    <w:rsid w:val="002A4C1E"/>
    <w:rsid w:val="002A51FC"/>
    <w:rsid w:val="002A5A7F"/>
    <w:rsid w:val="002A5CC5"/>
    <w:rsid w:val="002A7B02"/>
    <w:rsid w:val="002A7EAD"/>
    <w:rsid w:val="002B106E"/>
    <w:rsid w:val="002B13C1"/>
    <w:rsid w:val="002B162E"/>
    <w:rsid w:val="002B2B99"/>
    <w:rsid w:val="002B2D6A"/>
    <w:rsid w:val="002B3CBB"/>
    <w:rsid w:val="002B404A"/>
    <w:rsid w:val="002B427A"/>
    <w:rsid w:val="002B4BA2"/>
    <w:rsid w:val="002B4FEA"/>
    <w:rsid w:val="002B58F7"/>
    <w:rsid w:val="002B6A80"/>
    <w:rsid w:val="002B7120"/>
    <w:rsid w:val="002B746E"/>
    <w:rsid w:val="002B7AD9"/>
    <w:rsid w:val="002B7F1F"/>
    <w:rsid w:val="002C02F1"/>
    <w:rsid w:val="002C0C12"/>
    <w:rsid w:val="002C1AFB"/>
    <w:rsid w:val="002C22C4"/>
    <w:rsid w:val="002C249D"/>
    <w:rsid w:val="002C53F5"/>
    <w:rsid w:val="002C5CD8"/>
    <w:rsid w:val="002C5FE0"/>
    <w:rsid w:val="002C6F4E"/>
    <w:rsid w:val="002C76E2"/>
    <w:rsid w:val="002C7BD5"/>
    <w:rsid w:val="002D0DAE"/>
    <w:rsid w:val="002D1341"/>
    <w:rsid w:val="002D170C"/>
    <w:rsid w:val="002D19CC"/>
    <w:rsid w:val="002D1BAF"/>
    <w:rsid w:val="002D240D"/>
    <w:rsid w:val="002D4AC6"/>
    <w:rsid w:val="002D6006"/>
    <w:rsid w:val="002D672B"/>
    <w:rsid w:val="002D7479"/>
    <w:rsid w:val="002E18D1"/>
    <w:rsid w:val="002E18F4"/>
    <w:rsid w:val="002E2DD5"/>
    <w:rsid w:val="002E2EC3"/>
    <w:rsid w:val="002E36B2"/>
    <w:rsid w:val="002E5F0D"/>
    <w:rsid w:val="002E6590"/>
    <w:rsid w:val="002E6BD3"/>
    <w:rsid w:val="002E70A8"/>
    <w:rsid w:val="002E7A61"/>
    <w:rsid w:val="002E7DB8"/>
    <w:rsid w:val="002F011D"/>
    <w:rsid w:val="002F0EF5"/>
    <w:rsid w:val="002F11FB"/>
    <w:rsid w:val="002F2780"/>
    <w:rsid w:val="002F2A46"/>
    <w:rsid w:val="002F323D"/>
    <w:rsid w:val="002F3DC1"/>
    <w:rsid w:val="002F4044"/>
    <w:rsid w:val="002F44D5"/>
    <w:rsid w:val="002F4829"/>
    <w:rsid w:val="002F58CB"/>
    <w:rsid w:val="002F6215"/>
    <w:rsid w:val="002F6434"/>
    <w:rsid w:val="002F6D26"/>
    <w:rsid w:val="002F6F3E"/>
    <w:rsid w:val="002F7CC6"/>
    <w:rsid w:val="003002B6"/>
    <w:rsid w:val="003018BC"/>
    <w:rsid w:val="00301D9A"/>
    <w:rsid w:val="00301DE0"/>
    <w:rsid w:val="00302252"/>
    <w:rsid w:val="00302BAA"/>
    <w:rsid w:val="003032B5"/>
    <w:rsid w:val="0030359D"/>
    <w:rsid w:val="00304D02"/>
    <w:rsid w:val="003051E2"/>
    <w:rsid w:val="003053F0"/>
    <w:rsid w:val="0030605A"/>
    <w:rsid w:val="003063BB"/>
    <w:rsid w:val="00307B12"/>
    <w:rsid w:val="00312363"/>
    <w:rsid w:val="00313361"/>
    <w:rsid w:val="00313DE2"/>
    <w:rsid w:val="0031403C"/>
    <w:rsid w:val="00314A49"/>
    <w:rsid w:val="00316885"/>
    <w:rsid w:val="0031746E"/>
    <w:rsid w:val="00320D06"/>
    <w:rsid w:val="0032237F"/>
    <w:rsid w:val="00323543"/>
    <w:rsid w:val="00323DC1"/>
    <w:rsid w:val="00324900"/>
    <w:rsid w:val="00324FE4"/>
    <w:rsid w:val="00325454"/>
    <w:rsid w:val="00325DD5"/>
    <w:rsid w:val="003267F7"/>
    <w:rsid w:val="003269D0"/>
    <w:rsid w:val="00327591"/>
    <w:rsid w:val="00327AC3"/>
    <w:rsid w:val="00327F4F"/>
    <w:rsid w:val="0033041B"/>
    <w:rsid w:val="00330D2C"/>
    <w:rsid w:val="00330D88"/>
    <w:rsid w:val="003313D3"/>
    <w:rsid w:val="00331570"/>
    <w:rsid w:val="00332323"/>
    <w:rsid w:val="00332328"/>
    <w:rsid w:val="00332689"/>
    <w:rsid w:val="00332C97"/>
    <w:rsid w:val="0033345E"/>
    <w:rsid w:val="003335D6"/>
    <w:rsid w:val="00333E0F"/>
    <w:rsid w:val="003340F4"/>
    <w:rsid w:val="003341D3"/>
    <w:rsid w:val="0033421C"/>
    <w:rsid w:val="00334509"/>
    <w:rsid w:val="003350B5"/>
    <w:rsid w:val="00335CF9"/>
    <w:rsid w:val="003365E2"/>
    <w:rsid w:val="003401C2"/>
    <w:rsid w:val="00341191"/>
    <w:rsid w:val="00342E04"/>
    <w:rsid w:val="00343398"/>
    <w:rsid w:val="003444DB"/>
    <w:rsid w:val="003447D5"/>
    <w:rsid w:val="003459B5"/>
    <w:rsid w:val="00350EC7"/>
    <w:rsid w:val="003513F0"/>
    <w:rsid w:val="003518E8"/>
    <w:rsid w:val="003523BA"/>
    <w:rsid w:val="0035289B"/>
    <w:rsid w:val="00352B33"/>
    <w:rsid w:val="00353D43"/>
    <w:rsid w:val="00353E8E"/>
    <w:rsid w:val="00354222"/>
    <w:rsid w:val="00354E14"/>
    <w:rsid w:val="00355047"/>
    <w:rsid w:val="0035573F"/>
    <w:rsid w:val="00357C9E"/>
    <w:rsid w:val="003606BA"/>
    <w:rsid w:val="0036115C"/>
    <w:rsid w:val="003613C7"/>
    <w:rsid w:val="003616BC"/>
    <w:rsid w:val="0036190B"/>
    <w:rsid w:val="00362766"/>
    <w:rsid w:val="0036285F"/>
    <w:rsid w:val="003631D7"/>
    <w:rsid w:val="00363A46"/>
    <w:rsid w:val="00364B66"/>
    <w:rsid w:val="00365948"/>
    <w:rsid w:val="003670F3"/>
    <w:rsid w:val="003675CA"/>
    <w:rsid w:val="00367BC4"/>
    <w:rsid w:val="00367C31"/>
    <w:rsid w:val="00367FE8"/>
    <w:rsid w:val="00367FEC"/>
    <w:rsid w:val="00370B6F"/>
    <w:rsid w:val="003711EE"/>
    <w:rsid w:val="0037171A"/>
    <w:rsid w:val="00372A70"/>
    <w:rsid w:val="00373712"/>
    <w:rsid w:val="00373B9E"/>
    <w:rsid w:val="003740F2"/>
    <w:rsid w:val="0037476F"/>
    <w:rsid w:val="00375F2F"/>
    <w:rsid w:val="00376B05"/>
    <w:rsid w:val="00377302"/>
    <w:rsid w:val="0038006B"/>
    <w:rsid w:val="0038016B"/>
    <w:rsid w:val="003813ED"/>
    <w:rsid w:val="00381452"/>
    <w:rsid w:val="00382E16"/>
    <w:rsid w:val="003842ED"/>
    <w:rsid w:val="00384A3F"/>
    <w:rsid w:val="00384AB0"/>
    <w:rsid w:val="00384B9A"/>
    <w:rsid w:val="003857FF"/>
    <w:rsid w:val="00385848"/>
    <w:rsid w:val="00386E20"/>
    <w:rsid w:val="003873BF"/>
    <w:rsid w:val="00387C37"/>
    <w:rsid w:val="00391231"/>
    <w:rsid w:val="00391674"/>
    <w:rsid w:val="00392461"/>
    <w:rsid w:val="0039361A"/>
    <w:rsid w:val="003938CA"/>
    <w:rsid w:val="00393A78"/>
    <w:rsid w:val="00393EB6"/>
    <w:rsid w:val="003940AA"/>
    <w:rsid w:val="00394BF7"/>
    <w:rsid w:val="00394E94"/>
    <w:rsid w:val="0039599C"/>
    <w:rsid w:val="00395FA5"/>
    <w:rsid w:val="003968C6"/>
    <w:rsid w:val="00396B66"/>
    <w:rsid w:val="00396C05"/>
    <w:rsid w:val="00397180"/>
    <w:rsid w:val="00397728"/>
    <w:rsid w:val="00397960"/>
    <w:rsid w:val="00397E5E"/>
    <w:rsid w:val="003A0195"/>
    <w:rsid w:val="003A0701"/>
    <w:rsid w:val="003A0C36"/>
    <w:rsid w:val="003A1605"/>
    <w:rsid w:val="003A1B89"/>
    <w:rsid w:val="003A1F7E"/>
    <w:rsid w:val="003A295F"/>
    <w:rsid w:val="003A30EE"/>
    <w:rsid w:val="003A6ABF"/>
    <w:rsid w:val="003A6B6A"/>
    <w:rsid w:val="003B1684"/>
    <w:rsid w:val="003B1ACE"/>
    <w:rsid w:val="003B29A5"/>
    <w:rsid w:val="003B2C87"/>
    <w:rsid w:val="003B30A3"/>
    <w:rsid w:val="003B36C8"/>
    <w:rsid w:val="003B3741"/>
    <w:rsid w:val="003B3D5E"/>
    <w:rsid w:val="003B418B"/>
    <w:rsid w:val="003B57D3"/>
    <w:rsid w:val="003B5B29"/>
    <w:rsid w:val="003B6851"/>
    <w:rsid w:val="003B72EF"/>
    <w:rsid w:val="003C0E23"/>
    <w:rsid w:val="003C2190"/>
    <w:rsid w:val="003C230D"/>
    <w:rsid w:val="003C31FA"/>
    <w:rsid w:val="003C35F4"/>
    <w:rsid w:val="003C3D1E"/>
    <w:rsid w:val="003C3ED0"/>
    <w:rsid w:val="003C4E27"/>
    <w:rsid w:val="003C632D"/>
    <w:rsid w:val="003C65E5"/>
    <w:rsid w:val="003C7647"/>
    <w:rsid w:val="003C7719"/>
    <w:rsid w:val="003D053D"/>
    <w:rsid w:val="003D1057"/>
    <w:rsid w:val="003D1A0B"/>
    <w:rsid w:val="003D1CEF"/>
    <w:rsid w:val="003D2B81"/>
    <w:rsid w:val="003D3080"/>
    <w:rsid w:val="003D30E9"/>
    <w:rsid w:val="003D3D5C"/>
    <w:rsid w:val="003D4B8C"/>
    <w:rsid w:val="003D5FA0"/>
    <w:rsid w:val="003D6333"/>
    <w:rsid w:val="003D6C67"/>
    <w:rsid w:val="003D6E3B"/>
    <w:rsid w:val="003D7279"/>
    <w:rsid w:val="003D737C"/>
    <w:rsid w:val="003D765F"/>
    <w:rsid w:val="003D76F1"/>
    <w:rsid w:val="003D7F7F"/>
    <w:rsid w:val="003E095B"/>
    <w:rsid w:val="003E117D"/>
    <w:rsid w:val="003E1F49"/>
    <w:rsid w:val="003E229E"/>
    <w:rsid w:val="003E3021"/>
    <w:rsid w:val="003E725B"/>
    <w:rsid w:val="003E75C1"/>
    <w:rsid w:val="003E790B"/>
    <w:rsid w:val="003F0583"/>
    <w:rsid w:val="003F075F"/>
    <w:rsid w:val="003F0BAF"/>
    <w:rsid w:val="003F17DD"/>
    <w:rsid w:val="003F189D"/>
    <w:rsid w:val="003F18FA"/>
    <w:rsid w:val="003F2534"/>
    <w:rsid w:val="003F3F48"/>
    <w:rsid w:val="003F41B6"/>
    <w:rsid w:val="003F49F4"/>
    <w:rsid w:val="003F5472"/>
    <w:rsid w:val="003F5DC6"/>
    <w:rsid w:val="003F6E56"/>
    <w:rsid w:val="003F778E"/>
    <w:rsid w:val="003F79E3"/>
    <w:rsid w:val="003F7F55"/>
    <w:rsid w:val="004007DA"/>
    <w:rsid w:val="00401234"/>
    <w:rsid w:val="004012E1"/>
    <w:rsid w:val="004015D9"/>
    <w:rsid w:val="00401EA7"/>
    <w:rsid w:val="004024B4"/>
    <w:rsid w:val="00402958"/>
    <w:rsid w:val="00403204"/>
    <w:rsid w:val="00404E9D"/>
    <w:rsid w:val="00405203"/>
    <w:rsid w:val="00406A79"/>
    <w:rsid w:val="0040706E"/>
    <w:rsid w:val="00410476"/>
    <w:rsid w:val="004104EA"/>
    <w:rsid w:val="004106FF"/>
    <w:rsid w:val="00411341"/>
    <w:rsid w:val="00411392"/>
    <w:rsid w:val="00411D34"/>
    <w:rsid w:val="00412616"/>
    <w:rsid w:val="00412ADF"/>
    <w:rsid w:val="00413991"/>
    <w:rsid w:val="00413EE6"/>
    <w:rsid w:val="0041400F"/>
    <w:rsid w:val="0041478C"/>
    <w:rsid w:val="00416960"/>
    <w:rsid w:val="004169DA"/>
    <w:rsid w:val="00416F23"/>
    <w:rsid w:val="00417331"/>
    <w:rsid w:val="004201EC"/>
    <w:rsid w:val="004208C4"/>
    <w:rsid w:val="0042100B"/>
    <w:rsid w:val="00421132"/>
    <w:rsid w:val="0042173D"/>
    <w:rsid w:val="0042225B"/>
    <w:rsid w:val="004224F6"/>
    <w:rsid w:val="004228FC"/>
    <w:rsid w:val="004229FF"/>
    <w:rsid w:val="00422C92"/>
    <w:rsid w:val="004231E0"/>
    <w:rsid w:val="004240F6"/>
    <w:rsid w:val="00424CC9"/>
    <w:rsid w:val="00424E6C"/>
    <w:rsid w:val="0042552A"/>
    <w:rsid w:val="004265D3"/>
    <w:rsid w:val="00426E4A"/>
    <w:rsid w:val="004271D3"/>
    <w:rsid w:val="0042745B"/>
    <w:rsid w:val="0043069F"/>
    <w:rsid w:val="00430A48"/>
    <w:rsid w:val="00430D71"/>
    <w:rsid w:val="0043174D"/>
    <w:rsid w:val="004331B1"/>
    <w:rsid w:val="004332CD"/>
    <w:rsid w:val="00434794"/>
    <w:rsid w:val="004349FC"/>
    <w:rsid w:val="00435DDC"/>
    <w:rsid w:val="00435F4F"/>
    <w:rsid w:val="0043717E"/>
    <w:rsid w:val="0043768E"/>
    <w:rsid w:val="00437DB6"/>
    <w:rsid w:val="00437F27"/>
    <w:rsid w:val="00440104"/>
    <w:rsid w:val="00440219"/>
    <w:rsid w:val="0044025C"/>
    <w:rsid w:val="00440E9C"/>
    <w:rsid w:val="00441331"/>
    <w:rsid w:val="0044142C"/>
    <w:rsid w:val="004425F2"/>
    <w:rsid w:val="00442BD9"/>
    <w:rsid w:val="0044459B"/>
    <w:rsid w:val="00444914"/>
    <w:rsid w:val="00444B48"/>
    <w:rsid w:val="004464E5"/>
    <w:rsid w:val="004478CD"/>
    <w:rsid w:val="00447A3E"/>
    <w:rsid w:val="004502A4"/>
    <w:rsid w:val="004504FC"/>
    <w:rsid w:val="00450E79"/>
    <w:rsid w:val="0045335B"/>
    <w:rsid w:val="00453CF8"/>
    <w:rsid w:val="004549E0"/>
    <w:rsid w:val="004562CD"/>
    <w:rsid w:val="00456ABC"/>
    <w:rsid w:val="00457698"/>
    <w:rsid w:val="0046090D"/>
    <w:rsid w:val="004612AC"/>
    <w:rsid w:val="004620A9"/>
    <w:rsid w:val="004630C7"/>
    <w:rsid w:val="00463133"/>
    <w:rsid w:val="0046360C"/>
    <w:rsid w:val="00464B6F"/>
    <w:rsid w:val="00464C05"/>
    <w:rsid w:val="00464C99"/>
    <w:rsid w:val="0046541A"/>
    <w:rsid w:val="00466768"/>
    <w:rsid w:val="00466938"/>
    <w:rsid w:val="00467679"/>
    <w:rsid w:val="004677AA"/>
    <w:rsid w:val="00471F65"/>
    <w:rsid w:val="00472350"/>
    <w:rsid w:val="00473430"/>
    <w:rsid w:val="004739A4"/>
    <w:rsid w:val="00474031"/>
    <w:rsid w:val="0047419A"/>
    <w:rsid w:val="004743FC"/>
    <w:rsid w:val="00476958"/>
    <w:rsid w:val="00476C1D"/>
    <w:rsid w:val="00480477"/>
    <w:rsid w:val="004808B1"/>
    <w:rsid w:val="00480E94"/>
    <w:rsid w:val="0048128D"/>
    <w:rsid w:val="0048231D"/>
    <w:rsid w:val="004838F7"/>
    <w:rsid w:val="0048422D"/>
    <w:rsid w:val="00484777"/>
    <w:rsid w:val="004853AA"/>
    <w:rsid w:val="00485588"/>
    <w:rsid w:val="00487C44"/>
    <w:rsid w:val="00490A70"/>
    <w:rsid w:val="004910A2"/>
    <w:rsid w:val="004925B9"/>
    <w:rsid w:val="0049282A"/>
    <w:rsid w:val="00492DB5"/>
    <w:rsid w:val="00493CCE"/>
    <w:rsid w:val="00493FB6"/>
    <w:rsid w:val="00494A54"/>
    <w:rsid w:val="00497074"/>
    <w:rsid w:val="00497078"/>
    <w:rsid w:val="0049785A"/>
    <w:rsid w:val="00497D2C"/>
    <w:rsid w:val="004A081C"/>
    <w:rsid w:val="004A198D"/>
    <w:rsid w:val="004A1A83"/>
    <w:rsid w:val="004A24AE"/>
    <w:rsid w:val="004A2D3E"/>
    <w:rsid w:val="004A3399"/>
    <w:rsid w:val="004A41B2"/>
    <w:rsid w:val="004A43A4"/>
    <w:rsid w:val="004A506F"/>
    <w:rsid w:val="004A5A5A"/>
    <w:rsid w:val="004A5A74"/>
    <w:rsid w:val="004A62EB"/>
    <w:rsid w:val="004A6F04"/>
    <w:rsid w:val="004A78CC"/>
    <w:rsid w:val="004B000C"/>
    <w:rsid w:val="004B16D1"/>
    <w:rsid w:val="004B2AA3"/>
    <w:rsid w:val="004B4BC5"/>
    <w:rsid w:val="004B4C49"/>
    <w:rsid w:val="004B4E7F"/>
    <w:rsid w:val="004B57A9"/>
    <w:rsid w:val="004B5AE9"/>
    <w:rsid w:val="004B6060"/>
    <w:rsid w:val="004B7173"/>
    <w:rsid w:val="004B7176"/>
    <w:rsid w:val="004B7276"/>
    <w:rsid w:val="004B7C9B"/>
    <w:rsid w:val="004C0CB4"/>
    <w:rsid w:val="004C0CD7"/>
    <w:rsid w:val="004C0FE7"/>
    <w:rsid w:val="004C1119"/>
    <w:rsid w:val="004C1438"/>
    <w:rsid w:val="004C177F"/>
    <w:rsid w:val="004C185E"/>
    <w:rsid w:val="004C21C8"/>
    <w:rsid w:val="004C2E7D"/>
    <w:rsid w:val="004C3CC0"/>
    <w:rsid w:val="004C3F3C"/>
    <w:rsid w:val="004C51AD"/>
    <w:rsid w:val="004C59A4"/>
    <w:rsid w:val="004C7105"/>
    <w:rsid w:val="004C73FD"/>
    <w:rsid w:val="004C75DE"/>
    <w:rsid w:val="004C7E26"/>
    <w:rsid w:val="004C7ED3"/>
    <w:rsid w:val="004D0187"/>
    <w:rsid w:val="004D08E1"/>
    <w:rsid w:val="004D0942"/>
    <w:rsid w:val="004D11E0"/>
    <w:rsid w:val="004D17C5"/>
    <w:rsid w:val="004D1B1C"/>
    <w:rsid w:val="004D1B3E"/>
    <w:rsid w:val="004D3188"/>
    <w:rsid w:val="004D3412"/>
    <w:rsid w:val="004D40D5"/>
    <w:rsid w:val="004D40EA"/>
    <w:rsid w:val="004D48CB"/>
    <w:rsid w:val="004D6870"/>
    <w:rsid w:val="004D740B"/>
    <w:rsid w:val="004E0A61"/>
    <w:rsid w:val="004E18E8"/>
    <w:rsid w:val="004E1CC1"/>
    <w:rsid w:val="004E1E2C"/>
    <w:rsid w:val="004E2575"/>
    <w:rsid w:val="004E388B"/>
    <w:rsid w:val="004E3E29"/>
    <w:rsid w:val="004E44D2"/>
    <w:rsid w:val="004E45D8"/>
    <w:rsid w:val="004E527F"/>
    <w:rsid w:val="004E5D26"/>
    <w:rsid w:val="004E6F1F"/>
    <w:rsid w:val="004E72F8"/>
    <w:rsid w:val="004F08D6"/>
    <w:rsid w:val="004F181E"/>
    <w:rsid w:val="004F20EC"/>
    <w:rsid w:val="004F20F1"/>
    <w:rsid w:val="004F2FCF"/>
    <w:rsid w:val="004F300C"/>
    <w:rsid w:val="004F32B7"/>
    <w:rsid w:val="004F3C40"/>
    <w:rsid w:val="004F7087"/>
    <w:rsid w:val="004F75EF"/>
    <w:rsid w:val="004F7E78"/>
    <w:rsid w:val="0050221B"/>
    <w:rsid w:val="005022FB"/>
    <w:rsid w:val="005028E3"/>
    <w:rsid w:val="00502AB8"/>
    <w:rsid w:val="00503F38"/>
    <w:rsid w:val="0050412F"/>
    <w:rsid w:val="00504BA3"/>
    <w:rsid w:val="00504C95"/>
    <w:rsid w:val="0050571D"/>
    <w:rsid w:val="00505A35"/>
    <w:rsid w:val="00506F84"/>
    <w:rsid w:val="005072C8"/>
    <w:rsid w:val="00507E4C"/>
    <w:rsid w:val="00507E8E"/>
    <w:rsid w:val="005114A5"/>
    <w:rsid w:val="00511554"/>
    <w:rsid w:val="00511967"/>
    <w:rsid w:val="00511D90"/>
    <w:rsid w:val="00512622"/>
    <w:rsid w:val="00512F15"/>
    <w:rsid w:val="00513705"/>
    <w:rsid w:val="00513FB6"/>
    <w:rsid w:val="00514DC6"/>
    <w:rsid w:val="00514EDC"/>
    <w:rsid w:val="005159E6"/>
    <w:rsid w:val="00517922"/>
    <w:rsid w:val="00517C8C"/>
    <w:rsid w:val="005204CE"/>
    <w:rsid w:val="00520688"/>
    <w:rsid w:val="005207E3"/>
    <w:rsid w:val="00521A3E"/>
    <w:rsid w:val="005223FE"/>
    <w:rsid w:val="00522D61"/>
    <w:rsid w:val="00523618"/>
    <w:rsid w:val="005244D5"/>
    <w:rsid w:val="00524859"/>
    <w:rsid w:val="00524938"/>
    <w:rsid w:val="00525235"/>
    <w:rsid w:val="0052649C"/>
    <w:rsid w:val="005266AE"/>
    <w:rsid w:val="005300A4"/>
    <w:rsid w:val="0053029B"/>
    <w:rsid w:val="00530616"/>
    <w:rsid w:val="00531DFD"/>
    <w:rsid w:val="005326FB"/>
    <w:rsid w:val="00532CD0"/>
    <w:rsid w:val="00533F27"/>
    <w:rsid w:val="00534EB2"/>
    <w:rsid w:val="005366F2"/>
    <w:rsid w:val="00536711"/>
    <w:rsid w:val="00540175"/>
    <w:rsid w:val="00540290"/>
    <w:rsid w:val="00542291"/>
    <w:rsid w:val="0054373D"/>
    <w:rsid w:val="005446C7"/>
    <w:rsid w:val="00545164"/>
    <w:rsid w:val="00546226"/>
    <w:rsid w:val="0054791B"/>
    <w:rsid w:val="00547B8B"/>
    <w:rsid w:val="00551171"/>
    <w:rsid w:val="00551778"/>
    <w:rsid w:val="00552488"/>
    <w:rsid w:val="00553A29"/>
    <w:rsid w:val="00553BA2"/>
    <w:rsid w:val="00553BA7"/>
    <w:rsid w:val="0055408A"/>
    <w:rsid w:val="00554D54"/>
    <w:rsid w:val="0055522B"/>
    <w:rsid w:val="0055547B"/>
    <w:rsid w:val="00556240"/>
    <w:rsid w:val="00556960"/>
    <w:rsid w:val="005574D6"/>
    <w:rsid w:val="00557E05"/>
    <w:rsid w:val="00560C73"/>
    <w:rsid w:val="00560E98"/>
    <w:rsid w:val="005610DB"/>
    <w:rsid w:val="00561D42"/>
    <w:rsid w:val="00561DC4"/>
    <w:rsid w:val="005637F1"/>
    <w:rsid w:val="00563BC1"/>
    <w:rsid w:val="00564B05"/>
    <w:rsid w:val="00564B42"/>
    <w:rsid w:val="00564C80"/>
    <w:rsid w:val="00564DF2"/>
    <w:rsid w:val="005667C4"/>
    <w:rsid w:val="00566DEB"/>
    <w:rsid w:val="0056729C"/>
    <w:rsid w:val="0056784A"/>
    <w:rsid w:val="00567C62"/>
    <w:rsid w:val="005721D2"/>
    <w:rsid w:val="00572806"/>
    <w:rsid w:val="00572CF3"/>
    <w:rsid w:val="005731E8"/>
    <w:rsid w:val="00573224"/>
    <w:rsid w:val="005733FB"/>
    <w:rsid w:val="00574207"/>
    <w:rsid w:val="005745F3"/>
    <w:rsid w:val="00574B07"/>
    <w:rsid w:val="00575AB1"/>
    <w:rsid w:val="0057639D"/>
    <w:rsid w:val="00580129"/>
    <w:rsid w:val="005817BC"/>
    <w:rsid w:val="00581EF8"/>
    <w:rsid w:val="00584282"/>
    <w:rsid w:val="00584E4C"/>
    <w:rsid w:val="0058510B"/>
    <w:rsid w:val="005858E8"/>
    <w:rsid w:val="005864B1"/>
    <w:rsid w:val="0058697E"/>
    <w:rsid w:val="00586EA8"/>
    <w:rsid w:val="00586ECD"/>
    <w:rsid w:val="00590335"/>
    <w:rsid w:val="005905CD"/>
    <w:rsid w:val="00590C6B"/>
    <w:rsid w:val="00591875"/>
    <w:rsid w:val="00591CCD"/>
    <w:rsid w:val="00591FAE"/>
    <w:rsid w:val="00592CDE"/>
    <w:rsid w:val="00592E0D"/>
    <w:rsid w:val="00594797"/>
    <w:rsid w:val="0059498A"/>
    <w:rsid w:val="00595029"/>
    <w:rsid w:val="0059581B"/>
    <w:rsid w:val="0059651A"/>
    <w:rsid w:val="00596B30"/>
    <w:rsid w:val="005A03FE"/>
    <w:rsid w:val="005A092A"/>
    <w:rsid w:val="005A0A65"/>
    <w:rsid w:val="005A10B7"/>
    <w:rsid w:val="005A24D7"/>
    <w:rsid w:val="005A4694"/>
    <w:rsid w:val="005A482B"/>
    <w:rsid w:val="005A5C7A"/>
    <w:rsid w:val="005A66F6"/>
    <w:rsid w:val="005A6E10"/>
    <w:rsid w:val="005A78B0"/>
    <w:rsid w:val="005A7C68"/>
    <w:rsid w:val="005B11F3"/>
    <w:rsid w:val="005B264F"/>
    <w:rsid w:val="005B2DBE"/>
    <w:rsid w:val="005B30C9"/>
    <w:rsid w:val="005B4935"/>
    <w:rsid w:val="005B4CC6"/>
    <w:rsid w:val="005B6042"/>
    <w:rsid w:val="005B645F"/>
    <w:rsid w:val="005B79E5"/>
    <w:rsid w:val="005C020D"/>
    <w:rsid w:val="005C0420"/>
    <w:rsid w:val="005C086A"/>
    <w:rsid w:val="005C1201"/>
    <w:rsid w:val="005C152C"/>
    <w:rsid w:val="005C344F"/>
    <w:rsid w:val="005C361B"/>
    <w:rsid w:val="005C3BED"/>
    <w:rsid w:val="005C4242"/>
    <w:rsid w:val="005C4B1E"/>
    <w:rsid w:val="005C5582"/>
    <w:rsid w:val="005C59DF"/>
    <w:rsid w:val="005C5F3B"/>
    <w:rsid w:val="005D0143"/>
    <w:rsid w:val="005D0D60"/>
    <w:rsid w:val="005D100B"/>
    <w:rsid w:val="005D1317"/>
    <w:rsid w:val="005D18C4"/>
    <w:rsid w:val="005D1CD7"/>
    <w:rsid w:val="005D1EB5"/>
    <w:rsid w:val="005D2442"/>
    <w:rsid w:val="005D2E36"/>
    <w:rsid w:val="005D34FF"/>
    <w:rsid w:val="005D4D52"/>
    <w:rsid w:val="005D549E"/>
    <w:rsid w:val="005D5821"/>
    <w:rsid w:val="005D5898"/>
    <w:rsid w:val="005D650A"/>
    <w:rsid w:val="005D698A"/>
    <w:rsid w:val="005E1425"/>
    <w:rsid w:val="005E2733"/>
    <w:rsid w:val="005E334B"/>
    <w:rsid w:val="005E3BA8"/>
    <w:rsid w:val="005E416E"/>
    <w:rsid w:val="005E4931"/>
    <w:rsid w:val="005E4AB5"/>
    <w:rsid w:val="005E54D9"/>
    <w:rsid w:val="005E57F9"/>
    <w:rsid w:val="005E5BCA"/>
    <w:rsid w:val="005E63C3"/>
    <w:rsid w:val="005E768F"/>
    <w:rsid w:val="005F0739"/>
    <w:rsid w:val="005F1BE0"/>
    <w:rsid w:val="005F2700"/>
    <w:rsid w:val="005F3444"/>
    <w:rsid w:val="005F373F"/>
    <w:rsid w:val="005F3F77"/>
    <w:rsid w:val="005F44E4"/>
    <w:rsid w:val="005F4CEF"/>
    <w:rsid w:val="005F7095"/>
    <w:rsid w:val="005F7750"/>
    <w:rsid w:val="005F778F"/>
    <w:rsid w:val="005F7A21"/>
    <w:rsid w:val="00600872"/>
    <w:rsid w:val="00600ACC"/>
    <w:rsid w:val="00602233"/>
    <w:rsid w:val="00602946"/>
    <w:rsid w:val="00602AED"/>
    <w:rsid w:val="00602D60"/>
    <w:rsid w:val="00603498"/>
    <w:rsid w:val="00604752"/>
    <w:rsid w:val="006059F4"/>
    <w:rsid w:val="00606DBB"/>
    <w:rsid w:val="00606F9B"/>
    <w:rsid w:val="006077F6"/>
    <w:rsid w:val="00610EA6"/>
    <w:rsid w:val="00611EB9"/>
    <w:rsid w:val="006132C0"/>
    <w:rsid w:val="0061564E"/>
    <w:rsid w:val="00617473"/>
    <w:rsid w:val="0062065A"/>
    <w:rsid w:val="00620B6B"/>
    <w:rsid w:val="006219BB"/>
    <w:rsid w:val="0062217F"/>
    <w:rsid w:val="006223A5"/>
    <w:rsid w:val="00622AEB"/>
    <w:rsid w:val="006233F5"/>
    <w:rsid w:val="00623687"/>
    <w:rsid w:val="00623A4F"/>
    <w:rsid w:val="00623C78"/>
    <w:rsid w:val="00624A39"/>
    <w:rsid w:val="00625477"/>
    <w:rsid w:val="0062669F"/>
    <w:rsid w:val="00626909"/>
    <w:rsid w:val="006270A2"/>
    <w:rsid w:val="00627FB9"/>
    <w:rsid w:val="006319D8"/>
    <w:rsid w:val="006324A4"/>
    <w:rsid w:val="00632A86"/>
    <w:rsid w:val="00633F2E"/>
    <w:rsid w:val="00633F37"/>
    <w:rsid w:val="00635873"/>
    <w:rsid w:val="0063616A"/>
    <w:rsid w:val="0063677D"/>
    <w:rsid w:val="006369B4"/>
    <w:rsid w:val="0063766E"/>
    <w:rsid w:val="00637E9A"/>
    <w:rsid w:val="00637FA5"/>
    <w:rsid w:val="00640ADB"/>
    <w:rsid w:val="00640D86"/>
    <w:rsid w:val="0064156C"/>
    <w:rsid w:val="00641C88"/>
    <w:rsid w:val="00642862"/>
    <w:rsid w:val="00643C2B"/>
    <w:rsid w:val="00643EAC"/>
    <w:rsid w:val="00643FE9"/>
    <w:rsid w:val="00644BEE"/>
    <w:rsid w:val="006466D6"/>
    <w:rsid w:val="006472FB"/>
    <w:rsid w:val="006474D7"/>
    <w:rsid w:val="0065041C"/>
    <w:rsid w:val="0065092D"/>
    <w:rsid w:val="00651971"/>
    <w:rsid w:val="00654E1D"/>
    <w:rsid w:val="00654FC6"/>
    <w:rsid w:val="00655149"/>
    <w:rsid w:val="0065583F"/>
    <w:rsid w:val="00655A75"/>
    <w:rsid w:val="00655CB9"/>
    <w:rsid w:val="00657847"/>
    <w:rsid w:val="00657C0D"/>
    <w:rsid w:val="00657F66"/>
    <w:rsid w:val="00660C95"/>
    <w:rsid w:val="00663B95"/>
    <w:rsid w:val="00664049"/>
    <w:rsid w:val="006646CD"/>
    <w:rsid w:val="00664A61"/>
    <w:rsid w:val="00665296"/>
    <w:rsid w:val="0066592F"/>
    <w:rsid w:val="0066787D"/>
    <w:rsid w:val="00667A03"/>
    <w:rsid w:val="00670181"/>
    <w:rsid w:val="0067066E"/>
    <w:rsid w:val="00670A35"/>
    <w:rsid w:val="00670DBD"/>
    <w:rsid w:val="00670FA3"/>
    <w:rsid w:val="00671323"/>
    <w:rsid w:val="00671CF4"/>
    <w:rsid w:val="006721E0"/>
    <w:rsid w:val="006724BD"/>
    <w:rsid w:val="00672FBE"/>
    <w:rsid w:val="00673823"/>
    <w:rsid w:val="006739ED"/>
    <w:rsid w:val="00673C82"/>
    <w:rsid w:val="00674CBB"/>
    <w:rsid w:val="006754BB"/>
    <w:rsid w:val="0067634C"/>
    <w:rsid w:val="00677739"/>
    <w:rsid w:val="00677C3F"/>
    <w:rsid w:val="00677F8F"/>
    <w:rsid w:val="00680168"/>
    <w:rsid w:val="006802D6"/>
    <w:rsid w:val="00681649"/>
    <w:rsid w:val="00681E9C"/>
    <w:rsid w:val="006830B0"/>
    <w:rsid w:val="00683196"/>
    <w:rsid w:val="00683340"/>
    <w:rsid w:val="006837C9"/>
    <w:rsid w:val="00683819"/>
    <w:rsid w:val="00684340"/>
    <w:rsid w:val="006873E6"/>
    <w:rsid w:val="006901ED"/>
    <w:rsid w:val="00691186"/>
    <w:rsid w:val="00691358"/>
    <w:rsid w:val="00692151"/>
    <w:rsid w:val="006925C2"/>
    <w:rsid w:val="00693819"/>
    <w:rsid w:val="00693B30"/>
    <w:rsid w:val="00693FB2"/>
    <w:rsid w:val="006949EC"/>
    <w:rsid w:val="00695262"/>
    <w:rsid w:val="0069602C"/>
    <w:rsid w:val="0069641E"/>
    <w:rsid w:val="00696EB5"/>
    <w:rsid w:val="00697A76"/>
    <w:rsid w:val="006A09E9"/>
    <w:rsid w:val="006A29BB"/>
    <w:rsid w:val="006A3F51"/>
    <w:rsid w:val="006A41BC"/>
    <w:rsid w:val="006A50B6"/>
    <w:rsid w:val="006A5988"/>
    <w:rsid w:val="006A6B31"/>
    <w:rsid w:val="006A6C14"/>
    <w:rsid w:val="006A72DE"/>
    <w:rsid w:val="006A7F38"/>
    <w:rsid w:val="006B0381"/>
    <w:rsid w:val="006B10C2"/>
    <w:rsid w:val="006B13A8"/>
    <w:rsid w:val="006B154E"/>
    <w:rsid w:val="006B1812"/>
    <w:rsid w:val="006B190F"/>
    <w:rsid w:val="006B1A83"/>
    <w:rsid w:val="006B1EB0"/>
    <w:rsid w:val="006B21A9"/>
    <w:rsid w:val="006B22CE"/>
    <w:rsid w:val="006B28D7"/>
    <w:rsid w:val="006B402E"/>
    <w:rsid w:val="006B51D3"/>
    <w:rsid w:val="006B5D74"/>
    <w:rsid w:val="006C0909"/>
    <w:rsid w:val="006C27D3"/>
    <w:rsid w:val="006C2F59"/>
    <w:rsid w:val="006C2FF2"/>
    <w:rsid w:val="006C4822"/>
    <w:rsid w:val="006C5EB5"/>
    <w:rsid w:val="006C6DB9"/>
    <w:rsid w:val="006C6F71"/>
    <w:rsid w:val="006C75D5"/>
    <w:rsid w:val="006C7D0B"/>
    <w:rsid w:val="006D0E23"/>
    <w:rsid w:val="006D10F0"/>
    <w:rsid w:val="006D12B6"/>
    <w:rsid w:val="006D1E67"/>
    <w:rsid w:val="006D2675"/>
    <w:rsid w:val="006D2E30"/>
    <w:rsid w:val="006D3147"/>
    <w:rsid w:val="006D33AF"/>
    <w:rsid w:val="006D344E"/>
    <w:rsid w:val="006D361C"/>
    <w:rsid w:val="006D3C91"/>
    <w:rsid w:val="006D4C15"/>
    <w:rsid w:val="006D54EE"/>
    <w:rsid w:val="006D5812"/>
    <w:rsid w:val="006D5967"/>
    <w:rsid w:val="006D5F69"/>
    <w:rsid w:val="006D60E1"/>
    <w:rsid w:val="006D6C2C"/>
    <w:rsid w:val="006D710A"/>
    <w:rsid w:val="006D748B"/>
    <w:rsid w:val="006D7500"/>
    <w:rsid w:val="006D79D3"/>
    <w:rsid w:val="006E239E"/>
    <w:rsid w:val="006E2902"/>
    <w:rsid w:val="006E353F"/>
    <w:rsid w:val="006E3ACE"/>
    <w:rsid w:val="006E475E"/>
    <w:rsid w:val="006E4A97"/>
    <w:rsid w:val="006E5155"/>
    <w:rsid w:val="006E6EAA"/>
    <w:rsid w:val="006E75FC"/>
    <w:rsid w:val="006E79BF"/>
    <w:rsid w:val="006F05DC"/>
    <w:rsid w:val="006F150E"/>
    <w:rsid w:val="006F1B71"/>
    <w:rsid w:val="006F1CE6"/>
    <w:rsid w:val="006F2E48"/>
    <w:rsid w:val="006F423A"/>
    <w:rsid w:val="006F42DF"/>
    <w:rsid w:val="007000BA"/>
    <w:rsid w:val="0070167A"/>
    <w:rsid w:val="00701862"/>
    <w:rsid w:val="007033C6"/>
    <w:rsid w:val="0070418E"/>
    <w:rsid w:val="00704258"/>
    <w:rsid w:val="0070452D"/>
    <w:rsid w:val="00704A1E"/>
    <w:rsid w:val="00704A66"/>
    <w:rsid w:val="00705103"/>
    <w:rsid w:val="0070542B"/>
    <w:rsid w:val="00706754"/>
    <w:rsid w:val="007071F2"/>
    <w:rsid w:val="00707D8F"/>
    <w:rsid w:val="00710417"/>
    <w:rsid w:val="00710674"/>
    <w:rsid w:val="007113AC"/>
    <w:rsid w:val="00711E1D"/>
    <w:rsid w:val="007121EA"/>
    <w:rsid w:val="0071292D"/>
    <w:rsid w:val="00714B98"/>
    <w:rsid w:val="00714DDC"/>
    <w:rsid w:val="00715301"/>
    <w:rsid w:val="00716077"/>
    <w:rsid w:val="007164C3"/>
    <w:rsid w:val="00716C4F"/>
    <w:rsid w:val="00717368"/>
    <w:rsid w:val="0072099F"/>
    <w:rsid w:val="007214A7"/>
    <w:rsid w:val="00721949"/>
    <w:rsid w:val="0072248A"/>
    <w:rsid w:val="00722D72"/>
    <w:rsid w:val="007242A5"/>
    <w:rsid w:val="007244C0"/>
    <w:rsid w:val="007246AE"/>
    <w:rsid w:val="00724BE2"/>
    <w:rsid w:val="00726DBC"/>
    <w:rsid w:val="00727DF1"/>
    <w:rsid w:val="007300B4"/>
    <w:rsid w:val="00732088"/>
    <w:rsid w:val="00732A5D"/>
    <w:rsid w:val="00733A13"/>
    <w:rsid w:val="00733C21"/>
    <w:rsid w:val="00733F1C"/>
    <w:rsid w:val="00734FC5"/>
    <w:rsid w:val="007352A9"/>
    <w:rsid w:val="00735AFB"/>
    <w:rsid w:val="00736123"/>
    <w:rsid w:val="00737103"/>
    <w:rsid w:val="00737CD0"/>
    <w:rsid w:val="00740494"/>
    <w:rsid w:val="00740D03"/>
    <w:rsid w:val="007413BE"/>
    <w:rsid w:val="0074205F"/>
    <w:rsid w:val="007422D4"/>
    <w:rsid w:val="0074272A"/>
    <w:rsid w:val="007435D8"/>
    <w:rsid w:val="0074419C"/>
    <w:rsid w:val="00744A97"/>
    <w:rsid w:val="0074515D"/>
    <w:rsid w:val="007452EF"/>
    <w:rsid w:val="00746FBF"/>
    <w:rsid w:val="00747B15"/>
    <w:rsid w:val="00747B97"/>
    <w:rsid w:val="00750A51"/>
    <w:rsid w:val="00751C80"/>
    <w:rsid w:val="00751F06"/>
    <w:rsid w:val="00752307"/>
    <w:rsid w:val="00752D01"/>
    <w:rsid w:val="00754453"/>
    <w:rsid w:val="007556F8"/>
    <w:rsid w:val="00756354"/>
    <w:rsid w:val="007563FC"/>
    <w:rsid w:val="00756FCA"/>
    <w:rsid w:val="007579AB"/>
    <w:rsid w:val="00761758"/>
    <w:rsid w:val="007623EB"/>
    <w:rsid w:val="00762A8B"/>
    <w:rsid w:val="00762D36"/>
    <w:rsid w:val="007634B1"/>
    <w:rsid w:val="007640D5"/>
    <w:rsid w:val="00764D4F"/>
    <w:rsid w:val="00764D92"/>
    <w:rsid w:val="00765945"/>
    <w:rsid w:val="00766748"/>
    <w:rsid w:val="00767067"/>
    <w:rsid w:val="00767203"/>
    <w:rsid w:val="00767392"/>
    <w:rsid w:val="007675E9"/>
    <w:rsid w:val="00770990"/>
    <w:rsid w:val="00770BC9"/>
    <w:rsid w:val="00771102"/>
    <w:rsid w:val="007713F3"/>
    <w:rsid w:val="007717F5"/>
    <w:rsid w:val="007718D1"/>
    <w:rsid w:val="00771901"/>
    <w:rsid w:val="00771B85"/>
    <w:rsid w:val="00772C23"/>
    <w:rsid w:val="00773D8C"/>
    <w:rsid w:val="00774960"/>
    <w:rsid w:val="00774D08"/>
    <w:rsid w:val="00774EA5"/>
    <w:rsid w:val="00775277"/>
    <w:rsid w:val="00776407"/>
    <w:rsid w:val="0077697A"/>
    <w:rsid w:val="00777871"/>
    <w:rsid w:val="00777F59"/>
    <w:rsid w:val="00780417"/>
    <w:rsid w:val="007810FB"/>
    <w:rsid w:val="007825FE"/>
    <w:rsid w:val="00782AA4"/>
    <w:rsid w:val="007832A7"/>
    <w:rsid w:val="00783467"/>
    <w:rsid w:val="00783531"/>
    <w:rsid w:val="00783F12"/>
    <w:rsid w:val="007854C6"/>
    <w:rsid w:val="00786818"/>
    <w:rsid w:val="00786AF9"/>
    <w:rsid w:val="00787428"/>
    <w:rsid w:val="007902E0"/>
    <w:rsid w:val="0079060A"/>
    <w:rsid w:val="007906B9"/>
    <w:rsid w:val="007907C5"/>
    <w:rsid w:val="007908AF"/>
    <w:rsid w:val="00792444"/>
    <w:rsid w:val="00792DBB"/>
    <w:rsid w:val="0079374A"/>
    <w:rsid w:val="0079402C"/>
    <w:rsid w:val="007948C2"/>
    <w:rsid w:val="0079492B"/>
    <w:rsid w:val="007959D3"/>
    <w:rsid w:val="007960B2"/>
    <w:rsid w:val="00796550"/>
    <w:rsid w:val="0079727A"/>
    <w:rsid w:val="0079794B"/>
    <w:rsid w:val="007A0346"/>
    <w:rsid w:val="007A175F"/>
    <w:rsid w:val="007A28A7"/>
    <w:rsid w:val="007A3054"/>
    <w:rsid w:val="007A3111"/>
    <w:rsid w:val="007A49CD"/>
    <w:rsid w:val="007A5557"/>
    <w:rsid w:val="007A5E48"/>
    <w:rsid w:val="007A620C"/>
    <w:rsid w:val="007A6ACC"/>
    <w:rsid w:val="007A6F85"/>
    <w:rsid w:val="007A70F8"/>
    <w:rsid w:val="007A73C9"/>
    <w:rsid w:val="007A7637"/>
    <w:rsid w:val="007B1F1F"/>
    <w:rsid w:val="007B213F"/>
    <w:rsid w:val="007B3D7A"/>
    <w:rsid w:val="007B453F"/>
    <w:rsid w:val="007B469D"/>
    <w:rsid w:val="007B4918"/>
    <w:rsid w:val="007B5D9F"/>
    <w:rsid w:val="007B6DE4"/>
    <w:rsid w:val="007B76D5"/>
    <w:rsid w:val="007B7927"/>
    <w:rsid w:val="007C19AC"/>
    <w:rsid w:val="007C1AA6"/>
    <w:rsid w:val="007C2C15"/>
    <w:rsid w:val="007C352D"/>
    <w:rsid w:val="007C3A86"/>
    <w:rsid w:val="007C4843"/>
    <w:rsid w:val="007C5207"/>
    <w:rsid w:val="007C5984"/>
    <w:rsid w:val="007C70D6"/>
    <w:rsid w:val="007C7EF1"/>
    <w:rsid w:val="007D0F75"/>
    <w:rsid w:val="007D0FA8"/>
    <w:rsid w:val="007D1070"/>
    <w:rsid w:val="007D11CE"/>
    <w:rsid w:val="007D1B97"/>
    <w:rsid w:val="007D1C69"/>
    <w:rsid w:val="007D1E46"/>
    <w:rsid w:val="007D2299"/>
    <w:rsid w:val="007D23C6"/>
    <w:rsid w:val="007D330D"/>
    <w:rsid w:val="007D4D9A"/>
    <w:rsid w:val="007D5631"/>
    <w:rsid w:val="007D58AD"/>
    <w:rsid w:val="007D5909"/>
    <w:rsid w:val="007D5B33"/>
    <w:rsid w:val="007D6910"/>
    <w:rsid w:val="007D6F73"/>
    <w:rsid w:val="007D743F"/>
    <w:rsid w:val="007E04B6"/>
    <w:rsid w:val="007E0A21"/>
    <w:rsid w:val="007E1BC4"/>
    <w:rsid w:val="007E1E5C"/>
    <w:rsid w:val="007E1FA9"/>
    <w:rsid w:val="007E32FD"/>
    <w:rsid w:val="007E3E46"/>
    <w:rsid w:val="007E4742"/>
    <w:rsid w:val="007E495E"/>
    <w:rsid w:val="007E5203"/>
    <w:rsid w:val="007E559C"/>
    <w:rsid w:val="007E6CC4"/>
    <w:rsid w:val="007E6DE0"/>
    <w:rsid w:val="007E7A88"/>
    <w:rsid w:val="007E7E74"/>
    <w:rsid w:val="007F1DD8"/>
    <w:rsid w:val="007F267E"/>
    <w:rsid w:val="007F42AA"/>
    <w:rsid w:val="007F6555"/>
    <w:rsid w:val="007F6B00"/>
    <w:rsid w:val="007F7476"/>
    <w:rsid w:val="007F7F08"/>
    <w:rsid w:val="00800781"/>
    <w:rsid w:val="008012F1"/>
    <w:rsid w:val="008015FA"/>
    <w:rsid w:val="008020F6"/>
    <w:rsid w:val="008022BF"/>
    <w:rsid w:val="008027F8"/>
    <w:rsid w:val="00802B1C"/>
    <w:rsid w:val="008039EB"/>
    <w:rsid w:val="00803F73"/>
    <w:rsid w:val="00804692"/>
    <w:rsid w:val="00804D04"/>
    <w:rsid w:val="00805240"/>
    <w:rsid w:val="00805D79"/>
    <w:rsid w:val="00806027"/>
    <w:rsid w:val="00806033"/>
    <w:rsid w:val="008065B7"/>
    <w:rsid w:val="00807298"/>
    <w:rsid w:val="008111B2"/>
    <w:rsid w:val="008114E7"/>
    <w:rsid w:val="00811EFD"/>
    <w:rsid w:val="00811F12"/>
    <w:rsid w:val="0081251A"/>
    <w:rsid w:val="008135CA"/>
    <w:rsid w:val="00813B4E"/>
    <w:rsid w:val="0081697D"/>
    <w:rsid w:val="00817C28"/>
    <w:rsid w:val="0082081D"/>
    <w:rsid w:val="00820E24"/>
    <w:rsid w:val="00821B3A"/>
    <w:rsid w:val="00822AF2"/>
    <w:rsid w:val="00822E10"/>
    <w:rsid w:val="00822FC1"/>
    <w:rsid w:val="00823001"/>
    <w:rsid w:val="008230BD"/>
    <w:rsid w:val="00823ABB"/>
    <w:rsid w:val="00824552"/>
    <w:rsid w:val="00824753"/>
    <w:rsid w:val="008258A8"/>
    <w:rsid w:val="00825933"/>
    <w:rsid w:val="00830754"/>
    <w:rsid w:val="00830A03"/>
    <w:rsid w:val="00830A3B"/>
    <w:rsid w:val="0083112C"/>
    <w:rsid w:val="00831670"/>
    <w:rsid w:val="00831BFB"/>
    <w:rsid w:val="008322A9"/>
    <w:rsid w:val="00832CDE"/>
    <w:rsid w:val="00833B9B"/>
    <w:rsid w:val="00833CD5"/>
    <w:rsid w:val="00834121"/>
    <w:rsid w:val="00834BFE"/>
    <w:rsid w:val="00835833"/>
    <w:rsid w:val="008362C1"/>
    <w:rsid w:val="008366D9"/>
    <w:rsid w:val="0083695D"/>
    <w:rsid w:val="00836E5B"/>
    <w:rsid w:val="00840ACC"/>
    <w:rsid w:val="0084234B"/>
    <w:rsid w:val="00842B00"/>
    <w:rsid w:val="0084314E"/>
    <w:rsid w:val="008437E8"/>
    <w:rsid w:val="00843D67"/>
    <w:rsid w:val="008443E2"/>
    <w:rsid w:val="00844511"/>
    <w:rsid w:val="00845ADB"/>
    <w:rsid w:val="00846395"/>
    <w:rsid w:val="008468F3"/>
    <w:rsid w:val="00850759"/>
    <w:rsid w:val="0085230F"/>
    <w:rsid w:val="00852D4F"/>
    <w:rsid w:val="00853B81"/>
    <w:rsid w:val="0085529E"/>
    <w:rsid w:val="008552EC"/>
    <w:rsid w:val="00856111"/>
    <w:rsid w:val="008574B6"/>
    <w:rsid w:val="008579F2"/>
    <w:rsid w:val="00857AC6"/>
    <w:rsid w:val="00857DA4"/>
    <w:rsid w:val="00861357"/>
    <w:rsid w:val="00861636"/>
    <w:rsid w:val="008620D3"/>
    <w:rsid w:val="00862E39"/>
    <w:rsid w:val="00864512"/>
    <w:rsid w:val="00864E50"/>
    <w:rsid w:val="00865004"/>
    <w:rsid w:val="008652B3"/>
    <w:rsid w:val="0086637B"/>
    <w:rsid w:val="00866925"/>
    <w:rsid w:val="00866AE2"/>
    <w:rsid w:val="00866F34"/>
    <w:rsid w:val="00867CCB"/>
    <w:rsid w:val="008714FF"/>
    <w:rsid w:val="00872086"/>
    <w:rsid w:val="0087339B"/>
    <w:rsid w:val="0087525A"/>
    <w:rsid w:val="008755C5"/>
    <w:rsid w:val="008758BD"/>
    <w:rsid w:val="00875E46"/>
    <w:rsid w:val="00880495"/>
    <w:rsid w:val="00880913"/>
    <w:rsid w:val="0088156E"/>
    <w:rsid w:val="0088400A"/>
    <w:rsid w:val="00884E8B"/>
    <w:rsid w:val="008851C6"/>
    <w:rsid w:val="00885490"/>
    <w:rsid w:val="008867CE"/>
    <w:rsid w:val="00886D5D"/>
    <w:rsid w:val="00887B7E"/>
    <w:rsid w:val="008908D3"/>
    <w:rsid w:val="00890BE9"/>
    <w:rsid w:val="00891782"/>
    <w:rsid w:val="00892463"/>
    <w:rsid w:val="00892869"/>
    <w:rsid w:val="00892AC5"/>
    <w:rsid w:val="008931A3"/>
    <w:rsid w:val="00893F02"/>
    <w:rsid w:val="00895172"/>
    <w:rsid w:val="0089595F"/>
    <w:rsid w:val="00895E39"/>
    <w:rsid w:val="008965E2"/>
    <w:rsid w:val="00897420"/>
    <w:rsid w:val="0089758B"/>
    <w:rsid w:val="008976B4"/>
    <w:rsid w:val="00897CA8"/>
    <w:rsid w:val="00897D32"/>
    <w:rsid w:val="008A0355"/>
    <w:rsid w:val="008A044B"/>
    <w:rsid w:val="008A0B13"/>
    <w:rsid w:val="008A1521"/>
    <w:rsid w:val="008A2944"/>
    <w:rsid w:val="008A2A4B"/>
    <w:rsid w:val="008A5923"/>
    <w:rsid w:val="008A5DFE"/>
    <w:rsid w:val="008A6476"/>
    <w:rsid w:val="008A6C8E"/>
    <w:rsid w:val="008A7122"/>
    <w:rsid w:val="008A71E1"/>
    <w:rsid w:val="008A744C"/>
    <w:rsid w:val="008A7875"/>
    <w:rsid w:val="008A7B5D"/>
    <w:rsid w:val="008B05A4"/>
    <w:rsid w:val="008B0AAF"/>
    <w:rsid w:val="008B0E05"/>
    <w:rsid w:val="008B0F08"/>
    <w:rsid w:val="008B21B2"/>
    <w:rsid w:val="008B227B"/>
    <w:rsid w:val="008B31D6"/>
    <w:rsid w:val="008B364C"/>
    <w:rsid w:val="008B42A4"/>
    <w:rsid w:val="008B5261"/>
    <w:rsid w:val="008B59E6"/>
    <w:rsid w:val="008B6970"/>
    <w:rsid w:val="008B6AF1"/>
    <w:rsid w:val="008C060F"/>
    <w:rsid w:val="008C1A5E"/>
    <w:rsid w:val="008C21A1"/>
    <w:rsid w:val="008C25E4"/>
    <w:rsid w:val="008C3615"/>
    <w:rsid w:val="008C3646"/>
    <w:rsid w:val="008C49C0"/>
    <w:rsid w:val="008C4B93"/>
    <w:rsid w:val="008C67F5"/>
    <w:rsid w:val="008C6F13"/>
    <w:rsid w:val="008C76FB"/>
    <w:rsid w:val="008D0B2C"/>
    <w:rsid w:val="008D0D1F"/>
    <w:rsid w:val="008D0EEB"/>
    <w:rsid w:val="008D1334"/>
    <w:rsid w:val="008D2569"/>
    <w:rsid w:val="008D2FCE"/>
    <w:rsid w:val="008D3E24"/>
    <w:rsid w:val="008D6892"/>
    <w:rsid w:val="008D6AEB"/>
    <w:rsid w:val="008D6FB4"/>
    <w:rsid w:val="008D793B"/>
    <w:rsid w:val="008E118A"/>
    <w:rsid w:val="008E27D3"/>
    <w:rsid w:val="008E2932"/>
    <w:rsid w:val="008E2D17"/>
    <w:rsid w:val="008E2FDA"/>
    <w:rsid w:val="008E3313"/>
    <w:rsid w:val="008E393D"/>
    <w:rsid w:val="008E4B6B"/>
    <w:rsid w:val="008E575E"/>
    <w:rsid w:val="008E592B"/>
    <w:rsid w:val="008E59A3"/>
    <w:rsid w:val="008E5F93"/>
    <w:rsid w:val="008E64F3"/>
    <w:rsid w:val="008E7349"/>
    <w:rsid w:val="008E741C"/>
    <w:rsid w:val="008F0126"/>
    <w:rsid w:val="008F0579"/>
    <w:rsid w:val="008F0D6C"/>
    <w:rsid w:val="008F0FF2"/>
    <w:rsid w:val="008F207E"/>
    <w:rsid w:val="008F4AB7"/>
    <w:rsid w:val="008F4FD0"/>
    <w:rsid w:val="008F50FF"/>
    <w:rsid w:val="008F65B5"/>
    <w:rsid w:val="008F6913"/>
    <w:rsid w:val="008F73F2"/>
    <w:rsid w:val="008F786A"/>
    <w:rsid w:val="00900BC5"/>
    <w:rsid w:val="00901B9B"/>
    <w:rsid w:val="00901E19"/>
    <w:rsid w:val="009030EB"/>
    <w:rsid w:val="009036CD"/>
    <w:rsid w:val="00904D0B"/>
    <w:rsid w:val="00905676"/>
    <w:rsid w:val="009079BC"/>
    <w:rsid w:val="00907DCD"/>
    <w:rsid w:val="00907EE4"/>
    <w:rsid w:val="00910096"/>
    <w:rsid w:val="00912634"/>
    <w:rsid w:val="0091337B"/>
    <w:rsid w:val="0091399D"/>
    <w:rsid w:val="00914C27"/>
    <w:rsid w:val="00915CA9"/>
    <w:rsid w:val="009166B0"/>
    <w:rsid w:val="00916867"/>
    <w:rsid w:val="00916F15"/>
    <w:rsid w:val="00916F66"/>
    <w:rsid w:val="009171D4"/>
    <w:rsid w:val="0092005D"/>
    <w:rsid w:val="0092090C"/>
    <w:rsid w:val="00920938"/>
    <w:rsid w:val="00921399"/>
    <w:rsid w:val="009216B1"/>
    <w:rsid w:val="00921954"/>
    <w:rsid w:val="00921C8B"/>
    <w:rsid w:val="00921CDF"/>
    <w:rsid w:val="0092223F"/>
    <w:rsid w:val="0092266D"/>
    <w:rsid w:val="009231E4"/>
    <w:rsid w:val="00923A5B"/>
    <w:rsid w:val="00924BCE"/>
    <w:rsid w:val="00924D97"/>
    <w:rsid w:val="00925AED"/>
    <w:rsid w:val="00925FE4"/>
    <w:rsid w:val="00926BB3"/>
    <w:rsid w:val="0092760D"/>
    <w:rsid w:val="00927FE8"/>
    <w:rsid w:val="00930E12"/>
    <w:rsid w:val="0093111F"/>
    <w:rsid w:val="00931E49"/>
    <w:rsid w:val="009320C9"/>
    <w:rsid w:val="009335D5"/>
    <w:rsid w:val="00935B33"/>
    <w:rsid w:val="00936289"/>
    <w:rsid w:val="00936A7A"/>
    <w:rsid w:val="00936EDB"/>
    <w:rsid w:val="00937974"/>
    <w:rsid w:val="009406C3"/>
    <w:rsid w:val="0094119D"/>
    <w:rsid w:val="00941480"/>
    <w:rsid w:val="009417D7"/>
    <w:rsid w:val="00942288"/>
    <w:rsid w:val="00942801"/>
    <w:rsid w:val="00942995"/>
    <w:rsid w:val="0094306E"/>
    <w:rsid w:val="00943627"/>
    <w:rsid w:val="00944DDB"/>
    <w:rsid w:val="0094519C"/>
    <w:rsid w:val="0094569D"/>
    <w:rsid w:val="009456F9"/>
    <w:rsid w:val="00945753"/>
    <w:rsid w:val="00946B5F"/>
    <w:rsid w:val="00947074"/>
    <w:rsid w:val="00947FCA"/>
    <w:rsid w:val="00950DC3"/>
    <w:rsid w:val="00951A94"/>
    <w:rsid w:val="00951BC9"/>
    <w:rsid w:val="00951ED3"/>
    <w:rsid w:val="00952137"/>
    <w:rsid w:val="009522E5"/>
    <w:rsid w:val="00952CB0"/>
    <w:rsid w:val="00953211"/>
    <w:rsid w:val="00953A15"/>
    <w:rsid w:val="009548E5"/>
    <w:rsid w:val="00954985"/>
    <w:rsid w:val="00955880"/>
    <w:rsid w:val="00955C2A"/>
    <w:rsid w:val="00956B4B"/>
    <w:rsid w:val="00956F71"/>
    <w:rsid w:val="00960DB5"/>
    <w:rsid w:val="00960FC7"/>
    <w:rsid w:val="00960FD1"/>
    <w:rsid w:val="00961477"/>
    <w:rsid w:val="00961B81"/>
    <w:rsid w:val="0096217C"/>
    <w:rsid w:val="009623E5"/>
    <w:rsid w:val="00962B6B"/>
    <w:rsid w:val="00963B5A"/>
    <w:rsid w:val="00963E72"/>
    <w:rsid w:val="00963E73"/>
    <w:rsid w:val="009640B2"/>
    <w:rsid w:val="009646B4"/>
    <w:rsid w:val="00964938"/>
    <w:rsid w:val="00964CBB"/>
    <w:rsid w:val="00964E7D"/>
    <w:rsid w:val="00965BC1"/>
    <w:rsid w:val="0096696A"/>
    <w:rsid w:val="00966D65"/>
    <w:rsid w:val="0096724F"/>
    <w:rsid w:val="00967B0E"/>
    <w:rsid w:val="00967FE6"/>
    <w:rsid w:val="00970FF0"/>
    <w:rsid w:val="00972A41"/>
    <w:rsid w:val="00972B46"/>
    <w:rsid w:val="00972F36"/>
    <w:rsid w:val="00973533"/>
    <w:rsid w:val="00973554"/>
    <w:rsid w:val="009741F7"/>
    <w:rsid w:val="009743CA"/>
    <w:rsid w:val="00974A29"/>
    <w:rsid w:val="00975614"/>
    <w:rsid w:val="00975AEC"/>
    <w:rsid w:val="00976B14"/>
    <w:rsid w:val="00976E8A"/>
    <w:rsid w:val="009770D8"/>
    <w:rsid w:val="00977337"/>
    <w:rsid w:val="00977FF4"/>
    <w:rsid w:val="009801F8"/>
    <w:rsid w:val="00981CA6"/>
    <w:rsid w:val="0098379C"/>
    <w:rsid w:val="0098396A"/>
    <w:rsid w:val="009843C5"/>
    <w:rsid w:val="009843DC"/>
    <w:rsid w:val="0098632C"/>
    <w:rsid w:val="00990EF1"/>
    <w:rsid w:val="009910CB"/>
    <w:rsid w:val="00991707"/>
    <w:rsid w:val="00991FD4"/>
    <w:rsid w:val="00992065"/>
    <w:rsid w:val="009930FB"/>
    <w:rsid w:val="00993E2E"/>
    <w:rsid w:val="00994182"/>
    <w:rsid w:val="00994A51"/>
    <w:rsid w:val="009957CF"/>
    <w:rsid w:val="00995963"/>
    <w:rsid w:val="0099625E"/>
    <w:rsid w:val="009968E9"/>
    <w:rsid w:val="00997283"/>
    <w:rsid w:val="0099729F"/>
    <w:rsid w:val="0099754C"/>
    <w:rsid w:val="0099785B"/>
    <w:rsid w:val="00997949"/>
    <w:rsid w:val="009A0DCA"/>
    <w:rsid w:val="009A198A"/>
    <w:rsid w:val="009A1C38"/>
    <w:rsid w:val="009A1DF4"/>
    <w:rsid w:val="009A2450"/>
    <w:rsid w:val="009A362E"/>
    <w:rsid w:val="009A3970"/>
    <w:rsid w:val="009A3B8C"/>
    <w:rsid w:val="009A3D86"/>
    <w:rsid w:val="009A4972"/>
    <w:rsid w:val="009A5FF1"/>
    <w:rsid w:val="009A7723"/>
    <w:rsid w:val="009B0858"/>
    <w:rsid w:val="009B09AA"/>
    <w:rsid w:val="009B0A5B"/>
    <w:rsid w:val="009B0EF7"/>
    <w:rsid w:val="009B5134"/>
    <w:rsid w:val="009B5C09"/>
    <w:rsid w:val="009B649D"/>
    <w:rsid w:val="009B6C10"/>
    <w:rsid w:val="009B6ED4"/>
    <w:rsid w:val="009B6F8B"/>
    <w:rsid w:val="009B7173"/>
    <w:rsid w:val="009B7CE7"/>
    <w:rsid w:val="009B7E3C"/>
    <w:rsid w:val="009C0254"/>
    <w:rsid w:val="009C0592"/>
    <w:rsid w:val="009C0911"/>
    <w:rsid w:val="009C1B6A"/>
    <w:rsid w:val="009C2117"/>
    <w:rsid w:val="009C3902"/>
    <w:rsid w:val="009C5B1D"/>
    <w:rsid w:val="009C6009"/>
    <w:rsid w:val="009C6572"/>
    <w:rsid w:val="009C73D5"/>
    <w:rsid w:val="009C78D6"/>
    <w:rsid w:val="009C7BD9"/>
    <w:rsid w:val="009D0A49"/>
    <w:rsid w:val="009D1DB7"/>
    <w:rsid w:val="009D3C93"/>
    <w:rsid w:val="009D3F1D"/>
    <w:rsid w:val="009D5274"/>
    <w:rsid w:val="009D6F60"/>
    <w:rsid w:val="009D7BEB"/>
    <w:rsid w:val="009E1243"/>
    <w:rsid w:val="009E1DAA"/>
    <w:rsid w:val="009E2396"/>
    <w:rsid w:val="009E2889"/>
    <w:rsid w:val="009E2993"/>
    <w:rsid w:val="009E32E4"/>
    <w:rsid w:val="009E4241"/>
    <w:rsid w:val="009E4464"/>
    <w:rsid w:val="009E4494"/>
    <w:rsid w:val="009E4705"/>
    <w:rsid w:val="009E4822"/>
    <w:rsid w:val="009E4CE4"/>
    <w:rsid w:val="009E542B"/>
    <w:rsid w:val="009E5910"/>
    <w:rsid w:val="009E5AD6"/>
    <w:rsid w:val="009E7073"/>
    <w:rsid w:val="009E734B"/>
    <w:rsid w:val="009E7E2A"/>
    <w:rsid w:val="009F0110"/>
    <w:rsid w:val="009F0B16"/>
    <w:rsid w:val="009F0BCF"/>
    <w:rsid w:val="009F1342"/>
    <w:rsid w:val="009F23CC"/>
    <w:rsid w:val="009F2762"/>
    <w:rsid w:val="009F517B"/>
    <w:rsid w:val="009F52CD"/>
    <w:rsid w:val="009F62C7"/>
    <w:rsid w:val="009F63CA"/>
    <w:rsid w:val="009F70B4"/>
    <w:rsid w:val="009F73CF"/>
    <w:rsid w:val="009F7CA8"/>
    <w:rsid w:val="009F7CE1"/>
    <w:rsid w:val="00A0030F"/>
    <w:rsid w:val="00A00379"/>
    <w:rsid w:val="00A00753"/>
    <w:rsid w:val="00A00B7F"/>
    <w:rsid w:val="00A00E1F"/>
    <w:rsid w:val="00A01085"/>
    <w:rsid w:val="00A014FB"/>
    <w:rsid w:val="00A01594"/>
    <w:rsid w:val="00A01B54"/>
    <w:rsid w:val="00A02C23"/>
    <w:rsid w:val="00A02C4A"/>
    <w:rsid w:val="00A030DF"/>
    <w:rsid w:val="00A033D1"/>
    <w:rsid w:val="00A03702"/>
    <w:rsid w:val="00A03B80"/>
    <w:rsid w:val="00A05026"/>
    <w:rsid w:val="00A05029"/>
    <w:rsid w:val="00A058F2"/>
    <w:rsid w:val="00A05CB5"/>
    <w:rsid w:val="00A05D7F"/>
    <w:rsid w:val="00A07925"/>
    <w:rsid w:val="00A10A3C"/>
    <w:rsid w:val="00A1173A"/>
    <w:rsid w:val="00A122B9"/>
    <w:rsid w:val="00A13249"/>
    <w:rsid w:val="00A13282"/>
    <w:rsid w:val="00A14192"/>
    <w:rsid w:val="00A14E0C"/>
    <w:rsid w:val="00A15ED1"/>
    <w:rsid w:val="00A17A13"/>
    <w:rsid w:val="00A211C5"/>
    <w:rsid w:val="00A21323"/>
    <w:rsid w:val="00A215DE"/>
    <w:rsid w:val="00A21B9D"/>
    <w:rsid w:val="00A21D72"/>
    <w:rsid w:val="00A21E79"/>
    <w:rsid w:val="00A22666"/>
    <w:rsid w:val="00A22FD4"/>
    <w:rsid w:val="00A23D7D"/>
    <w:rsid w:val="00A23E43"/>
    <w:rsid w:val="00A245D9"/>
    <w:rsid w:val="00A248AE"/>
    <w:rsid w:val="00A24AE0"/>
    <w:rsid w:val="00A25543"/>
    <w:rsid w:val="00A25F4A"/>
    <w:rsid w:val="00A260AD"/>
    <w:rsid w:val="00A26354"/>
    <w:rsid w:val="00A263D7"/>
    <w:rsid w:val="00A26F19"/>
    <w:rsid w:val="00A2703D"/>
    <w:rsid w:val="00A27955"/>
    <w:rsid w:val="00A27ABD"/>
    <w:rsid w:val="00A27BBC"/>
    <w:rsid w:val="00A30407"/>
    <w:rsid w:val="00A306E7"/>
    <w:rsid w:val="00A3132F"/>
    <w:rsid w:val="00A3135D"/>
    <w:rsid w:val="00A3149D"/>
    <w:rsid w:val="00A31AC0"/>
    <w:rsid w:val="00A326D7"/>
    <w:rsid w:val="00A34136"/>
    <w:rsid w:val="00A34975"/>
    <w:rsid w:val="00A34CA6"/>
    <w:rsid w:val="00A350ED"/>
    <w:rsid w:val="00A357E2"/>
    <w:rsid w:val="00A35878"/>
    <w:rsid w:val="00A358E7"/>
    <w:rsid w:val="00A37889"/>
    <w:rsid w:val="00A37C84"/>
    <w:rsid w:val="00A401DB"/>
    <w:rsid w:val="00A407D4"/>
    <w:rsid w:val="00A415B6"/>
    <w:rsid w:val="00A418E1"/>
    <w:rsid w:val="00A41D1A"/>
    <w:rsid w:val="00A4272B"/>
    <w:rsid w:val="00A42FA4"/>
    <w:rsid w:val="00A44A91"/>
    <w:rsid w:val="00A44D59"/>
    <w:rsid w:val="00A44F21"/>
    <w:rsid w:val="00A45637"/>
    <w:rsid w:val="00A459F3"/>
    <w:rsid w:val="00A46659"/>
    <w:rsid w:val="00A47103"/>
    <w:rsid w:val="00A476D2"/>
    <w:rsid w:val="00A47A45"/>
    <w:rsid w:val="00A5045A"/>
    <w:rsid w:val="00A50AD5"/>
    <w:rsid w:val="00A50B70"/>
    <w:rsid w:val="00A51913"/>
    <w:rsid w:val="00A5290A"/>
    <w:rsid w:val="00A5335F"/>
    <w:rsid w:val="00A539D9"/>
    <w:rsid w:val="00A53E35"/>
    <w:rsid w:val="00A5410D"/>
    <w:rsid w:val="00A5426C"/>
    <w:rsid w:val="00A54317"/>
    <w:rsid w:val="00A55B8D"/>
    <w:rsid w:val="00A569A6"/>
    <w:rsid w:val="00A56FDB"/>
    <w:rsid w:val="00A571A4"/>
    <w:rsid w:val="00A571BC"/>
    <w:rsid w:val="00A60486"/>
    <w:rsid w:val="00A607CE"/>
    <w:rsid w:val="00A6208F"/>
    <w:rsid w:val="00A620F1"/>
    <w:rsid w:val="00A63DF8"/>
    <w:rsid w:val="00A63FB6"/>
    <w:rsid w:val="00A642F9"/>
    <w:rsid w:val="00A6556A"/>
    <w:rsid w:val="00A658AD"/>
    <w:rsid w:val="00A658AF"/>
    <w:rsid w:val="00A65D93"/>
    <w:rsid w:val="00A65FBE"/>
    <w:rsid w:val="00A66EB6"/>
    <w:rsid w:val="00A70609"/>
    <w:rsid w:val="00A72470"/>
    <w:rsid w:val="00A73A1F"/>
    <w:rsid w:val="00A74427"/>
    <w:rsid w:val="00A7447E"/>
    <w:rsid w:val="00A747A7"/>
    <w:rsid w:val="00A75875"/>
    <w:rsid w:val="00A7647C"/>
    <w:rsid w:val="00A76C53"/>
    <w:rsid w:val="00A804D0"/>
    <w:rsid w:val="00A83925"/>
    <w:rsid w:val="00A83E6E"/>
    <w:rsid w:val="00A84B9A"/>
    <w:rsid w:val="00A85C77"/>
    <w:rsid w:val="00A86491"/>
    <w:rsid w:val="00A86776"/>
    <w:rsid w:val="00A86AF5"/>
    <w:rsid w:val="00A86B53"/>
    <w:rsid w:val="00A904C0"/>
    <w:rsid w:val="00A910BC"/>
    <w:rsid w:val="00A913E2"/>
    <w:rsid w:val="00A92370"/>
    <w:rsid w:val="00A925F6"/>
    <w:rsid w:val="00A92B40"/>
    <w:rsid w:val="00A930E1"/>
    <w:rsid w:val="00A93558"/>
    <w:rsid w:val="00A93561"/>
    <w:rsid w:val="00A93B7C"/>
    <w:rsid w:val="00A9499A"/>
    <w:rsid w:val="00A95147"/>
    <w:rsid w:val="00A95BEF"/>
    <w:rsid w:val="00A96626"/>
    <w:rsid w:val="00A9663A"/>
    <w:rsid w:val="00A9697C"/>
    <w:rsid w:val="00A96E74"/>
    <w:rsid w:val="00A97811"/>
    <w:rsid w:val="00A97EED"/>
    <w:rsid w:val="00AA1ABB"/>
    <w:rsid w:val="00AA1FD9"/>
    <w:rsid w:val="00AA2240"/>
    <w:rsid w:val="00AA29D5"/>
    <w:rsid w:val="00AA53D3"/>
    <w:rsid w:val="00AA5DEA"/>
    <w:rsid w:val="00AA611C"/>
    <w:rsid w:val="00AA6D9C"/>
    <w:rsid w:val="00AA73E6"/>
    <w:rsid w:val="00AA7683"/>
    <w:rsid w:val="00AA7D79"/>
    <w:rsid w:val="00AB0841"/>
    <w:rsid w:val="00AB0C71"/>
    <w:rsid w:val="00AB16D8"/>
    <w:rsid w:val="00AB2BEC"/>
    <w:rsid w:val="00AB2F09"/>
    <w:rsid w:val="00AB3706"/>
    <w:rsid w:val="00AB3E9B"/>
    <w:rsid w:val="00AB4133"/>
    <w:rsid w:val="00AB62B9"/>
    <w:rsid w:val="00AB6982"/>
    <w:rsid w:val="00AB6AC7"/>
    <w:rsid w:val="00AB7F45"/>
    <w:rsid w:val="00AC01AF"/>
    <w:rsid w:val="00AC1AA4"/>
    <w:rsid w:val="00AC2867"/>
    <w:rsid w:val="00AC2BB9"/>
    <w:rsid w:val="00AC3182"/>
    <w:rsid w:val="00AC48EE"/>
    <w:rsid w:val="00AC4DC8"/>
    <w:rsid w:val="00AD01AD"/>
    <w:rsid w:val="00AD1461"/>
    <w:rsid w:val="00AD24D1"/>
    <w:rsid w:val="00AD2888"/>
    <w:rsid w:val="00AD2D6F"/>
    <w:rsid w:val="00AD2F9F"/>
    <w:rsid w:val="00AD492F"/>
    <w:rsid w:val="00AD4A1D"/>
    <w:rsid w:val="00AD4B14"/>
    <w:rsid w:val="00AD4EB7"/>
    <w:rsid w:val="00AD6757"/>
    <w:rsid w:val="00AD6A5A"/>
    <w:rsid w:val="00AD7345"/>
    <w:rsid w:val="00AD751C"/>
    <w:rsid w:val="00AD7985"/>
    <w:rsid w:val="00AD7CF1"/>
    <w:rsid w:val="00AE033D"/>
    <w:rsid w:val="00AE0B3C"/>
    <w:rsid w:val="00AE0E6C"/>
    <w:rsid w:val="00AE1172"/>
    <w:rsid w:val="00AE117B"/>
    <w:rsid w:val="00AE145B"/>
    <w:rsid w:val="00AE1C50"/>
    <w:rsid w:val="00AE3F26"/>
    <w:rsid w:val="00AE590E"/>
    <w:rsid w:val="00AF0CAC"/>
    <w:rsid w:val="00AF0FC6"/>
    <w:rsid w:val="00AF15E5"/>
    <w:rsid w:val="00AF231E"/>
    <w:rsid w:val="00AF4733"/>
    <w:rsid w:val="00AF59DD"/>
    <w:rsid w:val="00AF61CD"/>
    <w:rsid w:val="00AF6EAB"/>
    <w:rsid w:val="00AF7814"/>
    <w:rsid w:val="00B037AD"/>
    <w:rsid w:val="00B04416"/>
    <w:rsid w:val="00B0554E"/>
    <w:rsid w:val="00B05B59"/>
    <w:rsid w:val="00B0661F"/>
    <w:rsid w:val="00B07579"/>
    <w:rsid w:val="00B07610"/>
    <w:rsid w:val="00B076BB"/>
    <w:rsid w:val="00B078BC"/>
    <w:rsid w:val="00B0794F"/>
    <w:rsid w:val="00B1037F"/>
    <w:rsid w:val="00B10EC1"/>
    <w:rsid w:val="00B112C8"/>
    <w:rsid w:val="00B11865"/>
    <w:rsid w:val="00B1210D"/>
    <w:rsid w:val="00B12C4B"/>
    <w:rsid w:val="00B1325E"/>
    <w:rsid w:val="00B132C7"/>
    <w:rsid w:val="00B1371A"/>
    <w:rsid w:val="00B14126"/>
    <w:rsid w:val="00B143CF"/>
    <w:rsid w:val="00B14935"/>
    <w:rsid w:val="00B14EBD"/>
    <w:rsid w:val="00B156AE"/>
    <w:rsid w:val="00B15D17"/>
    <w:rsid w:val="00B1641E"/>
    <w:rsid w:val="00B1649F"/>
    <w:rsid w:val="00B1679A"/>
    <w:rsid w:val="00B16A23"/>
    <w:rsid w:val="00B17F31"/>
    <w:rsid w:val="00B202ED"/>
    <w:rsid w:val="00B20D5D"/>
    <w:rsid w:val="00B20EE9"/>
    <w:rsid w:val="00B212B7"/>
    <w:rsid w:val="00B230C6"/>
    <w:rsid w:val="00B23E35"/>
    <w:rsid w:val="00B244CA"/>
    <w:rsid w:val="00B24B05"/>
    <w:rsid w:val="00B2502A"/>
    <w:rsid w:val="00B25683"/>
    <w:rsid w:val="00B258EB"/>
    <w:rsid w:val="00B2617B"/>
    <w:rsid w:val="00B265ED"/>
    <w:rsid w:val="00B2672B"/>
    <w:rsid w:val="00B27539"/>
    <w:rsid w:val="00B27612"/>
    <w:rsid w:val="00B30381"/>
    <w:rsid w:val="00B303BD"/>
    <w:rsid w:val="00B31500"/>
    <w:rsid w:val="00B330D0"/>
    <w:rsid w:val="00B3363C"/>
    <w:rsid w:val="00B35006"/>
    <w:rsid w:val="00B3583E"/>
    <w:rsid w:val="00B36332"/>
    <w:rsid w:val="00B369D3"/>
    <w:rsid w:val="00B36F65"/>
    <w:rsid w:val="00B3743A"/>
    <w:rsid w:val="00B41B01"/>
    <w:rsid w:val="00B420BC"/>
    <w:rsid w:val="00B440F0"/>
    <w:rsid w:val="00B44366"/>
    <w:rsid w:val="00B44BA3"/>
    <w:rsid w:val="00B44E84"/>
    <w:rsid w:val="00B45003"/>
    <w:rsid w:val="00B45A9B"/>
    <w:rsid w:val="00B45B11"/>
    <w:rsid w:val="00B4678F"/>
    <w:rsid w:val="00B46ECA"/>
    <w:rsid w:val="00B4745A"/>
    <w:rsid w:val="00B508E5"/>
    <w:rsid w:val="00B50A1B"/>
    <w:rsid w:val="00B51598"/>
    <w:rsid w:val="00B517C8"/>
    <w:rsid w:val="00B520D6"/>
    <w:rsid w:val="00B521E1"/>
    <w:rsid w:val="00B5274F"/>
    <w:rsid w:val="00B53422"/>
    <w:rsid w:val="00B558FA"/>
    <w:rsid w:val="00B55AD5"/>
    <w:rsid w:val="00B55B7C"/>
    <w:rsid w:val="00B5722B"/>
    <w:rsid w:val="00B579FB"/>
    <w:rsid w:val="00B604A3"/>
    <w:rsid w:val="00B60B5E"/>
    <w:rsid w:val="00B60CA3"/>
    <w:rsid w:val="00B6267B"/>
    <w:rsid w:val="00B62883"/>
    <w:rsid w:val="00B62C65"/>
    <w:rsid w:val="00B630C8"/>
    <w:rsid w:val="00B63DA8"/>
    <w:rsid w:val="00B64004"/>
    <w:rsid w:val="00B64474"/>
    <w:rsid w:val="00B64822"/>
    <w:rsid w:val="00B64A65"/>
    <w:rsid w:val="00B6663C"/>
    <w:rsid w:val="00B666EF"/>
    <w:rsid w:val="00B66B35"/>
    <w:rsid w:val="00B66C22"/>
    <w:rsid w:val="00B672C0"/>
    <w:rsid w:val="00B67728"/>
    <w:rsid w:val="00B67E6F"/>
    <w:rsid w:val="00B70CE1"/>
    <w:rsid w:val="00B70F29"/>
    <w:rsid w:val="00B71415"/>
    <w:rsid w:val="00B71945"/>
    <w:rsid w:val="00B71AC2"/>
    <w:rsid w:val="00B7201A"/>
    <w:rsid w:val="00B723DB"/>
    <w:rsid w:val="00B72689"/>
    <w:rsid w:val="00B7292D"/>
    <w:rsid w:val="00B72C3F"/>
    <w:rsid w:val="00B72C6E"/>
    <w:rsid w:val="00B72E13"/>
    <w:rsid w:val="00B72EF8"/>
    <w:rsid w:val="00B72F57"/>
    <w:rsid w:val="00B743DE"/>
    <w:rsid w:val="00B75454"/>
    <w:rsid w:val="00B75B2E"/>
    <w:rsid w:val="00B75E7C"/>
    <w:rsid w:val="00B763EA"/>
    <w:rsid w:val="00B765AB"/>
    <w:rsid w:val="00B7757D"/>
    <w:rsid w:val="00B802D5"/>
    <w:rsid w:val="00B80FD0"/>
    <w:rsid w:val="00B818CF"/>
    <w:rsid w:val="00B81B34"/>
    <w:rsid w:val="00B82A0D"/>
    <w:rsid w:val="00B85C83"/>
    <w:rsid w:val="00B87342"/>
    <w:rsid w:val="00B87941"/>
    <w:rsid w:val="00B87B71"/>
    <w:rsid w:val="00B90771"/>
    <w:rsid w:val="00B90EAB"/>
    <w:rsid w:val="00B91636"/>
    <w:rsid w:val="00B91BDD"/>
    <w:rsid w:val="00B91E5B"/>
    <w:rsid w:val="00B92076"/>
    <w:rsid w:val="00B92A91"/>
    <w:rsid w:val="00B935C4"/>
    <w:rsid w:val="00B93642"/>
    <w:rsid w:val="00B9453C"/>
    <w:rsid w:val="00B94AA4"/>
    <w:rsid w:val="00B95476"/>
    <w:rsid w:val="00B95CED"/>
    <w:rsid w:val="00B961F1"/>
    <w:rsid w:val="00BA0151"/>
    <w:rsid w:val="00BA03E8"/>
    <w:rsid w:val="00BA0FAE"/>
    <w:rsid w:val="00BA0FCD"/>
    <w:rsid w:val="00BA266F"/>
    <w:rsid w:val="00BA26BA"/>
    <w:rsid w:val="00BA34A9"/>
    <w:rsid w:val="00BA373F"/>
    <w:rsid w:val="00BA40C5"/>
    <w:rsid w:val="00BA43B9"/>
    <w:rsid w:val="00BA48E5"/>
    <w:rsid w:val="00BA581C"/>
    <w:rsid w:val="00BA5D8D"/>
    <w:rsid w:val="00BA6800"/>
    <w:rsid w:val="00BA6F4B"/>
    <w:rsid w:val="00BB06A1"/>
    <w:rsid w:val="00BB1A69"/>
    <w:rsid w:val="00BB1D52"/>
    <w:rsid w:val="00BB1FE6"/>
    <w:rsid w:val="00BB229C"/>
    <w:rsid w:val="00BB412C"/>
    <w:rsid w:val="00BB456F"/>
    <w:rsid w:val="00BB4602"/>
    <w:rsid w:val="00BB509B"/>
    <w:rsid w:val="00BB518F"/>
    <w:rsid w:val="00BB543C"/>
    <w:rsid w:val="00BB555A"/>
    <w:rsid w:val="00BB5F74"/>
    <w:rsid w:val="00BB71B0"/>
    <w:rsid w:val="00BB7432"/>
    <w:rsid w:val="00BB7E46"/>
    <w:rsid w:val="00BC077E"/>
    <w:rsid w:val="00BC12C5"/>
    <w:rsid w:val="00BC3B06"/>
    <w:rsid w:val="00BC40CA"/>
    <w:rsid w:val="00BC44A2"/>
    <w:rsid w:val="00BC6427"/>
    <w:rsid w:val="00BC7732"/>
    <w:rsid w:val="00BC790D"/>
    <w:rsid w:val="00BD00D1"/>
    <w:rsid w:val="00BD0841"/>
    <w:rsid w:val="00BD1C75"/>
    <w:rsid w:val="00BD1FAD"/>
    <w:rsid w:val="00BD2023"/>
    <w:rsid w:val="00BD3480"/>
    <w:rsid w:val="00BD41A3"/>
    <w:rsid w:val="00BD598D"/>
    <w:rsid w:val="00BD79CA"/>
    <w:rsid w:val="00BD7B8A"/>
    <w:rsid w:val="00BE01CA"/>
    <w:rsid w:val="00BE1814"/>
    <w:rsid w:val="00BE1B1F"/>
    <w:rsid w:val="00BE23A0"/>
    <w:rsid w:val="00BE3245"/>
    <w:rsid w:val="00BE3715"/>
    <w:rsid w:val="00BE4CA4"/>
    <w:rsid w:val="00BF1357"/>
    <w:rsid w:val="00BF1BF9"/>
    <w:rsid w:val="00BF2F98"/>
    <w:rsid w:val="00BF416B"/>
    <w:rsid w:val="00BF6E32"/>
    <w:rsid w:val="00BF6E56"/>
    <w:rsid w:val="00BF7D8B"/>
    <w:rsid w:val="00C001B8"/>
    <w:rsid w:val="00C0052C"/>
    <w:rsid w:val="00C01CBA"/>
    <w:rsid w:val="00C02056"/>
    <w:rsid w:val="00C023DD"/>
    <w:rsid w:val="00C028EF"/>
    <w:rsid w:val="00C02CF2"/>
    <w:rsid w:val="00C02FF3"/>
    <w:rsid w:val="00C0313A"/>
    <w:rsid w:val="00C0369E"/>
    <w:rsid w:val="00C03BBC"/>
    <w:rsid w:val="00C045DF"/>
    <w:rsid w:val="00C04761"/>
    <w:rsid w:val="00C047FC"/>
    <w:rsid w:val="00C054B1"/>
    <w:rsid w:val="00C05E73"/>
    <w:rsid w:val="00C06203"/>
    <w:rsid w:val="00C06356"/>
    <w:rsid w:val="00C0715C"/>
    <w:rsid w:val="00C07A02"/>
    <w:rsid w:val="00C10481"/>
    <w:rsid w:val="00C11450"/>
    <w:rsid w:val="00C11690"/>
    <w:rsid w:val="00C11EB4"/>
    <w:rsid w:val="00C12AB2"/>
    <w:rsid w:val="00C12B1B"/>
    <w:rsid w:val="00C12D39"/>
    <w:rsid w:val="00C13578"/>
    <w:rsid w:val="00C13FB9"/>
    <w:rsid w:val="00C148AF"/>
    <w:rsid w:val="00C149B8"/>
    <w:rsid w:val="00C1691E"/>
    <w:rsid w:val="00C17229"/>
    <w:rsid w:val="00C17802"/>
    <w:rsid w:val="00C20A05"/>
    <w:rsid w:val="00C21744"/>
    <w:rsid w:val="00C223CA"/>
    <w:rsid w:val="00C22BF4"/>
    <w:rsid w:val="00C231A8"/>
    <w:rsid w:val="00C24780"/>
    <w:rsid w:val="00C25B80"/>
    <w:rsid w:val="00C2633E"/>
    <w:rsid w:val="00C26C95"/>
    <w:rsid w:val="00C27B1B"/>
    <w:rsid w:val="00C30FC5"/>
    <w:rsid w:val="00C3134B"/>
    <w:rsid w:val="00C31C9B"/>
    <w:rsid w:val="00C34697"/>
    <w:rsid w:val="00C34E25"/>
    <w:rsid w:val="00C358FF"/>
    <w:rsid w:val="00C36451"/>
    <w:rsid w:val="00C378A1"/>
    <w:rsid w:val="00C40CA6"/>
    <w:rsid w:val="00C40FB1"/>
    <w:rsid w:val="00C41ACA"/>
    <w:rsid w:val="00C41EB8"/>
    <w:rsid w:val="00C42CE9"/>
    <w:rsid w:val="00C42F83"/>
    <w:rsid w:val="00C42FD6"/>
    <w:rsid w:val="00C43423"/>
    <w:rsid w:val="00C43849"/>
    <w:rsid w:val="00C439F8"/>
    <w:rsid w:val="00C44977"/>
    <w:rsid w:val="00C44F4B"/>
    <w:rsid w:val="00C45DDC"/>
    <w:rsid w:val="00C45E03"/>
    <w:rsid w:val="00C46411"/>
    <w:rsid w:val="00C46A89"/>
    <w:rsid w:val="00C46CD1"/>
    <w:rsid w:val="00C47409"/>
    <w:rsid w:val="00C5074F"/>
    <w:rsid w:val="00C50B3E"/>
    <w:rsid w:val="00C50FEF"/>
    <w:rsid w:val="00C51589"/>
    <w:rsid w:val="00C52C31"/>
    <w:rsid w:val="00C538EE"/>
    <w:rsid w:val="00C5397E"/>
    <w:rsid w:val="00C5498C"/>
    <w:rsid w:val="00C54E96"/>
    <w:rsid w:val="00C5533D"/>
    <w:rsid w:val="00C55596"/>
    <w:rsid w:val="00C55879"/>
    <w:rsid w:val="00C5647E"/>
    <w:rsid w:val="00C5653F"/>
    <w:rsid w:val="00C56795"/>
    <w:rsid w:val="00C567F7"/>
    <w:rsid w:val="00C57192"/>
    <w:rsid w:val="00C6030A"/>
    <w:rsid w:val="00C60965"/>
    <w:rsid w:val="00C6099D"/>
    <w:rsid w:val="00C60D12"/>
    <w:rsid w:val="00C61766"/>
    <w:rsid w:val="00C61E7A"/>
    <w:rsid w:val="00C62DA7"/>
    <w:rsid w:val="00C6377E"/>
    <w:rsid w:val="00C64341"/>
    <w:rsid w:val="00C6470F"/>
    <w:rsid w:val="00C6483D"/>
    <w:rsid w:val="00C64F37"/>
    <w:rsid w:val="00C654E6"/>
    <w:rsid w:val="00C65B37"/>
    <w:rsid w:val="00C65B8D"/>
    <w:rsid w:val="00C6622D"/>
    <w:rsid w:val="00C6716E"/>
    <w:rsid w:val="00C67620"/>
    <w:rsid w:val="00C67C26"/>
    <w:rsid w:val="00C7098C"/>
    <w:rsid w:val="00C71130"/>
    <w:rsid w:val="00C718DE"/>
    <w:rsid w:val="00C71D95"/>
    <w:rsid w:val="00C71E14"/>
    <w:rsid w:val="00C71E23"/>
    <w:rsid w:val="00C72A8D"/>
    <w:rsid w:val="00C72B8D"/>
    <w:rsid w:val="00C73303"/>
    <w:rsid w:val="00C73B52"/>
    <w:rsid w:val="00C748A7"/>
    <w:rsid w:val="00C74C21"/>
    <w:rsid w:val="00C75D26"/>
    <w:rsid w:val="00C76372"/>
    <w:rsid w:val="00C76793"/>
    <w:rsid w:val="00C76970"/>
    <w:rsid w:val="00C76AAF"/>
    <w:rsid w:val="00C76C0B"/>
    <w:rsid w:val="00C76D60"/>
    <w:rsid w:val="00C77054"/>
    <w:rsid w:val="00C800D3"/>
    <w:rsid w:val="00C8178A"/>
    <w:rsid w:val="00C82065"/>
    <w:rsid w:val="00C8347B"/>
    <w:rsid w:val="00C83FFB"/>
    <w:rsid w:val="00C85440"/>
    <w:rsid w:val="00C85D63"/>
    <w:rsid w:val="00C86420"/>
    <w:rsid w:val="00C8681F"/>
    <w:rsid w:val="00C870D6"/>
    <w:rsid w:val="00C87D32"/>
    <w:rsid w:val="00C90568"/>
    <w:rsid w:val="00C92696"/>
    <w:rsid w:val="00C926CA"/>
    <w:rsid w:val="00C92DEC"/>
    <w:rsid w:val="00C934FE"/>
    <w:rsid w:val="00C9551D"/>
    <w:rsid w:val="00C95844"/>
    <w:rsid w:val="00C95EAD"/>
    <w:rsid w:val="00C97601"/>
    <w:rsid w:val="00C97EF3"/>
    <w:rsid w:val="00CA0441"/>
    <w:rsid w:val="00CA06F4"/>
    <w:rsid w:val="00CA13CB"/>
    <w:rsid w:val="00CA154F"/>
    <w:rsid w:val="00CA1B99"/>
    <w:rsid w:val="00CA1CCD"/>
    <w:rsid w:val="00CA1E47"/>
    <w:rsid w:val="00CA2084"/>
    <w:rsid w:val="00CA2B81"/>
    <w:rsid w:val="00CA396A"/>
    <w:rsid w:val="00CA3C0D"/>
    <w:rsid w:val="00CA5FB5"/>
    <w:rsid w:val="00CA63E0"/>
    <w:rsid w:val="00CA69A5"/>
    <w:rsid w:val="00CA6E05"/>
    <w:rsid w:val="00CA70B4"/>
    <w:rsid w:val="00CA7933"/>
    <w:rsid w:val="00CA7BF7"/>
    <w:rsid w:val="00CB062B"/>
    <w:rsid w:val="00CB11AE"/>
    <w:rsid w:val="00CB1821"/>
    <w:rsid w:val="00CB1825"/>
    <w:rsid w:val="00CB1CDD"/>
    <w:rsid w:val="00CB21EE"/>
    <w:rsid w:val="00CB43B2"/>
    <w:rsid w:val="00CB4EA5"/>
    <w:rsid w:val="00CB500E"/>
    <w:rsid w:val="00CB5F5F"/>
    <w:rsid w:val="00CB7DFD"/>
    <w:rsid w:val="00CC03E7"/>
    <w:rsid w:val="00CC08EB"/>
    <w:rsid w:val="00CC0B28"/>
    <w:rsid w:val="00CC0E19"/>
    <w:rsid w:val="00CC0E93"/>
    <w:rsid w:val="00CC1A9F"/>
    <w:rsid w:val="00CC1FC8"/>
    <w:rsid w:val="00CC2FD3"/>
    <w:rsid w:val="00CC3528"/>
    <w:rsid w:val="00CC54C6"/>
    <w:rsid w:val="00CC7DEB"/>
    <w:rsid w:val="00CD06AA"/>
    <w:rsid w:val="00CD097F"/>
    <w:rsid w:val="00CD145F"/>
    <w:rsid w:val="00CD1EEC"/>
    <w:rsid w:val="00CD2287"/>
    <w:rsid w:val="00CD3225"/>
    <w:rsid w:val="00CD3401"/>
    <w:rsid w:val="00CD54B8"/>
    <w:rsid w:val="00CD6D40"/>
    <w:rsid w:val="00CE163E"/>
    <w:rsid w:val="00CE28A2"/>
    <w:rsid w:val="00CE2AE6"/>
    <w:rsid w:val="00CE3D24"/>
    <w:rsid w:val="00CE4F5D"/>
    <w:rsid w:val="00CE5BFA"/>
    <w:rsid w:val="00CE62B7"/>
    <w:rsid w:val="00CE655F"/>
    <w:rsid w:val="00CF0E4F"/>
    <w:rsid w:val="00CF159A"/>
    <w:rsid w:val="00CF1951"/>
    <w:rsid w:val="00CF1BDB"/>
    <w:rsid w:val="00CF216A"/>
    <w:rsid w:val="00CF3375"/>
    <w:rsid w:val="00CF338F"/>
    <w:rsid w:val="00CF3E6E"/>
    <w:rsid w:val="00CF41D3"/>
    <w:rsid w:val="00CF5450"/>
    <w:rsid w:val="00CF56D6"/>
    <w:rsid w:val="00CF5C39"/>
    <w:rsid w:val="00CF5D18"/>
    <w:rsid w:val="00CF6010"/>
    <w:rsid w:val="00CF6EDF"/>
    <w:rsid w:val="00D0032C"/>
    <w:rsid w:val="00D01C5C"/>
    <w:rsid w:val="00D02F57"/>
    <w:rsid w:val="00D03389"/>
    <w:rsid w:val="00D04565"/>
    <w:rsid w:val="00D06453"/>
    <w:rsid w:val="00D0645B"/>
    <w:rsid w:val="00D069F6"/>
    <w:rsid w:val="00D075FF"/>
    <w:rsid w:val="00D10328"/>
    <w:rsid w:val="00D106B2"/>
    <w:rsid w:val="00D10833"/>
    <w:rsid w:val="00D10C8E"/>
    <w:rsid w:val="00D11534"/>
    <w:rsid w:val="00D11867"/>
    <w:rsid w:val="00D13E1B"/>
    <w:rsid w:val="00D140A9"/>
    <w:rsid w:val="00D14D90"/>
    <w:rsid w:val="00D15187"/>
    <w:rsid w:val="00D15E52"/>
    <w:rsid w:val="00D167FF"/>
    <w:rsid w:val="00D16FE6"/>
    <w:rsid w:val="00D202AF"/>
    <w:rsid w:val="00D204A1"/>
    <w:rsid w:val="00D2160B"/>
    <w:rsid w:val="00D21637"/>
    <w:rsid w:val="00D21B8E"/>
    <w:rsid w:val="00D223B8"/>
    <w:rsid w:val="00D23BE7"/>
    <w:rsid w:val="00D25DFC"/>
    <w:rsid w:val="00D26D95"/>
    <w:rsid w:val="00D270BC"/>
    <w:rsid w:val="00D27D3D"/>
    <w:rsid w:val="00D30636"/>
    <w:rsid w:val="00D316B8"/>
    <w:rsid w:val="00D328E4"/>
    <w:rsid w:val="00D32EDA"/>
    <w:rsid w:val="00D3323E"/>
    <w:rsid w:val="00D3332C"/>
    <w:rsid w:val="00D33466"/>
    <w:rsid w:val="00D33EB1"/>
    <w:rsid w:val="00D3421E"/>
    <w:rsid w:val="00D3456B"/>
    <w:rsid w:val="00D348F1"/>
    <w:rsid w:val="00D356D2"/>
    <w:rsid w:val="00D358FF"/>
    <w:rsid w:val="00D365CE"/>
    <w:rsid w:val="00D3793D"/>
    <w:rsid w:val="00D37B90"/>
    <w:rsid w:val="00D37FE9"/>
    <w:rsid w:val="00D40484"/>
    <w:rsid w:val="00D409D7"/>
    <w:rsid w:val="00D40EB0"/>
    <w:rsid w:val="00D4168D"/>
    <w:rsid w:val="00D416D2"/>
    <w:rsid w:val="00D41F51"/>
    <w:rsid w:val="00D420F4"/>
    <w:rsid w:val="00D429CB"/>
    <w:rsid w:val="00D4387F"/>
    <w:rsid w:val="00D43F06"/>
    <w:rsid w:val="00D44CC4"/>
    <w:rsid w:val="00D45D26"/>
    <w:rsid w:val="00D45FE8"/>
    <w:rsid w:val="00D46E28"/>
    <w:rsid w:val="00D474E7"/>
    <w:rsid w:val="00D505DC"/>
    <w:rsid w:val="00D508C2"/>
    <w:rsid w:val="00D511E2"/>
    <w:rsid w:val="00D51DD5"/>
    <w:rsid w:val="00D5207B"/>
    <w:rsid w:val="00D527C6"/>
    <w:rsid w:val="00D52E01"/>
    <w:rsid w:val="00D53A20"/>
    <w:rsid w:val="00D546C3"/>
    <w:rsid w:val="00D54D04"/>
    <w:rsid w:val="00D552BB"/>
    <w:rsid w:val="00D5533F"/>
    <w:rsid w:val="00D5537C"/>
    <w:rsid w:val="00D563C3"/>
    <w:rsid w:val="00D56EDF"/>
    <w:rsid w:val="00D57241"/>
    <w:rsid w:val="00D574E3"/>
    <w:rsid w:val="00D60852"/>
    <w:rsid w:val="00D60952"/>
    <w:rsid w:val="00D6140D"/>
    <w:rsid w:val="00D61B7F"/>
    <w:rsid w:val="00D63357"/>
    <w:rsid w:val="00D63CA3"/>
    <w:rsid w:val="00D64511"/>
    <w:rsid w:val="00D65615"/>
    <w:rsid w:val="00D65F20"/>
    <w:rsid w:val="00D65FA4"/>
    <w:rsid w:val="00D6679E"/>
    <w:rsid w:val="00D6699B"/>
    <w:rsid w:val="00D66D8C"/>
    <w:rsid w:val="00D66E5A"/>
    <w:rsid w:val="00D7050D"/>
    <w:rsid w:val="00D726AB"/>
    <w:rsid w:val="00D7297F"/>
    <w:rsid w:val="00D72C93"/>
    <w:rsid w:val="00D72E02"/>
    <w:rsid w:val="00D72E8D"/>
    <w:rsid w:val="00D74EF1"/>
    <w:rsid w:val="00D74FF4"/>
    <w:rsid w:val="00D75252"/>
    <w:rsid w:val="00D7551B"/>
    <w:rsid w:val="00D75A1A"/>
    <w:rsid w:val="00D77733"/>
    <w:rsid w:val="00D80680"/>
    <w:rsid w:val="00D8082D"/>
    <w:rsid w:val="00D82B58"/>
    <w:rsid w:val="00D8480E"/>
    <w:rsid w:val="00D86D8F"/>
    <w:rsid w:val="00D86E40"/>
    <w:rsid w:val="00D87415"/>
    <w:rsid w:val="00D876E2"/>
    <w:rsid w:val="00D90E89"/>
    <w:rsid w:val="00D919AE"/>
    <w:rsid w:val="00D9291C"/>
    <w:rsid w:val="00D929D6"/>
    <w:rsid w:val="00D936C6"/>
    <w:rsid w:val="00D94257"/>
    <w:rsid w:val="00D947BB"/>
    <w:rsid w:val="00D949CA"/>
    <w:rsid w:val="00D96921"/>
    <w:rsid w:val="00D9709D"/>
    <w:rsid w:val="00D971E9"/>
    <w:rsid w:val="00D97F83"/>
    <w:rsid w:val="00DA0554"/>
    <w:rsid w:val="00DA0D09"/>
    <w:rsid w:val="00DA16AD"/>
    <w:rsid w:val="00DA1922"/>
    <w:rsid w:val="00DA201A"/>
    <w:rsid w:val="00DA233D"/>
    <w:rsid w:val="00DA41A8"/>
    <w:rsid w:val="00DA484A"/>
    <w:rsid w:val="00DA4EE9"/>
    <w:rsid w:val="00DA642C"/>
    <w:rsid w:val="00DA6871"/>
    <w:rsid w:val="00DA702F"/>
    <w:rsid w:val="00DA7293"/>
    <w:rsid w:val="00DA76B4"/>
    <w:rsid w:val="00DA7AB2"/>
    <w:rsid w:val="00DB0291"/>
    <w:rsid w:val="00DB0686"/>
    <w:rsid w:val="00DB075B"/>
    <w:rsid w:val="00DB1753"/>
    <w:rsid w:val="00DB1F64"/>
    <w:rsid w:val="00DB22BE"/>
    <w:rsid w:val="00DB2483"/>
    <w:rsid w:val="00DB2A15"/>
    <w:rsid w:val="00DB3010"/>
    <w:rsid w:val="00DB415A"/>
    <w:rsid w:val="00DB4304"/>
    <w:rsid w:val="00DB6D65"/>
    <w:rsid w:val="00DB7601"/>
    <w:rsid w:val="00DB7BBA"/>
    <w:rsid w:val="00DC5729"/>
    <w:rsid w:val="00DC6327"/>
    <w:rsid w:val="00DC6E72"/>
    <w:rsid w:val="00DC71E5"/>
    <w:rsid w:val="00DC76F3"/>
    <w:rsid w:val="00DD25F4"/>
    <w:rsid w:val="00DD26BE"/>
    <w:rsid w:val="00DD329D"/>
    <w:rsid w:val="00DD45EC"/>
    <w:rsid w:val="00DD5519"/>
    <w:rsid w:val="00DD5729"/>
    <w:rsid w:val="00DD764C"/>
    <w:rsid w:val="00DD76E7"/>
    <w:rsid w:val="00DE0052"/>
    <w:rsid w:val="00DE02D8"/>
    <w:rsid w:val="00DE0F3F"/>
    <w:rsid w:val="00DE0FE6"/>
    <w:rsid w:val="00DE33B1"/>
    <w:rsid w:val="00DE3711"/>
    <w:rsid w:val="00DE37E1"/>
    <w:rsid w:val="00DE3947"/>
    <w:rsid w:val="00DE400C"/>
    <w:rsid w:val="00DE47F4"/>
    <w:rsid w:val="00DE4DE3"/>
    <w:rsid w:val="00DE563E"/>
    <w:rsid w:val="00DE75E2"/>
    <w:rsid w:val="00DF08AF"/>
    <w:rsid w:val="00DF1691"/>
    <w:rsid w:val="00DF1BCC"/>
    <w:rsid w:val="00DF3881"/>
    <w:rsid w:val="00DF4408"/>
    <w:rsid w:val="00DF44D8"/>
    <w:rsid w:val="00DF4A99"/>
    <w:rsid w:val="00DF58A7"/>
    <w:rsid w:val="00DF5AF8"/>
    <w:rsid w:val="00DF607E"/>
    <w:rsid w:val="00DF6890"/>
    <w:rsid w:val="00DF6DE5"/>
    <w:rsid w:val="00DF6DF1"/>
    <w:rsid w:val="00E00035"/>
    <w:rsid w:val="00E008E6"/>
    <w:rsid w:val="00E0094E"/>
    <w:rsid w:val="00E021F2"/>
    <w:rsid w:val="00E052C0"/>
    <w:rsid w:val="00E07372"/>
    <w:rsid w:val="00E11BBC"/>
    <w:rsid w:val="00E12804"/>
    <w:rsid w:val="00E12AF4"/>
    <w:rsid w:val="00E131DA"/>
    <w:rsid w:val="00E1354F"/>
    <w:rsid w:val="00E13CCB"/>
    <w:rsid w:val="00E13F4E"/>
    <w:rsid w:val="00E13FA3"/>
    <w:rsid w:val="00E15B46"/>
    <w:rsid w:val="00E161D2"/>
    <w:rsid w:val="00E167E9"/>
    <w:rsid w:val="00E17573"/>
    <w:rsid w:val="00E212BA"/>
    <w:rsid w:val="00E213D1"/>
    <w:rsid w:val="00E226DE"/>
    <w:rsid w:val="00E24707"/>
    <w:rsid w:val="00E25ACC"/>
    <w:rsid w:val="00E26C47"/>
    <w:rsid w:val="00E27196"/>
    <w:rsid w:val="00E27965"/>
    <w:rsid w:val="00E31051"/>
    <w:rsid w:val="00E3174B"/>
    <w:rsid w:val="00E31AF5"/>
    <w:rsid w:val="00E31C59"/>
    <w:rsid w:val="00E32308"/>
    <w:rsid w:val="00E32BED"/>
    <w:rsid w:val="00E32F05"/>
    <w:rsid w:val="00E341C9"/>
    <w:rsid w:val="00E346E1"/>
    <w:rsid w:val="00E35FBD"/>
    <w:rsid w:val="00E36784"/>
    <w:rsid w:val="00E36D91"/>
    <w:rsid w:val="00E36EDC"/>
    <w:rsid w:val="00E43AF5"/>
    <w:rsid w:val="00E43CE3"/>
    <w:rsid w:val="00E44BA3"/>
    <w:rsid w:val="00E44DAF"/>
    <w:rsid w:val="00E453E2"/>
    <w:rsid w:val="00E45AA4"/>
    <w:rsid w:val="00E45AF8"/>
    <w:rsid w:val="00E46886"/>
    <w:rsid w:val="00E46C23"/>
    <w:rsid w:val="00E47BB7"/>
    <w:rsid w:val="00E47D64"/>
    <w:rsid w:val="00E50837"/>
    <w:rsid w:val="00E514CF"/>
    <w:rsid w:val="00E51C56"/>
    <w:rsid w:val="00E52595"/>
    <w:rsid w:val="00E526FA"/>
    <w:rsid w:val="00E53D1F"/>
    <w:rsid w:val="00E545C9"/>
    <w:rsid w:val="00E54F1E"/>
    <w:rsid w:val="00E552B4"/>
    <w:rsid w:val="00E557C3"/>
    <w:rsid w:val="00E559B6"/>
    <w:rsid w:val="00E56161"/>
    <w:rsid w:val="00E602E2"/>
    <w:rsid w:val="00E60D0C"/>
    <w:rsid w:val="00E62C2C"/>
    <w:rsid w:val="00E62D37"/>
    <w:rsid w:val="00E63AC6"/>
    <w:rsid w:val="00E63C3F"/>
    <w:rsid w:val="00E63CC9"/>
    <w:rsid w:val="00E63ED2"/>
    <w:rsid w:val="00E647A6"/>
    <w:rsid w:val="00E64FE1"/>
    <w:rsid w:val="00E650DA"/>
    <w:rsid w:val="00E656F9"/>
    <w:rsid w:val="00E668E9"/>
    <w:rsid w:val="00E675B5"/>
    <w:rsid w:val="00E676F0"/>
    <w:rsid w:val="00E6781A"/>
    <w:rsid w:val="00E715B8"/>
    <w:rsid w:val="00E71954"/>
    <w:rsid w:val="00E71F74"/>
    <w:rsid w:val="00E7379E"/>
    <w:rsid w:val="00E73EF3"/>
    <w:rsid w:val="00E75C33"/>
    <w:rsid w:val="00E763F2"/>
    <w:rsid w:val="00E76564"/>
    <w:rsid w:val="00E7662D"/>
    <w:rsid w:val="00E769C2"/>
    <w:rsid w:val="00E806EA"/>
    <w:rsid w:val="00E80871"/>
    <w:rsid w:val="00E81A45"/>
    <w:rsid w:val="00E824E5"/>
    <w:rsid w:val="00E82A3F"/>
    <w:rsid w:val="00E8345D"/>
    <w:rsid w:val="00E835B6"/>
    <w:rsid w:val="00E8376E"/>
    <w:rsid w:val="00E83B31"/>
    <w:rsid w:val="00E83D71"/>
    <w:rsid w:val="00E840EE"/>
    <w:rsid w:val="00E84981"/>
    <w:rsid w:val="00E84C28"/>
    <w:rsid w:val="00E84C2A"/>
    <w:rsid w:val="00E85F5E"/>
    <w:rsid w:val="00E86C5B"/>
    <w:rsid w:val="00E86F6B"/>
    <w:rsid w:val="00E87780"/>
    <w:rsid w:val="00E878D7"/>
    <w:rsid w:val="00E9128B"/>
    <w:rsid w:val="00E91360"/>
    <w:rsid w:val="00E913AC"/>
    <w:rsid w:val="00E929F8"/>
    <w:rsid w:val="00E92C05"/>
    <w:rsid w:val="00E931B1"/>
    <w:rsid w:val="00E935E2"/>
    <w:rsid w:val="00E93ECC"/>
    <w:rsid w:val="00E94188"/>
    <w:rsid w:val="00E95213"/>
    <w:rsid w:val="00E9576F"/>
    <w:rsid w:val="00E9698A"/>
    <w:rsid w:val="00E96F5D"/>
    <w:rsid w:val="00E97306"/>
    <w:rsid w:val="00EA0431"/>
    <w:rsid w:val="00EA1B35"/>
    <w:rsid w:val="00EA2463"/>
    <w:rsid w:val="00EA40C3"/>
    <w:rsid w:val="00EA4547"/>
    <w:rsid w:val="00EA4EBC"/>
    <w:rsid w:val="00EA59FC"/>
    <w:rsid w:val="00EA6707"/>
    <w:rsid w:val="00EA7326"/>
    <w:rsid w:val="00EA75E2"/>
    <w:rsid w:val="00EA7B5A"/>
    <w:rsid w:val="00EB05AA"/>
    <w:rsid w:val="00EB07E9"/>
    <w:rsid w:val="00EB10B0"/>
    <w:rsid w:val="00EB15DF"/>
    <w:rsid w:val="00EB1C35"/>
    <w:rsid w:val="00EB1FD4"/>
    <w:rsid w:val="00EB2048"/>
    <w:rsid w:val="00EB28A9"/>
    <w:rsid w:val="00EB3CBC"/>
    <w:rsid w:val="00EB422B"/>
    <w:rsid w:val="00EB48FA"/>
    <w:rsid w:val="00EB4F94"/>
    <w:rsid w:val="00EB5196"/>
    <w:rsid w:val="00EB635E"/>
    <w:rsid w:val="00EB66F8"/>
    <w:rsid w:val="00EB7C69"/>
    <w:rsid w:val="00EC0B87"/>
    <w:rsid w:val="00EC1944"/>
    <w:rsid w:val="00EC1FF7"/>
    <w:rsid w:val="00EC2866"/>
    <w:rsid w:val="00EC42FA"/>
    <w:rsid w:val="00EC58EE"/>
    <w:rsid w:val="00EC5B92"/>
    <w:rsid w:val="00EC5D00"/>
    <w:rsid w:val="00EC5DF9"/>
    <w:rsid w:val="00ED0BB0"/>
    <w:rsid w:val="00ED0D5C"/>
    <w:rsid w:val="00ED121E"/>
    <w:rsid w:val="00ED2E3E"/>
    <w:rsid w:val="00ED3DC6"/>
    <w:rsid w:val="00ED5918"/>
    <w:rsid w:val="00ED66EC"/>
    <w:rsid w:val="00ED7221"/>
    <w:rsid w:val="00ED7614"/>
    <w:rsid w:val="00EE2720"/>
    <w:rsid w:val="00EE2C32"/>
    <w:rsid w:val="00EE31F8"/>
    <w:rsid w:val="00EE3BB5"/>
    <w:rsid w:val="00EE592B"/>
    <w:rsid w:val="00EE5DDC"/>
    <w:rsid w:val="00EE696C"/>
    <w:rsid w:val="00EE6EBF"/>
    <w:rsid w:val="00EE7286"/>
    <w:rsid w:val="00EE7390"/>
    <w:rsid w:val="00EE7C83"/>
    <w:rsid w:val="00EF0FCE"/>
    <w:rsid w:val="00EF31AE"/>
    <w:rsid w:val="00EF3A7C"/>
    <w:rsid w:val="00EF3C40"/>
    <w:rsid w:val="00EF4E4C"/>
    <w:rsid w:val="00EF4F02"/>
    <w:rsid w:val="00EF5305"/>
    <w:rsid w:val="00EF5E87"/>
    <w:rsid w:val="00EF7299"/>
    <w:rsid w:val="00EF770C"/>
    <w:rsid w:val="00EF7A3E"/>
    <w:rsid w:val="00F006C5"/>
    <w:rsid w:val="00F00DED"/>
    <w:rsid w:val="00F01275"/>
    <w:rsid w:val="00F016D3"/>
    <w:rsid w:val="00F0195A"/>
    <w:rsid w:val="00F01E94"/>
    <w:rsid w:val="00F01FA8"/>
    <w:rsid w:val="00F023F2"/>
    <w:rsid w:val="00F036E2"/>
    <w:rsid w:val="00F0377D"/>
    <w:rsid w:val="00F03DDF"/>
    <w:rsid w:val="00F04107"/>
    <w:rsid w:val="00F04834"/>
    <w:rsid w:val="00F04E39"/>
    <w:rsid w:val="00F05F50"/>
    <w:rsid w:val="00F074F6"/>
    <w:rsid w:val="00F10638"/>
    <w:rsid w:val="00F11077"/>
    <w:rsid w:val="00F12569"/>
    <w:rsid w:val="00F125C5"/>
    <w:rsid w:val="00F1283D"/>
    <w:rsid w:val="00F12A96"/>
    <w:rsid w:val="00F12B40"/>
    <w:rsid w:val="00F13D0B"/>
    <w:rsid w:val="00F13FC6"/>
    <w:rsid w:val="00F140AC"/>
    <w:rsid w:val="00F147A3"/>
    <w:rsid w:val="00F1496C"/>
    <w:rsid w:val="00F14AD4"/>
    <w:rsid w:val="00F150A6"/>
    <w:rsid w:val="00F1622D"/>
    <w:rsid w:val="00F1673B"/>
    <w:rsid w:val="00F171D2"/>
    <w:rsid w:val="00F17382"/>
    <w:rsid w:val="00F21170"/>
    <w:rsid w:val="00F22339"/>
    <w:rsid w:val="00F22EEC"/>
    <w:rsid w:val="00F23E42"/>
    <w:rsid w:val="00F24139"/>
    <w:rsid w:val="00F24E0A"/>
    <w:rsid w:val="00F253BF"/>
    <w:rsid w:val="00F2614F"/>
    <w:rsid w:val="00F272E9"/>
    <w:rsid w:val="00F27B82"/>
    <w:rsid w:val="00F27EEF"/>
    <w:rsid w:val="00F30139"/>
    <w:rsid w:val="00F3022F"/>
    <w:rsid w:val="00F30321"/>
    <w:rsid w:val="00F30907"/>
    <w:rsid w:val="00F316CE"/>
    <w:rsid w:val="00F3222A"/>
    <w:rsid w:val="00F3264E"/>
    <w:rsid w:val="00F32AB0"/>
    <w:rsid w:val="00F332D8"/>
    <w:rsid w:val="00F33375"/>
    <w:rsid w:val="00F34F08"/>
    <w:rsid w:val="00F36715"/>
    <w:rsid w:val="00F36B41"/>
    <w:rsid w:val="00F36CEA"/>
    <w:rsid w:val="00F36D0F"/>
    <w:rsid w:val="00F37720"/>
    <w:rsid w:val="00F37D50"/>
    <w:rsid w:val="00F40F46"/>
    <w:rsid w:val="00F42D74"/>
    <w:rsid w:val="00F42DE3"/>
    <w:rsid w:val="00F42F96"/>
    <w:rsid w:val="00F42FB5"/>
    <w:rsid w:val="00F4369A"/>
    <w:rsid w:val="00F444BB"/>
    <w:rsid w:val="00F4485B"/>
    <w:rsid w:val="00F450BF"/>
    <w:rsid w:val="00F45E74"/>
    <w:rsid w:val="00F45E9C"/>
    <w:rsid w:val="00F46247"/>
    <w:rsid w:val="00F46B43"/>
    <w:rsid w:val="00F47298"/>
    <w:rsid w:val="00F47E76"/>
    <w:rsid w:val="00F505DA"/>
    <w:rsid w:val="00F50A8B"/>
    <w:rsid w:val="00F519AB"/>
    <w:rsid w:val="00F523B9"/>
    <w:rsid w:val="00F5260B"/>
    <w:rsid w:val="00F5401D"/>
    <w:rsid w:val="00F540F2"/>
    <w:rsid w:val="00F5444F"/>
    <w:rsid w:val="00F54E4A"/>
    <w:rsid w:val="00F55026"/>
    <w:rsid w:val="00F560FB"/>
    <w:rsid w:val="00F5674B"/>
    <w:rsid w:val="00F57201"/>
    <w:rsid w:val="00F5796B"/>
    <w:rsid w:val="00F626CA"/>
    <w:rsid w:val="00F641E9"/>
    <w:rsid w:val="00F6467C"/>
    <w:rsid w:val="00F6483C"/>
    <w:rsid w:val="00F6488F"/>
    <w:rsid w:val="00F64BA2"/>
    <w:rsid w:val="00F64E92"/>
    <w:rsid w:val="00F65D4A"/>
    <w:rsid w:val="00F66F94"/>
    <w:rsid w:val="00F670EB"/>
    <w:rsid w:val="00F67243"/>
    <w:rsid w:val="00F67718"/>
    <w:rsid w:val="00F67D09"/>
    <w:rsid w:val="00F7050E"/>
    <w:rsid w:val="00F70E2B"/>
    <w:rsid w:val="00F71D82"/>
    <w:rsid w:val="00F71E7D"/>
    <w:rsid w:val="00F727FB"/>
    <w:rsid w:val="00F72C12"/>
    <w:rsid w:val="00F72D01"/>
    <w:rsid w:val="00F72FCE"/>
    <w:rsid w:val="00F73286"/>
    <w:rsid w:val="00F735D3"/>
    <w:rsid w:val="00F737C5"/>
    <w:rsid w:val="00F74093"/>
    <w:rsid w:val="00F751F9"/>
    <w:rsid w:val="00F759B9"/>
    <w:rsid w:val="00F75C23"/>
    <w:rsid w:val="00F7655E"/>
    <w:rsid w:val="00F76BEA"/>
    <w:rsid w:val="00F776ED"/>
    <w:rsid w:val="00F77966"/>
    <w:rsid w:val="00F77F03"/>
    <w:rsid w:val="00F80947"/>
    <w:rsid w:val="00F80EF7"/>
    <w:rsid w:val="00F81202"/>
    <w:rsid w:val="00F8198F"/>
    <w:rsid w:val="00F81C00"/>
    <w:rsid w:val="00F82100"/>
    <w:rsid w:val="00F82931"/>
    <w:rsid w:val="00F8338B"/>
    <w:rsid w:val="00F84499"/>
    <w:rsid w:val="00F85352"/>
    <w:rsid w:val="00F862AE"/>
    <w:rsid w:val="00F86C1A"/>
    <w:rsid w:val="00F874A6"/>
    <w:rsid w:val="00F87BB7"/>
    <w:rsid w:val="00F900DB"/>
    <w:rsid w:val="00F90356"/>
    <w:rsid w:val="00F90507"/>
    <w:rsid w:val="00F919A6"/>
    <w:rsid w:val="00F9300A"/>
    <w:rsid w:val="00F93384"/>
    <w:rsid w:val="00F93884"/>
    <w:rsid w:val="00F93F0D"/>
    <w:rsid w:val="00F94204"/>
    <w:rsid w:val="00F9442E"/>
    <w:rsid w:val="00F94A92"/>
    <w:rsid w:val="00F94E1B"/>
    <w:rsid w:val="00F9553D"/>
    <w:rsid w:val="00F95940"/>
    <w:rsid w:val="00F96EDD"/>
    <w:rsid w:val="00F97511"/>
    <w:rsid w:val="00F97A82"/>
    <w:rsid w:val="00F97B90"/>
    <w:rsid w:val="00FA0247"/>
    <w:rsid w:val="00FA0284"/>
    <w:rsid w:val="00FA03B7"/>
    <w:rsid w:val="00FA0723"/>
    <w:rsid w:val="00FA110E"/>
    <w:rsid w:val="00FA18A2"/>
    <w:rsid w:val="00FA2990"/>
    <w:rsid w:val="00FA2F27"/>
    <w:rsid w:val="00FA32AF"/>
    <w:rsid w:val="00FA3576"/>
    <w:rsid w:val="00FA3A77"/>
    <w:rsid w:val="00FA3B02"/>
    <w:rsid w:val="00FA5E5E"/>
    <w:rsid w:val="00FA713D"/>
    <w:rsid w:val="00FA7210"/>
    <w:rsid w:val="00FA7F5A"/>
    <w:rsid w:val="00FB0EF3"/>
    <w:rsid w:val="00FB1474"/>
    <w:rsid w:val="00FB3CCF"/>
    <w:rsid w:val="00FB400B"/>
    <w:rsid w:val="00FB4667"/>
    <w:rsid w:val="00FB4800"/>
    <w:rsid w:val="00FB6632"/>
    <w:rsid w:val="00FB6E00"/>
    <w:rsid w:val="00FB6EC5"/>
    <w:rsid w:val="00FB6FE2"/>
    <w:rsid w:val="00FB7484"/>
    <w:rsid w:val="00FB7DFD"/>
    <w:rsid w:val="00FB7EFE"/>
    <w:rsid w:val="00FC054F"/>
    <w:rsid w:val="00FC0FE9"/>
    <w:rsid w:val="00FC1349"/>
    <w:rsid w:val="00FC18F0"/>
    <w:rsid w:val="00FC1C1D"/>
    <w:rsid w:val="00FC23C7"/>
    <w:rsid w:val="00FC32D5"/>
    <w:rsid w:val="00FC357C"/>
    <w:rsid w:val="00FC3BB4"/>
    <w:rsid w:val="00FC40E3"/>
    <w:rsid w:val="00FC4555"/>
    <w:rsid w:val="00FC64F0"/>
    <w:rsid w:val="00FC6A1D"/>
    <w:rsid w:val="00FC7E49"/>
    <w:rsid w:val="00FC7EB6"/>
    <w:rsid w:val="00FD086C"/>
    <w:rsid w:val="00FD24AA"/>
    <w:rsid w:val="00FD45DC"/>
    <w:rsid w:val="00FD483C"/>
    <w:rsid w:val="00FD593A"/>
    <w:rsid w:val="00FD59F9"/>
    <w:rsid w:val="00FD6320"/>
    <w:rsid w:val="00FD6D15"/>
    <w:rsid w:val="00FD6D1B"/>
    <w:rsid w:val="00FD6F8A"/>
    <w:rsid w:val="00FD7030"/>
    <w:rsid w:val="00FD7492"/>
    <w:rsid w:val="00FD7885"/>
    <w:rsid w:val="00FE0B6E"/>
    <w:rsid w:val="00FE2E60"/>
    <w:rsid w:val="00FE3D43"/>
    <w:rsid w:val="00FE3E7E"/>
    <w:rsid w:val="00FE4659"/>
    <w:rsid w:val="00FE4C6D"/>
    <w:rsid w:val="00FE6756"/>
    <w:rsid w:val="00FE6963"/>
    <w:rsid w:val="00FE6ECC"/>
    <w:rsid w:val="00FE7234"/>
    <w:rsid w:val="00FE7EC0"/>
    <w:rsid w:val="00FF004A"/>
    <w:rsid w:val="00FF0257"/>
    <w:rsid w:val="00FF0513"/>
    <w:rsid w:val="00FF0B60"/>
    <w:rsid w:val="00FF121D"/>
    <w:rsid w:val="00FF1A49"/>
    <w:rsid w:val="00FF458F"/>
    <w:rsid w:val="00FF4C8A"/>
    <w:rsid w:val="00FF4E4D"/>
    <w:rsid w:val="00FF52B8"/>
    <w:rsid w:val="00FF5EAB"/>
    <w:rsid w:val="00FF5FF6"/>
    <w:rsid w:val="00FF65D1"/>
    <w:rsid w:val="00FF69CA"/>
    <w:rsid w:val="00FF73F0"/>
    <w:rsid w:val="00FF7AC0"/>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0" w:qFormat="1"/>
    <w:lsdException w:name="footnote reference" w:uiPriority="0"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703D"/>
    <w:pPr>
      <w:spacing w:after="200" w:line="276" w:lineRule="auto"/>
    </w:pPr>
    <w:rPr>
      <w:sz w:val="22"/>
      <w:szCs w:val="22"/>
      <w:lang w:val="en-US" w:eastAsia="en-US"/>
    </w:rPr>
  </w:style>
  <w:style w:type="paragraph" w:styleId="Heading1">
    <w:name w:val="heading 1"/>
    <w:basedOn w:val="Normal"/>
    <w:next w:val="Normal"/>
    <w:link w:val="Heading1Char"/>
    <w:qFormat/>
    <w:rsid w:val="00830A03"/>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unhideWhenUsed/>
    <w:qFormat/>
    <w:rsid w:val="003F0BAF"/>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F0BAF"/>
    <w:pPr>
      <w:keepNext/>
      <w:keepLines/>
      <w:spacing w:before="200" w:after="0"/>
      <w:outlineLvl w:val="2"/>
    </w:pPr>
    <w:rPr>
      <w:rFonts w:ascii="Cambria" w:eastAsia="Times New Roman" w:hAnsi="Cambria"/>
      <w:b/>
      <w:bCs/>
      <w:color w:val="4F81BD"/>
      <w:sz w:val="20"/>
      <w:szCs w:val="20"/>
    </w:rPr>
  </w:style>
  <w:style w:type="paragraph" w:styleId="Heading4">
    <w:name w:val="heading 4"/>
    <w:basedOn w:val="Normal"/>
    <w:next w:val="Normal"/>
    <w:link w:val="Heading4Char"/>
    <w:unhideWhenUsed/>
    <w:qFormat/>
    <w:rsid w:val="001E3F57"/>
    <w:pPr>
      <w:keepNext/>
      <w:keepLines/>
      <w:spacing w:before="200" w:after="0"/>
      <w:outlineLvl w:val="3"/>
    </w:pPr>
    <w:rPr>
      <w:rFonts w:ascii="Cambria" w:eastAsia="Times New Roman" w:hAnsi="Cambria"/>
      <w:b/>
      <w:bCs/>
      <w:i/>
      <w:iCs/>
      <w:color w:val="4F81BD"/>
      <w:sz w:val="20"/>
      <w:szCs w:val="20"/>
    </w:rPr>
  </w:style>
  <w:style w:type="paragraph" w:styleId="Heading5">
    <w:name w:val="heading 5"/>
    <w:basedOn w:val="Normal"/>
    <w:next w:val="Normal"/>
    <w:link w:val="Heading5Char"/>
    <w:qFormat/>
    <w:rsid w:val="00CA7933"/>
    <w:pPr>
      <w:keepNext/>
      <w:spacing w:after="0" w:line="240" w:lineRule="auto"/>
      <w:ind w:left="720" w:firstLine="360"/>
      <w:jc w:val="right"/>
      <w:outlineLvl w:val="4"/>
    </w:pPr>
    <w:rPr>
      <w:rFonts w:eastAsia="Times New Roman"/>
      <w:bCs/>
      <w:sz w:val="20"/>
      <w:szCs w:val="24"/>
      <w:u w:val="single"/>
    </w:rPr>
  </w:style>
  <w:style w:type="paragraph" w:styleId="Heading6">
    <w:name w:val="heading 6"/>
    <w:basedOn w:val="Normal"/>
    <w:next w:val="Normal"/>
    <w:link w:val="Heading6Char"/>
    <w:qFormat/>
    <w:rsid w:val="00CA7933"/>
    <w:pPr>
      <w:keepNext/>
      <w:spacing w:after="0" w:line="240" w:lineRule="auto"/>
      <w:ind w:left="720" w:firstLine="360"/>
      <w:jc w:val="center"/>
      <w:outlineLvl w:val="5"/>
    </w:pPr>
    <w:rPr>
      <w:rFonts w:eastAsia="Times New Roman"/>
      <w:bCs/>
      <w:sz w:val="20"/>
      <w:szCs w:val="24"/>
      <w:u w:val="single"/>
    </w:rPr>
  </w:style>
  <w:style w:type="paragraph" w:styleId="Heading7">
    <w:name w:val="heading 7"/>
    <w:basedOn w:val="Normal"/>
    <w:next w:val="Normal"/>
    <w:link w:val="Heading7Char"/>
    <w:unhideWhenUsed/>
    <w:qFormat/>
    <w:rsid w:val="00FC3BB4"/>
    <w:pPr>
      <w:keepNext/>
      <w:keepLines/>
      <w:spacing w:before="200" w:after="0"/>
      <w:outlineLvl w:val="6"/>
    </w:pPr>
    <w:rPr>
      <w:rFonts w:ascii="Cambria" w:eastAsia="Times New Roman" w:hAnsi="Cambria"/>
      <w:i/>
      <w:iCs/>
      <w:color w:val="404040"/>
      <w:sz w:val="20"/>
      <w:szCs w:val="20"/>
    </w:rPr>
  </w:style>
  <w:style w:type="paragraph" w:styleId="Heading8">
    <w:name w:val="heading 8"/>
    <w:basedOn w:val="Normal"/>
    <w:next w:val="Normal"/>
    <w:link w:val="Heading8Char"/>
    <w:qFormat/>
    <w:rsid w:val="00CA7933"/>
    <w:pPr>
      <w:keepNext/>
      <w:spacing w:after="0" w:line="240" w:lineRule="auto"/>
      <w:jc w:val="both"/>
      <w:outlineLvl w:val="7"/>
    </w:pPr>
    <w:rPr>
      <w:rFonts w:eastAsia="Times New Roman"/>
      <w:bCs/>
      <w:sz w:val="18"/>
      <w:szCs w:val="24"/>
      <w:u w:val="single"/>
    </w:rPr>
  </w:style>
  <w:style w:type="paragraph" w:styleId="Heading9">
    <w:name w:val="heading 9"/>
    <w:basedOn w:val="Normal"/>
    <w:next w:val="Normal"/>
    <w:link w:val="Heading9Char"/>
    <w:qFormat/>
    <w:rsid w:val="00CA7933"/>
    <w:pPr>
      <w:keepNext/>
      <w:spacing w:after="0" w:line="240" w:lineRule="auto"/>
      <w:jc w:val="both"/>
      <w:outlineLvl w:val="8"/>
    </w:pPr>
    <w:rPr>
      <w:rFonts w:eastAsia="Times New Roman"/>
      <w:bCs/>
      <w:sz w:val="16"/>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754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454"/>
  </w:style>
  <w:style w:type="paragraph" w:styleId="Footer">
    <w:name w:val="footer"/>
    <w:basedOn w:val="Normal"/>
    <w:link w:val="FooterChar"/>
    <w:uiPriority w:val="99"/>
    <w:unhideWhenUsed/>
    <w:rsid w:val="00B754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454"/>
  </w:style>
  <w:style w:type="character" w:customStyle="1" w:styleId="Heading2Char">
    <w:name w:val="Heading 2 Char"/>
    <w:link w:val="Heading2"/>
    <w:uiPriority w:val="9"/>
    <w:rsid w:val="003F0BAF"/>
    <w:rPr>
      <w:rFonts w:ascii="Cambria" w:eastAsia="Times New Roman" w:hAnsi="Cambria" w:cs="Times New Roman"/>
      <w:b/>
      <w:bCs/>
      <w:color w:val="4F81BD"/>
      <w:sz w:val="26"/>
      <w:szCs w:val="26"/>
    </w:rPr>
  </w:style>
  <w:style w:type="character" w:customStyle="1" w:styleId="Heading3Char">
    <w:name w:val="Heading 3 Char"/>
    <w:link w:val="Heading3"/>
    <w:rsid w:val="003F0BAF"/>
    <w:rPr>
      <w:rFonts w:ascii="Cambria" w:eastAsia="Times New Roman" w:hAnsi="Cambria" w:cs="Times New Roman"/>
      <w:b/>
      <w:bCs/>
      <w:color w:val="4F81BD"/>
    </w:rPr>
  </w:style>
  <w:style w:type="paragraph" w:styleId="NoSpacing">
    <w:name w:val="No Spacing"/>
    <w:link w:val="NoSpacingChar"/>
    <w:uiPriority w:val="1"/>
    <w:qFormat/>
    <w:rsid w:val="003F0BAF"/>
    <w:rPr>
      <w:sz w:val="22"/>
      <w:szCs w:val="22"/>
      <w:lang w:val="en-US" w:eastAsia="en-US"/>
    </w:rPr>
  </w:style>
  <w:style w:type="paragraph" w:styleId="ListParagraph">
    <w:name w:val="List Paragraph"/>
    <w:aliases w:val="NumberedParas"/>
    <w:basedOn w:val="Normal"/>
    <w:link w:val="ListParagraphChar"/>
    <w:uiPriority w:val="99"/>
    <w:qFormat/>
    <w:rsid w:val="00FB4667"/>
    <w:pPr>
      <w:ind w:left="720"/>
      <w:contextualSpacing/>
    </w:pPr>
  </w:style>
  <w:style w:type="character" w:customStyle="1" w:styleId="Heading1Char">
    <w:name w:val="Heading 1 Char"/>
    <w:link w:val="Heading1"/>
    <w:rsid w:val="00830A03"/>
    <w:rPr>
      <w:rFonts w:ascii="Cambria" w:eastAsia="Times New Roman" w:hAnsi="Cambria" w:cs="Times New Roman"/>
      <w:b/>
      <w:bCs/>
      <w:color w:val="365F91"/>
      <w:sz w:val="28"/>
      <w:szCs w:val="28"/>
    </w:rPr>
  </w:style>
  <w:style w:type="paragraph" w:styleId="Title">
    <w:name w:val="Title"/>
    <w:basedOn w:val="Normal"/>
    <w:next w:val="Normal"/>
    <w:link w:val="TitleChar"/>
    <w:qFormat/>
    <w:rsid w:val="00574B07"/>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link w:val="Title"/>
    <w:rsid w:val="00574B07"/>
    <w:rPr>
      <w:rFonts w:ascii="Cambria" w:eastAsia="Times New Roman" w:hAnsi="Cambria" w:cs="Times New Roman"/>
      <w:color w:val="17365D"/>
      <w:spacing w:val="5"/>
      <w:kern w:val="28"/>
      <w:sz w:val="52"/>
      <w:szCs w:val="52"/>
    </w:rPr>
  </w:style>
  <w:style w:type="paragraph" w:styleId="TOCHeading">
    <w:name w:val="TOC Heading"/>
    <w:basedOn w:val="Heading1"/>
    <w:next w:val="Normal"/>
    <w:uiPriority w:val="39"/>
    <w:semiHidden/>
    <w:unhideWhenUsed/>
    <w:qFormat/>
    <w:rsid w:val="005A092A"/>
    <w:pPr>
      <w:outlineLvl w:val="9"/>
    </w:pPr>
    <w:rPr>
      <w:lang w:eastAsia="ja-JP"/>
    </w:rPr>
  </w:style>
  <w:style w:type="paragraph" w:styleId="TOC1">
    <w:name w:val="toc 1"/>
    <w:basedOn w:val="Normal"/>
    <w:next w:val="Normal"/>
    <w:autoRedefine/>
    <w:uiPriority w:val="39"/>
    <w:unhideWhenUsed/>
    <w:rsid w:val="00CF1BDB"/>
    <w:pPr>
      <w:tabs>
        <w:tab w:val="right" w:leader="dot" w:pos="9017"/>
      </w:tabs>
      <w:spacing w:after="100"/>
      <w:jc w:val="both"/>
    </w:pPr>
    <w:rPr>
      <w:rFonts w:ascii="Times New Roman" w:hAnsi="Times New Roman"/>
      <w:b/>
      <w:noProof/>
      <w:lang w:val="sq-AL"/>
    </w:rPr>
  </w:style>
  <w:style w:type="paragraph" w:styleId="TOC2">
    <w:name w:val="toc 2"/>
    <w:basedOn w:val="Normal"/>
    <w:next w:val="Normal"/>
    <w:autoRedefine/>
    <w:uiPriority w:val="39"/>
    <w:unhideWhenUsed/>
    <w:rsid w:val="002C0C12"/>
    <w:pPr>
      <w:tabs>
        <w:tab w:val="right" w:leader="dot" w:pos="9017"/>
      </w:tabs>
      <w:spacing w:after="100"/>
      <w:ind w:left="450"/>
      <w:jc w:val="both"/>
    </w:pPr>
  </w:style>
  <w:style w:type="paragraph" w:styleId="TOC3">
    <w:name w:val="toc 3"/>
    <w:basedOn w:val="Normal"/>
    <w:next w:val="Normal"/>
    <w:autoRedefine/>
    <w:uiPriority w:val="39"/>
    <w:unhideWhenUsed/>
    <w:rsid w:val="009D5274"/>
    <w:pPr>
      <w:tabs>
        <w:tab w:val="right" w:leader="dot" w:pos="9017"/>
      </w:tabs>
      <w:spacing w:after="100"/>
      <w:ind w:left="440"/>
    </w:pPr>
    <w:rPr>
      <w:rFonts w:ascii="Times New Roman" w:hAnsi="Times New Roman"/>
    </w:rPr>
  </w:style>
  <w:style w:type="character" w:styleId="Hyperlink">
    <w:name w:val="Hyperlink"/>
    <w:uiPriority w:val="99"/>
    <w:unhideWhenUsed/>
    <w:rsid w:val="005A092A"/>
    <w:rPr>
      <w:color w:val="0000FF"/>
      <w:u w:val="single"/>
    </w:rPr>
  </w:style>
  <w:style w:type="paragraph" w:styleId="BalloonText">
    <w:name w:val="Balloon Text"/>
    <w:basedOn w:val="Normal"/>
    <w:link w:val="BalloonTextChar"/>
    <w:uiPriority w:val="99"/>
    <w:semiHidden/>
    <w:unhideWhenUsed/>
    <w:rsid w:val="005A092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5A092A"/>
    <w:rPr>
      <w:rFonts w:ascii="Tahoma" w:hAnsi="Tahoma" w:cs="Tahoma"/>
      <w:sz w:val="16"/>
      <w:szCs w:val="16"/>
    </w:rPr>
  </w:style>
  <w:style w:type="character" w:customStyle="1" w:styleId="Heading4Char">
    <w:name w:val="Heading 4 Char"/>
    <w:link w:val="Heading4"/>
    <w:rsid w:val="001E3F57"/>
    <w:rPr>
      <w:rFonts w:ascii="Cambria" w:eastAsia="Times New Roman" w:hAnsi="Cambria" w:cs="Times New Roman"/>
      <w:b/>
      <w:bCs/>
      <w:i/>
      <w:iCs/>
      <w:color w:val="4F81BD"/>
    </w:rPr>
  </w:style>
  <w:style w:type="paragraph" w:styleId="FootnoteText">
    <w:name w:val="footnote text"/>
    <w:aliases w:val="single space,footnote text,fn,FOOTNOTES,Fußnotentext Char,ADB,Footnote text,ft,Footnote Text Char2 Char,Footnote Text Char1 Char Char,Footnote Text Char2 Char Char Char,Footnote Text Char1 Char,Footno,Geneva 9,Boston 10,f,Fo,Font: Geneva 9"/>
    <w:basedOn w:val="Normal"/>
    <w:link w:val="FootnoteTextChar"/>
    <w:uiPriority w:val="99"/>
    <w:unhideWhenUsed/>
    <w:qFormat/>
    <w:rsid w:val="001E3F57"/>
    <w:pPr>
      <w:spacing w:after="0" w:line="240" w:lineRule="auto"/>
      <w:jc w:val="both"/>
    </w:pPr>
    <w:rPr>
      <w:rFonts w:eastAsia="Times New Roman"/>
      <w:sz w:val="20"/>
      <w:szCs w:val="20"/>
    </w:rPr>
  </w:style>
  <w:style w:type="character" w:customStyle="1" w:styleId="FootnoteTextChar">
    <w:name w:val="Footnote Text Char"/>
    <w:aliases w:val="single space Char,footnote text Char,fn Char,FOOTNOTES Char,Fußnotentext Char Char,ADB Char,Footnote text Char,ft Char,Footnote Text Char2 Char Char,Footnote Text Char1 Char Char Char,Footnote Text Char2 Char Char Char Char,f Char"/>
    <w:link w:val="FootnoteText"/>
    <w:uiPriority w:val="99"/>
    <w:rsid w:val="001E3F57"/>
    <w:rPr>
      <w:rFonts w:ascii="Calibri" w:eastAsia="Times New Roman" w:hAnsi="Calibri" w:cs="Times New Roman"/>
      <w:sz w:val="20"/>
      <w:szCs w:val="20"/>
    </w:rPr>
  </w:style>
  <w:style w:type="character" w:styleId="FootnoteReference">
    <w:name w:val="footnote reference"/>
    <w:aliases w:val="ftref,BVI fnr,16 Point,Superscript 6 Point,Fußnotenzeichen DISS,Footnote,Footnote symbol,Char1 Char Char Char Char, Char1 Char Char Char Char,Odwołanie przypisu,Footnote Reference Arial,nota pié di pagina,Footnote reference number,fr"/>
    <w:link w:val="BVIfnrCarCarCarCarChar"/>
    <w:unhideWhenUsed/>
    <w:qFormat/>
    <w:rsid w:val="001E3F57"/>
    <w:rPr>
      <w:vertAlign w:val="superscript"/>
    </w:rPr>
  </w:style>
  <w:style w:type="paragraph" w:customStyle="1" w:styleId="BVIfnrCarCarCarCarChar">
    <w:name w:val="BVI fnr Car Car Car Car Char"/>
    <w:basedOn w:val="Normal"/>
    <w:link w:val="FootnoteReference"/>
    <w:rsid w:val="001E3F57"/>
    <w:pPr>
      <w:spacing w:after="160" w:line="240" w:lineRule="exact"/>
    </w:pPr>
    <w:rPr>
      <w:sz w:val="20"/>
      <w:szCs w:val="20"/>
      <w:vertAlign w:val="superscript"/>
    </w:rPr>
  </w:style>
  <w:style w:type="character" w:customStyle="1" w:styleId="apple-converted-space">
    <w:name w:val="apple-converted-space"/>
    <w:rsid w:val="001E3F57"/>
  </w:style>
  <w:style w:type="paragraph" w:styleId="ListBullet">
    <w:name w:val="List Bullet"/>
    <w:basedOn w:val="Normal"/>
    <w:uiPriority w:val="99"/>
    <w:unhideWhenUsed/>
    <w:rsid w:val="001E3F57"/>
    <w:pPr>
      <w:numPr>
        <w:numId w:val="1"/>
      </w:numPr>
      <w:contextualSpacing/>
    </w:pPr>
  </w:style>
  <w:style w:type="character" w:customStyle="1" w:styleId="ColorfulList-Accent1Char">
    <w:name w:val="Colorful List - Accent 1 Char"/>
    <w:aliases w:val="Normal 1 Char,List Paragraph (numbered (a)) Char,List Paragraph 1 Char,Akapit z listą BS Char,Bullets Char,Forth level Char"/>
    <w:link w:val="ColorfulList-Accent1"/>
    <w:uiPriority w:val="34"/>
    <w:locked/>
    <w:rsid w:val="00EF7A3E"/>
    <w:rPr>
      <w:rFonts w:ascii="Calibri" w:eastAsia="Times New Roman" w:hAnsi="Calibri" w:cs="Times New Roman"/>
      <w:sz w:val="22"/>
      <w:szCs w:val="24"/>
      <w:lang w:eastAsia="en-US"/>
    </w:rPr>
  </w:style>
  <w:style w:type="table" w:styleId="ColorfulList-Accent1">
    <w:name w:val="Colorful List Accent 1"/>
    <w:basedOn w:val="TableNormal"/>
    <w:link w:val="ColorfulList-Accent1Char"/>
    <w:uiPriority w:val="34"/>
    <w:rsid w:val="00EF7A3E"/>
    <w:rPr>
      <w:rFonts w:eastAsia="Times New Roman"/>
      <w:sz w:val="22"/>
      <w:szCs w:val="24"/>
      <w:lang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7Char">
    <w:name w:val="Heading 7 Char"/>
    <w:link w:val="Heading7"/>
    <w:rsid w:val="00FC3BB4"/>
    <w:rPr>
      <w:rFonts w:ascii="Cambria" w:eastAsia="Times New Roman" w:hAnsi="Cambria" w:cs="Times New Roman"/>
      <w:i/>
      <w:iCs/>
      <w:color w:val="404040"/>
    </w:rPr>
  </w:style>
  <w:style w:type="paragraph" w:customStyle="1" w:styleId="ColorfulList-Accent11">
    <w:name w:val="Colorful List - Accent 11"/>
    <w:aliases w:val="Normal 1,List Paragraph (numbered (a)),List Paragraph 1,Akapit z listą BS,Bullets,Forth level"/>
    <w:basedOn w:val="Normal"/>
    <w:uiPriority w:val="34"/>
    <w:qFormat/>
    <w:rsid w:val="00DB0686"/>
    <w:pPr>
      <w:spacing w:after="0" w:line="240" w:lineRule="auto"/>
      <w:ind w:left="720"/>
      <w:contextualSpacing/>
      <w:jc w:val="both"/>
    </w:pPr>
    <w:rPr>
      <w:rFonts w:eastAsia="Times New Roman"/>
      <w:szCs w:val="24"/>
    </w:rPr>
  </w:style>
  <w:style w:type="character" w:customStyle="1" w:styleId="Heading5Char">
    <w:name w:val="Heading 5 Char"/>
    <w:link w:val="Heading5"/>
    <w:rsid w:val="00CA7933"/>
    <w:rPr>
      <w:rFonts w:ascii="Calibri" w:eastAsia="Times New Roman" w:hAnsi="Calibri" w:cs="Times New Roman"/>
      <w:bCs/>
      <w:szCs w:val="24"/>
      <w:u w:val="single"/>
    </w:rPr>
  </w:style>
  <w:style w:type="character" w:customStyle="1" w:styleId="Heading6Char">
    <w:name w:val="Heading 6 Char"/>
    <w:link w:val="Heading6"/>
    <w:rsid w:val="00CA7933"/>
    <w:rPr>
      <w:rFonts w:ascii="Calibri" w:eastAsia="Times New Roman" w:hAnsi="Calibri" w:cs="Times New Roman"/>
      <w:bCs/>
      <w:szCs w:val="24"/>
      <w:u w:val="single"/>
    </w:rPr>
  </w:style>
  <w:style w:type="character" w:customStyle="1" w:styleId="Heading8Char">
    <w:name w:val="Heading 8 Char"/>
    <w:link w:val="Heading8"/>
    <w:rsid w:val="00CA7933"/>
    <w:rPr>
      <w:rFonts w:ascii="Calibri" w:eastAsia="Times New Roman" w:hAnsi="Calibri" w:cs="Times New Roman"/>
      <w:bCs/>
      <w:sz w:val="18"/>
      <w:szCs w:val="24"/>
      <w:u w:val="single"/>
    </w:rPr>
  </w:style>
  <w:style w:type="character" w:customStyle="1" w:styleId="Heading9Char">
    <w:name w:val="Heading 9 Char"/>
    <w:link w:val="Heading9"/>
    <w:rsid w:val="00CA7933"/>
    <w:rPr>
      <w:rFonts w:ascii="Calibri" w:eastAsia="Times New Roman" w:hAnsi="Calibri" w:cs="Times New Roman"/>
      <w:bCs/>
      <w:sz w:val="16"/>
      <w:szCs w:val="24"/>
      <w:u w:val="single"/>
    </w:rPr>
  </w:style>
  <w:style w:type="paragraph" w:styleId="Caption">
    <w:name w:val="caption"/>
    <w:basedOn w:val="Normal"/>
    <w:next w:val="Normal"/>
    <w:qFormat/>
    <w:rsid w:val="00CA7933"/>
    <w:pPr>
      <w:spacing w:before="120" w:after="120" w:line="240" w:lineRule="auto"/>
      <w:jc w:val="both"/>
    </w:pPr>
    <w:rPr>
      <w:rFonts w:eastAsia="Times New Roman"/>
      <w:b/>
      <w:szCs w:val="24"/>
    </w:rPr>
  </w:style>
  <w:style w:type="paragraph" w:customStyle="1" w:styleId="Default">
    <w:name w:val="Default"/>
    <w:link w:val="DefaultChar"/>
    <w:rsid w:val="00CA7933"/>
    <w:pPr>
      <w:autoSpaceDE w:val="0"/>
      <w:autoSpaceDN w:val="0"/>
      <w:adjustRightInd w:val="0"/>
    </w:pPr>
    <w:rPr>
      <w:rFonts w:ascii="Times New Roman" w:eastAsia="Times New Roman" w:hAnsi="Times New Roman"/>
      <w:color w:val="000000"/>
      <w:sz w:val="24"/>
      <w:szCs w:val="24"/>
    </w:rPr>
  </w:style>
  <w:style w:type="paragraph" w:styleId="EndnoteText">
    <w:name w:val="endnote text"/>
    <w:basedOn w:val="Normal"/>
    <w:link w:val="EndnoteTextChar"/>
    <w:uiPriority w:val="99"/>
    <w:unhideWhenUsed/>
    <w:rsid w:val="00CA7933"/>
    <w:pPr>
      <w:spacing w:after="0" w:line="240" w:lineRule="auto"/>
      <w:jc w:val="both"/>
    </w:pPr>
    <w:rPr>
      <w:rFonts w:eastAsia="Times New Roman"/>
      <w:sz w:val="20"/>
      <w:szCs w:val="20"/>
    </w:rPr>
  </w:style>
  <w:style w:type="character" w:customStyle="1" w:styleId="EndnoteTextChar">
    <w:name w:val="Endnote Text Char"/>
    <w:link w:val="EndnoteText"/>
    <w:uiPriority w:val="99"/>
    <w:rsid w:val="00CA7933"/>
    <w:rPr>
      <w:rFonts w:ascii="Calibri" w:eastAsia="Times New Roman" w:hAnsi="Calibri" w:cs="Times New Roman"/>
      <w:sz w:val="20"/>
      <w:szCs w:val="20"/>
    </w:rPr>
  </w:style>
  <w:style w:type="character" w:styleId="EndnoteReference">
    <w:name w:val="endnote reference"/>
    <w:uiPriority w:val="99"/>
    <w:semiHidden/>
    <w:unhideWhenUsed/>
    <w:rsid w:val="00CA7933"/>
    <w:rPr>
      <w:vertAlign w:val="superscript"/>
    </w:rPr>
  </w:style>
  <w:style w:type="paragraph" w:styleId="TOC4">
    <w:name w:val="toc 4"/>
    <w:basedOn w:val="Normal"/>
    <w:next w:val="Normal"/>
    <w:autoRedefine/>
    <w:uiPriority w:val="39"/>
    <w:unhideWhenUsed/>
    <w:rsid w:val="00CA7933"/>
    <w:pPr>
      <w:spacing w:after="0" w:line="240" w:lineRule="auto"/>
      <w:ind w:left="660"/>
    </w:pPr>
    <w:rPr>
      <w:rFonts w:ascii="Cambria" w:eastAsia="Times New Roman" w:hAnsi="Cambria"/>
      <w:sz w:val="20"/>
      <w:szCs w:val="20"/>
    </w:rPr>
  </w:style>
  <w:style w:type="paragraph" w:styleId="TOC5">
    <w:name w:val="toc 5"/>
    <w:basedOn w:val="Normal"/>
    <w:next w:val="Normal"/>
    <w:autoRedefine/>
    <w:uiPriority w:val="39"/>
    <w:unhideWhenUsed/>
    <w:rsid w:val="00CA7933"/>
    <w:pPr>
      <w:spacing w:after="0" w:line="240" w:lineRule="auto"/>
      <w:ind w:left="880"/>
    </w:pPr>
    <w:rPr>
      <w:rFonts w:ascii="Cambria" w:eastAsia="Times New Roman" w:hAnsi="Cambria"/>
      <w:sz w:val="20"/>
      <w:szCs w:val="20"/>
    </w:rPr>
  </w:style>
  <w:style w:type="paragraph" w:styleId="TOC6">
    <w:name w:val="toc 6"/>
    <w:basedOn w:val="Normal"/>
    <w:next w:val="Normal"/>
    <w:autoRedefine/>
    <w:uiPriority w:val="39"/>
    <w:unhideWhenUsed/>
    <w:rsid w:val="00CA7933"/>
    <w:pPr>
      <w:spacing w:after="0" w:line="240" w:lineRule="auto"/>
      <w:ind w:left="1100"/>
    </w:pPr>
    <w:rPr>
      <w:rFonts w:ascii="Cambria" w:eastAsia="Times New Roman" w:hAnsi="Cambria"/>
      <w:sz w:val="20"/>
      <w:szCs w:val="20"/>
    </w:rPr>
  </w:style>
  <w:style w:type="paragraph" w:styleId="TOC7">
    <w:name w:val="toc 7"/>
    <w:basedOn w:val="Normal"/>
    <w:next w:val="Normal"/>
    <w:autoRedefine/>
    <w:uiPriority w:val="39"/>
    <w:unhideWhenUsed/>
    <w:rsid w:val="00CA7933"/>
    <w:pPr>
      <w:spacing w:after="0" w:line="240" w:lineRule="auto"/>
      <w:ind w:left="1320"/>
    </w:pPr>
    <w:rPr>
      <w:rFonts w:ascii="Cambria" w:eastAsia="Times New Roman" w:hAnsi="Cambria"/>
      <w:sz w:val="20"/>
      <w:szCs w:val="20"/>
    </w:rPr>
  </w:style>
  <w:style w:type="paragraph" w:styleId="TOC8">
    <w:name w:val="toc 8"/>
    <w:basedOn w:val="Normal"/>
    <w:next w:val="Normal"/>
    <w:autoRedefine/>
    <w:uiPriority w:val="39"/>
    <w:unhideWhenUsed/>
    <w:rsid w:val="00CA7933"/>
    <w:pPr>
      <w:spacing w:after="0" w:line="240" w:lineRule="auto"/>
      <w:ind w:left="1540"/>
    </w:pPr>
    <w:rPr>
      <w:rFonts w:ascii="Cambria" w:eastAsia="Times New Roman" w:hAnsi="Cambria"/>
      <w:sz w:val="20"/>
      <w:szCs w:val="20"/>
    </w:rPr>
  </w:style>
  <w:style w:type="paragraph" w:styleId="TOC9">
    <w:name w:val="toc 9"/>
    <w:basedOn w:val="Normal"/>
    <w:next w:val="Normal"/>
    <w:autoRedefine/>
    <w:uiPriority w:val="39"/>
    <w:unhideWhenUsed/>
    <w:rsid w:val="00CA7933"/>
    <w:pPr>
      <w:spacing w:after="0" w:line="240" w:lineRule="auto"/>
      <w:ind w:left="1760"/>
    </w:pPr>
    <w:rPr>
      <w:rFonts w:ascii="Cambria" w:eastAsia="Times New Roman" w:hAnsi="Cambria"/>
      <w:sz w:val="20"/>
      <w:szCs w:val="20"/>
    </w:rPr>
  </w:style>
  <w:style w:type="character" w:customStyle="1" w:styleId="hps">
    <w:name w:val="hps"/>
    <w:rsid w:val="00CA7933"/>
  </w:style>
  <w:style w:type="paragraph" w:customStyle="1" w:styleId="NoSpacing2">
    <w:name w:val="No Spacing2"/>
    <w:uiPriority w:val="1"/>
    <w:qFormat/>
    <w:rsid w:val="00CA7933"/>
    <w:pPr>
      <w:spacing w:after="200" w:line="276" w:lineRule="auto"/>
    </w:pPr>
    <w:rPr>
      <w:rFonts w:ascii="Times New Roman" w:eastAsia="Times New Roman" w:hAnsi="Times New Roman"/>
      <w:sz w:val="24"/>
      <w:szCs w:val="24"/>
      <w:lang w:val="en-US" w:eastAsia="en-US"/>
    </w:rPr>
  </w:style>
  <w:style w:type="paragraph" w:customStyle="1" w:styleId="Listsub-bullet">
    <w:name w:val="List sub-bullet"/>
    <w:basedOn w:val="Normal"/>
    <w:rsid w:val="00CA7933"/>
    <w:pPr>
      <w:numPr>
        <w:numId w:val="3"/>
      </w:numPr>
      <w:spacing w:before="60" w:after="120" w:line="240" w:lineRule="auto"/>
      <w:ind w:left="1021" w:hanging="301"/>
    </w:pPr>
    <w:rPr>
      <w:rFonts w:ascii="Trebuchet MS" w:eastAsia="MS Mincho" w:hAnsi="Trebuchet MS"/>
      <w:sz w:val="21"/>
      <w:szCs w:val="20"/>
      <w:lang w:val="en-GB"/>
    </w:rPr>
  </w:style>
  <w:style w:type="paragraph" w:customStyle="1" w:styleId="ListBullet1">
    <w:name w:val="List Bullet1"/>
    <w:basedOn w:val="Normal"/>
    <w:link w:val="ListbulletChar"/>
    <w:rsid w:val="00CA7933"/>
    <w:pPr>
      <w:numPr>
        <w:numId w:val="4"/>
      </w:numPr>
      <w:spacing w:after="120" w:line="240" w:lineRule="auto"/>
    </w:pPr>
    <w:rPr>
      <w:rFonts w:ascii="Trebuchet MS" w:eastAsia="MS Mincho" w:hAnsi="Trebuchet MS"/>
      <w:sz w:val="21"/>
      <w:szCs w:val="20"/>
      <w:lang w:eastAsia="zh-CN"/>
    </w:rPr>
  </w:style>
  <w:style w:type="character" w:customStyle="1" w:styleId="ListbulletChar">
    <w:name w:val="List bullet Char"/>
    <w:link w:val="ListBullet1"/>
    <w:rsid w:val="00CA7933"/>
    <w:rPr>
      <w:rFonts w:ascii="Trebuchet MS" w:eastAsia="MS Mincho" w:hAnsi="Trebuchet MS"/>
      <w:sz w:val="21"/>
      <w:lang w:eastAsia="zh-CN"/>
    </w:rPr>
  </w:style>
  <w:style w:type="paragraph" w:styleId="NormalWeb">
    <w:name w:val="Normal (Web)"/>
    <w:basedOn w:val="Normal"/>
    <w:link w:val="NormalWebChar"/>
    <w:uiPriority w:val="99"/>
    <w:rsid w:val="00CA7933"/>
    <w:pPr>
      <w:suppressAutoHyphens/>
      <w:spacing w:before="60" w:after="60" w:line="240" w:lineRule="auto"/>
    </w:pPr>
    <w:rPr>
      <w:rFonts w:eastAsia="Times New Roman"/>
      <w:sz w:val="24"/>
      <w:szCs w:val="20"/>
      <w:lang w:val="en-GB" w:eastAsia="ar-SA"/>
    </w:rPr>
  </w:style>
  <w:style w:type="character" w:customStyle="1" w:styleId="NormalWebChar">
    <w:name w:val="Normal (Web) Char"/>
    <w:link w:val="NormalWeb"/>
    <w:uiPriority w:val="99"/>
    <w:locked/>
    <w:rsid w:val="00CA7933"/>
    <w:rPr>
      <w:rFonts w:ascii="Calibri" w:eastAsia="Times New Roman" w:hAnsi="Calibri" w:cs="Times New Roman"/>
      <w:sz w:val="24"/>
      <w:szCs w:val="20"/>
      <w:lang w:val="en-GB" w:eastAsia="ar-SA"/>
    </w:rPr>
  </w:style>
  <w:style w:type="paragraph" w:customStyle="1" w:styleId="MediumGrid22">
    <w:name w:val="Medium Grid 22"/>
    <w:basedOn w:val="Normal"/>
    <w:uiPriority w:val="1"/>
    <w:rsid w:val="00CA7933"/>
    <w:pPr>
      <w:spacing w:after="0" w:line="240" w:lineRule="auto"/>
    </w:pPr>
    <w:rPr>
      <w:rFonts w:eastAsia="MS Mincho"/>
      <w:lang w:val="en-GB"/>
    </w:rPr>
  </w:style>
  <w:style w:type="character" w:customStyle="1" w:styleId="NoSpacingChar">
    <w:name w:val="No Spacing Char"/>
    <w:link w:val="NoSpacing"/>
    <w:uiPriority w:val="1"/>
    <w:rsid w:val="00CA7933"/>
    <w:rPr>
      <w:sz w:val="22"/>
      <w:szCs w:val="22"/>
      <w:lang w:val="en-US" w:eastAsia="en-US" w:bidi="ar-SA"/>
    </w:rPr>
  </w:style>
  <w:style w:type="character" w:customStyle="1" w:styleId="DefaultChar">
    <w:name w:val="Default Char"/>
    <w:link w:val="Default"/>
    <w:locked/>
    <w:rsid w:val="00CA7933"/>
    <w:rPr>
      <w:rFonts w:ascii="Times New Roman" w:eastAsia="Times New Roman" w:hAnsi="Times New Roman"/>
      <w:color w:val="000000"/>
      <w:sz w:val="24"/>
      <w:szCs w:val="24"/>
      <w:lang w:bidi="ar-SA"/>
    </w:rPr>
  </w:style>
  <w:style w:type="paragraph" w:styleId="BodyText2">
    <w:name w:val="Body Text 2"/>
    <w:basedOn w:val="Normal"/>
    <w:link w:val="BodyText2Char"/>
    <w:unhideWhenUsed/>
    <w:rsid w:val="00CA7933"/>
    <w:pPr>
      <w:spacing w:after="120" w:line="480" w:lineRule="auto"/>
    </w:pPr>
    <w:rPr>
      <w:sz w:val="20"/>
      <w:szCs w:val="20"/>
      <w:lang w:val="sq-AL"/>
    </w:rPr>
  </w:style>
  <w:style w:type="character" w:customStyle="1" w:styleId="BodyText2Char">
    <w:name w:val="Body Text 2 Char"/>
    <w:link w:val="BodyText2"/>
    <w:rsid w:val="00CA7933"/>
    <w:rPr>
      <w:rFonts w:ascii="Calibri" w:eastAsia="Calibri" w:hAnsi="Calibri" w:cs="Times New Roman"/>
      <w:sz w:val="20"/>
      <w:szCs w:val="20"/>
      <w:lang w:val="sq-AL"/>
    </w:rPr>
  </w:style>
  <w:style w:type="paragraph" w:styleId="BodyText">
    <w:name w:val="Body Text"/>
    <w:basedOn w:val="Normal"/>
    <w:link w:val="BodyTextChar"/>
    <w:uiPriority w:val="99"/>
    <w:unhideWhenUsed/>
    <w:rsid w:val="00CA7933"/>
    <w:pPr>
      <w:spacing w:after="120" w:line="240" w:lineRule="auto"/>
      <w:jc w:val="both"/>
    </w:pPr>
    <w:rPr>
      <w:rFonts w:eastAsia="Times New Roman"/>
      <w:sz w:val="20"/>
      <w:szCs w:val="24"/>
    </w:rPr>
  </w:style>
  <w:style w:type="character" w:customStyle="1" w:styleId="BodyTextChar">
    <w:name w:val="Body Text Char"/>
    <w:link w:val="BodyText"/>
    <w:uiPriority w:val="99"/>
    <w:rsid w:val="00CA7933"/>
    <w:rPr>
      <w:rFonts w:ascii="Calibri" w:eastAsia="Times New Roman" w:hAnsi="Calibri" w:cs="Times New Roman"/>
      <w:szCs w:val="24"/>
    </w:rPr>
  </w:style>
  <w:style w:type="character" w:customStyle="1" w:styleId="longtext">
    <w:name w:val="long_text"/>
    <w:rsid w:val="00CA7933"/>
    <w:rPr>
      <w:rFonts w:ascii="Times New Roman" w:hAnsi="Times New Roman" w:cs="Times New Roman" w:hint="default"/>
    </w:rPr>
  </w:style>
  <w:style w:type="character" w:styleId="Emphasis">
    <w:name w:val="Emphasis"/>
    <w:uiPriority w:val="20"/>
    <w:qFormat/>
    <w:rsid w:val="00CA7933"/>
    <w:rPr>
      <w:b/>
      <w:bCs/>
      <w:i/>
      <w:iCs/>
      <w:spacing w:val="10"/>
      <w:bdr w:val="none" w:sz="0" w:space="0" w:color="auto"/>
      <w:shd w:val="clear" w:color="auto" w:fill="auto"/>
    </w:rPr>
  </w:style>
  <w:style w:type="character" w:customStyle="1" w:styleId="atn">
    <w:name w:val="atn"/>
    <w:rsid w:val="00CA7933"/>
  </w:style>
  <w:style w:type="paragraph" w:styleId="CommentText">
    <w:name w:val="annotation text"/>
    <w:basedOn w:val="Normal"/>
    <w:link w:val="CommentTextChar"/>
    <w:uiPriority w:val="99"/>
    <w:unhideWhenUsed/>
    <w:rsid w:val="00CA7933"/>
    <w:pPr>
      <w:spacing w:line="240" w:lineRule="auto"/>
    </w:pPr>
    <w:rPr>
      <w:rFonts w:ascii="Times New Roman" w:eastAsia="Times New Roman" w:hAnsi="Times New Roman"/>
      <w:sz w:val="20"/>
      <w:szCs w:val="20"/>
    </w:rPr>
  </w:style>
  <w:style w:type="character" w:customStyle="1" w:styleId="CommentTextChar">
    <w:name w:val="Comment Text Char"/>
    <w:link w:val="CommentText"/>
    <w:uiPriority w:val="99"/>
    <w:rsid w:val="00CA7933"/>
    <w:rPr>
      <w:rFonts w:ascii="Times New Roman" w:eastAsia="Times New Roman" w:hAnsi="Times New Roman" w:cs="Times New Roman"/>
      <w:sz w:val="20"/>
      <w:szCs w:val="20"/>
    </w:rPr>
  </w:style>
  <w:style w:type="paragraph" w:customStyle="1" w:styleId="NoSpacing1">
    <w:name w:val="No Spacing1"/>
    <w:basedOn w:val="Normal"/>
    <w:uiPriority w:val="1"/>
    <w:rsid w:val="00CA7933"/>
    <w:pPr>
      <w:spacing w:after="0" w:line="240" w:lineRule="auto"/>
    </w:pPr>
    <w:rPr>
      <w:rFonts w:eastAsia="MS Mincho"/>
      <w:lang w:val="en-GB"/>
    </w:rPr>
  </w:style>
  <w:style w:type="paragraph" w:customStyle="1" w:styleId="xmsonormal">
    <w:name w:val="x_msonormal"/>
    <w:basedOn w:val="Normal"/>
    <w:rsid w:val="00CA7933"/>
    <w:pPr>
      <w:spacing w:before="100" w:beforeAutospacing="1" w:after="100" w:afterAutospacing="1" w:line="240" w:lineRule="auto"/>
    </w:pPr>
    <w:rPr>
      <w:rFonts w:ascii="Times New Roman" w:eastAsia="Times New Roman" w:hAnsi="Times New Roman"/>
      <w:sz w:val="24"/>
      <w:szCs w:val="24"/>
      <w:lang w:val="en-GB" w:eastAsia="en-GB"/>
    </w:rPr>
  </w:style>
  <w:style w:type="character" w:styleId="Strong">
    <w:name w:val="Strong"/>
    <w:uiPriority w:val="22"/>
    <w:qFormat/>
    <w:rsid w:val="00CA7933"/>
    <w:rPr>
      <w:b/>
      <w:bCs/>
    </w:rPr>
  </w:style>
  <w:style w:type="character" w:styleId="CommentReference">
    <w:name w:val="annotation reference"/>
    <w:uiPriority w:val="99"/>
    <w:semiHidden/>
    <w:unhideWhenUsed/>
    <w:rsid w:val="00CA7933"/>
    <w:rPr>
      <w:sz w:val="16"/>
      <w:szCs w:val="16"/>
    </w:rPr>
  </w:style>
  <w:style w:type="paragraph" w:styleId="CommentSubject">
    <w:name w:val="annotation subject"/>
    <w:basedOn w:val="CommentText"/>
    <w:next w:val="CommentText"/>
    <w:link w:val="CommentSubjectChar"/>
    <w:uiPriority w:val="99"/>
    <w:semiHidden/>
    <w:unhideWhenUsed/>
    <w:rsid w:val="00CA7933"/>
    <w:pPr>
      <w:spacing w:after="0"/>
      <w:jc w:val="both"/>
    </w:pPr>
    <w:rPr>
      <w:rFonts w:ascii="Calibri" w:hAnsi="Calibri"/>
      <w:b/>
      <w:bCs/>
    </w:rPr>
  </w:style>
  <w:style w:type="character" w:customStyle="1" w:styleId="CommentSubjectChar">
    <w:name w:val="Comment Subject Char"/>
    <w:link w:val="CommentSubject"/>
    <w:uiPriority w:val="99"/>
    <w:semiHidden/>
    <w:rsid w:val="00CA7933"/>
    <w:rPr>
      <w:rFonts w:ascii="Calibri" w:eastAsia="Times New Roman" w:hAnsi="Calibri" w:cs="Times New Roman"/>
      <w:b/>
      <w:bCs/>
      <w:sz w:val="20"/>
      <w:szCs w:val="20"/>
    </w:rPr>
  </w:style>
  <w:style w:type="table" w:styleId="TableGrid">
    <w:name w:val="Table Grid"/>
    <w:basedOn w:val="TableNormal"/>
    <w:uiPriority w:val="59"/>
    <w:rsid w:val="00CA793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0">
    <w:name w:val="default"/>
    <w:basedOn w:val="Normal"/>
    <w:rsid w:val="00CA7933"/>
    <w:pPr>
      <w:spacing w:before="100" w:beforeAutospacing="1" w:after="100" w:afterAutospacing="1" w:line="240" w:lineRule="auto"/>
    </w:pPr>
    <w:rPr>
      <w:rFonts w:ascii="Times New Roman" w:eastAsia="Times New Roman" w:hAnsi="Times New Roman"/>
      <w:sz w:val="24"/>
      <w:szCs w:val="24"/>
      <w:lang w:val="sq-AL" w:eastAsia="sq-AL"/>
    </w:rPr>
  </w:style>
  <w:style w:type="character" w:customStyle="1" w:styleId="Bodytext20">
    <w:name w:val="Body text (2)_"/>
    <w:link w:val="Bodytext21"/>
    <w:locked/>
    <w:rsid w:val="00CA7933"/>
    <w:rPr>
      <w:shd w:val="clear" w:color="auto" w:fill="FFFFFF"/>
    </w:rPr>
  </w:style>
  <w:style w:type="paragraph" w:customStyle="1" w:styleId="Bodytext21">
    <w:name w:val="Body text (2)"/>
    <w:basedOn w:val="Normal"/>
    <w:link w:val="Bodytext20"/>
    <w:rsid w:val="00CA7933"/>
    <w:pPr>
      <w:shd w:val="clear" w:color="auto" w:fill="FFFFFF"/>
      <w:spacing w:after="0" w:line="202" w:lineRule="exact"/>
      <w:jc w:val="both"/>
    </w:pPr>
    <w:rPr>
      <w:sz w:val="20"/>
      <w:szCs w:val="20"/>
    </w:rPr>
  </w:style>
  <w:style w:type="paragraph" w:customStyle="1" w:styleId="Char2">
    <w:name w:val="Char2"/>
    <w:basedOn w:val="Normal"/>
    <w:rsid w:val="00CA7933"/>
    <w:pPr>
      <w:spacing w:after="160" w:line="240" w:lineRule="exact"/>
    </w:pPr>
    <w:rPr>
      <w:sz w:val="20"/>
      <w:szCs w:val="20"/>
      <w:vertAlign w:val="superscript"/>
      <w:lang w:val="en-CA" w:eastAsia="en-CA"/>
    </w:rPr>
  </w:style>
  <w:style w:type="paragraph" w:styleId="TableofFigures">
    <w:name w:val="table of figures"/>
    <w:basedOn w:val="Normal"/>
    <w:next w:val="Normal"/>
    <w:uiPriority w:val="99"/>
    <w:unhideWhenUsed/>
    <w:rsid w:val="00CA7933"/>
    <w:pPr>
      <w:spacing w:after="0" w:line="240" w:lineRule="auto"/>
      <w:jc w:val="both"/>
    </w:pPr>
    <w:rPr>
      <w:rFonts w:eastAsia="Times New Roman"/>
      <w:szCs w:val="24"/>
    </w:rPr>
  </w:style>
  <w:style w:type="paragraph" w:customStyle="1" w:styleId="Listbulletlast">
    <w:name w:val="List bullet last"/>
    <w:basedOn w:val="ListBullet1"/>
    <w:rsid w:val="00CA7933"/>
    <w:pPr>
      <w:numPr>
        <w:numId w:val="5"/>
      </w:numPr>
      <w:tabs>
        <w:tab w:val="num" w:pos="357"/>
      </w:tabs>
      <w:spacing w:after="240"/>
      <w:ind w:left="357" w:hanging="357"/>
    </w:pPr>
  </w:style>
  <w:style w:type="character" w:customStyle="1" w:styleId="st1">
    <w:name w:val="st1"/>
    <w:basedOn w:val="DefaultParagraphFont"/>
    <w:rsid w:val="00CA7933"/>
  </w:style>
  <w:style w:type="paragraph" w:styleId="PlainText">
    <w:name w:val="Plain Text"/>
    <w:basedOn w:val="Normal"/>
    <w:link w:val="PlainTextChar"/>
    <w:uiPriority w:val="99"/>
    <w:unhideWhenUsed/>
    <w:rsid w:val="00CA7933"/>
    <w:pPr>
      <w:spacing w:after="0" w:line="240" w:lineRule="auto"/>
    </w:pPr>
    <w:rPr>
      <w:rFonts w:ascii="Consolas" w:eastAsia="Times New Roman" w:hAnsi="Consolas"/>
      <w:sz w:val="21"/>
      <w:szCs w:val="21"/>
    </w:rPr>
  </w:style>
  <w:style w:type="character" w:customStyle="1" w:styleId="PlainTextChar">
    <w:name w:val="Plain Text Char"/>
    <w:link w:val="PlainText"/>
    <w:uiPriority w:val="99"/>
    <w:rsid w:val="00CA7933"/>
    <w:rPr>
      <w:rFonts w:ascii="Consolas" w:eastAsia="Times New Roman" w:hAnsi="Consolas" w:cs="Times New Roman"/>
      <w:sz w:val="21"/>
      <w:szCs w:val="21"/>
    </w:rPr>
  </w:style>
  <w:style w:type="numbering" w:customStyle="1" w:styleId="Style1">
    <w:name w:val="Style1"/>
    <w:uiPriority w:val="99"/>
    <w:rsid w:val="00CA7933"/>
    <w:pPr>
      <w:numPr>
        <w:numId w:val="6"/>
      </w:numPr>
    </w:pPr>
  </w:style>
  <w:style w:type="paragraph" w:customStyle="1" w:styleId="Body1">
    <w:name w:val="Body 1"/>
    <w:qFormat/>
    <w:rsid w:val="00CA7933"/>
    <w:rPr>
      <w:rFonts w:ascii="Helvetica" w:eastAsia="?????? Pro W3" w:hAnsi="Helvetica"/>
      <w:color w:val="000000"/>
      <w:sz w:val="24"/>
      <w:lang w:val="en-US" w:eastAsia="en-US"/>
    </w:rPr>
  </w:style>
  <w:style w:type="paragraph" w:customStyle="1" w:styleId="ecxmsonormal">
    <w:name w:val="ecxmsonormal"/>
    <w:basedOn w:val="Normal"/>
    <w:rsid w:val="00CA7933"/>
    <w:pPr>
      <w:spacing w:after="324" w:line="240" w:lineRule="auto"/>
    </w:pPr>
    <w:rPr>
      <w:rFonts w:ascii="Times New Roman" w:eastAsia="Times New Roman" w:hAnsi="Times New Roman"/>
      <w:sz w:val="24"/>
      <w:szCs w:val="24"/>
      <w:lang w:val="en-CA" w:eastAsia="en-CA"/>
    </w:rPr>
  </w:style>
  <w:style w:type="paragraph" w:customStyle="1" w:styleId="tableindentlines">
    <w:name w:val="table indent lines"/>
    <w:rsid w:val="00CA7933"/>
    <w:rPr>
      <w:rFonts w:ascii="Times New Roman" w:eastAsia="ヒラギノ角ゴ Pro W3" w:hAnsi="Times New Roman"/>
      <w:color w:val="000000"/>
      <w:sz w:val="24"/>
      <w:lang w:eastAsia="de-DE"/>
    </w:rPr>
  </w:style>
  <w:style w:type="paragraph" w:customStyle="1" w:styleId="Style3">
    <w:name w:val="Style3"/>
    <w:basedOn w:val="Normal"/>
    <w:link w:val="Style3Char"/>
    <w:qFormat/>
    <w:rsid w:val="00CA7933"/>
    <w:pPr>
      <w:autoSpaceDE w:val="0"/>
      <w:autoSpaceDN w:val="0"/>
      <w:adjustRightInd w:val="0"/>
      <w:spacing w:before="240"/>
      <w:ind w:left="578" w:hanging="578"/>
    </w:pPr>
    <w:rPr>
      <w:rFonts w:ascii="Arial" w:eastAsia="Arial Unicode MS" w:hAnsi="Arial"/>
      <w:b/>
      <w:bCs/>
      <w:smallCaps/>
      <w:sz w:val="24"/>
      <w:szCs w:val="24"/>
      <w:lang w:eastAsia="de-DE"/>
    </w:rPr>
  </w:style>
  <w:style w:type="character" w:customStyle="1" w:styleId="Style3Char">
    <w:name w:val="Style3 Char"/>
    <w:link w:val="Style3"/>
    <w:rsid w:val="00CA7933"/>
    <w:rPr>
      <w:rFonts w:ascii="Arial" w:eastAsia="Arial Unicode MS" w:hAnsi="Arial" w:cs="Times New Roman"/>
      <w:b/>
      <w:bCs/>
      <w:smallCaps/>
      <w:sz w:val="24"/>
      <w:szCs w:val="24"/>
      <w:lang w:eastAsia="de-DE"/>
    </w:rPr>
  </w:style>
  <w:style w:type="character" w:customStyle="1" w:styleId="FootnoteTextChar1">
    <w:name w:val="Footnote Text Char1"/>
    <w:aliases w:val="Footnote Text Char Char1,Footnote Text Char Char Char Char,Footnote Text Char Char Char1,Fußnote Char,Footnote Char,Footnote Text Char1 Char Char Char Char,Footnote Text Char Char Char Char Char Char"/>
    <w:rsid w:val="00CA7933"/>
    <w:rPr>
      <w:rFonts w:ascii="Tunga" w:eastAsia="Arial Unicode MS" w:hAnsi="Tunga" w:cs="Tunga"/>
      <w:lang w:eastAsia="de-DE"/>
    </w:rPr>
  </w:style>
  <w:style w:type="character" w:styleId="FollowedHyperlink">
    <w:name w:val="FollowedHyperlink"/>
    <w:uiPriority w:val="99"/>
    <w:semiHidden/>
    <w:unhideWhenUsed/>
    <w:rsid w:val="00CA7933"/>
    <w:rPr>
      <w:color w:val="800080"/>
      <w:u w:val="single"/>
    </w:rPr>
  </w:style>
  <w:style w:type="paragraph" w:customStyle="1" w:styleId="font5">
    <w:name w:val="font5"/>
    <w:basedOn w:val="Normal"/>
    <w:rsid w:val="00CA7933"/>
    <w:pPr>
      <w:spacing w:before="100" w:beforeAutospacing="1" w:after="100" w:afterAutospacing="1" w:line="240" w:lineRule="auto"/>
    </w:pPr>
    <w:rPr>
      <w:rFonts w:ascii="Arial Narrow" w:eastAsia="Times New Roman" w:hAnsi="Arial Narrow"/>
      <w:color w:val="000000"/>
      <w:sz w:val="20"/>
      <w:szCs w:val="20"/>
    </w:rPr>
  </w:style>
  <w:style w:type="paragraph" w:customStyle="1" w:styleId="font6">
    <w:name w:val="font6"/>
    <w:basedOn w:val="Normal"/>
    <w:rsid w:val="00CA7933"/>
    <w:pPr>
      <w:spacing w:before="100" w:beforeAutospacing="1" w:after="100" w:afterAutospacing="1" w:line="240" w:lineRule="auto"/>
    </w:pPr>
    <w:rPr>
      <w:rFonts w:ascii="Arial Narrow" w:eastAsia="Times New Roman" w:hAnsi="Arial Narrow"/>
      <w:color w:val="DD0806"/>
      <w:sz w:val="20"/>
      <w:szCs w:val="20"/>
    </w:rPr>
  </w:style>
  <w:style w:type="paragraph" w:customStyle="1" w:styleId="font7">
    <w:name w:val="font7"/>
    <w:basedOn w:val="Normal"/>
    <w:rsid w:val="00CA7933"/>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font8">
    <w:name w:val="font8"/>
    <w:basedOn w:val="Normal"/>
    <w:rsid w:val="00CA7933"/>
    <w:pPr>
      <w:spacing w:before="100" w:beforeAutospacing="1" w:after="100" w:afterAutospacing="1" w:line="240" w:lineRule="auto"/>
    </w:pPr>
    <w:rPr>
      <w:rFonts w:ascii="Tahoma" w:eastAsia="Times New Roman" w:hAnsi="Tahoma" w:cs="Tahoma"/>
      <w:color w:val="000000"/>
      <w:sz w:val="18"/>
      <w:szCs w:val="18"/>
    </w:rPr>
  </w:style>
  <w:style w:type="paragraph" w:customStyle="1" w:styleId="xl64">
    <w:name w:val="xl64"/>
    <w:basedOn w:val="Normal"/>
    <w:rsid w:val="00CA7933"/>
    <w:pP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65">
    <w:name w:val="xl65"/>
    <w:basedOn w:val="Normal"/>
    <w:rsid w:val="00CA7933"/>
    <w:pPr>
      <w:pBdr>
        <w:top w:val="single" w:sz="8" w:space="0" w:color="C00000"/>
        <w:left w:val="single" w:sz="8" w:space="0" w:color="C00000"/>
        <w:bottom w:val="single" w:sz="8" w:space="0" w:color="C00000"/>
        <w:right w:val="single" w:sz="8" w:space="0" w:color="C00000"/>
      </w:pBdr>
      <w:shd w:val="clear" w:color="000000" w:fill="FFFFFF"/>
      <w:spacing w:before="100" w:beforeAutospacing="1" w:after="100" w:afterAutospacing="1" w:line="240" w:lineRule="auto"/>
      <w:jc w:val="center"/>
      <w:textAlignment w:val="center"/>
    </w:pPr>
    <w:rPr>
      <w:rFonts w:ascii="Arial Narrow" w:eastAsia="Times New Roman" w:hAnsi="Arial Narrow"/>
      <w:b/>
      <w:bCs/>
      <w:sz w:val="20"/>
      <w:szCs w:val="20"/>
    </w:rPr>
  </w:style>
  <w:style w:type="paragraph" w:customStyle="1" w:styleId="xl66">
    <w:name w:val="xl66"/>
    <w:basedOn w:val="Normal"/>
    <w:rsid w:val="00CA7933"/>
    <w:pPr>
      <w:pBdr>
        <w:top w:val="single" w:sz="8" w:space="0" w:color="C00000"/>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67">
    <w:name w:val="xl67"/>
    <w:basedOn w:val="Normal"/>
    <w:rsid w:val="00CA79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68">
    <w:name w:val="xl68"/>
    <w:basedOn w:val="Normal"/>
    <w:rsid w:val="00CA7933"/>
    <w:pPr>
      <w:pBdr>
        <w:top w:val="single" w:sz="8" w:space="0" w:color="C00000"/>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69">
    <w:name w:val="xl69"/>
    <w:basedOn w:val="Normal"/>
    <w:rsid w:val="00CA7933"/>
    <w:pPr>
      <w:pBdr>
        <w:top w:val="single" w:sz="8" w:space="0" w:color="C00000"/>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70">
    <w:name w:val="xl70"/>
    <w:basedOn w:val="Normal"/>
    <w:rsid w:val="00CA7933"/>
    <w:pPr>
      <w:pBdr>
        <w:top w:val="single" w:sz="8" w:space="0" w:color="C00000"/>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71">
    <w:name w:val="xl71"/>
    <w:basedOn w:val="Normal"/>
    <w:rsid w:val="00CA7933"/>
    <w:pPr>
      <w:pBdr>
        <w:top w:val="single" w:sz="8" w:space="0" w:color="C00000"/>
        <w:left w:val="single" w:sz="4" w:space="0" w:color="auto"/>
        <w:bottom w:val="single" w:sz="4" w:space="0" w:color="auto"/>
        <w:right w:val="single" w:sz="8" w:space="0" w:color="C00000"/>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72">
    <w:name w:val="xl72"/>
    <w:basedOn w:val="Normal"/>
    <w:rsid w:val="00CA7933"/>
    <w:pPr>
      <w:pBdr>
        <w:top w:val="single" w:sz="4" w:space="0" w:color="auto"/>
        <w:left w:val="single" w:sz="8" w:space="0" w:color="C00000"/>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73">
    <w:name w:val="xl73"/>
    <w:basedOn w:val="Normal"/>
    <w:rsid w:val="00CA79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74">
    <w:name w:val="xl74"/>
    <w:basedOn w:val="Normal"/>
    <w:rsid w:val="00CA79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75">
    <w:name w:val="xl75"/>
    <w:basedOn w:val="Normal"/>
    <w:rsid w:val="00CA79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76">
    <w:name w:val="xl76"/>
    <w:basedOn w:val="Normal"/>
    <w:rsid w:val="00CA7933"/>
    <w:pPr>
      <w:pBdr>
        <w:top w:val="single" w:sz="4" w:space="0" w:color="auto"/>
        <w:left w:val="single" w:sz="4" w:space="0" w:color="auto"/>
        <w:bottom w:val="single" w:sz="4" w:space="0" w:color="auto"/>
        <w:right w:val="single" w:sz="8" w:space="0" w:color="C00000"/>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77">
    <w:name w:val="xl77"/>
    <w:basedOn w:val="Normal"/>
    <w:rsid w:val="00CA79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78">
    <w:name w:val="xl78"/>
    <w:basedOn w:val="Normal"/>
    <w:rsid w:val="00CA793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79">
    <w:name w:val="xl79"/>
    <w:basedOn w:val="Normal"/>
    <w:rsid w:val="00CA793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80">
    <w:name w:val="xl80"/>
    <w:basedOn w:val="Normal"/>
    <w:rsid w:val="00CA793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81">
    <w:name w:val="xl81"/>
    <w:basedOn w:val="Normal"/>
    <w:rsid w:val="00CA793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82">
    <w:name w:val="xl82"/>
    <w:basedOn w:val="Normal"/>
    <w:rsid w:val="00CA793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83">
    <w:name w:val="xl83"/>
    <w:basedOn w:val="Normal"/>
    <w:rsid w:val="00CA7933"/>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84">
    <w:name w:val="xl84"/>
    <w:basedOn w:val="Normal"/>
    <w:rsid w:val="00CA7933"/>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85">
    <w:name w:val="xl85"/>
    <w:basedOn w:val="Normal"/>
    <w:rsid w:val="00CA7933"/>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86">
    <w:name w:val="xl86"/>
    <w:basedOn w:val="Normal"/>
    <w:rsid w:val="00CA7933"/>
    <w:pPr>
      <w:pBdr>
        <w:top w:val="single" w:sz="4" w:space="0" w:color="auto"/>
        <w:left w:val="single" w:sz="8" w:space="0" w:color="C00000"/>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87">
    <w:name w:val="xl87"/>
    <w:basedOn w:val="Normal"/>
    <w:rsid w:val="00CA7933"/>
    <w:pPr>
      <w:pBdr>
        <w:left w:val="single" w:sz="8" w:space="0" w:color="C00000"/>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88">
    <w:name w:val="xl88"/>
    <w:basedOn w:val="Normal"/>
    <w:rsid w:val="00CA7933"/>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89">
    <w:name w:val="xl89"/>
    <w:basedOn w:val="Normal"/>
    <w:rsid w:val="00CA7933"/>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90">
    <w:name w:val="xl90"/>
    <w:basedOn w:val="Normal"/>
    <w:rsid w:val="00CA7933"/>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91">
    <w:name w:val="xl91"/>
    <w:basedOn w:val="Normal"/>
    <w:rsid w:val="00CA7933"/>
    <w:pPr>
      <w:pBdr>
        <w:lef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92">
    <w:name w:val="xl92"/>
    <w:basedOn w:val="Normal"/>
    <w:rsid w:val="00CA7933"/>
    <w:pPr>
      <w:pBdr>
        <w:left w:val="single" w:sz="4" w:space="0" w:color="auto"/>
        <w:right w:val="single" w:sz="8" w:space="0" w:color="C00000"/>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93">
    <w:name w:val="xl93"/>
    <w:basedOn w:val="Normal"/>
    <w:rsid w:val="00CA7933"/>
    <w:pPr>
      <w:pBdr>
        <w:top w:val="single" w:sz="4" w:space="0" w:color="auto"/>
        <w:left w:val="single" w:sz="8" w:space="0" w:color="C00000"/>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94">
    <w:name w:val="xl94"/>
    <w:basedOn w:val="Normal"/>
    <w:rsid w:val="00CA7933"/>
    <w:pPr>
      <w:pBdr>
        <w:top w:val="single" w:sz="4" w:space="0" w:color="auto"/>
        <w:left w:val="single" w:sz="4" w:space="0" w:color="auto"/>
        <w:right w:val="single" w:sz="8" w:space="0" w:color="C00000"/>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95">
    <w:name w:val="xl95"/>
    <w:basedOn w:val="Normal"/>
    <w:rsid w:val="00CA7933"/>
    <w:pPr>
      <w:pBdr>
        <w:top w:val="single" w:sz="4" w:space="0" w:color="auto"/>
        <w:left w:val="single" w:sz="8" w:space="0" w:color="C00000"/>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96">
    <w:name w:val="xl96"/>
    <w:basedOn w:val="Normal"/>
    <w:rsid w:val="00CA7933"/>
    <w:pPr>
      <w:pBdr>
        <w:top w:val="single" w:sz="4" w:space="0" w:color="auto"/>
        <w:left w:val="single" w:sz="8" w:space="0" w:color="C00000"/>
        <w:bottom w:val="single" w:sz="8" w:space="0" w:color="C00000"/>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97">
    <w:name w:val="xl97"/>
    <w:basedOn w:val="Normal"/>
    <w:rsid w:val="00CA7933"/>
    <w:pPr>
      <w:pBdr>
        <w:top w:val="single" w:sz="4" w:space="0" w:color="auto"/>
        <w:left w:val="single" w:sz="4" w:space="0" w:color="auto"/>
        <w:bottom w:val="single" w:sz="8" w:space="0" w:color="C00000"/>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98">
    <w:name w:val="xl98"/>
    <w:basedOn w:val="Normal"/>
    <w:rsid w:val="00CA7933"/>
    <w:pPr>
      <w:pBdr>
        <w:top w:val="single" w:sz="4" w:space="0" w:color="auto"/>
        <w:left w:val="single" w:sz="4" w:space="0" w:color="auto"/>
        <w:bottom w:val="single" w:sz="8" w:space="0" w:color="C00000"/>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99">
    <w:name w:val="xl99"/>
    <w:basedOn w:val="Normal"/>
    <w:rsid w:val="00CA7933"/>
    <w:pPr>
      <w:pBdr>
        <w:top w:val="single" w:sz="4" w:space="0" w:color="auto"/>
        <w:left w:val="single" w:sz="4" w:space="0" w:color="auto"/>
        <w:bottom w:val="single" w:sz="8" w:space="0" w:color="C00000"/>
        <w:right w:val="single" w:sz="8" w:space="0" w:color="C00000"/>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00">
    <w:name w:val="xl100"/>
    <w:basedOn w:val="Normal"/>
    <w:rsid w:val="00CA7933"/>
    <w:pPr>
      <w:pBdr>
        <w:top w:val="single" w:sz="4" w:space="0" w:color="auto"/>
        <w:left w:val="single" w:sz="4" w:space="0" w:color="auto"/>
        <w:bottom w:val="single" w:sz="8" w:space="0" w:color="C00000"/>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01">
    <w:name w:val="xl101"/>
    <w:basedOn w:val="Normal"/>
    <w:rsid w:val="00CA7933"/>
    <w:pPr>
      <w:pBdr>
        <w:top w:val="single" w:sz="8" w:space="0" w:color="C00000"/>
        <w:left w:val="single" w:sz="8" w:space="0" w:color="C00000"/>
        <w:bottom w:val="single" w:sz="8" w:space="0" w:color="C00000"/>
      </w:pBdr>
      <w:shd w:val="clear" w:color="000000" w:fill="FFFFFF"/>
      <w:spacing w:before="100" w:beforeAutospacing="1" w:after="100" w:afterAutospacing="1" w:line="240" w:lineRule="auto"/>
      <w:textAlignment w:val="center"/>
    </w:pPr>
    <w:rPr>
      <w:rFonts w:ascii="Arial Narrow" w:eastAsia="Times New Roman" w:hAnsi="Arial Narrow"/>
      <w:b/>
      <w:bCs/>
      <w:sz w:val="20"/>
      <w:szCs w:val="20"/>
    </w:rPr>
  </w:style>
  <w:style w:type="paragraph" w:customStyle="1" w:styleId="xl102">
    <w:name w:val="xl102"/>
    <w:basedOn w:val="Normal"/>
    <w:rsid w:val="00CA7933"/>
    <w:pPr>
      <w:pBdr>
        <w:bottom w:val="single" w:sz="8" w:space="0" w:color="C00000"/>
      </w:pBdr>
      <w:shd w:val="clear" w:color="000000" w:fill="FFFFFF"/>
      <w:spacing w:before="100" w:beforeAutospacing="1" w:after="100" w:afterAutospacing="1" w:line="240" w:lineRule="auto"/>
      <w:jc w:val="center"/>
      <w:textAlignment w:val="center"/>
    </w:pPr>
    <w:rPr>
      <w:rFonts w:ascii="Arial Narrow" w:eastAsia="Times New Roman" w:hAnsi="Arial Narrow"/>
      <w:color w:val="FF0000"/>
      <w:sz w:val="20"/>
      <w:szCs w:val="20"/>
    </w:rPr>
  </w:style>
  <w:style w:type="paragraph" w:customStyle="1" w:styleId="xl103">
    <w:name w:val="xl103"/>
    <w:basedOn w:val="Normal"/>
    <w:rsid w:val="00CA7933"/>
    <w:pPr>
      <w:pBdr>
        <w:top w:val="single" w:sz="8" w:space="0" w:color="C00000"/>
        <w:bottom w:val="single" w:sz="8" w:space="0" w:color="C00000"/>
        <w:right w:val="single" w:sz="8" w:space="0" w:color="C00000"/>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104">
    <w:name w:val="xl104"/>
    <w:basedOn w:val="Normal"/>
    <w:rsid w:val="00CA7933"/>
    <w:pPr>
      <w:pBdr>
        <w:left w:val="single" w:sz="8" w:space="0" w:color="C00000"/>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105">
    <w:name w:val="xl105"/>
    <w:basedOn w:val="Normal"/>
    <w:rsid w:val="00CA79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06">
    <w:name w:val="xl106"/>
    <w:basedOn w:val="Normal"/>
    <w:rsid w:val="00CA7933"/>
    <w:pPr>
      <w:pBdr>
        <w:top w:val="single" w:sz="4" w:space="0" w:color="auto"/>
        <w:left w:val="single" w:sz="4" w:space="0" w:color="auto"/>
        <w:bottom w:val="single" w:sz="4" w:space="0" w:color="auto"/>
        <w:right w:val="single" w:sz="8" w:space="0" w:color="C00000"/>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07">
    <w:name w:val="xl107"/>
    <w:basedOn w:val="Normal"/>
    <w:rsid w:val="00CA7933"/>
    <w:pP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108">
    <w:name w:val="xl108"/>
    <w:basedOn w:val="Normal"/>
    <w:rsid w:val="00CA79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109">
    <w:name w:val="xl109"/>
    <w:basedOn w:val="Normal"/>
    <w:rsid w:val="00CA79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10">
    <w:name w:val="xl110"/>
    <w:basedOn w:val="Normal"/>
    <w:rsid w:val="00CA79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11">
    <w:name w:val="xl111"/>
    <w:basedOn w:val="Normal"/>
    <w:rsid w:val="00CA79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112">
    <w:name w:val="xl112"/>
    <w:basedOn w:val="Normal"/>
    <w:rsid w:val="00CA79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13">
    <w:name w:val="xl113"/>
    <w:basedOn w:val="Normal"/>
    <w:rsid w:val="00CA79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14">
    <w:name w:val="xl114"/>
    <w:basedOn w:val="Normal"/>
    <w:rsid w:val="00CA79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15">
    <w:name w:val="xl115"/>
    <w:basedOn w:val="Normal"/>
    <w:rsid w:val="00CA7933"/>
    <w:pPr>
      <w:pBdr>
        <w:top w:val="single" w:sz="8" w:space="0" w:color="C00000"/>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116">
    <w:name w:val="xl116"/>
    <w:basedOn w:val="Normal"/>
    <w:rsid w:val="00CA7933"/>
    <w:pPr>
      <w:pBdr>
        <w:top w:val="single" w:sz="8" w:space="0" w:color="C00000"/>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17">
    <w:name w:val="xl117"/>
    <w:basedOn w:val="Normal"/>
    <w:rsid w:val="00CA7933"/>
    <w:pPr>
      <w:pBdr>
        <w:top w:val="single" w:sz="8" w:space="0" w:color="C00000"/>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18">
    <w:name w:val="xl118"/>
    <w:basedOn w:val="Normal"/>
    <w:rsid w:val="00CA7933"/>
    <w:pPr>
      <w:pBdr>
        <w:top w:val="single" w:sz="4" w:space="0" w:color="auto"/>
        <w:left w:val="single" w:sz="4" w:space="0" w:color="auto"/>
        <w:bottom w:val="single" w:sz="8" w:space="0" w:color="C00000"/>
        <w:right w:val="single" w:sz="4"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19">
    <w:name w:val="xl119"/>
    <w:basedOn w:val="Normal"/>
    <w:rsid w:val="00CA793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20">
    <w:name w:val="xl120"/>
    <w:basedOn w:val="Normal"/>
    <w:rsid w:val="00CA7933"/>
    <w:pPr>
      <w:pBdr>
        <w:top w:val="single" w:sz="4" w:space="0" w:color="auto"/>
        <w:left w:val="single" w:sz="4" w:space="0" w:color="auto"/>
        <w:bottom w:val="single" w:sz="8" w:space="0" w:color="C00000"/>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21">
    <w:name w:val="xl121"/>
    <w:basedOn w:val="Normal"/>
    <w:rsid w:val="00CA7933"/>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122">
    <w:name w:val="xl122"/>
    <w:basedOn w:val="Normal"/>
    <w:rsid w:val="00CA7933"/>
    <w:pPr>
      <w:pBdr>
        <w:top w:val="single" w:sz="8" w:space="0" w:color="C00000"/>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123">
    <w:name w:val="xl123"/>
    <w:basedOn w:val="Normal"/>
    <w:rsid w:val="00CA7933"/>
    <w:pPr>
      <w:pBdr>
        <w:bottom w:val="single" w:sz="4" w:space="0" w:color="auto"/>
        <w:right w:val="single" w:sz="8" w:space="0" w:color="C00000"/>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24">
    <w:name w:val="xl124"/>
    <w:basedOn w:val="Normal"/>
    <w:rsid w:val="00CA7933"/>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125">
    <w:name w:val="xl125"/>
    <w:basedOn w:val="Normal"/>
    <w:rsid w:val="00CA7933"/>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26">
    <w:name w:val="xl126"/>
    <w:basedOn w:val="Normal"/>
    <w:rsid w:val="00CA7933"/>
    <w:pPr>
      <w:pBdr>
        <w:left w:val="single" w:sz="4" w:space="0" w:color="auto"/>
        <w:bottom w:val="single" w:sz="4" w:space="0" w:color="auto"/>
        <w:right w:val="single" w:sz="8" w:space="0" w:color="C00000"/>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27">
    <w:name w:val="xl127"/>
    <w:basedOn w:val="Normal"/>
    <w:rsid w:val="00CA7933"/>
    <w:pPr>
      <w:pBdr>
        <w:top w:val="single" w:sz="4" w:space="0" w:color="auto"/>
        <w:bottom w:val="single" w:sz="8" w:space="0" w:color="C00000"/>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olor w:val="000000"/>
      <w:sz w:val="20"/>
      <w:szCs w:val="20"/>
    </w:rPr>
  </w:style>
  <w:style w:type="paragraph" w:customStyle="1" w:styleId="xl128">
    <w:name w:val="xl128"/>
    <w:basedOn w:val="Normal"/>
    <w:rsid w:val="00CA7933"/>
    <w:pPr>
      <w:pBdr>
        <w:top w:val="single" w:sz="4" w:space="0" w:color="auto"/>
        <w:left w:val="single" w:sz="4" w:space="0" w:color="auto"/>
        <w:bottom w:val="single" w:sz="8" w:space="0" w:color="C00000"/>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olor w:val="000000"/>
      <w:sz w:val="20"/>
      <w:szCs w:val="20"/>
    </w:rPr>
  </w:style>
  <w:style w:type="paragraph" w:customStyle="1" w:styleId="xl129">
    <w:name w:val="xl129"/>
    <w:basedOn w:val="Normal"/>
    <w:rsid w:val="00CA7933"/>
    <w:pPr>
      <w:pBdr>
        <w:top w:val="single" w:sz="4" w:space="0" w:color="auto"/>
        <w:left w:val="single" w:sz="4" w:space="0" w:color="auto"/>
        <w:bottom w:val="single" w:sz="8" w:space="0" w:color="C00000"/>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olor w:val="000000"/>
      <w:sz w:val="20"/>
      <w:szCs w:val="20"/>
    </w:rPr>
  </w:style>
  <w:style w:type="paragraph" w:customStyle="1" w:styleId="xl130">
    <w:name w:val="xl130"/>
    <w:basedOn w:val="Normal"/>
    <w:rsid w:val="00CA7933"/>
    <w:pPr>
      <w:pBdr>
        <w:top w:val="single" w:sz="4" w:space="0" w:color="auto"/>
        <w:left w:val="single" w:sz="4" w:space="0" w:color="auto"/>
        <w:bottom w:val="single" w:sz="8" w:space="0" w:color="C00000"/>
        <w:right w:val="single" w:sz="8" w:space="0" w:color="C00000"/>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31">
    <w:name w:val="xl131"/>
    <w:basedOn w:val="Normal"/>
    <w:rsid w:val="00CA79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32">
    <w:name w:val="xl132"/>
    <w:basedOn w:val="Normal"/>
    <w:rsid w:val="00CA7933"/>
    <w:pPr>
      <w:pBdr>
        <w:top w:val="single" w:sz="8" w:space="0" w:color="C00000"/>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olor w:val="FF0000"/>
      <w:sz w:val="20"/>
      <w:szCs w:val="20"/>
    </w:rPr>
  </w:style>
  <w:style w:type="paragraph" w:customStyle="1" w:styleId="xl133">
    <w:name w:val="xl133"/>
    <w:basedOn w:val="Normal"/>
    <w:rsid w:val="00CA7933"/>
    <w:pPr>
      <w:pBdr>
        <w:top w:val="single" w:sz="8" w:space="0" w:color="C00000"/>
        <w:left w:val="single" w:sz="8" w:space="0" w:color="C00000"/>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134">
    <w:name w:val="xl134"/>
    <w:basedOn w:val="Normal"/>
    <w:rsid w:val="00CA7933"/>
    <w:pPr>
      <w:pBdr>
        <w:top w:val="single" w:sz="8" w:space="0" w:color="C00000"/>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35">
    <w:name w:val="xl135"/>
    <w:basedOn w:val="Normal"/>
    <w:rsid w:val="00CA7933"/>
    <w:pPr>
      <w:pBdr>
        <w:top w:val="single" w:sz="8" w:space="0" w:color="C00000"/>
        <w:left w:val="single" w:sz="8" w:space="0" w:color="C00000"/>
        <w:bottom w:val="single" w:sz="8" w:space="0" w:color="C00000"/>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136">
    <w:name w:val="xl136"/>
    <w:basedOn w:val="Normal"/>
    <w:rsid w:val="00CA7933"/>
    <w:pPr>
      <w:pBdr>
        <w:top w:val="single" w:sz="8" w:space="0" w:color="C00000"/>
        <w:left w:val="single" w:sz="4" w:space="0" w:color="auto"/>
        <w:bottom w:val="single" w:sz="8" w:space="0" w:color="C00000"/>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137">
    <w:name w:val="xl137"/>
    <w:basedOn w:val="Normal"/>
    <w:rsid w:val="00CA7933"/>
    <w:pPr>
      <w:pBdr>
        <w:top w:val="single" w:sz="8" w:space="0" w:color="C00000"/>
        <w:left w:val="single" w:sz="4" w:space="0" w:color="auto"/>
        <w:bottom w:val="single" w:sz="8" w:space="0" w:color="C00000"/>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38">
    <w:name w:val="xl138"/>
    <w:basedOn w:val="Normal"/>
    <w:rsid w:val="00CA7933"/>
    <w:pPr>
      <w:pBdr>
        <w:top w:val="single" w:sz="8" w:space="0" w:color="C00000"/>
        <w:left w:val="single" w:sz="4" w:space="0" w:color="auto"/>
        <w:bottom w:val="single" w:sz="8" w:space="0" w:color="C00000"/>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39">
    <w:name w:val="xl139"/>
    <w:basedOn w:val="Normal"/>
    <w:rsid w:val="00CA7933"/>
    <w:pPr>
      <w:pBdr>
        <w:top w:val="single" w:sz="8" w:space="0" w:color="C00000"/>
        <w:left w:val="single" w:sz="4" w:space="0" w:color="auto"/>
        <w:bottom w:val="single" w:sz="8" w:space="0" w:color="C00000"/>
        <w:right w:val="single" w:sz="8" w:space="0" w:color="C00000"/>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40">
    <w:name w:val="xl140"/>
    <w:basedOn w:val="Normal"/>
    <w:rsid w:val="00CA7933"/>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141">
    <w:name w:val="xl141"/>
    <w:basedOn w:val="Normal"/>
    <w:rsid w:val="00CA7933"/>
    <w:pPr>
      <w:pBdr>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142">
    <w:name w:val="xl142"/>
    <w:basedOn w:val="Normal"/>
    <w:rsid w:val="00CA7933"/>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143">
    <w:name w:val="xl143"/>
    <w:basedOn w:val="Normal"/>
    <w:rsid w:val="00CA7933"/>
    <w:pPr>
      <w:pBdr>
        <w:top w:val="single" w:sz="4" w:space="0" w:color="auto"/>
        <w:left w:val="single" w:sz="4" w:space="0" w:color="auto"/>
        <w:bottom w:val="single" w:sz="8" w:space="0" w:color="C00000"/>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144">
    <w:name w:val="xl144"/>
    <w:basedOn w:val="Normal"/>
    <w:rsid w:val="00CA7933"/>
    <w:pPr>
      <w:pBdr>
        <w:top w:val="single" w:sz="8" w:space="0" w:color="C00000"/>
        <w:left w:val="single" w:sz="8" w:space="0" w:color="C00000"/>
        <w:bottom w:val="single" w:sz="8" w:space="0" w:color="C00000"/>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145">
    <w:name w:val="xl145"/>
    <w:basedOn w:val="Normal"/>
    <w:rsid w:val="00CA7933"/>
    <w:pPr>
      <w:pBdr>
        <w:top w:val="single" w:sz="8" w:space="0" w:color="C00000"/>
        <w:left w:val="single" w:sz="4" w:space="0" w:color="auto"/>
        <w:bottom w:val="single" w:sz="8" w:space="0" w:color="C00000"/>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146">
    <w:name w:val="xl146"/>
    <w:basedOn w:val="Normal"/>
    <w:rsid w:val="00CA7933"/>
    <w:pPr>
      <w:pBdr>
        <w:top w:val="single" w:sz="4" w:space="0" w:color="auto"/>
        <w:left w:val="single" w:sz="8" w:space="0" w:color="C00000"/>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147">
    <w:name w:val="xl147"/>
    <w:basedOn w:val="Normal"/>
    <w:rsid w:val="00CA79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148">
    <w:name w:val="xl148"/>
    <w:basedOn w:val="Normal"/>
    <w:rsid w:val="00CA79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49">
    <w:name w:val="xl149"/>
    <w:basedOn w:val="Normal"/>
    <w:rsid w:val="00CA79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50">
    <w:name w:val="xl150"/>
    <w:basedOn w:val="Normal"/>
    <w:rsid w:val="00CA7933"/>
    <w:pPr>
      <w:pBdr>
        <w:top w:val="single" w:sz="4" w:space="0" w:color="auto"/>
        <w:left w:val="single" w:sz="4" w:space="0" w:color="auto"/>
        <w:bottom w:val="single" w:sz="4" w:space="0" w:color="auto"/>
        <w:right w:val="single" w:sz="8" w:space="0" w:color="C00000"/>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51">
    <w:name w:val="xl151"/>
    <w:basedOn w:val="Normal"/>
    <w:rsid w:val="00CA7933"/>
    <w:pP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152">
    <w:name w:val="xl152"/>
    <w:basedOn w:val="Normal"/>
    <w:rsid w:val="00CA7933"/>
    <w:pPr>
      <w:pBdr>
        <w:top w:val="single" w:sz="4" w:space="0" w:color="auto"/>
        <w:left w:val="single" w:sz="8" w:space="0" w:color="C00000"/>
        <w:bottom w:val="single" w:sz="8" w:space="0" w:color="C00000"/>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153">
    <w:name w:val="xl153"/>
    <w:basedOn w:val="Normal"/>
    <w:rsid w:val="00CA7933"/>
    <w:pPr>
      <w:pBdr>
        <w:top w:val="single" w:sz="4" w:space="0" w:color="auto"/>
        <w:left w:val="single" w:sz="4" w:space="0" w:color="auto"/>
        <w:bottom w:val="single" w:sz="8" w:space="0" w:color="C00000"/>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154">
    <w:name w:val="xl154"/>
    <w:basedOn w:val="Normal"/>
    <w:rsid w:val="00CA793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55">
    <w:name w:val="xl155"/>
    <w:basedOn w:val="Normal"/>
    <w:rsid w:val="00CA7933"/>
    <w:pPr>
      <w:pBdr>
        <w:top w:val="single" w:sz="8" w:space="0" w:color="C00000"/>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56">
    <w:name w:val="xl156"/>
    <w:basedOn w:val="Normal"/>
    <w:rsid w:val="00CA7933"/>
    <w:pPr>
      <w:pBdr>
        <w:top w:val="single" w:sz="8" w:space="0" w:color="C00000"/>
        <w:left w:val="single" w:sz="4" w:space="0" w:color="auto"/>
        <w:bottom w:val="single" w:sz="4" w:space="0" w:color="auto"/>
        <w:right w:val="single" w:sz="8" w:space="0" w:color="C00000"/>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57">
    <w:name w:val="xl157"/>
    <w:basedOn w:val="Normal"/>
    <w:rsid w:val="00CA793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58">
    <w:name w:val="xl158"/>
    <w:basedOn w:val="Normal"/>
    <w:rsid w:val="00CA79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59">
    <w:name w:val="xl159"/>
    <w:basedOn w:val="Normal"/>
    <w:rsid w:val="00CA79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60">
    <w:name w:val="xl160"/>
    <w:basedOn w:val="Normal"/>
    <w:rsid w:val="00CA7933"/>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61">
    <w:name w:val="xl161"/>
    <w:basedOn w:val="Normal"/>
    <w:rsid w:val="00CA7933"/>
    <w:pPr>
      <w:pBdr>
        <w:top w:val="single" w:sz="4" w:space="0" w:color="auto"/>
        <w:left w:val="single" w:sz="4" w:space="0" w:color="auto"/>
        <w:bottom w:val="single" w:sz="8" w:space="0" w:color="C00000"/>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62">
    <w:name w:val="xl162"/>
    <w:basedOn w:val="Normal"/>
    <w:rsid w:val="00CA7933"/>
    <w:pPr>
      <w:pBdr>
        <w:top w:val="single" w:sz="4" w:space="0" w:color="auto"/>
        <w:left w:val="single" w:sz="4" w:space="0" w:color="auto"/>
        <w:bottom w:val="single" w:sz="8" w:space="0" w:color="C00000"/>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63">
    <w:name w:val="xl163"/>
    <w:basedOn w:val="Normal"/>
    <w:rsid w:val="00CA7933"/>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64">
    <w:name w:val="xl164"/>
    <w:basedOn w:val="Normal"/>
    <w:rsid w:val="00CA7933"/>
    <w:pPr>
      <w:pBdr>
        <w:top w:val="single" w:sz="8" w:space="0" w:color="C00000"/>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65">
    <w:name w:val="xl165"/>
    <w:basedOn w:val="Normal"/>
    <w:rsid w:val="00CA793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66">
    <w:name w:val="xl166"/>
    <w:basedOn w:val="Normal"/>
    <w:rsid w:val="00CA7933"/>
    <w:pPr>
      <w:pBdr>
        <w:top w:val="single" w:sz="8" w:space="0" w:color="C00000"/>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67">
    <w:name w:val="xl167"/>
    <w:basedOn w:val="Normal"/>
    <w:rsid w:val="00CA7933"/>
    <w:pPr>
      <w:pBdr>
        <w:top w:val="single" w:sz="8" w:space="0" w:color="C00000"/>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68">
    <w:name w:val="xl168"/>
    <w:basedOn w:val="Normal"/>
    <w:rsid w:val="00CA7933"/>
    <w:pPr>
      <w:pBdr>
        <w:left w:val="single" w:sz="8" w:space="0" w:color="C00000"/>
        <w:right w:val="single" w:sz="8" w:space="0" w:color="C00000"/>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69">
    <w:name w:val="xl169"/>
    <w:basedOn w:val="Normal"/>
    <w:rsid w:val="00CA79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170">
    <w:name w:val="xl170"/>
    <w:basedOn w:val="Normal"/>
    <w:rsid w:val="00CA7933"/>
    <w:pPr>
      <w:pBdr>
        <w:top w:val="single" w:sz="8" w:space="0" w:color="C00000"/>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171">
    <w:name w:val="xl171"/>
    <w:basedOn w:val="Normal"/>
    <w:rsid w:val="00CA7933"/>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172">
    <w:name w:val="xl172"/>
    <w:basedOn w:val="Normal"/>
    <w:rsid w:val="00CA7933"/>
    <w:pPr>
      <w:pBdr>
        <w:left w:val="single" w:sz="4" w:space="0" w:color="auto"/>
        <w:bottom w:val="single" w:sz="8" w:space="0" w:color="C00000"/>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173">
    <w:name w:val="xl173"/>
    <w:basedOn w:val="Normal"/>
    <w:rsid w:val="00CA7933"/>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74">
    <w:name w:val="xl174"/>
    <w:basedOn w:val="Normal"/>
    <w:rsid w:val="00CA793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75">
    <w:name w:val="xl175"/>
    <w:basedOn w:val="Normal"/>
    <w:rsid w:val="00CA793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76">
    <w:name w:val="xl176"/>
    <w:basedOn w:val="Normal"/>
    <w:rsid w:val="00CA793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77">
    <w:name w:val="xl177"/>
    <w:basedOn w:val="Normal"/>
    <w:rsid w:val="00CA793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78">
    <w:name w:val="xl178"/>
    <w:basedOn w:val="Normal"/>
    <w:rsid w:val="00CA79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79">
    <w:name w:val="xl179"/>
    <w:basedOn w:val="Normal"/>
    <w:rsid w:val="00CA7933"/>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80">
    <w:name w:val="xl180"/>
    <w:basedOn w:val="Normal"/>
    <w:rsid w:val="00CA7933"/>
    <w:pPr>
      <w:pBdr>
        <w:top w:val="single" w:sz="4" w:space="0" w:color="auto"/>
        <w:left w:val="single" w:sz="8" w:space="0" w:color="C00000"/>
        <w:bottom w:val="single" w:sz="4" w:space="0" w:color="auto"/>
        <w:right w:val="single" w:sz="4" w:space="0" w:color="auto"/>
      </w:pBdr>
      <w:shd w:val="clear" w:color="000000" w:fill="C4D79B"/>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181">
    <w:name w:val="xl181"/>
    <w:basedOn w:val="Normal"/>
    <w:rsid w:val="00CA7933"/>
    <w:pPr>
      <w:pBdr>
        <w:top w:val="single" w:sz="8" w:space="0" w:color="C00000"/>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olor w:val="FF0000"/>
      <w:sz w:val="20"/>
      <w:szCs w:val="20"/>
    </w:rPr>
  </w:style>
  <w:style w:type="paragraph" w:customStyle="1" w:styleId="xl182">
    <w:name w:val="xl182"/>
    <w:basedOn w:val="Normal"/>
    <w:rsid w:val="00CA7933"/>
    <w:pPr>
      <w:pBdr>
        <w:top w:val="single" w:sz="8" w:space="0" w:color="C00000"/>
        <w:left w:val="single" w:sz="4" w:space="0" w:color="auto"/>
        <w:bottom w:val="single" w:sz="4" w:space="0" w:color="auto"/>
        <w:right w:val="single" w:sz="8" w:space="0" w:color="C00000"/>
      </w:pBdr>
      <w:shd w:val="clear" w:color="000000" w:fill="FFFFFF"/>
      <w:spacing w:before="100" w:beforeAutospacing="1" w:after="100" w:afterAutospacing="1" w:line="240" w:lineRule="auto"/>
      <w:jc w:val="center"/>
      <w:textAlignment w:val="center"/>
    </w:pPr>
    <w:rPr>
      <w:rFonts w:ascii="Arial Narrow" w:eastAsia="Times New Roman" w:hAnsi="Arial Narrow"/>
      <w:color w:val="FF0000"/>
      <w:sz w:val="20"/>
      <w:szCs w:val="20"/>
    </w:rPr>
  </w:style>
  <w:style w:type="paragraph" w:customStyle="1" w:styleId="xl183">
    <w:name w:val="xl183"/>
    <w:basedOn w:val="Normal"/>
    <w:rsid w:val="00CA7933"/>
    <w:pPr>
      <w:pBdr>
        <w:top w:val="single" w:sz="8" w:space="0" w:color="C00000"/>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184">
    <w:name w:val="xl184"/>
    <w:basedOn w:val="Normal"/>
    <w:rsid w:val="00CA7933"/>
    <w:pPr>
      <w:pBdr>
        <w:top w:val="single" w:sz="4" w:space="0" w:color="auto"/>
        <w:bottom w:val="single" w:sz="8" w:space="0" w:color="C00000"/>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185">
    <w:name w:val="xl185"/>
    <w:basedOn w:val="Normal"/>
    <w:rsid w:val="00CA7933"/>
    <w:pPr>
      <w:pBdr>
        <w:top w:val="single" w:sz="8" w:space="0" w:color="C00000"/>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186">
    <w:name w:val="xl186"/>
    <w:basedOn w:val="Normal"/>
    <w:rsid w:val="00CA79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87">
    <w:name w:val="xl187"/>
    <w:basedOn w:val="Normal"/>
    <w:rsid w:val="00CA793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88">
    <w:name w:val="xl188"/>
    <w:basedOn w:val="Normal"/>
    <w:rsid w:val="00CA793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89">
    <w:name w:val="xl189"/>
    <w:basedOn w:val="Normal"/>
    <w:rsid w:val="00CA7933"/>
    <w:pPr>
      <w:pBdr>
        <w:top w:val="single" w:sz="4" w:space="0" w:color="auto"/>
        <w:left w:val="single" w:sz="4" w:space="0" w:color="auto"/>
        <w:bottom w:val="single" w:sz="8" w:space="0" w:color="C00000"/>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90">
    <w:name w:val="xl190"/>
    <w:basedOn w:val="Normal"/>
    <w:rsid w:val="00CA7933"/>
    <w:pPr>
      <w:pBdr>
        <w:top w:val="single" w:sz="8" w:space="0" w:color="C00000"/>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91">
    <w:name w:val="xl191"/>
    <w:basedOn w:val="Normal"/>
    <w:rsid w:val="00CA7933"/>
    <w:pPr>
      <w:pBdr>
        <w:top w:val="single" w:sz="8" w:space="0" w:color="C00000"/>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192">
    <w:name w:val="xl192"/>
    <w:basedOn w:val="Normal"/>
    <w:rsid w:val="00CA7933"/>
    <w:pP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93">
    <w:name w:val="xl193"/>
    <w:basedOn w:val="Normal"/>
    <w:rsid w:val="00CA7933"/>
    <w:pPr>
      <w:pBdr>
        <w:top w:val="single" w:sz="8" w:space="0" w:color="C00000"/>
        <w:left w:val="single" w:sz="4" w:space="0" w:color="auto"/>
        <w:bottom w:val="single" w:sz="4" w:space="0" w:color="auto"/>
        <w:right w:val="single" w:sz="8" w:space="0" w:color="C00000"/>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94">
    <w:name w:val="xl194"/>
    <w:basedOn w:val="Normal"/>
    <w:rsid w:val="00CA7933"/>
    <w:pPr>
      <w:pBdr>
        <w:top w:val="single" w:sz="8" w:space="0" w:color="C00000"/>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195">
    <w:name w:val="xl195"/>
    <w:basedOn w:val="Normal"/>
    <w:rsid w:val="00CA79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196">
    <w:name w:val="xl196"/>
    <w:basedOn w:val="Normal"/>
    <w:rsid w:val="00CA7933"/>
    <w:pPr>
      <w:pBdr>
        <w:top w:val="single" w:sz="8" w:space="0" w:color="C00000"/>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olor w:val="000000"/>
      <w:sz w:val="20"/>
      <w:szCs w:val="20"/>
    </w:rPr>
  </w:style>
  <w:style w:type="paragraph" w:customStyle="1" w:styleId="xl197">
    <w:name w:val="xl197"/>
    <w:basedOn w:val="Normal"/>
    <w:rsid w:val="00CA7933"/>
    <w:pPr>
      <w:pBdr>
        <w:top w:val="single" w:sz="8" w:space="0" w:color="C00000"/>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olor w:val="000000"/>
      <w:sz w:val="20"/>
      <w:szCs w:val="20"/>
    </w:rPr>
  </w:style>
  <w:style w:type="paragraph" w:customStyle="1" w:styleId="xl198">
    <w:name w:val="xl198"/>
    <w:basedOn w:val="Normal"/>
    <w:rsid w:val="00CA7933"/>
    <w:pPr>
      <w:pBdr>
        <w:left w:val="single" w:sz="8" w:space="0" w:color="C00000"/>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199">
    <w:name w:val="xl199"/>
    <w:basedOn w:val="Normal"/>
    <w:rsid w:val="00CA7933"/>
    <w:pPr>
      <w:pBdr>
        <w:top w:val="single" w:sz="8" w:space="0" w:color="C00000"/>
        <w:left w:val="single" w:sz="8" w:space="0" w:color="C00000"/>
        <w:right w:val="single" w:sz="8" w:space="0" w:color="C00000"/>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200">
    <w:name w:val="xl200"/>
    <w:basedOn w:val="Normal"/>
    <w:rsid w:val="00CA7933"/>
    <w:pPr>
      <w:pBdr>
        <w:left w:val="single" w:sz="8" w:space="0" w:color="C00000"/>
        <w:bottom w:val="single" w:sz="8" w:space="0" w:color="C00000"/>
        <w:right w:val="single" w:sz="8" w:space="0" w:color="C00000"/>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201">
    <w:name w:val="xl201"/>
    <w:basedOn w:val="Normal"/>
    <w:rsid w:val="00CA7933"/>
    <w:pPr>
      <w:pBdr>
        <w:left w:val="single" w:sz="4" w:space="0" w:color="auto"/>
        <w:bottom w:val="single" w:sz="8" w:space="0" w:color="C00000"/>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202">
    <w:name w:val="xl202"/>
    <w:basedOn w:val="Normal"/>
    <w:rsid w:val="00CA793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203">
    <w:name w:val="xl203"/>
    <w:basedOn w:val="Normal"/>
    <w:rsid w:val="00CA7933"/>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204">
    <w:name w:val="xl204"/>
    <w:basedOn w:val="Normal"/>
    <w:rsid w:val="00CA79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205">
    <w:name w:val="xl205"/>
    <w:basedOn w:val="Normal"/>
    <w:rsid w:val="00CA793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206">
    <w:name w:val="xl206"/>
    <w:basedOn w:val="Normal"/>
    <w:rsid w:val="00CA7933"/>
    <w:pPr>
      <w:pBdr>
        <w:top w:val="single" w:sz="4" w:space="0" w:color="auto"/>
        <w:left w:val="single" w:sz="8" w:space="0" w:color="C00000"/>
        <w:bottom w:val="single" w:sz="8" w:space="0" w:color="C00000"/>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207">
    <w:name w:val="xl207"/>
    <w:basedOn w:val="Normal"/>
    <w:rsid w:val="00CA7933"/>
    <w:pPr>
      <w:pBdr>
        <w:top w:val="single" w:sz="8" w:space="0" w:color="C00000"/>
        <w:left w:val="single" w:sz="8" w:space="0" w:color="C00000"/>
        <w:bottom w:val="single" w:sz="8" w:space="0" w:color="C00000"/>
      </w:pBdr>
      <w:shd w:val="clear" w:color="000000" w:fill="FFFFFF"/>
      <w:spacing w:before="100" w:beforeAutospacing="1" w:after="100" w:afterAutospacing="1" w:line="240" w:lineRule="auto"/>
      <w:jc w:val="center"/>
      <w:textAlignment w:val="center"/>
    </w:pPr>
    <w:rPr>
      <w:rFonts w:ascii="Arial Narrow" w:eastAsia="Times New Roman" w:hAnsi="Arial Narrow"/>
      <w:color w:val="FF0000"/>
      <w:sz w:val="20"/>
      <w:szCs w:val="20"/>
    </w:rPr>
  </w:style>
  <w:style w:type="paragraph" w:customStyle="1" w:styleId="xl208">
    <w:name w:val="xl208"/>
    <w:basedOn w:val="Normal"/>
    <w:rsid w:val="00CA7933"/>
    <w:pPr>
      <w:pBdr>
        <w:top w:val="single" w:sz="8" w:space="0" w:color="C00000"/>
        <w:bottom w:val="single" w:sz="8" w:space="0" w:color="C00000"/>
      </w:pBdr>
      <w:shd w:val="clear" w:color="000000" w:fill="FFFFFF"/>
      <w:spacing w:before="100" w:beforeAutospacing="1" w:after="100" w:afterAutospacing="1" w:line="240" w:lineRule="auto"/>
      <w:jc w:val="center"/>
      <w:textAlignment w:val="center"/>
    </w:pPr>
    <w:rPr>
      <w:rFonts w:ascii="Arial Narrow" w:eastAsia="Times New Roman" w:hAnsi="Arial Narrow"/>
      <w:color w:val="FF0000"/>
      <w:sz w:val="20"/>
      <w:szCs w:val="20"/>
    </w:rPr>
  </w:style>
  <w:style w:type="paragraph" w:customStyle="1" w:styleId="xl209">
    <w:name w:val="xl209"/>
    <w:basedOn w:val="Normal"/>
    <w:rsid w:val="00CA7933"/>
    <w:pPr>
      <w:pBdr>
        <w:top w:val="single" w:sz="4" w:space="0" w:color="auto"/>
        <w:left w:val="single" w:sz="8" w:space="0" w:color="C00000"/>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210">
    <w:name w:val="xl210"/>
    <w:basedOn w:val="Normal"/>
    <w:rsid w:val="00CA7933"/>
    <w:pPr>
      <w:pBdr>
        <w:top w:val="single" w:sz="8" w:space="0" w:color="C00000"/>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211">
    <w:name w:val="xl211"/>
    <w:basedOn w:val="Normal"/>
    <w:rsid w:val="00CA7933"/>
    <w:pPr>
      <w:pBdr>
        <w:top w:val="single" w:sz="4" w:space="0" w:color="auto"/>
        <w:left w:val="single" w:sz="4" w:space="0" w:color="auto"/>
        <w:bottom w:val="single" w:sz="8" w:space="0" w:color="C00000"/>
        <w:right w:val="single" w:sz="4" w:space="0" w:color="auto"/>
      </w:pBdr>
      <w:shd w:val="clear" w:color="000000" w:fill="FF0000"/>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212">
    <w:name w:val="xl212"/>
    <w:basedOn w:val="Normal"/>
    <w:rsid w:val="00CA7933"/>
    <w:pPr>
      <w:pBdr>
        <w:top w:val="single" w:sz="4" w:space="0" w:color="auto"/>
        <w:left w:val="single" w:sz="4" w:space="0" w:color="auto"/>
        <w:bottom w:val="single" w:sz="8" w:space="0" w:color="C00000"/>
        <w:right w:val="single" w:sz="4" w:space="0" w:color="auto"/>
      </w:pBdr>
      <w:shd w:val="clear" w:color="000000" w:fill="FF0000"/>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213">
    <w:name w:val="xl213"/>
    <w:basedOn w:val="Normal"/>
    <w:rsid w:val="00CA7933"/>
    <w:pPr>
      <w:pBdr>
        <w:top w:val="single" w:sz="8" w:space="0" w:color="C00000"/>
        <w:left w:val="single" w:sz="8" w:space="0" w:color="C00000"/>
        <w:right w:val="single" w:sz="8" w:space="0" w:color="C00000"/>
      </w:pBdr>
      <w:shd w:val="clear" w:color="000000" w:fill="FFFFFF"/>
      <w:spacing w:before="100" w:beforeAutospacing="1" w:after="100" w:afterAutospacing="1" w:line="240" w:lineRule="auto"/>
      <w:jc w:val="center"/>
      <w:textAlignment w:val="center"/>
    </w:pPr>
    <w:rPr>
      <w:rFonts w:ascii="Arial Narrow" w:eastAsia="Times New Roman" w:hAnsi="Arial Narrow"/>
      <w:b/>
      <w:bCs/>
      <w:sz w:val="20"/>
      <w:szCs w:val="20"/>
    </w:rPr>
  </w:style>
  <w:style w:type="paragraph" w:customStyle="1" w:styleId="xl214">
    <w:name w:val="xl214"/>
    <w:basedOn w:val="Normal"/>
    <w:rsid w:val="00CA7933"/>
    <w:pPr>
      <w:pBdr>
        <w:left w:val="single" w:sz="8" w:space="0" w:color="C00000"/>
        <w:bottom w:val="single" w:sz="8" w:space="0" w:color="C00000"/>
        <w:right w:val="single" w:sz="8" w:space="0" w:color="C00000"/>
      </w:pBdr>
      <w:shd w:val="clear" w:color="000000" w:fill="FFFFFF"/>
      <w:spacing w:before="100" w:beforeAutospacing="1" w:after="100" w:afterAutospacing="1" w:line="240" w:lineRule="auto"/>
      <w:jc w:val="center"/>
      <w:textAlignment w:val="center"/>
    </w:pPr>
    <w:rPr>
      <w:rFonts w:ascii="Arial Narrow" w:eastAsia="Times New Roman" w:hAnsi="Arial Narrow"/>
      <w:b/>
      <w:bCs/>
      <w:sz w:val="20"/>
      <w:szCs w:val="20"/>
    </w:rPr>
  </w:style>
  <w:style w:type="paragraph" w:customStyle="1" w:styleId="xl215">
    <w:name w:val="xl215"/>
    <w:basedOn w:val="Normal"/>
    <w:rsid w:val="00CA7933"/>
    <w:pPr>
      <w:pBdr>
        <w:top w:val="single" w:sz="4" w:space="0" w:color="auto"/>
        <w:left w:val="single" w:sz="8" w:space="0" w:color="C00000"/>
        <w:bottom w:val="single" w:sz="4" w:space="0" w:color="auto"/>
        <w:right w:val="single" w:sz="4" w:space="0" w:color="auto"/>
      </w:pBdr>
      <w:shd w:val="clear" w:color="000000" w:fill="FF0000"/>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216">
    <w:name w:val="xl216"/>
    <w:basedOn w:val="Normal"/>
    <w:rsid w:val="00CA793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217">
    <w:name w:val="xl217"/>
    <w:basedOn w:val="Normal"/>
    <w:rsid w:val="00CA793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218">
    <w:name w:val="xl218"/>
    <w:basedOn w:val="Normal"/>
    <w:rsid w:val="00CA793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219">
    <w:name w:val="xl219"/>
    <w:basedOn w:val="Normal"/>
    <w:rsid w:val="00CA793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220">
    <w:name w:val="xl220"/>
    <w:basedOn w:val="Normal"/>
    <w:rsid w:val="00CA7933"/>
    <w:pPr>
      <w:pBdr>
        <w:top w:val="single" w:sz="4" w:space="0" w:color="auto"/>
        <w:left w:val="single" w:sz="4" w:space="0" w:color="auto"/>
        <w:bottom w:val="single" w:sz="4" w:space="0" w:color="auto"/>
        <w:right w:val="single" w:sz="8" w:space="0" w:color="C00000"/>
      </w:pBdr>
      <w:shd w:val="clear" w:color="000000" w:fill="FF0000"/>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221">
    <w:name w:val="xl221"/>
    <w:basedOn w:val="Normal"/>
    <w:rsid w:val="00CA7933"/>
    <w:pPr>
      <w:pBdr>
        <w:top w:val="single" w:sz="4" w:space="0" w:color="auto"/>
        <w:left w:val="single" w:sz="8" w:space="0" w:color="C00000"/>
        <w:bottom w:val="single" w:sz="4" w:space="0" w:color="auto"/>
        <w:right w:val="single" w:sz="4" w:space="0" w:color="auto"/>
      </w:pBdr>
      <w:shd w:val="clear" w:color="000000" w:fill="92CDDC"/>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222">
    <w:name w:val="xl222"/>
    <w:basedOn w:val="Normal"/>
    <w:rsid w:val="00CA7933"/>
    <w:pPr>
      <w:pBdr>
        <w:left w:val="single" w:sz="4" w:space="0" w:color="auto"/>
        <w:bottom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223">
    <w:name w:val="xl223"/>
    <w:basedOn w:val="Normal"/>
    <w:rsid w:val="00CA7933"/>
    <w:pPr>
      <w:pBdr>
        <w:top w:val="single" w:sz="4" w:space="0" w:color="auto"/>
        <w:left w:val="single" w:sz="8" w:space="0" w:color="C00000"/>
        <w:right w:val="single" w:sz="4" w:space="0" w:color="auto"/>
      </w:pBdr>
      <w:shd w:val="clear" w:color="000000" w:fill="92CDDC"/>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224">
    <w:name w:val="xl224"/>
    <w:basedOn w:val="Normal"/>
    <w:rsid w:val="00CA7933"/>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225">
    <w:name w:val="xl225"/>
    <w:basedOn w:val="Normal"/>
    <w:rsid w:val="00CA7933"/>
    <w:pPr>
      <w:pBdr>
        <w:top w:val="single" w:sz="8" w:space="0" w:color="C00000"/>
        <w:left w:val="single" w:sz="4" w:space="0" w:color="auto"/>
        <w:bottom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226">
    <w:name w:val="xl226"/>
    <w:basedOn w:val="Normal"/>
    <w:rsid w:val="00CA7933"/>
    <w:pPr>
      <w:pBdr>
        <w:top w:val="single" w:sz="8" w:space="0" w:color="C00000"/>
        <w:left w:val="single" w:sz="4" w:space="0" w:color="auto"/>
        <w:bottom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227">
    <w:name w:val="xl227"/>
    <w:basedOn w:val="Normal"/>
    <w:rsid w:val="00CA7933"/>
    <w:pPr>
      <w:shd w:val="clear" w:color="000000" w:fill="92CDDC"/>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228">
    <w:name w:val="xl228"/>
    <w:basedOn w:val="Normal"/>
    <w:rsid w:val="00CA7933"/>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229">
    <w:name w:val="xl229"/>
    <w:basedOn w:val="Normal"/>
    <w:rsid w:val="00CA7933"/>
    <w:pPr>
      <w:pBdr>
        <w:top w:val="single" w:sz="4" w:space="0" w:color="auto"/>
        <w:left w:val="single" w:sz="4" w:space="0" w:color="auto"/>
        <w:bottom w:val="single" w:sz="4" w:space="0" w:color="auto"/>
        <w:right w:val="single" w:sz="8" w:space="0" w:color="C00000"/>
      </w:pBdr>
      <w:shd w:val="clear" w:color="000000" w:fill="92CDDC"/>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230">
    <w:name w:val="xl230"/>
    <w:basedOn w:val="Normal"/>
    <w:rsid w:val="00CA7933"/>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Arial Narrow" w:eastAsia="Times New Roman" w:hAnsi="Arial Narrow"/>
      <w:color w:val="FF0000"/>
      <w:sz w:val="20"/>
      <w:szCs w:val="20"/>
    </w:rPr>
  </w:style>
  <w:style w:type="paragraph" w:customStyle="1" w:styleId="xl231">
    <w:name w:val="xl231"/>
    <w:basedOn w:val="Normal"/>
    <w:rsid w:val="00CA7933"/>
    <w:pPr>
      <w:pBdr>
        <w:left w:val="single" w:sz="8" w:space="0" w:color="C00000"/>
        <w:bottom w:val="single" w:sz="4" w:space="0" w:color="auto"/>
        <w:right w:val="single" w:sz="4" w:space="0" w:color="auto"/>
      </w:pBdr>
      <w:shd w:val="clear" w:color="000000" w:fill="92CDDC"/>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232">
    <w:name w:val="xl232"/>
    <w:basedOn w:val="Normal"/>
    <w:rsid w:val="00CA7933"/>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233">
    <w:name w:val="xl233"/>
    <w:basedOn w:val="Normal"/>
    <w:rsid w:val="00CA7933"/>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234">
    <w:name w:val="xl234"/>
    <w:basedOn w:val="Normal"/>
    <w:rsid w:val="00CA7933"/>
    <w:pPr>
      <w:pBdr>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235">
    <w:name w:val="xl235"/>
    <w:basedOn w:val="Normal"/>
    <w:rsid w:val="00CA7933"/>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236">
    <w:name w:val="xl236"/>
    <w:basedOn w:val="Normal"/>
    <w:rsid w:val="00CA7933"/>
    <w:pPr>
      <w:pBdr>
        <w:top w:val="single" w:sz="8" w:space="0" w:color="C00000"/>
        <w:bottom w:val="single" w:sz="8" w:space="0" w:color="C00000"/>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237">
    <w:name w:val="xl237"/>
    <w:basedOn w:val="Normal"/>
    <w:rsid w:val="00CA7933"/>
    <w:pPr>
      <w:pBdr>
        <w:top w:val="single" w:sz="8" w:space="0" w:color="C00000"/>
        <w:bottom w:val="single" w:sz="8" w:space="0" w:color="C00000"/>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238">
    <w:name w:val="xl238"/>
    <w:basedOn w:val="Normal"/>
    <w:rsid w:val="00CA7933"/>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239">
    <w:name w:val="xl239"/>
    <w:basedOn w:val="Normal"/>
    <w:rsid w:val="00CA7933"/>
    <w:pPr>
      <w:pBdr>
        <w:top w:val="single" w:sz="4" w:space="0" w:color="auto"/>
        <w:bottom w:val="single" w:sz="8" w:space="0" w:color="C00000"/>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240">
    <w:name w:val="xl240"/>
    <w:basedOn w:val="Normal"/>
    <w:rsid w:val="00CA7933"/>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241">
    <w:name w:val="xl241"/>
    <w:basedOn w:val="Normal"/>
    <w:rsid w:val="00CA7933"/>
    <w:pPr>
      <w:pBdr>
        <w:top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242">
    <w:name w:val="xl242"/>
    <w:basedOn w:val="Normal"/>
    <w:rsid w:val="00CA7933"/>
    <w:pPr>
      <w:pBdr>
        <w:top w:val="single" w:sz="8" w:space="0" w:color="C00000"/>
        <w:left w:val="single" w:sz="4" w:space="0" w:color="auto"/>
        <w:bottom w:val="single" w:sz="4" w:space="0" w:color="auto"/>
        <w:right w:val="single" w:sz="4" w:space="0" w:color="auto"/>
      </w:pBdr>
      <w:shd w:val="clear" w:color="000000" w:fill="92CDDC"/>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243">
    <w:name w:val="xl243"/>
    <w:basedOn w:val="Normal"/>
    <w:rsid w:val="00CA7933"/>
    <w:pPr>
      <w:pBdr>
        <w:top w:val="single" w:sz="4" w:space="0" w:color="auto"/>
        <w:bottom w:val="single" w:sz="4" w:space="0" w:color="auto"/>
        <w:right w:val="single" w:sz="4" w:space="0" w:color="auto"/>
      </w:pBdr>
      <w:shd w:val="clear" w:color="000000" w:fill="92CDDC"/>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244">
    <w:name w:val="xl244"/>
    <w:basedOn w:val="Normal"/>
    <w:rsid w:val="00CA7933"/>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textAlignment w:val="center"/>
    </w:pPr>
    <w:rPr>
      <w:rFonts w:ascii="Arial Narrow" w:eastAsia="Times New Roman" w:hAnsi="Arial Narrow"/>
      <w:color w:val="000000"/>
      <w:sz w:val="20"/>
      <w:szCs w:val="20"/>
    </w:rPr>
  </w:style>
  <w:style w:type="paragraph" w:customStyle="1" w:styleId="xl245">
    <w:name w:val="xl245"/>
    <w:basedOn w:val="Normal"/>
    <w:rsid w:val="00CA7933"/>
    <w:pPr>
      <w:pBdr>
        <w:top w:val="single" w:sz="8" w:space="0" w:color="C00000"/>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Arial Narrow" w:eastAsia="Times New Roman" w:hAnsi="Arial Narrow"/>
      <w:color w:val="FF0000"/>
      <w:sz w:val="20"/>
      <w:szCs w:val="20"/>
    </w:rPr>
  </w:style>
  <w:style w:type="paragraph" w:customStyle="1" w:styleId="xl246">
    <w:name w:val="xl246"/>
    <w:basedOn w:val="Normal"/>
    <w:rsid w:val="00CA7933"/>
    <w:pPr>
      <w:pBdr>
        <w:top w:val="single" w:sz="8" w:space="0" w:color="C00000"/>
        <w:bottom w:val="single" w:sz="4" w:space="0" w:color="auto"/>
        <w:right w:val="single" w:sz="4" w:space="0" w:color="auto"/>
      </w:pBdr>
      <w:shd w:val="clear" w:color="000000" w:fill="92CDDC"/>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247">
    <w:name w:val="xl247"/>
    <w:basedOn w:val="Normal"/>
    <w:rsid w:val="00CA7933"/>
    <w:pPr>
      <w:pBdr>
        <w:top w:val="single" w:sz="8" w:space="0" w:color="C00000"/>
        <w:left w:val="single" w:sz="4" w:space="0" w:color="auto"/>
        <w:bottom w:val="single" w:sz="4" w:space="0" w:color="auto"/>
        <w:right w:val="single" w:sz="4" w:space="0" w:color="auto"/>
      </w:pBdr>
      <w:shd w:val="clear" w:color="000000" w:fill="92CDDC"/>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248">
    <w:name w:val="xl248"/>
    <w:basedOn w:val="Normal"/>
    <w:rsid w:val="00CA7933"/>
    <w:pPr>
      <w:pBdr>
        <w:top w:val="single" w:sz="8" w:space="0" w:color="C00000"/>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Arial Narrow" w:eastAsia="Times New Roman" w:hAnsi="Arial Narrow"/>
      <w:color w:val="FF0000"/>
      <w:sz w:val="20"/>
      <w:szCs w:val="20"/>
    </w:rPr>
  </w:style>
  <w:style w:type="paragraph" w:customStyle="1" w:styleId="xl249">
    <w:name w:val="xl249"/>
    <w:basedOn w:val="Normal"/>
    <w:rsid w:val="00CA7933"/>
    <w:pPr>
      <w:pBdr>
        <w:top w:val="single" w:sz="4" w:space="0" w:color="auto"/>
        <w:left w:val="single" w:sz="8" w:space="0" w:color="C00000"/>
        <w:bottom w:val="single" w:sz="8" w:space="0" w:color="C00000"/>
        <w:right w:val="single" w:sz="4" w:space="0" w:color="auto"/>
      </w:pBdr>
      <w:shd w:val="clear" w:color="000000" w:fill="B7DEE8"/>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250">
    <w:name w:val="xl250"/>
    <w:basedOn w:val="Normal"/>
    <w:rsid w:val="00CA7933"/>
    <w:pPr>
      <w:pBdr>
        <w:top w:val="single" w:sz="4" w:space="0" w:color="auto"/>
        <w:right w:val="single" w:sz="4" w:space="0" w:color="auto"/>
      </w:pBdr>
      <w:shd w:val="clear" w:color="000000" w:fill="B7DEE8"/>
      <w:spacing w:before="100" w:beforeAutospacing="1" w:after="100" w:afterAutospacing="1" w:line="240" w:lineRule="auto"/>
      <w:textAlignment w:val="center"/>
    </w:pPr>
    <w:rPr>
      <w:rFonts w:ascii="Arial Narrow" w:eastAsia="Times New Roman" w:hAnsi="Arial Narrow"/>
      <w:color w:val="000000"/>
      <w:sz w:val="20"/>
      <w:szCs w:val="20"/>
    </w:rPr>
  </w:style>
  <w:style w:type="paragraph" w:customStyle="1" w:styleId="xl251">
    <w:name w:val="xl251"/>
    <w:basedOn w:val="Normal"/>
    <w:rsid w:val="00CA7933"/>
    <w:pPr>
      <w:pBdr>
        <w:top w:val="single" w:sz="4" w:space="0" w:color="auto"/>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252">
    <w:name w:val="xl252"/>
    <w:basedOn w:val="Normal"/>
    <w:rsid w:val="00CA7933"/>
    <w:pPr>
      <w:pBdr>
        <w:top w:val="single" w:sz="4" w:space="0" w:color="auto"/>
        <w:left w:val="single" w:sz="4" w:space="0" w:color="auto"/>
        <w:bottom w:val="single" w:sz="8" w:space="0" w:color="C00000"/>
        <w:right w:val="single" w:sz="4" w:space="0" w:color="auto"/>
      </w:pBdr>
      <w:shd w:val="clear" w:color="000000" w:fill="B7DEE8"/>
      <w:spacing w:before="100" w:beforeAutospacing="1" w:after="100" w:afterAutospacing="1" w:line="240" w:lineRule="auto"/>
      <w:jc w:val="center"/>
      <w:textAlignment w:val="center"/>
    </w:pPr>
    <w:rPr>
      <w:rFonts w:ascii="Arial Narrow" w:eastAsia="Times New Roman" w:hAnsi="Arial Narrow"/>
      <w:color w:val="000000"/>
      <w:sz w:val="20"/>
      <w:szCs w:val="20"/>
    </w:rPr>
  </w:style>
  <w:style w:type="paragraph" w:customStyle="1" w:styleId="xl253">
    <w:name w:val="xl253"/>
    <w:basedOn w:val="Normal"/>
    <w:rsid w:val="00CA7933"/>
    <w:pPr>
      <w:pBdr>
        <w:top w:val="single" w:sz="4" w:space="0" w:color="auto"/>
        <w:left w:val="single" w:sz="4" w:space="0" w:color="auto"/>
        <w:bottom w:val="single" w:sz="8" w:space="0" w:color="C00000"/>
        <w:right w:val="single" w:sz="4" w:space="0" w:color="auto"/>
      </w:pBdr>
      <w:shd w:val="clear" w:color="000000" w:fill="B7DEE8"/>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254">
    <w:name w:val="xl254"/>
    <w:basedOn w:val="Normal"/>
    <w:rsid w:val="00CA7933"/>
    <w:pPr>
      <w:pBdr>
        <w:top w:val="single" w:sz="4" w:space="0" w:color="auto"/>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255">
    <w:name w:val="xl255"/>
    <w:basedOn w:val="Normal"/>
    <w:rsid w:val="00CA7933"/>
    <w:pPr>
      <w:pBdr>
        <w:top w:val="single" w:sz="4" w:space="0" w:color="auto"/>
        <w:left w:val="single" w:sz="4" w:space="0" w:color="auto"/>
        <w:bottom w:val="single" w:sz="8" w:space="0" w:color="C00000"/>
        <w:right w:val="single" w:sz="8" w:space="0" w:color="C00000"/>
      </w:pBdr>
      <w:shd w:val="clear" w:color="000000" w:fill="B7DEE8"/>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256">
    <w:name w:val="xl256"/>
    <w:basedOn w:val="Normal"/>
    <w:rsid w:val="00CA793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Arial Narrow" w:eastAsia="Times New Roman" w:hAnsi="Arial Narrow"/>
      <w:color w:val="000000"/>
      <w:sz w:val="20"/>
      <w:szCs w:val="20"/>
    </w:rPr>
  </w:style>
  <w:style w:type="paragraph" w:customStyle="1" w:styleId="xl257">
    <w:name w:val="xl257"/>
    <w:basedOn w:val="Normal"/>
    <w:rsid w:val="00CA793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258">
    <w:name w:val="xl258"/>
    <w:basedOn w:val="Normal"/>
    <w:rsid w:val="00CA793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Arial Narrow" w:eastAsia="Times New Roman" w:hAnsi="Arial Narrow"/>
      <w:color w:val="FF0000"/>
      <w:sz w:val="20"/>
      <w:szCs w:val="20"/>
    </w:rPr>
  </w:style>
  <w:style w:type="paragraph" w:customStyle="1" w:styleId="xl259">
    <w:name w:val="xl259"/>
    <w:basedOn w:val="Normal"/>
    <w:rsid w:val="00CA793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260">
    <w:name w:val="xl260"/>
    <w:basedOn w:val="Normal"/>
    <w:rsid w:val="00CA7933"/>
    <w:pPr>
      <w:pBdr>
        <w:top w:val="single" w:sz="8" w:space="0" w:color="C00000"/>
        <w:left w:val="single" w:sz="8" w:space="0" w:color="C00000"/>
        <w:bottom w:val="single" w:sz="4" w:space="0" w:color="auto"/>
      </w:pBdr>
      <w:shd w:val="clear" w:color="000000" w:fill="92CDDC"/>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261">
    <w:name w:val="xl261"/>
    <w:basedOn w:val="Normal"/>
    <w:rsid w:val="00CA7933"/>
    <w:pPr>
      <w:pBdr>
        <w:top w:val="single" w:sz="8" w:space="0" w:color="C00000"/>
        <w:bottom w:val="single" w:sz="4" w:space="0" w:color="auto"/>
      </w:pBdr>
      <w:shd w:val="clear" w:color="000000" w:fill="92CDDC"/>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262">
    <w:name w:val="xl262"/>
    <w:basedOn w:val="Normal"/>
    <w:rsid w:val="00CA7933"/>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263">
    <w:name w:val="xl263"/>
    <w:basedOn w:val="Normal"/>
    <w:rsid w:val="00CA7933"/>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Arial Narrow" w:eastAsia="Times New Roman" w:hAnsi="Arial Narrow"/>
      <w:color w:val="FF0000"/>
      <w:sz w:val="20"/>
      <w:szCs w:val="20"/>
    </w:rPr>
  </w:style>
  <w:style w:type="paragraph" w:customStyle="1" w:styleId="xl264">
    <w:name w:val="xl264"/>
    <w:basedOn w:val="Normal"/>
    <w:rsid w:val="00CA7933"/>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265">
    <w:name w:val="xl265"/>
    <w:basedOn w:val="Normal"/>
    <w:rsid w:val="00CA7933"/>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266">
    <w:name w:val="xl266"/>
    <w:basedOn w:val="Normal"/>
    <w:rsid w:val="00CA7933"/>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267">
    <w:name w:val="xl267"/>
    <w:basedOn w:val="Normal"/>
    <w:rsid w:val="00CA7933"/>
    <w:pPr>
      <w:pBdr>
        <w:top w:val="single" w:sz="4" w:space="0" w:color="auto"/>
        <w:left w:val="single" w:sz="8" w:space="0" w:color="C00000"/>
        <w:bottom w:val="single" w:sz="4" w:space="0" w:color="auto"/>
        <w:right w:val="single" w:sz="4" w:space="0" w:color="auto"/>
      </w:pBdr>
      <w:shd w:val="clear" w:color="000000" w:fill="92CDDC"/>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268">
    <w:name w:val="xl268"/>
    <w:basedOn w:val="Normal"/>
    <w:rsid w:val="00CA7933"/>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269">
    <w:name w:val="xl269"/>
    <w:basedOn w:val="Normal"/>
    <w:rsid w:val="00CA7933"/>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270">
    <w:name w:val="xl270"/>
    <w:basedOn w:val="Normal"/>
    <w:rsid w:val="00CA793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271">
    <w:name w:val="xl271"/>
    <w:basedOn w:val="Normal"/>
    <w:rsid w:val="00CA793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272">
    <w:name w:val="xl272"/>
    <w:basedOn w:val="Normal"/>
    <w:rsid w:val="00CA7933"/>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Arial Narrow" w:eastAsia="Times New Roman" w:hAnsi="Arial Narrow"/>
      <w:color w:val="C00000"/>
      <w:sz w:val="20"/>
      <w:szCs w:val="20"/>
    </w:rPr>
  </w:style>
  <w:style w:type="paragraph" w:customStyle="1" w:styleId="xl273">
    <w:name w:val="xl273"/>
    <w:basedOn w:val="Normal"/>
    <w:rsid w:val="00CA7933"/>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Arial Narrow" w:eastAsia="Times New Roman" w:hAnsi="Arial Narrow"/>
      <w:color w:val="C00000"/>
      <w:sz w:val="20"/>
      <w:szCs w:val="20"/>
      <w:u w:val="single"/>
    </w:rPr>
  </w:style>
  <w:style w:type="paragraph" w:customStyle="1" w:styleId="xl274">
    <w:name w:val="xl274"/>
    <w:basedOn w:val="Normal"/>
    <w:rsid w:val="00CA7933"/>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Arial Narrow" w:eastAsia="Times New Roman" w:hAnsi="Arial Narrow"/>
      <w:color w:val="C00000"/>
      <w:sz w:val="20"/>
      <w:szCs w:val="20"/>
    </w:rPr>
  </w:style>
  <w:style w:type="paragraph" w:customStyle="1" w:styleId="xl275">
    <w:name w:val="xl275"/>
    <w:basedOn w:val="Normal"/>
    <w:rsid w:val="00CA7933"/>
    <w:pPr>
      <w:pBdr>
        <w:top w:val="single" w:sz="4" w:space="0" w:color="auto"/>
        <w:left w:val="single" w:sz="4" w:space="0" w:color="auto"/>
        <w:bottom w:val="single" w:sz="4" w:space="0" w:color="auto"/>
        <w:right w:val="single" w:sz="8" w:space="0" w:color="C00000"/>
      </w:pBdr>
      <w:shd w:val="clear" w:color="000000" w:fill="92CDDC"/>
      <w:spacing w:before="100" w:beforeAutospacing="1" w:after="100" w:afterAutospacing="1" w:line="240" w:lineRule="auto"/>
      <w:jc w:val="center"/>
      <w:textAlignment w:val="center"/>
    </w:pPr>
    <w:rPr>
      <w:rFonts w:ascii="Arial Narrow" w:eastAsia="Times New Roman" w:hAnsi="Arial Narrow"/>
      <w:color w:val="C00000"/>
      <w:sz w:val="20"/>
      <w:szCs w:val="20"/>
    </w:rPr>
  </w:style>
  <w:style w:type="paragraph" w:customStyle="1" w:styleId="xl276">
    <w:name w:val="xl276"/>
    <w:basedOn w:val="Normal"/>
    <w:rsid w:val="00CA7933"/>
    <w:pPr>
      <w:pBdr>
        <w:top w:val="single" w:sz="4" w:space="0" w:color="auto"/>
        <w:left w:val="single" w:sz="8" w:space="0" w:color="C00000"/>
        <w:bottom w:val="single" w:sz="4" w:space="0" w:color="auto"/>
        <w:right w:val="single" w:sz="4" w:space="0" w:color="auto"/>
      </w:pBdr>
      <w:shd w:val="clear" w:color="000000" w:fill="92CDDC"/>
      <w:spacing w:before="100" w:beforeAutospacing="1" w:after="100" w:afterAutospacing="1" w:line="240" w:lineRule="auto"/>
      <w:textAlignment w:val="center"/>
    </w:pPr>
    <w:rPr>
      <w:rFonts w:ascii="Arial Narrow" w:eastAsia="Times New Roman" w:hAnsi="Arial Narrow"/>
      <w:color w:val="FF0000"/>
      <w:sz w:val="20"/>
      <w:szCs w:val="20"/>
    </w:rPr>
  </w:style>
  <w:style w:type="paragraph" w:customStyle="1" w:styleId="xl277">
    <w:name w:val="xl277"/>
    <w:basedOn w:val="Normal"/>
    <w:rsid w:val="00CA7933"/>
    <w:pPr>
      <w:pBdr>
        <w:top w:val="single" w:sz="4" w:space="0" w:color="auto"/>
        <w:bottom w:val="single" w:sz="4" w:space="0" w:color="auto"/>
        <w:right w:val="single" w:sz="4" w:space="0" w:color="auto"/>
      </w:pBdr>
      <w:shd w:val="clear" w:color="000000" w:fill="92CDDC"/>
      <w:spacing w:before="100" w:beforeAutospacing="1" w:after="100" w:afterAutospacing="1" w:line="240" w:lineRule="auto"/>
      <w:textAlignment w:val="center"/>
    </w:pPr>
    <w:rPr>
      <w:rFonts w:ascii="Arial Narrow" w:eastAsia="Times New Roman" w:hAnsi="Arial Narrow"/>
      <w:color w:val="FF0000"/>
      <w:sz w:val="20"/>
      <w:szCs w:val="20"/>
    </w:rPr>
  </w:style>
  <w:style w:type="paragraph" w:customStyle="1" w:styleId="xl278">
    <w:name w:val="xl278"/>
    <w:basedOn w:val="Normal"/>
    <w:rsid w:val="00CA7933"/>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textAlignment w:val="center"/>
    </w:pPr>
    <w:rPr>
      <w:rFonts w:ascii="Arial Narrow" w:eastAsia="Times New Roman" w:hAnsi="Arial Narrow"/>
      <w:color w:val="FF0000"/>
      <w:sz w:val="20"/>
      <w:szCs w:val="20"/>
    </w:rPr>
  </w:style>
  <w:style w:type="paragraph" w:customStyle="1" w:styleId="xl279">
    <w:name w:val="xl279"/>
    <w:basedOn w:val="Normal"/>
    <w:rsid w:val="00CA7933"/>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Arial Narrow" w:eastAsia="Times New Roman" w:hAnsi="Arial Narrow"/>
      <w:color w:val="FF0000"/>
      <w:sz w:val="20"/>
      <w:szCs w:val="20"/>
    </w:rPr>
  </w:style>
  <w:style w:type="paragraph" w:customStyle="1" w:styleId="xl280">
    <w:name w:val="xl280"/>
    <w:basedOn w:val="Normal"/>
    <w:rsid w:val="00CA7933"/>
    <w:pPr>
      <w:pBdr>
        <w:top w:val="single" w:sz="4" w:space="0" w:color="auto"/>
        <w:left w:val="single" w:sz="4" w:space="0" w:color="auto"/>
        <w:bottom w:val="single" w:sz="4" w:space="0" w:color="auto"/>
        <w:right w:val="single" w:sz="8" w:space="0" w:color="C00000"/>
      </w:pBdr>
      <w:shd w:val="clear" w:color="000000" w:fill="92CDDC"/>
      <w:spacing w:before="100" w:beforeAutospacing="1" w:after="100" w:afterAutospacing="1" w:line="240" w:lineRule="auto"/>
      <w:jc w:val="center"/>
      <w:textAlignment w:val="center"/>
    </w:pPr>
    <w:rPr>
      <w:rFonts w:ascii="Arial Narrow" w:eastAsia="Times New Roman" w:hAnsi="Arial Narrow"/>
      <w:color w:val="FF0000"/>
      <w:sz w:val="20"/>
      <w:szCs w:val="20"/>
    </w:rPr>
  </w:style>
  <w:style w:type="paragraph" w:customStyle="1" w:styleId="xl281">
    <w:name w:val="xl281"/>
    <w:basedOn w:val="Normal"/>
    <w:rsid w:val="00CA7933"/>
    <w:pPr>
      <w:pBdr>
        <w:top w:val="single" w:sz="4" w:space="0" w:color="auto"/>
        <w:left w:val="single" w:sz="4" w:space="0" w:color="auto"/>
        <w:bottom w:val="single" w:sz="8" w:space="0" w:color="C00000"/>
        <w:right w:val="single" w:sz="4" w:space="0" w:color="auto"/>
      </w:pBdr>
      <w:shd w:val="clear" w:color="000000" w:fill="FF0000"/>
      <w:spacing w:before="100" w:beforeAutospacing="1" w:after="100" w:afterAutospacing="1" w:line="240" w:lineRule="auto"/>
      <w:textAlignment w:val="center"/>
    </w:pPr>
    <w:rPr>
      <w:rFonts w:ascii="Arial Narrow" w:eastAsia="Times New Roman" w:hAnsi="Arial Narrow"/>
      <w:color w:val="000000"/>
      <w:sz w:val="20"/>
      <w:szCs w:val="20"/>
    </w:rPr>
  </w:style>
  <w:style w:type="paragraph" w:customStyle="1" w:styleId="xl282">
    <w:name w:val="xl282"/>
    <w:basedOn w:val="Normal"/>
    <w:rsid w:val="00CA7933"/>
    <w:pPr>
      <w:pBdr>
        <w:top w:val="single" w:sz="4" w:space="0" w:color="auto"/>
        <w:left w:val="single" w:sz="4" w:space="0" w:color="auto"/>
        <w:bottom w:val="single" w:sz="8" w:space="0" w:color="C00000"/>
        <w:right w:val="single" w:sz="4" w:space="0" w:color="auto"/>
      </w:pBdr>
      <w:shd w:val="clear" w:color="000000" w:fill="FF0000"/>
      <w:spacing w:before="100" w:beforeAutospacing="1" w:after="100" w:afterAutospacing="1" w:line="240" w:lineRule="auto"/>
      <w:jc w:val="center"/>
      <w:textAlignment w:val="center"/>
    </w:pPr>
    <w:rPr>
      <w:rFonts w:ascii="Arial Narrow" w:eastAsia="Times New Roman" w:hAnsi="Arial Narrow"/>
      <w:color w:val="000000"/>
      <w:sz w:val="20"/>
      <w:szCs w:val="20"/>
    </w:rPr>
  </w:style>
  <w:style w:type="paragraph" w:customStyle="1" w:styleId="xl283">
    <w:name w:val="xl283"/>
    <w:basedOn w:val="Normal"/>
    <w:rsid w:val="00CA7933"/>
    <w:pPr>
      <w:pBdr>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Arial Narrow" w:eastAsia="Times New Roman" w:hAnsi="Arial Narrow"/>
      <w:b/>
      <w:bCs/>
      <w:color w:val="FF0000"/>
      <w:sz w:val="20"/>
      <w:szCs w:val="20"/>
    </w:rPr>
  </w:style>
  <w:style w:type="paragraph" w:customStyle="1" w:styleId="xl284">
    <w:name w:val="xl284"/>
    <w:basedOn w:val="Normal"/>
    <w:rsid w:val="00CA7933"/>
    <w:pPr>
      <w:pBdr>
        <w:top w:val="single" w:sz="4" w:space="0" w:color="auto"/>
        <w:left w:val="single" w:sz="4" w:space="0" w:color="auto"/>
        <w:bottom w:val="single" w:sz="8" w:space="0" w:color="C00000"/>
        <w:right w:val="single" w:sz="8" w:space="0" w:color="C00000"/>
      </w:pBdr>
      <w:shd w:val="clear" w:color="000000" w:fill="FF0000"/>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285">
    <w:name w:val="xl285"/>
    <w:basedOn w:val="Normal"/>
    <w:rsid w:val="00CA7933"/>
    <w:pPr>
      <w:pBdr>
        <w:top w:val="single" w:sz="8" w:space="0" w:color="C00000"/>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286">
    <w:name w:val="xl286"/>
    <w:basedOn w:val="Normal"/>
    <w:rsid w:val="00CA7933"/>
    <w:pPr>
      <w:pBdr>
        <w:top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287">
    <w:name w:val="xl287"/>
    <w:basedOn w:val="Normal"/>
    <w:rsid w:val="00CA7933"/>
    <w:pPr>
      <w:pBdr>
        <w:right w:val="single" w:sz="4" w:space="0" w:color="auto"/>
      </w:pBdr>
      <w:shd w:val="clear" w:color="000000" w:fill="FF0000"/>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288">
    <w:name w:val="xl288"/>
    <w:basedOn w:val="Normal"/>
    <w:rsid w:val="00CA7933"/>
    <w:pPr>
      <w:pBdr>
        <w:left w:val="single" w:sz="4" w:space="0" w:color="auto"/>
        <w:right w:val="single" w:sz="4" w:space="0" w:color="auto"/>
      </w:pBdr>
      <w:shd w:val="clear" w:color="000000" w:fill="FF0000"/>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289">
    <w:name w:val="xl289"/>
    <w:basedOn w:val="Normal"/>
    <w:rsid w:val="00CA7933"/>
    <w:pPr>
      <w:pBdr>
        <w:top w:val="single" w:sz="4" w:space="0" w:color="auto"/>
        <w:left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290">
    <w:name w:val="xl290"/>
    <w:basedOn w:val="Normal"/>
    <w:rsid w:val="00CA7933"/>
    <w:pPr>
      <w:pBdr>
        <w:left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291">
    <w:name w:val="xl291"/>
    <w:basedOn w:val="Normal"/>
    <w:rsid w:val="00CA7933"/>
    <w:pPr>
      <w:pBdr>
        <w:left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292">
    <w:name w:val="xl292"/>
    <w:basedOn w:val="Normal"/>
    <w:rsid w:val="00CA7933"/>
    <w:pPr>
      <w:pBdr>
        <w:left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293">
    <w:name w:val="xl293"/>
    <w:basedOn w:val="Normal"/>
    <w:rsid w:val="00CA7933"/>
    <w:pPr>
      <w:pBdr>
        <w:left w:val="single" w:sz="4" w:space="0" w:color="auto"/>
        <w:right w:val="single" w:sz="8" w:space="0" w:color="C00000"/>
      </w:pBdr>
      <w:shd w:val="clear" w:color="000000" w:fill="FF0000"/>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294">
    <w:name w:val="xl294"/>
    <w:basedOn w:val="Normal"/>
    <w:rsid w:val="00CA7933"/>
    <w:pPr>
      <w:pBdr>
        <w:top w:val="single" w:sz="8" w:space="0" w:color="C00000"/>
        <w:bottom w:val="single" w:sz="4" w:space="0" w:color="auto"/>
        <w:right w:val="single" w:sz="4" w:space="0" w:color="auto"/>
      </w:pBdr>
      <w:shd w:val="clear" w:color="000000" w:fill="FF0000"/>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295">
    <w:name w:val="xl295"/>
    <w:basedOn w:val="Normal"/>
    <w:rsid w:val="00CA7933"/>
    <w:pPr>
      <w:pBdr>
        <w:top w:val="single" w:sz="8" w:space="0" w:color="C00000"/>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296">
    <w:name w:val="xl296"/>
    <w:basedOn w:val="Normal"/>
    <w:rsid w:val="00CA7933"/>
    <w:pPr>
      <w:pBdr>
        <w:top w:val="single" w:sz="8" w:space="0" w:color="C00000"/>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Arial Narrow" w:eastAsia="Times New Roman" w:hAnsi="Arial Narrow"/>
      <w:b/>
      <w:bCs/>
      <w:sz w:val="20"/>
      <w:szCs w:val="20"/>
    </w:rPr>
  </w:style>
  <w:style w:type="paragraph" w:customStyle="1" w:styleId="xl297">
    <w:name w:val="xl297"/>
    <w:basedOn w:val="Normal"/>
    <w:rsid w:val="00CA7933"/>
    <w:pPr>
      <w:pBdr>
        <w:top w:val="single" w:sz="8" w:space="0" w:color="C00000"/>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298">
    <w:name w:val="xl298"/>
    <w:basedOn w:val="Normal"/>
    <w:rsid w:val="00CA7933"/>
    <w:pPr>
      <w:pBdr>
        <w:top w:val="single" w:sz="8" w:space="0" w:color="C00000"/>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299">
    <w:name w:val="xl299"/>
    <w:basedOn w:val="Normal"/>
    <w:rsid w:val="00CA7933"/>
    <w:pPr>
      <w:pBdr>
        <w:top w:val="single" w:sz="8" w:space="0" w:color="C00000"/>
        <w:left w:val="single" w:sz="4" w:space="0" w:color="auto"/>
        <w:bottom w:val="single" w:sz="4" w:space="0" w:color="auto"/>
        <w:right w:val="single" w:sz="8" w:space="0" w:color="C00000"/>
      </w:pBdr>
      <w:shd w:val="clear" w:color="000000" w:fill="FF0000"/>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300">
    <w:name w:val="xl300"/>
    <w:basedOn w:val="Normal"/>
    <w:rsid w:val="00CA793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301">
    <w:name w:val="xl301"/>
    <w:basedOn w:val="Normal"/>
    <w:rsid w:val="00CA793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302">
    <w:name w:val="xl302"/>
    <w:basedOn w:val="Normal"/>
    <w:rsid w:val="00CA7933"/>
    <w:pPr>
      <w:pBdr>
        <w:left w:val="single" w:sz="4" w:space="0" w:color="auto"/>
        <w:bottom w:val="single" w:sz="4" w:space="0" w:color="auto"/>
        <w:right w:val="single" w:sz="8" w:space="0" w:color="C00000"/>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303">
    <w:name w:val="xl303"/>
    <w:basedOn w:val="Normal"/>
    <w:rsid w:val="00CA7933"/>
    <w:pPr>
      <w:pBdr>
        <w:top w:val="single" w:sz="8" w:space="0" w:color="C00000"/>
        <w:bottom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304">
    <w:name w:val="xl304"/>
    <w:basedOn w:val="Normal"/>
    <w:rsid w:val="00CA7933"/>
    <w:pPr>
      <w:pBdr>
        <w:top w:val="single" w:sz="8" w:space="0" w:color="C00000"/>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305">
    <w:name w:val="xl305"/>
    <w:basedOn w:val="Normal"/>
    <w:rsid w:val="00CA7933"/>
    <w:pPr>
      <w:pBdr>
        <w:top w:val="single" w:sz="8" w:space="0" w:color="C00000"/>
        <w:bottom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306">
    <w:name w:val="xl306"/>
    <w:basedOn w:val="Normal"/>
    <w:rsid w:val="00CA7933"/>
    <w:pPr>
      <w:pBdr>
        <w:left w:val="single" w:sz="4" w:space="0" w:color="auto"/>
        <w:right w:val="single" w:sz="8" w:space="0" w:color="C00000"/>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307">
    <w:name w:val="xl307"/>
    <w:basedOn w:val="Normal"/>
    <w:rsid w:val="00CA7933"/>
    <w:pPr>
      <w:pBdr>
        <w:left w:val="single" w:sz="4" w:space="0" w:color="auto"/>
        <w:right w:val="single" w:sz="8" w:space="0" w:color="C00000"/>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308">
    <w:name w:val="xl308"/>
    <w:basedOn w:val="Normal"/>
    <w:rsid w:val="00CA79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olor w:val="000000"/>
      <w:sz w:val="20"/>
      <w:szCs w:val="20"/>
    </w:rPr>
  </w:style>
  <w:style w:type="paragraph" w:customStyle="1" w:styleId="xl309">
    <w:name w:val="xl309"/>
    <w:basedOn w:val="Normal"/>
    <w:rsid w:val="00CA79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olor w:val="000000"/>
      <w:sz w:val="20"/>
      <w:szCs w:val="20"/>
    </w:rPr>
  </w:style>
  <w:style w:type="paragraph" w:customStyle="1" w:styleId="xl310">
    <w:name w:val="xl310"/>
    <w:basedOn w:val="Normal"/>
    <w:rsid w:val="00CA7933"/>
    <w:pPr>
      <w:pBdr>
        <w:left w:val="single" w:sz="4" w:space="0" w:color="auto"/>
        <w:bottom w:val="single" w:sz="4" w:space="0" w:color="auto"/>
        <w:right w:val="single" w:sz="8" w:space="0" w:color="C00000"/>
      </w:pBdr>
      <w:shd w:val="clear" w:color="000000" w:fill="92CDDC"/>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311">
    <w:name w:val="xl311"/>
    <w:basedOn w:val="Normal"/>
    <w:rsid w:val="00CA79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olor w:val="000000"/>
      <w:sz w:val="20"/>
      <w:szCs w:val="20"/>
    </w:rPr>
  </w:style>
  <w:style w:type="paragraph" w:customStyle="1" w:styleId="xl312">
    <w:name w:val="xl312"/>
    <w:basedOn w:val="Normal"/>
    <w:rsid w:val="00CA79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olor w:val="000000"/>
      <w:sz w:val="20"/>
      <w:szCs w:val="20"/>
    </w:rPr>
  </w:style>
  <w:style w:type="paragraph" w:customStyle="1" w:styleId="xl313">
    <w:name w:val="xl313"/>
    <w:basedOn w:val="Normal"/>
    <w:rsid w:val="00CA79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olor w:val="000000"/>
      <w:sz w:val="20"/>
      <w:szCs w:val="20"/>
    </w:rPr>
  </w:style>
  <w:style w:type="paragraph" w:customStyle="1" w:styleId="xl314">
    <w:name w:val="xl314"/>
    <w:basedOn w:val="Normal"/>
    <w:rsid w:val="00CA79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olor w:val="000000"/>
      <w:sz w:val="20"/>
      <w:szCs w:val="20"/>
    </w:rPr>
  </w:style>
  <w:style w:type="paragraph" w:customStyle="1" w:styleId="xl315">
    <w:name w:val="xl315"/>
    <w:basedOn w:val="Normal"/>
    <w:rsid w:val="00CA79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olor w:val="000000"/>
      <w:sz w:val="20"/>
      <w:szCs w:val="20"/>
    </w:rPr>
  </w:style>
  <w:style w:type="paragraph" w:customStyle="1" w:styleId="xl316">
    <w:name w:val="xl316"/>
    <w:basedOn w:val="Normal"/>
    <w:rsid w:val="00CA7933"/>
    <w:pPr>
      <w:pBdr>
        <w:top w:val="single" w:sz="4" w:space="0" w:color="auto"/>
        <w:left w:val="single" w:sz="4" w:space="0" w:color="auto"/>
        <w:bottom w:val="single" w:sz="8" w:space="0" w:color="C00000"/>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317">
    <w:name w:val="xl317"/>
    <w:basedOn w:val="Normal"/>
    <w:rsid w:val="00CA7933"/>
    <w:pPr>
      <w:pBdr>
        <w:top w:val="single" w:sz="4" w:space="0" w:color="auto"/>
        <w:left w:val="single" w:sz="4" w:space="0" w:color="auto"/>
        <w:bottom w:val="single" w:sz="8" w:space="0" w:color="C00000"/>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318">
    <w:name w:val="xl318"/>
    <w:basedOn w:val="Normal"/>
    <w:rsid w:val="00CA7933"/>
    <w:pPr>
      <w:pBdr>
        <w:top w:val="single" w:sz="4" w:space="0" w:color="auto"/>
        <w:left w:val="single" w:sz="4" w:space="0" w:color="auto"/>
        <w:right w:val="single" w:sz="8" w:space="0" w:color="C00000"/>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319">
    <w:name w:val="xl319"/>
    <w:basedOn w:val="Normal"/>
    <w:rsid w:val="00CA7933"/>
    <w:pPr>
      <w:pBdr>
        <w:top w:val="single" w:sz="4" w:space="0" w:color="auto"/>
        <w:left w:val="single" w:sz="4" w:space="0" w:color="auto"/>
        <w:bottom w:val="single" w:sz="8" w:space="0" w:color="C00000"/>
        <w:right w:val="single" w:sz="8" w:space="0" w:color="C00000"/>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320">
    <w:name w:val="xl320"/>
    <w:basedOn w:val="Normal"/>
    <w:rsid w:val="00CA7933"/>
    <w:pPr>
      <w:pBdr>
        <w:top w:val="single" w:sz="4" w:space="0" w:color="auto"/>
        <w:left w:val="single" w:sz="4" w:space="0" w:color="auto"/>
        <w:bottom w:val="single" w:sz="8" w:space="0" w:color="C00000"/>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321">
    <w:name w:val="xl321"/>
    <w:basedOn w:val="Normal"/>
    <w:rsid w:val="00CA7933"/>
    <w:pPr>
      <w:pBdr>
        <w:top w:val="single" w:sz="4" w:space="0" w:color="auto"/>
        <w:left w:val="single" w:sz="4" w:space="0" w:color="auto"/>
        <w:bottom w:val="single" w:sz="8" w:space="0" w:color="C00000"/>
        <w:right w:val="single" w:sz="8" w:space="0" w:color="C00000"/>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322">
    <w:name w:val="xl322"/>
    <w:basedOn w:val="Normal"/>
    <w:rsid w:val="00CA7933"/>
    <w:pPr>
      <w:pBdr>
        <w:top w:val="single" w:sz="4" w:space="0" w:color="auto"/>
        <w:bottom w:val="single" w:sz="8" w:space="0" w:color="C00000"/>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323">
    <w:name w:val="xl323"/>
    <w:basedOn w:val="Normal"/>
    <w:rsid w:val="00CA7933"/>
    <w:pPr>
      <w:pBdr>
        <w:top w:val="single" w:sz="4" w:space="0" w:color="auto"/>
        <w:left w:val="single" w:sz="4" w:space="0" w:color="auto"/>
        <w:bottom w:val="single" w:sz="8" w:space="0" w:color="C00000"/>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324">
    <w:name w:val="xl324"/>
    <w:basedOn w:val="Normal"/>
    <w:rsid w:val="00CA7933"/>
    <w:pPr>
      <w:pBdr>
        <w:top w:val="single" w:sz="4" w:space="0" w:color="auto"/>
        <w:left w:val="single" w:sz="4" w:space="0" w:color="auto"/>
        <w:bottom w:val="single" w:sz="8" w:space="0" w:color="C00000"/>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325">
    <w:name w:val="xl325"/>
    <w:basedOn w:val="Normal"/>
    <w:rsid w:val="00CA7933"/>
    <w:pPr>
      <w:pBdr>
        <w:top w:val="single" w:sz="4" w:space="0" w:color="auto"/>
        <w:left w:val="single" w:sz="4" w:space="0" w:color="auto"/>
        <w:bottom w:val="single" w:sz="8" w:space="0" w:color="C00000"/>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326">
    <w:name w:val="xl326"/>
    <w:basedOn w:val="Normal"/>
    <w:rsid w:val="00CA793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Narrow" w:eastAsia="Times New Roman" w:hAnsi="Arial Narrow"/>
      <w:sz w:val="20"/>
      <w:szCs w:val="20"/>
    </w:rPr>
  </w:style>
  <w:style w:type="paragraph" w:customStyle="1" w:styleId="xl327">
    <w:name w:val="xl327"/>
    <w:basedOn w:val="Normal"/>
    <w:rsid w:val="00CA7933"/>
    <w:pPr>
      <w:pBdr>
        <w:top w:val="single" w:sz="4" w:space="0" w:color="auto"/>
        <w:left w:val="single" w:sz="4" w:space="0" w:color="auto"/>
        <w:bottom w:val="single" w:sz="8" w:space="0" w:color="C00000"/>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328">
    <w:name w:val="xl328"/>
    <w:basedOn w:val="Normal"/>
    <w:rsid w:val="00CA7933"/>
    <w:pPr>
      <w:pBdr>
        <w:top w:val="single" w:sz="4" w:space="0" w:color="auto"/>
        <w:left w:val="single" w:sz="4" w:space="0" w:color="auto"/>
        <w:bottom w:val="single" w:sz="8" w:space="0" w:color="C00000"/>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329">
    <w:name w:val="xl329"/>
    <w:basedOn w:val="Normal"/>
    <w:rsid w:val="00CA7933"/>
    <w:pPr>
      <w:pBdr>
        <w:top w:val="single" w:sz="4" w:space="0" w:color="auto"/>
        <w:left w:val="single" w:sz="4" w:space="0" w:color="auto"/>
        <w:bottom w:val="single" w:sz="8" w:space="0" w:color="C00000"/>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330">
    <w:name w:val="xl330"/>
    <w:basedOn w:val="Normal"/>
    <w:rsid w:val="00CA793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olor w:val="000000"/>
      <w:sz w:val="20"/>
      <w:szCs w:val="20"/>
    </w:rPr>
  </w:style>
  <w:style w:type="paragraph" w:customStyle="1" w:styleId="xl331">
    <w:name w:val="xl331"/>
    <w:basedOn w:val="Normal"/>
    <w:rsid w:val="00CA793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332">
    <w:name w:val="xl332"/>
    <w:basedOn w:val="Normal"/>
    <w:rsid w:val="00CA793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olor w:val="000000"/>
      <w:sz w:val="20"/>
      <w:szCs w:val="20"/>
    </w:rPr>
  </w:style>
  <w:style w:type="paragraph" w:customStyle="1" w:styleId="xl333">
    <w:name w:val="xl333"/>
    <w:basedOn w:val="Normal"/>
    <w:rsid w:val="00CA7933"/>
    <w:pPr>
      <w:pBdr>
        <w:top w:val="single" w:sz="4" w:space="0" w:color="auto"/>
        <w:left w:val="single" w:sz="4" w:space="0" w:color="auto"/>
        <w:bottom w:val="single" w:sz="8" w:space="0" w:color="C00000"/>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olor w:val="000000"/>
      <w:sz w:val="20"/>
      <w:szCs w:val="20"/>
    </w:rPr>
  </w:style>
  <w:style w:type="paragraph" w:customStyle="1" w:styleId="xl334">
    <w:name w:val="xl334"/>
    <w:basedOn w:val="Normal"/>
    <w:rsid w:val="00CA7933"/>
    <w:pPr>
      <w:pBdr>
        <w:top w:val="single" w:sz="4" w:space="0" w:color="auto"/>
        <w:left w:val="single" w:sz="4" w:space="0" w:color="auto"/>
        <w:bottom w:val="single" w:sz="8" w:space="0" w:color="C00000"/>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olor w:val="000000"/>
      <w:sz w:val="20"/>
      <w:szCs w:val="20"/>
    </w:rPr>
  </w:style>
  <w:style w:type="paragraph" w:customStyle="1" w:styleId="xl335">
    <w:name w:val="xl335"/>
    <w:basedOn w:val="Normal"/>
    <w:rsid w:val="00CA7933"/>
    <w:pPr>
      <w:pBdr>
        <w:top w:val="single" w:sz="4" w:space="0" w:color="auto"/>
        <w:left w:val="single" w:sz="4" w:space="0" w:color="auto"/>
        <w:bottom w:val="single" w:sz="8" w:space="0" w:color="C00000"/>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olor w:val="000000"/>
      <w:sz w:val="20"/>
      <w:szCs w:val="20"/>
    </w:rPr>
  </w:style>
  <w:style w:type="paragraph" w:customStyle="1" w:styleId="xl336">
    <w:name w:val="xl336"/>
    <w:basedOn w:val="Normal"/>
    <w:rsid w:val="00CA7933"/>
    <w:pPr>
      <w:pBdr>
        <w:top w:val="single" w:sz="4" w:space="0" w:color="auto"/>
        <w:left w:val="single" w:sz="4" w:space="0" w:color="auto"/>
        <w:bottom w:val="single" w:sz="8" w:space="0" w:color="C00000"/>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olor w:val="000000"/>
      <w:sz w:val="20"/>
      <w:szCs w:val="20"/>
    </w:rPr>
  </w:style>
  <w:style w:type="paragraph" w:customStyle="1" w:styleId="xl337">
    <w:name w:val="xl337"/>
    <w:basedOn w:val="Normal"/>
    <w:rsid w:val="00CA793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olor w:val="000000"/>
      <w:sz w:val="20"/>
      <w:szCs w:val="20"/>
    </w:rPr>
  </w:style>
  <w:style w:type="paragraph" w:customStyle="1" w:styleId="xl338">
    <w:name w:val="xl338"/>
    <w:basedOn w:val="Normal"/>
    <w:rsid w:val="00CA7933"/>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olor w:val="000000"/>
      <w:sz w:val="20"/>
      <w:szCs w:val="20"/>
    </w:rPr>
  </w:style>
  <w:style w:type="paragraph" w:customStyle="1" w:styleId="xl339">
    <w:name w:val="xl339"/>
    <w:basedOn w:val="Normal"/>
    <w:rsid w:val="00CA793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olor w:val="000000"/>
      <w:sz w:val="20"/>
      <w:szCs w:val="20"/>
    </w:rPr>
  </w:style>
  <w:style w:type="paragraph" w:customStyle="1" w:styleId="xl340">
    <w:name w:val="xl340"/>
    <w:basedOn w:val="Normal"/>
    <w:rsid w:val="00CA7933"/>
    <w:pPr>
      <w:pBdr>
        <w:top w:val="single" w:sz="8" w:space="0" w:color="C00000"/>
        <w:left w:val="single" w:sz="8" w:space="0" w:color="C00000"/>
        <w:right w:val="single" w:sz="8" w:space="0" w:color="C00000"/>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341">
    <w:name w:val="xl341"/>
    <w:basedOn w:val="Normal"/>
    <w:rsid w:val="00CA793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342">
    <w:name w:val="xl342"/>
    <w:basedOn w:val="Normal"/>
    <w:rsid w:val="00CA7933"/>
    <w:pPr>
      <w:pBdr>
        <w:left w:val="single" w:sz="4" w:space="0" w:color="auto"/>
        <w:bottom w:val="single" w:sz="8" w:space="0" w:color="C00000"/>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343">
    <w:name w:val="xl343"/>
    <w:basedOn w:val="Normal"/>
    <w:rsid w:val="00CA7933"/>
    <w:pPr>
      <w:pBdr>
        <w:left w:val="single" w:sz="8" w:space="0" w:color="C00000"/>
        <w:bottom w:val="single" w:sz="8" w:space="0" w:color="C00000"/>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344">
    <w:name w:val="xl344"/>
    <w:basedOn w:val="Normal"/>
    <w:rsid w:val="00CA793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345">
    <w:name w:val="xl345"/>
    <w:basedOn w:val="Normal"/>
    <w:rsid w:val="00CA79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346">
    <w:name w:val="xl346"/>
    <w:basedOn w:val="Normal"/>
    <w:rsid w:val="00CA7933"/>
    <w:pPr>
      <w:pBdr>
        <w:top w:val="single" w:sz="4" w:space="0" w:color="auto"/>
        <w:left w:val="single" w:sz="4" w:space="0" w:color="auto"/>
        <w:bottom w:val="single" w:sz="4" w:space="0" w:color="auto"/>
        <w:right w:val="single" w:sz="8" w:space="0" w:color="C00000"/>
      </w:pBdr>
      <w:shd w:val="clear" w:color="000000" w:fill="FFFFFF"/>
      <w:spacing w:before="100" w:beforeAutospacing="1" w:after="100" w:afterAutospacing="1" w:line="240" w:lineRule="auto"/>
      <w:jc w:val="center"/>
      <w:textAlignment w:val="center"/>
    </w:pPr>
    <w:rPr>
      <w:rFonts w:ascii="Arial Narrow" w:eastAsia="Times New Roman" w:hAnsi="Arial Narrow"/>
      <w:color w:val="000000"/>
      <w:sz w:val="20"/>
      <w:szCs w:val="20"/>
    </w:rPr>
  </w:style>
  <w:style w:type="paragraph" w:customStyle="1" w:styleId="xl347">
    <w:name w:val="xl347"/>
    <w:basedOn w:val="Normal"/>
    <w:rsid w:val="00CA79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348">
    <w:name w:val="xl348"/>
    <w:basedOn w:val="Normal"/>
    <w:rsid w:val="00CA79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349">
    <w:name w:val="xl349"/>
    <w:basedOn w:val="Normal"/>
    <w:rsid w:val="00CA7933"/>
    <w:pPr>
      <w:pBdr>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350">
    <w:name w:val="xl350"/>
    <w:basedOn w:val="Normal"/>
    <w:rsid w:val="00CA7933"/>
    <w:pPr>
      <w:pBdr>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351">
    <w:name w:val="xl351"/>
    <w:basedOn w:val="Normal"/>
    <w:rsid w:val="00CA7933"/>
    <w:pPr>
      <w:pBdr>
        <w:top w:val="single" w:sz="8" w:space="0" w:color="C00000"/>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352">
    <w:name w:val="xl352"/>
    <w:basedOn w:val="Normal"/>
    <w:rsid w:val="00CA7933"/>
    <w:pPr>
      <w:pBdr>
        <w:top w:val="single" w:sz="4" w:space="0" w:color="auto"/>
        <w:left w:val="single" w:sz="4" w:space="0" w:color="auto"/>
        <w:bottom w:val="single" w:sz="8" w:space="0" w:color="C00000"/>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353">
    <w:name w:val="xl353"/>
    <w:basedOn w:val="Normal"/>
    <w:rsid w:val="00CA7933"/>
    <w:pPr>
      <w:pBdr>
        <w:bottom w:val="single" w:sz="8" w:space="0" w:color="C00000"/>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354">
    <w:name w:val="xl354"/>
    <w:basedOn w:val="Normal"/>
    <w:rsid w:val="00CA7933"/>
    <w:pPr>
      <w:pBdr>
        <w:left w:val="single" w:sz="4" w:space="0" w:color="auto"/>
        <w:bottom w:val="single" w:sz="8" w:space="0" w:color="C00000"/>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355">
    <w:name w:val="xl355"/>
    <w:basedOn w:val="Normal"/>
    <w:rsid w:val="00CA7933"/>
    <w:pPr>
      <w:pBdr>
        <w:left w:val="single" w:sz="4" w:space="0" w:color="auto"/>
        <w:bottom w:val="single" w:sz="8" w:space="0" w:color="C00000"/>
        <w:right w:val="single" w:sz="8" w:space="0" w:color="C00000"/>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356">
    <w:name w:val="xl356"/>
    <w:basedOn w:val="Normal"/>
    <w:rsid w:val="00CA7933"/>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357">
    <w:name w:val="xl357"/>
    <w:basedOn w:val="Normal"/>
    <w:rsid w:val="00CA7933"/>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358">
    <w:name w:val="xl358"/>
    <w:basedOn w:val="Normal"/>
    <w:rsid w:val="00CA7933"/>
    <w:pPr>
      <w:pBdr>
        <w:top w:val="single" w:sz="8" w:space="0" w:color="C00000"/>
        <w:left w:val="single" w:sz="8" w:space="0" w:color="C00000"/>
        <w:right w:val="single" w:sz="8" w:space="0" w:color="C00000"/>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359">
    <w:name w:val="xl359"/>
    <w:basedOn w:val="Normal"/>
    <w:rsid w:val="00CA7933"/>
    <w:pPr>
      <w:pBdr>
        <w:top w:val="single" w:sz="8" w:space="0" w:color="C00000"/>
        <w:left w:val="single" w:sz="4" w:space="0" w:color="auto"/>
        <w:bottom w:val="single" w:sz="8" w:space="0" w:color="C00000"/>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360">
    <w:name w:val="xl360"/>
    <w:basedOn w:val="Normal"/>
    <w:rsid w:val="00CA7933"/>
    <w:pPr>
      <w:pBdr>
        <w:top w:val="single" w:sz="8" w:space="0" w:color="C00000"/>
        <w:left w:val="single" w:sz="4" w:space="0" w:color="auto"/>
        <w:bottom w:val="single" w:sz="8" w:space="0" w:color="C00000"/>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361">
    <w:name w:val="xl361"/>
    <w:basedOn w:val="Normal"/>
    <w:rsid w:val="00CA7933"/>
    <w:pPr>
      <w:pBdr>
        <w:top w:val="single" w:sz="8" w:space="0" w:color="C00000"/>
        <w:left w:val="single" w:sz="4" w:space="0" w:color="auto"/>
        <w:bottom w:val="single" w:sz="8" w:space="0" w:color="C00000"/>
        <w:right w:val="single" w:sz="8" w:space="0" w:color="C00000"/>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362">
    <w:name w:val="xl362"/>
    <w:basedOn w:val="Normal"/>
    <w:rsid w:val="00CA7933"/>
    <w:pPr>
      <w:pBdr>
        <w:top w:val="single" w:sz="4" w:space="0" w:color="auto"/>
        <w:left w:val="single" w:sz="4" w:space="0" w:color="auto"/>
        <w:bottom w:val="single" w:sz="4" w:space="0" w:color="auto"/>
        <w:right w:val="single" w:sz="8" w:space="0" w:color="C00000"/>
      </w:pBdr>
      <w:shd w:val="clear" w:color="000000" w:fill="FFFFFF"/>
      <w:spacing w:before="100" w:beforeAutospacing="1" w:after="100" w:afterAutospacing="1" w:line="240" w:lineRule="auto"/>
      <w:jc w:val="center"/>
      <w:textAlignment w:val="center"/>
    </w:pPr>
    <w:rPr>
      <w:rFonts w:ascii="Arial Narrow" w:eastAsia="Times New Roman" w:hAnsi="Arial Narrow"/>
      <w:color w:val="000000"/>
      <w:sz w:val="20"/>
      <w:szCs w:val="20"/>
    </w:rPr>
  </w:style>
  <w:style w:type="paragraph" w:customStyle="1" w:styleId="xl363">
    <w:name w:val="xl363"/>
    <w:basedOn w:val="Normal"/>
    <w:rsid w:val="00CA7933"/>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364">
    <w:name w:val="xl364"/>
    <w:basedOn w:val="Normal"/>
    <w:rsid w:val="00CA7933"/>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365">
    <w:name w:val="xl365"/>
    <w:basedOn w:val="Normal"/>
    <w:rsid w:val="00CA7933"/>
    <w:pPr>
      <w:pBdr>
        <w:top w:val="single" w:sz="8" w:space="0" w:color="C00000"/>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366">
    <w:name w:val="xl366"/>
    <w:basedOn w:val="Normal"/>
    <w:rsid w:val="00CA7933"/>
    <w:pPr>
      <w:pBdr>
        <w:top w:val="single" w:sz="8" w:space="0" w:color="C00000"/>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367">
    <w:name w:val="xl367"/>
    <w:basedOn w:val="Normal"/>
    <w:rsid w:val="00CA7933"/>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368">
    <w:name w:val="xl368"/>
    <w:basedOn w:val="Normal"/>
    <w:rsid w:val="00CA793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369">
    <w:name w:val="xl369"/>
    <w:basedOn w:val="Normal"/>
    <w:rsid w:val="00CA7933"/>
    <w:pPr>
      <w:pBdr>
        <w:top w:val="single" w:sz="8" w:space="0" w:color="C00000"/>
        <w:left w:val="single" w:sz="8" w:space="0" w:color="C00000"/>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370">
    <w:name w:val="xl370"/>
    <w:basedOn w:val="Normal"/>
    <w:rsid w:val="00CA793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371">
    <w:name w:val="xl371"/>
    <w:basedOn w:val="Normal"/>
    <w:rsid w:val="00CA7933"/>
    <w:pPr>
      <w:pBdr>
        <w:top w:val="single" w:sz="4" w:space="0" w:color="auto"/>
        <w:left w:val="single" w:sz="4" w:space="0" w:color="auto"/>
        <w:bottom w:val="single" w:sz="8" w:space="0" w:color="C00000"/>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372">
    <w:name w:val="xl372"/>
    <w:basedOn w:val="Normal"/>
    <w:rsid w:val="00CA7933"/>
    <w:pPr>
      <w:pBdr>
        <w:top w:val="single" w:sz="8" w:space="0" w:color="C00000"/>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373">
    <w:name w:val="xl373"/>
    <w:basedOn w:val="Normal"/>
    <w:rsid w:val="00CA7933"/>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374">
    <w:name w:val="xl374"/>
    <w:basedOn w:val="Normal"/>
    <w:rsid w:val="00CA79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olor w:val="000000"/>
      <w:sz w:val="20"/>
      <w:szCs w:val="20"/>
    </w:rPr>
  </w:style>
  <w:style w:type="paragraph" w:customStyle="1" w:styleId="xl375">
    <w:name w:val="xl375"/>
    <w:basedOn w:val="Normal"/>
    <w:rsid w:val="00CA793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20"/>
      <w:szCs w:val="20"/>
    </w:rPr>
  </w:style>
  <w:style w:type="paragraph" w:customStyle="1" w:styleId="xl376">
    <w:name w:val="xl376"/>
    <w:basedOn w:val="Normal"/>
    <w:rsid w:val="00CA7933"/>
    <w:pPr>
      <w:pBdr>
        <w:left w:val="single" w:sz="8" w:space="0" w:color="C00000"/>
        <w:right w:val="single" w:sz="8" w:space="0" w:color="C00000"/>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377">
    <w:name w:val="xl377"/>
    <w:basedOn w:val="Normal"/>
    <w:rsid w:val="00CA79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olor w:val="000000"/>
      <w:sz w:val="20"/>
      <w:szCs w:val="20"/>
    </w:rPr>
  </w:style>
  <w:style w:type="paragraph" w:customStyle="1" w:styleId="xl378">
    <w:name w:val="xl378"/>
    <w:basedOn w:val="Normal"/>
    <w:rsid w:val="00CA7933"/>
    <w:pPr>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379">
    <w:name w:val="xl379"/>
    <w:basedOn w:val="Normal"/>
    <w:rsid w:val="00CA7933"/>
    <w:pPr>
      <w:spacing w:before="100" w:beforeAutospacing="1" w:after="100" w:afterAutospacing="1" w:line="240" w:lineRule="auto"/>
      <w:jc w:val="center"/>
      <w:textAlignment w:val="center"/>
    </w:pPr>
    <w:rPr>
      <w:rFonts w:ascii="Arial Narrow" w:eastAsia="Times New Roman" w:hAnsi="Arial Narrow"/>
      <w:color w:val="000000"/>
      <w:sz w:val="20"/>
      <w:szCs w:val="20"/>
    </w:rPr>
  </w:style>
  <w:style w:type="paragraph" w:customStyle="1" w:styleId="xl380">
    <w:name w:val="xl380"/>
    <w:basedOn w:val="Normal"/>
    <w:rsid w:val="00CA793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olor w:val="000000"/>
      <w:sz w:val="20"/>
      <w:szCs w:val="20"/>
    </w:rPr>
  </w:style>
  <w:style w:type="paragraph" w:customStyle="1" w:styleId="xl381">
    <w:name w:val="xl381"/>
    <w:basedOn w:val="Normal"/>
    <w:rsid w:val="00CA7933"/>
    <w:pPr>
      <w:pBdr>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Arial Narrow" w:eastAsia="Times New Roman" w:hAnsi="Arial Narrow"/>
      <w:color w:val="000000"/>
      <w:sz w:val="20"/>
      <w:szCs w:val="20"/>
    </w:rPr>
  </w:style>
  <w:style w:type="paragraph" w:customStyle="1" w:styleId="xl382">
    <w:name w:val="xl382"/>
    <w:basedOn w:val="Normal"/>
    <w:rsid w:val="00CA7933"/>
    <w:pPr>
      <w:pBdr>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383">
    <w:name w:val="xl383"/>
    <w:basedOn w:val="Normal"/>
    <w:rsid w:val="00CA7933"/>
    <w:pPr>
      <w:pBdr>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384">
    <w:name w:val="xl384"/>
    <w:basedOn w:val="Normal"/>
    <w:rsid w:val="00CA7933"/>
    <w:pPr>
      <w:pBdr>
        <w:left w:val="single" w:sz="4" w:space="0" w:color="auto"/>
        <w:bottom w:val="single" w:sz="4" w:space="0" w:color="auto"/>
        <w:right w:val="single" w:sz="8" w:space="0" w:color="C00000"/>
      </w:pBdr>
      <w:shd w:val="clear" w:color="000000" w:fill="FF0000"/>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385">
    <w:name w:val="xl385"/>
    <w:basedOn w:val="Normal"/>
    <w:rsid w:val="00CA7933"/>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386">
    <w:name w:val="xl386"/>
    <w:basedOn w:val="Normal"/>
    <w:rsid w:val="00CA7933"/>
    <w:pPr>
      <w:pBdr>
        <w:top w:val="single" w:sz="4" w:space="0" w:color="auto"/>
        <w:left w:val="single" w:sz="4" w:space="0" w:color="auto"/>
        <w:bottom w:val="single" w:sz="8" w:space="0" w:color="C00000"/>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olor w:val="000000"/>
      <w:sz w:val="20"/>
      <w:szCs w:val="20"/>
    </w:rPr>
  </w:style>
  <w:style w:type="paragraph" w:customStyle="1" w:styleId="xl387">
    <w:name w:val="xl387"/>
    <w:basedOn w:val="Normal"/>
    <w:rsid w:val="00CA7933"/>
    <w:pPr>
      <w:pBdr>
        <w:top w:val="single" w:sz="4" w:space="0" w:color="auto"/>
        <w:left w:val="single" w:sz="4" w:space="0" w:color="auto"/>
        <w:bottom w:val="single" w:sz="8" w:space="0" w:color="C00000"/>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olor w:val="000000"/>
      <w:sz w:val="20"/>
      <w:szCs w:val="20"/>
    </w:rPr>
  </w:style>
  <w:style w:type="paragraph" w:customStyle="1" w:styleId="xl388">
    <w:name w:val="xl388"/>
    <w:basedOn w:val="Normal"/>
    <w:rsid w:val="00CA7933"/>
    <w:pPr>
      <w:pBdr>
        <w:top w:val="single" w:sz="4" w:space="0" w:color="auto"/>
        <w:left w:val="single" w:sz="4" w:space="0" w:color="auto"/>
        <w:bottom w:val="single" w:sz="8" w:space="0" w:color="C00000"/>
        <w:right w:val="single" w:sz="4" w:space="0" w:color="auto"/>
      </w:pBdr>
      <w:spacing w:before="100" w:beforeAutospacing="1" w:after="100" w:afterAutospacing="1" w:line="240" w:lineRule="auto"/>
      <w:jc w:val="center"/>
      <w:textAlignment w:val="center"/>
    </w:pPr>
    <w:rPr>
      <w:rFonts w:ascii="Arial Narrow" w:eastAsia="Times New Roman" w:hAnsi="Arial Narrow"/>
      <w:color w:val="000000"/>
      <w:sz w:val="20"/>
      <w:szCs w:val="20"/>
    </w:rPr>
  </w:style>
  <w:style w:type="paragraph" w:customStyle="1" w:styleId="xl389">
    <w:name w:val="xl389"/>
    <w:basedOn w:val="Normal"/>
    <w:rsid w:val="00CA7933"/>
    <w:pPr>
      <w:pBdr>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Arial Narrow" w:eastAsia="Times New Roman" w:hAnsi="Arial Narrow"/>
      <w:color w:val="000000"/>
      <w:sz w:val="20"/>
      <w:szCs w:val="20"/>
    </w:rPr>
  </w:style>
  <w:style w:type="paragraph" w:customStyle="1" w:styleId="xl390">
    <w:name w:val="xl390"/>
    <w:basedOn w:val="Normal"/>
    <w:rsid w:val="00CA7933"/>
    <w:pPr>
      <w:pBdr>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391">
    <w:name w:val="xl391"/>
    <w:basedOn w:val="Normal"/>
    <w:rsid w:val="00CA7933"/>
    <w:pPr>
      <w:pBdr>
        <w:top w:val="single" w:sz="4" w:space="0" w:color="auto"/>
        <w:left w:val="single" w:sz="4" w:space="0" w:color="auto"/>
        <w:bottom w:val="single" w:sz="8" w:space="0" w:color="C00000"/>
        <w:right w:val="single" w:sz="4" w:space="0" w:color="auto"/>
      </w:pBdr>
      <w:spacing w:before="100" w:beforeAutospacing="1" w:after="100" w:afterAutospacing="1" w:line="240" w:lineRule="auto"/>
      <w:textAlignment w:val="center"/>
    </w:pPr>
    <w:rPr>
      <w:rFonts w:ascii="Arial Narrow" w:eastAsia="Times New Roman" w:hAnsi="Arial Narrow"/>
      <w:color w:val="000000"/>
      <w:sz w:val="20"/>
      <w:szCs w:val="20"/>
    </w:rPr>
  </w:style>
  <w:style w:type="paragraph" w:customStyle="1" w:styleId="xl392">
    <w:name w:val="xl392"/>
    <w:basedOn w:val="Normal"/>
    <w:rsid w:val="00CA7933"/>
    <w:pPr>
      <w:pBdr>
        <w:top w:val="single" w:sz="4" w:space="0" w:color="auto"/>
        <w:left w:val="single" w:sz="4" w:space="0" w:color="auto"/>
        <w:bottom w:val="single" w:sz="8" w:space="0" w:color="C00000"/>
        <w:right w:val="single" w:sz="8" w:space="0" w:color="C00000"/>
      </w:pBdr>
      <w:shd w:val="clear" w:color="000000" w:fill="FFFFFF"/>
      <w:spacing w:before="100" w:beforeAutospacing="1" w:after="100" w:afterAutospacing="1" w:line="240" w:lineRule="auto"/>
      <w:jc w:val="center"/>
      <w:textAlignment w:val="center"/>
    </w:pPr>
    <w:rPr>
      <w:rFonts w:ascii="Arial Narrow" w:eastAsia="Times New Roman" w:hAnsi="Arial Narrow"/>
      <w:color w:val="000000"/>
      <w:sz w:val="20"/>
      <w:szCs w:val="20"/>
    </w:rPr>
  </w:style>
  <w:style w:type="paragraph" w:customStyle="1" w:styleId="xl393">
    <w:name w:val="xl393"/>
    <w:basedOn w:val="Normal"/>
    <w:rsid w:val="00CA7933"/>
    <w:pPr>
      <w:pBdr>
        <w:top w:val="single" w:sz="4" w:space="0" w:color="auto"/>
        <w:left w:val="single" w:sz="4" w:space="0" w:color="auto"/>
        <w:bottom w:val="single" w:sz="8" w:space="0" w:color="C00000"/>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olor w:val="000000"/>
      <w:sz w:val="20"/>
      <w:szCs w:val="20"/>
    </w:rPr>
  </w:style>
  <w:style w:type="paragraph" w:customStyle="1" w:styleId="xl394">
    <w:name w:val="xl394"/>
    <w:basedOn w:val="Normal"/>
    <w:rsid w:val="00CA7933"/>
    <w:pP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395">
    <w:name w:val="xl395"/>
    <w:basedOn w:val="Normal"/>
    <w:rsid w:val="00CA7933"/>
    <w:pPr>
      <w:pBdr>
        <w:top w:val="single" w:sz="4" w:space="0" w:color="auto"/>
        <w:bottom w:val="single" w:sz="8" w:space="0" w:color="C00000"/>
      </w:pBdr>
      <w:spacing w:before="100" w:beforeAutospacing="1" w:after="100" w:afterAutospacing="1" w:line="240" w:lineRule="auto"/>
      <w:jc w:val="center"/>
      <w:textAlignment w:val="center"/>
    </w:pPr>
    <w:rPr>
      <w:rFonts w:ascii="Arial Narrow" w:eastAsia="Times New Roman" w:hAnsi="Arial Narrow"/>
      <w:color w:val="000000"/>
      <w:sz w:val="20"/>
      <w:szCs w:val="20"/>
    </w:rPr>
  </w:style>
  <w:style w:type="paragraph" w:customStyle="1" w:styleId="xl396">
    <w:name w:val="xl396"/>
    <w:basedOn w:val="Normal"/>
    <w:rsid w:val="00CA7933"/>
    <w:pPr>
      <w:pBdr>
        <w:top w:val="single" w:sz="8" w:space="0" w:color="C00000"/>
        <w:bottom w:val="single" w:sz="4" w:space="0" w:color="auto"/>
      </w:pBdr>
      <w:shd w:val="clear" w:color="000000" w:fill="FFFFFF"/>
      <w:spacing w:before="100" w:beforeAutospacing="1" w:after="100" w:afterAutospacing="1" w:line="240" w:lineRule="auto"/>
      <w:jc w:val="center"/>
      <w:textAlignment w:val="center"/>
    </w:pPr>
    <w:rPr>
      <w:rFonts w:ascii="Times" w:eastAsia="Times New Roman" w:hAnsi="Times"/>
      <w:sz w:val="20"/>
      <w:szCs w:val="20"/>
    </w:rPr>
  </w:style>
  <w:style w:type="paragraph" w:customStyle="1" w:styleId="xl397">
    <w:name w:val="xl397"/>
    <w:basedOn w:val="Normal"/>
    <w:rsid w:val="00CA7933"/>
    <w:pPr>
      <w:pBdr>
        <w:top w:val="single" w:sz="8" w:space="0" w:color="C00000"/>
        <w:left w:val="single" w:sz="4" w:space="0" w:color="C00000"/>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398">
    <w:name w:val="xl398"/>
    <w:basedOn w:val="Normal"/>
    <w:rsid w:val="00CA7933"/>
    <w:pPr>
      <w:pBdr>
        <w:bottom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399">
    <w:name w:val="xl399"/>
    <w:basedOn w:val="Normal"/>
    <w:rsid w:val="00CA79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Narrow" w:eastAsia="Times New Roman" w:hAnsi="Arial Narrow"/>
      <w:sz w:val="20"/>
      <w:szCs w:val="20"/>
    </w:rPr>
  </w:style>
  <w:style w:type="paragraph" w:customStyle="1" w:styleId="xl400">
    <w:name w:val="xl400"/>
    <w:basedOn w:val="Normal"/>
    <w:rsid w:val="00CA7933"/>
    <w:pPr>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401">
    <w:name w:val="xl401"/>
    <w:basedOn w:val="Normal"/>
    <w:rsid w:val="00CA7933"/>
    <w:pPr>
      <w:pBdr>
        <w:top w:val="single" w:sz="8" w:space="0" w:color="C00000"/>
        <w:left w:val="single" w:sz="8" w:space="0" w:color="C00000"/>
        <w:right w:val="single" w:sz="8" w:space="0" w:color="C00000"/>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402">
    <w:name w:val="xl402"/>
    <w:basedOn w:val="Normal"/>
    <w:rsid w:val="00CA7933"/>
    <w:pPr>
      <w:pBdr>
        <w:top w:val="single" w:sz="8" w:space="0" w:color="C00000"/>
        <w:left w:val="single" w:sz="8" w:space="0" w:color="C00000"/>
        <w:bottom w:val="single" w:sz="8" w:space="0" w:color="C00000"/>
        <w:right w:val="single" w:sz="8" w:space="0" w:color="C00000"/>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403">
    <w:name w:val="xl403"/>
    <w:basedOn w:val="Normal"/>
    <w:rsid w:val="00CA7933"/>
    <w:pPr>
      <w:pBdr>
        <w:top w:val="single" w:sz="8" w:space="0" w:color="C00000"/>
        <w:left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404">
    <w:name w:val="xl404"/>
    <w:basedOn w:val="Normal"/>
    <w:rsid w:val="00CA793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405">
    <w:name w:val="xl405"/>
    <w:basedOn w:val="Normal"/>
    <w:rsid w:val="00CA793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406">
    <w:name w:val="xl406"/>
    <w:basedOn w:val="Normal"/>
    <w:rsid w:val="00CA79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407">
    <w:name w:val="xl407"/>
    <w:basedOn w:val="Normal"/>
    <w:rsid w:val="00CA79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408">
    <w:name w:val="xl408"/>
    <w:basedOn w:val="Normal"/>
    <w:rsid w:val="00CA79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409">
    <w:name w:val="xl409"/>
    <w:basedOn w:val="Normal"/>
    <w:rsid w:val="00CA7933"/>
    <w:pPr>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410">
    <w:name w:val="xl410"/>
    <w:basedOn w:val="Normal"/>
    <w:rsid w:val="00CA7933"/>
    <w:pPr>
      <w:pBdr>
        <w:left w:val="single" w:sz="8" w:space="0" w:color="C00000"/>
        <w:bottom w:val="single" w:sz="8" w:space="0" w:color="C00000"/>
        <w:right w:val="single" w:sz="8" w:space="0" w:color="C00000"/>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411">
    <w:name w:val="xl411"/>
    <w:basedOn w:val="Normal"/>
    <w:rsid w:val="00CA7933"/>
    <w:pPr>
      <w:pBdr>
        <w:left w:val="single" w:sz="8" w:space="0" w:color="C00000"/>
        <w:bottom w:val="single" w:sz="8" w:space="0" w:color="C00000"/>
        <w:right w:val="single" w:sz="8" w:space="0" w:color="C00000"/>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412">
    <w:name w:val="xl412"/>
    <w:basedOn w:val="Normal"/>
    <w:rsid w:val="00CA7933"/>
    <w:pPr>
      <w:pBdr>
        <w:left w:val="single" w:sz="8" w:space="0" w:color="C00000"/>
        <w:right w:val="single" w:sz="8" w:space="0" w:color="C00000"/>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413">
    <w:name w:val="xl413"/>
    <w:basedOn w:val="Normal"/>
    <w:rsid w:val="00CA7933"/>
    <w:pPr>
      <w:pBdr>
        <w:top w:val="single" w:sz="8" w:space="0" w:color="C00000"/>
        <w:left w:val="single" w:sz="8" w:space="0" w:color="C00000"/>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414">
    <w:name w:val="xl414"/>
    <w:basedOn w:val="Normal"/>
    <w:rsid w:val="00CA7933"/>
    <w:pPr>
      <w:pBdr>
        <w:top w:val="single" w:sz="8" w:space="0" w:color="C00000"/>
        <w:left w:val="single" w:sz="8" w:space="0" w:color="C00000"/>
        <w:right w:val="single" w:sz="4" w:space="0" w:color="auto"/>
      </w:pBdr>
      <w:shd w:val="clear" w:color="000000" w:fill="C4D79B"/>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415">
    <w:name w:val="xl415"/>
    <w:basedOn w:val="Normal"/>
    <w:rsid w:val="00CA7933"/>
    <w:pPr>
      <w:pBdr>
        <w:left w:val="single" w:sz="8" w:space="0" w:color="C00000"/>
        <w:bottom w:val="single" w:sz="4" w:space="0" w:color="auto"/>
        <w:right w:val="single" w:sz="4" w:space="0" w:color="auto"/>
      </w:pBdr>
      <w:shd w:val="clear" w:color="000000" w:fill="C4D79B"/>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416">
    <w:name w:val="xl416"/>
    <w:basedOn w:val="Normal"/>
    <w:rsid w:val="00CA7933"/>
    <w:pPr>
      <w:pBdr>
        <w:top w:val="single" w:sz="8" w:space="0" w:color="C00000"/>
        <w:left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417">
    <w:name w:val="xl417"/>
    <w:basedOn w:val="Normal"/>
    <w:rsid w:val="00CA7933"/>
    <w:pPr>
      <w:pBdr>
        <w:top w:val="single" w:sz="8" w:space="0" w:color="C00000"/>
        <w:left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418">
    <w:name w:val="xl418"/>
    <w:basedOn w:val="Normal"/>
    <w:rsid w:val="00CA793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419">
    <w:name w:val="xl419"/>
    <w:basedOn w:val="Normal"/>
    <w:rsid w:val="00CA7933"/>
    <w:pPr>
      <w:pBdr>
        <w:top w:val="single" w:sz="8" w:space="0" w:color="C00000"/>
        <w:left w:val="single" w:sz="8" w:space="0" w:color="C00000"/>
        <w:right w:val="single" w:sz="8" w:space="0" w:color="C00000"/>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420">
    <w:name w:val="xl420"/>
    <w:basedOn w:val="Normal"/>
    <w:rsid w:val="00CA7933"/>
    <w:pPr>
      <w:pBdr>
        <w:left w:val="single" w:sz="8" w:space="0" w:color="C00000"/>
        <w:right w:val="single" w:sz="8" w:space="0" w:color="C00000"/>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421">
    <w:name w:val="xl421"/>
    <w:basedOn w:val="Normal"/>
    <w:rsid w:val="00CA7933"/>
    <w:pPr>
      <w:pBdr>
        <w:left w:val="single" w:sz="8" w:space="0" w:color="C00000"/>
        <w:bottom w:val="single" w:sz="8" w:space="0" w:color="C00000"/>
        <w:right w:val="single" w:sz="8" w:space="0" w:color="C00000"/>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422">
    <w:name w:val="xl422"/>
    <w:basedOn w:val="Normal"/>
    <w:rsid w:val="00CA7933"/>
    <w:pPr>
      <w:pBdr>
        <w:top w:val="single" w:sz="8" w:space="0" w:color="C00000"/>
        <w:left w:val="single" w:sz="8" w:space="0" w:color="C00000"/>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423">
    <w:name w:val="xl423"/>
    <w:basedOn w:val="Normal"/>
    <w:rsid w:val="00CA7933"/>
    <w:pPr>
      <w:pBdr>
        <w:left w:val="single" w:sz="8" w:space="0" w:color="C00000"/>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20"/>
      <w:szCs w:val="20"/>
    </w:rPr>
  </w:style>
  <w:style w:type="paragraph" w:customStyle="1" w:styleId="xl424">
    <w:name w:val="xl424"/>
    <w:basedOn w:val="Normal"/>
    <w:rsid w:val="00CA7933"/>
    <w:pPr>
      <w:pBdr>
        <w:left w:val="single" w:sz="8" w:space="0" w:color="C00000"/>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425">
    <w:name w:val="xl425"/>
    <w:basedOn w:val="Normal"/>
    <w:rsid w:val="00CA7933"/>
    <w:pPr>
      <w:pBdr>
        <w:top w:val="single" w:sz="8" w:space="0" w:color="C00000"/>
        <w:left w:val="single" w:sz="8" w:space="0" w:color="C00000"/>
        <w:bottom w:val="single" w:sz="8" w:space="0" w:color="C00000"/>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426">
    <w:name w:val="xl426"/>
    <w:basedOn w:val="Normal"/>
    <w:rsid w:val="00CA7933"/>
    <w:pPr>
      <w:pBdr>
        <w:top w:val="single" w:sz="8" w:space="0" w:color="C00000"/>
        <w:bottom w:val="single" w:sz="8" w:space="0" w:color="C00000"/>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427">
    <w:name w:val="xl427"/>
    <w:basedOn w:val="Normal"/>
    <w:rsid w:val="00CA7933"/>
    <w:pPr>
      <w:pBdr>
        <w:top w:val="single" w:sz="8" w:space="0" w:color="C00000"/>
        <w:bottom w:val="single" w:sz="8" w:space="0" w:color="C00000"/>
        <w:right w:val="single" w:sz="8" w:space="0" w:color="C00000"/>
      </w:pBdr>
      <w:shd w:val="clear" w:color="000000" w:fill="FFFFFF"/>
      <w:spacing w:before="100" w:beforeAutospacing="1" w:after="100" w:afterAutospacing="1" w:line="240" w:lineRule="auto"/>
      <w:jc w:val="center"/>
      <w:textAlignment w:val="center"/>
    </w:pPr>
    <w:rPr>
      <w:rFonts w:ascii="Arial Narrow" w:eastAsia="Times New Roman" w:hAnsi="Arial Narrow"/>
      <w:sz w:val="20"/>
      <w:szCs w:val="20"/>
    </w:rPr>
  </w:style>
  <w:style w:type="paragraph" w:customStyle="1" w:styleId="xl428">
    <w:name w:val="xl428"/>
    <w:basedOn w:val="Normal"/>
    <w:rsid w:val="00CA7933"/>
    <w:pPr>
      <w:pBdr>
        <w:left w:val="single" w:sz="8" w:space="0" w:color="C00000"/>
      </w:pBdr>
      <w:spacing w:before="100" w:beforeAutospacing="1" w:after="100" w:afterAutospacing="1" w:line="240" w:lineRule="auto"/>
    </w:pPr>
    <w:rPr>
      <w:rFonts w:ascii="Times" w:eastAsia="Times New Roman" w:hAnsi="Times"/>
      <w:sz w:val="20"/>
      <w:szCs w:val="20"/>
    </w:rPr>
  </w:style>
  <w:style w:type="paragraph" w:customStyle="1" w:styleId="xl429">
    <w:name w:val="xl429"/>
    <w:basedOn w:val="Normal"/>
    <w:rsid w:val="00CA7933"/>
    <w:pPr>
      <w:pBdr>
        <w:top w:val="single" w:sz="8" w:space="0" w:color="C00000"/>
        <w:left w:val="single" w:sz="8" w:space="0" w:color="C00000"/>
        <w:right w:val="single" w:sz="8" w:space="0" w:color="C00000"/>
      </w:pBdr>
      <w:shd w:val="clear" w:color="000000" w:fill="FFFFFF"/>
      <w:spacing w:before="100" w:beforeAutospacing="1" w:after="100" w:afterAutospacing="1" w:line="240" w:lineRule="auto"/>
      <w:textAlignment w:val="center"/>
    </w:pPr>
    <w:rPr>
      <w:rFonts w:ascii="Arial Narrow" w:eastAsia="Times New Roman" w:hAnsi="Arial Narrow"/>
      <w:b/>
      <w:bCs/>
      <w:sz w:val="20"/>
      <w:szCs w:val="20"/>
    </w:rPr>
  </w:style>
  <w:style w:type="paragraph" w:customStyle="1" w:styleId="xl430">
    <w:name w:val="xl430"/>
    <w:basedOn w:val="Normal"/>
    <w:rsid w:val="00CA7933"/>
    <w:pPr>
      <w:pBdr>
        <w:left w:val="single" w:sz="8" w:space="0" w:color="C00000"/>
        <w:bottom w:val="single" w:sz="8" w:space="0" w:color="C00000"/>
        <w:right w:val="single" w:sz="8" w:space="0" w:color="C00000"/>
      </w:pBdr>
      <w:shd w:val="clear" w:color="000000" w:fill="FFFFFF"/>
      <w:spacing w:before="100" w:beforeAutospacing="1" w:after="100" w:afterAutospacing="1" w:line="240" w:lineRule="auto"/>
      <w:textAlignment w:val="center"/>
    </w:pPr>
    <w:rPr>
      <w:rFonts w:ascii="Arial Narrow" w:eastAsia="Times New Roman" w:hAnsi="Arial Narrow"/>
      <w:b/>
      <w:bCs/>
      <w:sz w:val="20"/>
      <w:szCs w:val="20"/>
    </w:rPr>
  </w:style>
  <w:style w:type="paragraph" w:customStyle="1" w:styleId="xl431">
    <w:name w:val="xl431"/>
    <w:basedOn w:val="Normal"/>
    <w:rsid w:val="00CA7933"/>
    <w:pPr>
      <w:pBdr>
        <w:top w:val="single" w:sz="8" w:space="0" w:color="C00000"/>
        <w:left w:val="single" w:sz="8" w:space="0" w:color="C00000"/>
        <w:right w:val="single" w:sz="8" w:space="0" w:color="C00000"/>
      </w:pBdr>
      <w:shd w:val="clear" w:color="000000" w:fill="FFFFFF"/>
      <w:spacing w:before="100" w:beforeAutospacing="1" w:after="100" w:afterAutospacing="1" w:line="240" w:lineRule="auto"/>
      <w:jc w:val="center"/>
      <w:textAlignment w:val="center"/>
    </w:pPr>
    <w:rPr>
      <w:rFonts w:ascii="Arial Narrow" w:eastAsia="Times New Roman" w:hAnsi="Arial Narrow"/>
      <w:b/>
      <w:bCs/>
      <w:sz w:val="20"/>
      <w:szCs w:val="20"/>
    </w:rPr>
  </w:style>
  <w:style w:type="paragraph" w:customStyle="1" w:styleId="xl432">
    <w:name w:val="xl432"/>
    <w:basedOn w:val="Normal"/>
    <w:rsid w:val="00CA7933"/>
    <w:pPr>
      <w:pBdr>
        <w:left w:val="single" w:sz="8" w:space="0" w:color="C00000"/>
        <w:bottom w:val="single" w:sz="8" w:space="0" w:color="C00000"/>
        <w:right w:val="single" w:sz="8" w:space="0" w:color="C00000"/>
      </w:pBdr>
      <w:shd w:val="clear" w:color="000000" w:fill="FFFFFF"/>
      <w:spacing w:before="100" w:beforeAutospacing="1" w:after="100" w:afterAutospacing="1" w:line="240" w:lineRule="auto"/>
      <w:jc w:val="center"/>
      <w:textAlignment w:val="center"/>
    </w:pPr>
    <w:rPr>
      <w:rFonts w:ascii="Arial Narrow" w:eastAsia="Times New Roman" w:hAnsi="Arial Narrow"/>
      <w:b/>
      <w:bCs/>
      <w:sz w:val="20"/>
      <w:szCs w:val="20"/>
    </w:rPr>
  </w:style>
  <w:style w:type="paragraph" w:customStyle="1" w:styleId="xl433">
    <w:name w:val="xl433"/>
    <w:basedOn w:val="Normal"/>
    <w:rsid w:val="00CA7933"/>
    <w:pPr>
      <w:pBdr>
        <w:top w:val="single" w:sz="8" w:space="0" w:color="C00000"/>
        <w:left w:val="single" w:sz="8" w:space="0" w:color="C00000"/>
        <w:bottom w:val="single" w:sz="8" w:space="0" w:color="C00000"/>
      </w:pBdr>
      <w:shd w:val="clear" w:color="000000" w:fill="FFFFFF"/>
      <w:spacing w:before="100" w:beforeAutospacing="1" w:after="100" w:afterAutospacing="1" w:line="240" w:lineRule="auto"/>
      <w:jc w:val="center"/>
      <w:textAlignment w:val="center"/>
    </w:pPr>
    <w:rPr>
      <w:rFonts w:ascii="Arial Narrow" w:eastAsia="Times New Roman" w:hAnsi="Arial Narrow"/>
      <w:b/>
      <w:bCs/>
      <w:sz w:val="20"/>
      <w:szCs w:val="20"/>
    </w:rPr>
  </w:style>
  <w:style w:type="paragraph" w:customStyle="1" w:styleId="xl434">
    <w:name w:val="xl434"/>
    <w:basedOn w:val="Normal"/>
    <w:rsid w:val="00CA7933"/>
    <w:pPr>
      <w:pBdr>
        <w:top w:val="single" w:sz="8" w:space="0" w:color="C00000"/>
        <w:bottom w:val="single" w:sz="8" w:space="0" w:color="C00000"/>
        <w:right w:val="single" w:sz="8" w:space="0" w:color="C00000"/>
      </w:pBdr>
      <w:shd w:val="clear" w:color="000000" w:fill="FFFFFF"/>
      <w:spacing w:before="100" w:beforeAutospacing="1" w:after="100" w:afterAutospacing="1" w:line="240" w:lineRule="auto"/>
      <w:jc w:val="center"/>
      <w:textAlignment w:val="center"/>
    </w:pPr>
    <w:rPr>
      <w:rFonts w:ascii="Arial Narrow" w:eastAsia="Times New Roman" w:hAnsi="Arial Narrow"/>
      <w:b/>
      <w:bCs/>
      <w:sz w:val="20"/>
      <w:szCs w:val="20"/>
    </w:rPr>
  </w:style>
  <w:style w:type="paragraph" w:styleId="Revision">
    <w:name w:val="Revision"/>
    <w:hidden/>
    <w:uiPriority w:val="99"/>
    <w:semiHidden/>
    <w:rsid w:val="001214F5"/>
    <w:rPr>
      <w:sz w:val="22"/>
      <w:szCs w:val="22"/>
      <w:lang w:val="en-US" w:eastAsia="en-US"/>
    </w:rPr>
  </w:style>
  <w:style w:type="character" w:customStyle="1" w:styleId="ColorfulList-Accent1Char1">
    <w:name w:val="Colorful List - Accent 1 Char1"/>
    <w:uiPriority w:val="34"/>
    <w:locked/>
    <w:rsid w:val="005574D6"/>
    <w:rPr>
      <w:lang w:val="sq-AL"/>
    </w:rPr>
  </w:style>
  <w:style w:type="paragraph" w:styleId="HTMLPreformatted">
    <w:name w:val="HTML Preformatted"/>
    <w:basedOn w:val="Normal"/>
    <w:link w:val="HTMLPreformattedChar"/>
    <w:uiPriority w:val="99"/>
    <w:unhideWhenUsed/>
    <w:rsid w:val="00B50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rsid w:val="00B508E5"/>
    <w:rPr>
      <w:rFonts w:ascii="Courier New" w:eastAsia="Times New Roman" w:hAnsi="Courier New" w:cs="Courier New"/>
    </w:rPr>
  </w:style>
  <w:style w:type="character" w:customStyle="1" w:styleId="ListParagraphChar">
    <w:name w:val="List Paragraph Char"/>
    <w:aliases w:val="NumberedParas Char"/>
    <w:link w:val="ListParagraph"/>
    <w:uiPriority w:val="34"/>
    <w:locked/>
    <w:rsid w:val="004A43A4"/>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558109">
      <w:bodyDiv w:val="1"/>
      <w:marLeft w:val="0"/>
      <w:marRight w:val="0"/>
      <w:marTop w:val="0"/>
      <w:marBottom w:val="0"/>
      <w:divBdr>
        <w:top w:val="none" w:sz="0" w:space="0" w:color="auto"/>
        <w:left w:val="none" w:sz="0" w:space="0" w:color="auto"/>
        <w:bottom w:val="none" w:sz="0" w:space="0" w:color="auto"/>
        <w:right w:val="none" w:sz="0" w:space="0" w:color="auto"/>
      </w:divBdr>
    </w:div>
    <w:div w:id="275521842">
      <w:bodyDiv w:val="1"/>
      <w:marLeft w:val="0"/>
      <w:marRight w:val="0"/>
      <w:marTop w:val="0"/>
      <w:marBottom w:val="0"/>
      <w:divBdr>
        <w:top w:val="none" w:sz="0" w:space="0" w:color="auto"/>
        <w:left w:val="none" w:sz="0" w:space="0" w:color="auto"/>
        <w:bottom w:val="none" w:sz="0" w:space="0" w:color="auto"/>
        <w:right w:val="none" w:sz="0" w:space="0" w:color="auto"/>
      </w:divBdr>
    </w:div>
    <w:div w:id="411508175">
      <w:bodyDiv w:val="1"/>
      <w:marLeft w:val="0"/>
      <w:marRight w:val="0"/>
      <w:marTop w:val="0"/>
      <w:marBottom w:val="0"/>
      <w:divBdr>
        <w:top w:val="none" w:sz="0" w:space="0" w:color="auto"/>
        <w:left w:val="none" w:sz="0" w:space="0" w:color="auto"/>
        <w:bottom w:val="none" w:sz="0" w:space="0" w:color="auto"/>
        <w:right w:val="none" w:sz="0" w:space="0" w:color="auto"/>
      </w:divBdr>
    </w:div>
    <w:div w:id="798885137">
      <w:bodyDiv w:val="1"/>
      <w:marLeft w:val="0"/>
      <w:marRight w:val="0"/>
      <w:marTop w:val="0"/>
      <w:marBottom w:val="0"/>
      <w:divBdr>
        <w:top w:val="none" w:sz="0" w:space="0" w:color="auto"/>
        <w:left w:val="none" w:sz="0" w:space="0" w:color="auto"/>
        <w:bottom w:val="none" w:sz="0" w:space="0" w:color="auto"/>
        <w:right w:val="none" w:sz="0" w:space="0" w:color="auto"/>
      </w:divBdr>
    </w:div>
    <w:div w:id="818420095">
      <w:bodyDiv w:val="1"/>
      <w:marLeft w:val="0"/>
      <w:marRight w:val="0"/>
      <w:marTop w:val="0"/>
      <w:marBottom w:val="0"/>
      <w:divBdr>
        <w:top w:val="none" w:sz="0" w:space="0" w:color="auto"/>
        <w:left w:val="none" w:sz="0" w:space="0" w:color="auto"/>
        <w:bottom w:val="none" w:sz="0" w:space="0" w:color="auto"/>
        <w:right w:val="none" w:sz="0" w:space="0" w:color="auto"/>
      </w:divBdr>
    </w:div>
    <w:div w:id="889920415">
      <w:bodyDiv w:val="1"/>
      <w:marLeft w:val="0"/>
      <w:marRight w:val="0"/>
      <w:marTop w:val="0"/>
      <w:marBottom w:val="0"/>
      <w:divBdr>
        <w:top w:val="none" w:sz="0" w:space="0" w:color="auto"/>
        <w:left w:val="none" w:sz="0" w:space="0" w:color="auto"/>
        <w:bottom w:val="none" w:sz="0" w:space="0" w:color="auto"/>
        <w:right w:val="none" w:sz="0" w:space="0" w:color="auto"/>
      </w:divBdr>
    </w:div>
    <w:div w:id="927038708">
      <w:bodyDiv w:val="1"/>
      <w:marLeft w:val="0"/>
      <w:marRight w:val="0"/>
      <w:marTop w:val="0"/>
      <w:marBottom w:val="0"/>
      <w:divBdr>
        <w:top w:val="none" w:sz="0" w:space="0" w:color="auto"/>
        <w:left w:val="none" w:sz="0" w:space="0" w:color="auto"/>
        <w:bottom w:val="none" w:sz="0" w:space="0" w:color="auto"/>
        <w:right w:val="none" w:sz="0" w:space="0" w:color="auto"/>
      </w:divBdr>
    </w:div>
    <w:div w:id="988825575">
      <w:bodyDiv w:val="1"/>
      <w:marLeft w:val="0"/>
      <w:marRight w:val="0"/>
      <w:marTop w:val="0"/>
      <w:marBottom w:val="0"/>
      <w:divBdr>
        <w:top w:val="none" w:sz="0" w:space="0" w:color="auto"/>
        <w:left w:val="none" w:sz="0" w:space="0" w:color="auto"/>
        <w:bottom w:val="none" w:sz="0" w:space="0" w:color="auto"/>
        <w:right w:val="none" w:sz="0" w:space="0" w:color="auto"/>
      </w:divBdr>
      <w:divsChild>
        <w:div w:id="101994533">
          <w:marLeft w:val="547"/>
          <w:marRight w:val="0"/>
          <w:marTop w:val="86"/>
          <w:marBottom w:val="0"/>
          <w:divBdr>
            <w:top w:val="none" w:sz="0" w:space="0" w:color="auto"/>
            <w:left w:val="none" w:sz="0" w:space="0" w:color="auto"/>
            <w:bottom w:val="none" w:sz="0" w:space="0" w:color="auto"/>
            <w:right w:val="none" w:sz="0" w:space="0" w:color="auto"/>
          </w:divBdr>
        </w:div>
        <w:div w:id="432171944">
          <w:marLeft w:val="547"/>
          <w:marRight w:val="0"/>
          <w:marTop w:val="86"/>
          <w:marBottom w:val="0"/>
          <w:divBdr>
            <w:top w:val="none" w:sz="0" w:space="0" w:color="auto"/>
            <w:left w:val="none" w:sz="0" w:space="0" w:color="auto"/>
            <w:bottom w:val="none" w:sz="0" w:space="0" w:color="auto"/>
            <w:right w:val="none" w:sz="0" w:space="0" w:color="auto"/>
          </w:divBdr>
        </w:div>
        <w:div w:id="475686451">
          <w:marLeft w:val="547"/>
          <w:marRight w:val="0"/>
          <w:marTop w:val="86"/>
          <w:marBottom w:val="0"/>
          <w:divBdr>
            <w:top w:val="none" w:sz="0" w:space="0" w:color="auto"/>
            <w:left w:val="none" w:sz="0" w:space="0" w:color="auto"/>
            <w:bottom w:val="none" w:sz="0" w:space="0" w:color="auto"/>
            <w:right w:val="none" w:sz="0" w:space="0" w:color="auto"/>
          </w:divBdr>
        </w:div>
        <w:div w:id="742876574">
          <w:marLeft w:val="547"/>
          <w:marRight w:val="0"/>
          <w:marTop w:val="86"/>
          <w:marBottom w:val="0"/>
          <w:divBdr>
            <w:top w:val="none" w:sz="0" w:space="0" w:color="auto"/>
            <w:left w:val="none" w:sz="0" w:space="0" w:color="auto"/>
            <w:bottom w:val="none" w:sz="0" w:space="0" w:color="auto"/>
            <w:right w:val="none" w:sz="0" w:space="0" w:color="auto"/>
          </w:divBdr>
        </w:div>
        <w:div w:id="1049570705">
          <w:marLeft w:val="547"/>
          <w:marRight w:val="0"/>
          <w:marTop w:val="86"/>
          <w:marBottom w:val="0"/>
          <w:divBdr>
            <w:top w:val="none" w:sz="0" w:space="0" w:color="auto"/>
            <w:left w:val="none" w:sz="0" w:space="0" w:color="auto"/>
            <w:bottom w:val="none" w:sz="0" w:space="0" w:color="auto"/>
            <w:right w:val="none" w:sz="0" w:space="0" w:color="auto"/>
          </w:divBdr>
        </w:div>
        <w:div w:id="1296058241">
          <w:marLeft w:val="547"/>
          <w:marRight w:val="0"/>
          <w:marTop w:val="86"/>
          <w:marBottom w:val="0"/>
          <w:divBdr>
            <w:top w:val="none" w:sz="0" w:space="0" w:color="auto"/>
            <w:left w:val="none" w:sz="0" w:space="0" w:color="auto"/>
            <w:bottom w:val="none" w:sz="0" w:space="0" w:color="auto"/>
            <w:right w:val="none" w:sz="0" w:space="0" w:color="auto"/>
          </w:divBdr>
        </w:div>
        <w:div w:id="1320964545">
          <w:marLeft w:val="547"/>
          <w:marRight w:val="0"/>
          <w:marTop w:val="86"/>
          <w:marBottom w:val="0"/>
          <w:divBdr>
            <w:top w:val="none" w:sz="0" w:space="0" w:color="auto"/>
            <w:left w:val="none" w:sz="0" w:space="0" w:color="auto"/>
            <w:bottom w:val="none" w:sz="0" w:space="0" w:color="auto"/>
            <w:right w:val="none" w:sz="0" w:space="0" w:color="auto"/>
          </w:divBdr>
        </w:div>
        <w:div w:id="1464733182">
          <w:marLeft w:val="547"/>
          <w:marRight w:val="0"/>
          <w:marTop w:val="86"/>
          <w:marBottom w:val="0"/>
          <w:divBdr>
            <w:top w:val="none" w:sz="0" w:space="0" w:color="auto"/>
            <w:left w:val="none" w:sz="0" w:space="0" w:color="auto"/>
            <w:bottom w:val="none" w:sz="0" w:space="0" w:color="auto"/>
            <w:right w:val="none" w:sz="0" w:space="0" w:color="auto"/>
          </w:divBdr>
        </w:div>
        <w:div w:id="1959292066">
          <w:marLeft w:val="547"/>
          <w:marRight w:val="0"/>
          <w:marTop w:val="86"/>
          <w:marBottom w:val="0"/>
          <w:divBdr>
            <w:top w:val="none" w:sz="0" w:space="0" w:color="auto"/>
            <w:left w:val="none" w:sz="0" w:space="0" w:color="auto"/>
            <w:bottom w:val="none" w:sz="0" w:space="0" w:color="auto"/>
            <w:right w:val="none" w:sz="0" w:space="0" w:color="auto"/>
          </w:divBdr>
        </w:div>
      </w:divsChild>
    </w:div>
    <w:div w:id="1103380724">
      <w:bodyDiv w:val="1"/>
      <w:marLeft w:val="0"/>
      <w:marRight w:val="0"/>
      <w:marTop w:val="0"/>
      <w:marBottom w:val="0"/>
      <w:divBdr>
        <w:top w:val="none" w:sz="0" w:space="0" w:color="auto"/>
        <w:left w:val="none" w:sz="0" w:space="0" w:color="auto"/>
        <w:bottom w:val="none" w:sz="0" w:space="0" w:color="auto"/>
        <w:right w:val="none" w:sz="0" w:space="0" w:color="auto"/>
      </w:divBdr>
    </w:div>
    <w:div w:id="1210458774">
      <w:bodyDiv w:val="1"/>
      <w:marLeft w:val="0"/>
      <w:marRight w:val="0"/>
      <w:marTop w:val="0"/>
      <w:marBottom w:val="0"/>
      <w:divBdr>
        <w:top w:val="none" w:sz="0" w:space="0" w:color="auto"/>
        <w:left w:val="none" w:sz="0" w:space="0" w:color="auto"/>
        <w:bottom w:val="none" w:sz="0" w:space="0" w:color="auto"/>
        <w:right w:val="none" w:sz="0" w:space="0" w:color="auto"/>
      </w:divBdr>
    </w:div>
    <w:div w:id="1362706388">
      <w:bodyDiv w:val="1"/>
      <w:marLeft w:val="0"/>
      <w:marRight w:val="0"/>
      <w:marTop w:val="0"/>
      <w:marBottom w:val="0"/>
      <w:divBdr>
        <w:top w:val="none" w:sz="0" w:space="0" w:color="auto"/>
        <w:left w:val="none" w:sz="0" w:space="0" w:color="auto"/>
        <w:bottom w:val="none" w:sz="0" w:space="0" w:color="auto"/>
        <w:right w:val="none" w:sz="0" w:space="0" w:color="auto"/>
      </w:divBdr>
      <w:divsChild>
        <w:div w:id="1476752518">
          <w:marLeft w:val="0"/>
          <w:marRight w:val="0"/>
          <w:marTop w:val="0"/>
          <w:marBottom w:val="0"/>
          <w:divBdr>
            <w:top w:val="none" w:sz="0" w:space="0" w:color="auto"/>
            <w:left w:val="none" w:sz="0" w:space="0" w:color="auto"/>
            <w:bottom w:val="none" w:sz="0" w:space="0" w:color="auto"/>
            <w:right w:val="none" w:sz="0" w:space="0" w:color="auto"/>
          </w:divBdr>
        </w:div>
      </w:divsChild>
    </w:div>
    <w:div w:id="1524441457">
      <w:bodyDiv w:val="1"/>
      <w:marLeft w:val="0"/>
      <w:marRight w:val="0"/>
      <w:marTop w:val="0"/>
      <w:marBottom w:val="0"/>
      <w:divBdr>
        <w:top w:val="none" w:sz="0" w:space="0" w:color="auto"/>
        <w:left w:val="none" w:sz="0" w:space="0" w:color="auto"/>
        <w:bottom w:val="none" w:sz="0" w:space="0" w:color="auto"/>
        <w:right w:val="none" w:sz="0" w:space="0" w:color="auto"/>
      </w:divBdr>
    </w:div>
    <w:div w:id="1548377605">
      <w:bodyDiv w:val="1"/>
      <w:marLeft w:val="0"/>
      <w:marRight w:val="0"/>
      <w:marTop w:val="0"/>
      <w:marBottom w:val="0"/>
      <w:divBdr>
        <w:top w:val="none" w:sz="0" w:space="0" w:color="auto"/>
        <w:left w:val="none" w:sz="0" w:space="0" w:color="auto"/>
        <w:bottom w:val="none" w:sz="0" w:space="0" w:color="auto"/>
        <w:right w:val="none" w:sz="0" w:space="0" w:color="auto"/>
      </w:divBdr>
    </w:div>
    <w:div w:id="1559583689">
      <w:bodyDiv w:val="1"/>
      <w:marLeft w:val="0"/>
      <w:marRight w:val="0"/>
      <w:marTop w:val="0"/>
      <w:marBottom w:val="0"/>
      <w:divBdr>
        <w:top w:val="none" w:sz="0" w:space="0" w:color="auto"/>
        <w:left w:val="none" w:sz="0" w:space="0" w:color="auto"/>
        <w:bottom w:val="none" w:sz="0" w:space="0" w:color="auto"/>
        <w:right w:val="none" w:sz="0" w:space="0" w:color="auto"/>
      </w:divBdr>
    </w:div>
    <w:div w:id="1933926065">
      <w:bodyDiv w:val="1"/>
      <w:marLeft w:val="0"/>
      <w:marRight w:val="0"/>
      <w:marTop w:val="0"/>
      <w:marBottom w:val="0"/>
      <w:divBdr>
        <w:top w:val="none" w:sz="0" w:space="0" w:color="auto"/>
        <w:left w:val="none" w:sz="0" w:space="0" w:color="auto"/>
        <w:bottom w:val="none" w:sz="0" w:space="0" w:color="auto"/>
        <w:right w:val="none" w:sz="0" w:space="0" w:color="auto"/>
      </w:divBdr>
      <w:divsChild>
        <w:div w:id="656421342">
          <w:marLeft w:val="0"/>
          <w:marRight w:val="0"/>
          <w:marTop w:val="0"/>
          <w:marBottom w:val="0"/>
          <w:divBdr>
            <w:top w:val="none" w:sz="0" w:space="0" w:color="auto"/>
            <w:left w:val="none" w:sz="0" w:space="0" w:color="auto"/>
            <w:bottom w:val="none" w:sz="0" w:space="0" w:color="auto"/>
            <w:right w:val="none" w:sz="0" w:space="0" w:color="auto"/>
          </w:divBdr>
          <w:divsChild>
            <w:div w:id="400448312">
              <w:marLeft w:val="0"/>
              <w:marRight w:val="0"/>
              <w:marTop w:val="0"/>
              <w:marBottom w:val="0"/>
              <w:divBdr>
                <w:top w:val="none" w:sz="0" w:space="0" w:color="auto"/>
                <w:left w:val="none" w:sz="0" w:space="0" w:color="auto"/>
                <w:bottom w:val="none" w:sz="0" w:space="0" w:color="auto"/>
                <w:right w:val="none" w:sz="0" w:space="0" w:color="auto"/>
              </w:divBdr>
              <w:divsChild>
                <w:div w:id="119808588">
                  <w:marLeft w:val="0"/>
                  <w:marRight w:val="0"/>
                  <w:marTop w:val="0"/>
                  <w:marBottom w:val="0"/>
                  <w:divBdr>
                    <w:top w:val="none" w:sz="0" w:space="0" w:color="auto"/>
                    <w:left w:val="none" w:sz="0" w:space="0" w:color="auto"/>
                    <w:bottom w:val="none" w:sz="0" w:space="0" w:color="auto"/>
                    <w:right w:val="none" w:sz="0" w:space="0" w:color="auto"/>
                  </w:divBdr>
                </w:div>
                <w:div w:id="168328788">
                  <w:marLeft w:val="0"/>
                  <w:marRight w:val="0"/>
                  <w:marTop w:val="0"/>
                  <w:marBottom w:val="0"/>
                  <w:divBdr>
                    <w:top w:val="none" w:sz="0" w:space="0" w:color="auto"/>
                    <w:left w:val="none" w:sz="0" w:space="0" w:color="auto"/>
                    <w:bottom w:val="none" w:sz="0" w:space="0" w:color="auto"/>
                    <w:right w:val="none" w:sz="0" w:space="0" w:color="auto"/>
                  </w:divBdr>
                </w:div>
                <w:div w:id="1308053506">
                  <w:marLeft w:val="0"/>
                  <w:marRight w:val="0"/>
                  <w:marTop w:val="0"/>
                  <w:marBottom w:val="0"/>
                  <w:divBdr>
                    <w:top w:val="none" w:sz="0" w:space="0" w:color="auto"/>
                    <w:left w:val="none" w:sz="0" w:space="0" w:color="auto"/>
                    <w:bottom w:val="none" w:sz="0" w:space="0" w:color="auto"/>
                    <w:right w:val="none" w:sz="0" w:space="0" w:color="auto"/>
                  </w:divBdr>
                </w:div>
                <w:div w:id="1493836335">
                  <w:marLeft w:val="0"/>
                  <w:marRight w:val="0"/>
                  <w:marTop w:val="0"/>
                  <w:marBottom w:val="0"/>
                  <w:divBdr>
                    <w:top w:val="none" w:sz="0" w:space="0" w:color="auto"/>
                    <w:left w:val="none" w:sz="0" w:space="0" w:color="auto"/>
                    <w:bottom w:val="none" w:sz="0" w:space="0" w:color="auto"/>
                    <w:right w:val="none" w:sz="0" w:space="0" w:color="auto"/>
                  </w:divBdr>
                </w:div>
                <w:div w:id="1837914361">
                  <w:marLeft w:val="0"/>
                  <w:marRight w:val="0"/>
                  <w:marTop w:val="0"/>
                  <w:marBottom w:val="0"/>
                  <w:divBdr>
                    <w:top w:val="none" w:sz="0" w:space="0" w:color="auto"/>
                    <w:left w:val="none" w:sz="0" w:space="0" w:color="auto"/>
                    <w:bottom w:val="none" w:sz="0" w:space="0" w:color="auto"/>
                    <w:right w:val="none" w:sz="0" w:space="0" w:color="auto"/>
                  </w:divBdr>
                </w:div>
              </w:divsChild>
            </w:div>
            <w:div w:id="531193309">
              <w:marLeft w:val="0"/>
              <w:marRight w:val="0"/>
              <w:marTop w:val="0"/>
              <w:marBottom w:val="0"/>
              <w:divBdr>
                <w:top w:val="none" w:sz="0" w:space="0" w:color="auto"/>
                <w:left w:val="none" w:sz="0" w:space="0" w:color="auto"/>
                <w:bottom w:val="none" w:sz="0" w:space="0" w:color="auto"/>
                <w:right w:val="none" w:sz="0" w:space="0" w:color="auto"/>
              </w:divBdr>
            </w:div>
          </w:divsChild>
        </w:div>
        <w:div w:id="1099987334">
          <w:marLeft w:val="0"/>
          <w:marRight w:val="0"/>
          <w:marTop w:val="0"/>
          <w:marBottom w:val="0"/>
          <w:divBdr>
            <w:top w:val="none" w:sz="0" w:space="0" w:color="auto"/>
            <w:left w:val="none" w:sz="0" w:space="0" w:color="auto"/>
            <w:bottom w:val="none" w:sz="0" w:space="0" w:color="auto"/>
            <w:right w:val="none" w:sz="0" w:space="0" w:color="auto"/>
          </w:divBdr>
          <w:divsChild>
            <w:div w:id="127629966">
              <w:marLeft w:val="0"/>
              <w:marRight w:val="0"/>
              <w:marTop w:val="0"/>
              <w:marBottom w:val="0"/>
              <w:divBdr>
                <w:top w:val="single" w:sz="6" w:space="0" w:color="4285F4"/>
                <w:left w:val="single" w:sz="6" w:space="0" w:color="4285F4"/>
                <w:bottom w:val="single" w:sz="6" w:space="0" w:color="4285F4"/>
                <w:right w:val="single" w:sz="6" w:space="0" w:color="4285F4"/>
              </w:divBdr>
              <w:divsChild>
                <w:div w:id="1979455223">
                  <w:marLeft w:val="0"/>
                  <w:marRight w:val="0"/>
                  <w:marTop w:val="0"/>
                  <w:marBottom w:val="0"/>
                  <w:divBdr>
                    <w:top w:val="none" w:sz="0" w:space="0" w:color="auto"/>
                    <w:left w:val="none" w:sz="0" w:space="0" w:color="auto"/>
                    <w:bottom w:val="none" w:sz="0" w:space="0" w:color="auto"/>
                    <w:right w:val="none" w:sz="0" w:space="0" w:color="auto"/>
                  </w:divBdr>
                </w:div>
              </w:divsChild>
            </w:div>
            <w:div w:id="149180905">
              <w:marLeft w:val="0"/>
              <w:marRight w:val="0"/>
              <w:marTop w:val="0"/>
              <w:marBottom w:val="0"/>
              <w:divBdr>
                <w:top w:val="none" w:sz="0" w:space="0" w:color="auto"/>
                <w:left w:val="none" w:sz="0" w:space="0" w:color="auto"/>
                <w:bottom w:val="none" w:sz="0" w:space="0" w:color="auto"/>
                <w:right w:val="none" w:sz="0" w:space="0" w:color="auto"/>
              </w:divBdr>
              <w:divsChild>
                <w:div w:id="90247396">
                  <w:marLeft w:val="0"/>
                  <w:marRight w:val="0"/>
                  <w:marTop w:val="0"/>
                  <w:marBottom w:val="0"/>
                  <w:divBdr>
                    <w:top w:val="none" w:sz="0" w:space="0" w:color="auto"/>
                    <w:left w:val="none" w:sz="0" w:space="0" w:color="auto"/>
                    <w:bottom w:val="none" w:sz="0" w:space="0" w:color="auto"/>
                    <w:right w:val="none" w:sz="0" w:space="0" w:color="auto"/>
                  </w:divBdr>
                </w:div>
                <w:div w:id="1400052124">
                  <w:marLeft w:val="0"/>
                  <w:marRight w:val="0"/>
                  <w:marTop w:val="0"/>
                  <w:marBottom w:val="0"/>
                  <w:divBdr>
                    <w:top w:val="none" w:sz="0" w:space="0" w:color="auto"/>
                    <w:left w:val="none" w:sz="0" w:space="0" w:color="auto"/>
                    <w:bottom w:val="none" w:sz="0" w:space="0" w:color="auto"/>
                    <w:right w:val="none" w:sz="0" w:space="0" w:color="auto"/>
                  </w:divBdr>
                </w:div>
              </w:divsChild>
            </w:div>
            <w:div w:id="1494298112">
              <w:marLeft w:val="0"/>
              <w:marRight w:val="0"/>
              <w:marTop w:val="0"/>
              <w:marBottom w:val="0"/>
              <w:divBdr>
                <w:top w:val="none" w:sz="0" w:space="0" w:color="auto"/>
                <w:left w:val="none" w:sz="0" w:space="0" w:color="auto"/>
                <w:bottom w:val="none" w:sz="0" w:space="0" w:color="auto"/>
                <w:right w:val="none" w:sz="0" w:space="0" w:color="auto"/>
              </w:divBdr>
              <w:divsChild>
                <w:div w:id="124013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626426">
          <w:marLeft w:val="0"/>
          <w:marRight w:val="0"/>
          <w:marTop w:val="0"/>
          <w:marBottom w:val="0"/>
          <w:divBdr>
            <w:top w:val="none" w:sz="0" w:space="0" w:color="auto"/>
            <w:left w:val="none" w:sz="0" w:space="0" w:color="auto"/>
            <w:bottom w:val="none" w:sz="0" w:space="0" w:color="auto"/>
            <w:right w:val="none" w:sz="0" w:space="0" w:color="auto"/>
          </w:divBdr>
          <w:divsChild>
            <w:div w:id="140581611">
              <w:marLeft w:val="0"/>
              <w:marRight w:val="0"/>
              <w:marTop w:val="0"/>
              <w:marBottom w:val="0"/>
              <w:divBdr>
                <w:top w:val="single" w:sz="6" w:space="31" w:color="F0C36D"/>
                <w:left w:val="single" w:sz="6" w:space="31" w:color="F0C36D"/>
                <w:bottom w:val="single" w:sz="6" w:space="31" w:color="F0C36D"/>
                <w:right w:val="single" w:sz="6" w:space="31" w:color="F0C36D"/>
              </w:divBdr>
            </w:div>
            <w:div w:id="755396564">
              <w:marLeft w:val="0"/>
              <w:marRight w:val="0"/>
              <w:marTop w:val="0"/>
              <w:marBottom w:val="0"/>
              <w:divBdr>
                <w:top w:val="single" w:sz="6" w:space="31" w:color="F0C36D"/>
                <w:left w:val="single" w:sz="6" w:space="31" w:color="F0C36D"/>
                <w:bottom w:val="single" w:sz="6" w:space="31" w:color="F0C36D"/>
                <w:right w:val="single" w:sz="6" w:space="31" w:color="F0C36D"/>
              </w:divBdr>
            </w:div>
            <w:div w:id="1177111087">
              <w:marLeft w:val="0"/>
              <w:marRight w:val="0"/>
              <w:marTop w:val="0"/>
              <w:marBottom w:val="0"/>
              <w:divBdr>
                <w:top w:val="none" w:sz="0" w:space="0" w:color="auto"/>
                <w:left w:val="none" w:sz="0" w:space="0" w:color="auto"/>
                <w:bottom w:val="none" w:sz="0" w:space="0" w:color="auto"/>
                <w:right w:val="none" w:sz="0" w:space="0" w:color="auto"/>
              </w:divBdr>
              <w:divsChild>
                <w:div w:id="1699432648">
                  <w:marLeft w:val="0"/>
                  <w:marRight w:val="0"/>
                  <w:marTop w:val="0"/>
                  <w:marBottom w:val="0"/>
                  <w:divBdr>
                    <w:top w:val="none" w:sz="0" w:space="0" w:color="auto"/>
                    <w:left w:val="none" w:sz="0" w:space="0" w:color="auto"/>
                    <w:bottom w:val="single" w:sz="6" w:space="0" w:color="E5E5E5"/>
                    <w:right w:val="none" w:sz="0" w:space="0" w:color="auto"/>
                  </w:divBdr>
                  <w:divsChild>
                    <w:div w:id="849100697">
                      <w:marLeft w:val="0"/>
                      <w:marRight w:val="0"/>
                      <w:marTop w:val="0"/>
                      <w:marBottom w:val="0"/>
                      <w:divBdr>
                        <w:top w:val="none" w:sz="0" w:space="0" w:color="auto"/>
                        <w:left w:val="none" w:sz="0" w:space="0" w:color="auto"/>
                        <w:bottom w:val="none" w:sz="0" w:space="0" w:color="auto"/>
                        <w:right w:val="none" w:sz="0" w:space="0" w:color="auto"/>
                      </w:divBdr>
                      <w:divsChild>
                        <w:div w:id="747775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005150">
                  <w:marLeft w:val="0"/>
                  <w:marRight w:val="0"/>
                  <w:marTop w:val="0"/>
                  <w:marBottom w:val="0"/>
                  <w:divBdr>
                    <w:top w:val="none" w:sz="0" w:space="0" w:color="auto"/>
                    <w:left w:val="none" w:sz="0" w:space="0" w:color="auto"/>
                    <w:bottom w:val="none" w:sz="0" w:space="0" w:color="auto"/>
                    <w:right w:val="none" w:sz="0" w:space="0" w:color="auto"/>
                  </w:divBdr>
                  <w:divsChild>
                    <w:div w:id="1218971968">
                      <w:marLeft w:val="0"/>
                      <w:marRight w:val="0"/>
                      <w:marTop w:val="0"/>
                      <w:marBottom w:val="0"/>
                      <w:divBdr>
                        <w:top w:val="none" w:sz="0" w:space="0" w:color="auto"/>
                        <w:left w:val="none" w:sz="0" w:space="0" w:color="auto"/>
                        <w:bottom w:val="none" w:sz="0" w:space="0" w:color="auto"/>
                        <w:right w:val="none" w:sz="0" w:space="0" w:color="auto"/>
                      </w:divBdr>
                      <w:divsChild>
                        <w:div w:id="198054611">
                          <w:marLeft w:val="0"/>
                          <w:marRight w:val="0"/>
                          <w:marTop w:val="0"/>
                          <w:marBottom w:val="0"/>
                          <w:divBdr>
                            <w:top w:val="none" w:sz="0" w:space="0" w:color="auto"/>
                            <w:left w:val="none" w:sz="0" w:space="0" w:color="auto"/>
                            <w:bottom w:val="none" w:sz="0" w:space="0" w:color="auto"/>
                            <w:right w:val="none" w:sz="0" w:space="0" w:color="auto"/>
                          </w:divBdr>
                          <w:divsChild>
                            <w:div w:id="644092663">
                              <w:marLeft w:val="0"/>
                              <w:marRight w:val="0"/>
                              <w:marTop w:val="240"/>
                              <w:marBottom w:val="525"/>
                              <w:divBdr>
                                <w:top w:val="none" w:sz="0" w:space="0" w:color="auto"/>
                                <w:left w:val="none" w:sz="0" w:space="0" w:color="auto"/>
                                <w:bottom w:val="none" w:sz="0" w:space="0" w:color="auto"/>
                                <w:right w:val="none" w:sz="0" w:space="0" w:color="auto"/>
                              </w:divBdr>
                              <w:divsChild>
                                <w:div w:id="1656108704">
                                  <w:marLeft w:val="0"/>
                                  <w:marRight w:val="0"/>
                                  <w:marTop w:val="0"/>
                                  <w:marBottom w:val="0"/>
                                  <w:divBdr>
                                    <w:top w:val="none" w:sz="0" w:space="0" w:color="auto"/>
                                    <w:left w:val="none" w:sz="0" w:space="0" w:color="auto"/>
                                    <w:bottom w:val="none" w:sz="0" w:space="0" w:color="auto"/>
                                    <w:right w:val="none" w:sz="0" w:space="0" w:color="auto"/>
                                  </w:divBdr>
                                </w:div>
                              </w:divsChild>
                            </w:div>
                            <w:div w:id="684596098">
                              <w:marLeft w:val="0"/>
                              <w:marRight w:val="0"/>
                              <w:marTop w:val="0"/>
                              <w:marBottom w:val="0"/>
                              <w:divBdr>
                                <w:top w:val="none" w:sz="0" w:space="0" w:color="auto"/>
                                <w:left w:val="none" w:sz="0" w:space="0" w:color="auto"/>
                                <w:bottom w:val="none" w:sz="0" w:space="0" w:color="auto"/>
                                <w:right w:val="none" w:sz="0" w:space="0" w:color="auto"/>
                              </w:divBdr>
                              <w:divsChild>
                                <w:div w:id="366294358">
                                  <w:marLeft w:val="0"/>
                                  <w:marRight w:val="0"/>
                                  <w:marTop w:val="0"/>
                                  <w:marBottom w:val="0"/>
                                  <w:divBdr>
                                    <w:top w:val="none" w:sz="0" w:space="0" w:color="auto"/>
                                    <w:left w:val="none" w:sz="0" w:space="0" w:color="auto"/>
                                    <w:bottom w:val="none" w:sz="0" w:space="0" w:color="auto"/>
                                    <w:right w:val="none" w:sz="0" w:space="0" w:color="auto"/>
                                  </w:divBdr>
                                  <w:divsChild>
                                    <w:div w:id="861751014">
                                      <w:marLeft w:val="0"/>
                                      <w:marRight w:val="60"/>
                                      <w:marTop w:val="0"/>
                                      <w:marBottom w:val="0"/>
                                      <w:divBdr>
                                        <w:top w:val="none" w:sz="0" w:space="0" w:color="auto"/>
                                        <w:left w:val="none" w:sz="0" w:space="0" w:color="auto"/>
                                        <w:bottom w:val="none" w:sz="0" w:space="0" w:color="auto"/>
                                        <w:right w:val="none" w:sz="0" w:space="0" w:color="auto"/>
                                      </w:divBdr>
                                      <w:divsChild>
                                        <w:div w:id="15497850">
                                          <w:marLeft w:val="0"/>
                                          <w:marRight w:val="0"/>
                                          <w:marTop w:val="0"/>
                                          <w:marBottom w:val="0"/>
                                          <w:divBdr>
                                            <w:top w:val="none" w:sz="0" w:space="0" w:color="auto"/>
                                            <w:left w:val="none" w:sz="0" w:space="0" w:color="auto"/>
                                            <w:bottom w:val="none" w:sz="0" w:space="0" w:color="auto"/>
                                            <w:right w:val="none" w:sz="0" w:space="0" w:color="auto"/>
                                          </w:divBdr>
                                        </w:div>
                                        <w:div w:id="1001590815">
                                          <w:marLeft w:val="0"/>
                                          <w:marRight w:val="0"/>
                                          <w:marTop w:val="0"/>
                                          <w:marBottom w:val="0"/>
                                          <w:divBdr>
                                            <w:top w:val="none" w:sz="0" w:space="0" w:color="auto"/>
                                            <w:left w:val="none" w:sz="0" w:space="0" w:color="auto"/>
                                            <w:bottom w:val="none" w:sz="0" w:space="0" w:color="auto"/>
                                            <w:right w:val="none" w:sz="0" w:space="0" w:color="auto"/>
                                          </w:divBdr>
                                        </w:div>
                                        <w:div w:id="1622417645">
                                          <w:marLeft w:val="0"/>
                                          <w:marRight w:val="0"/>
                                          <w:marTop w:val="0"/>
                                          <w:marBottom w:val="0"/>
                                          <w:divBdr>
                                            <w:top w:val="none" w:sz="0" w:space="0" w:color="auto"/>
                                            <w:left w:val="none" w:sz="0" w:space="0" w:color="auto"/>
                                            <w:bottom w:val="none" w:sz="0" w:space="0" w:color="auto"/>
                                            <w:right w:val="none" w:sz="0" w:space="0" w:color="auto"/>
                                          </w:divBdr>
                                        </w:div>
                                        <w:div w:id="2128305258">
                                          <w:marLeft w:val="0"/>
                                          <w:marRight w:val="0"/>
                                          <w:marTop w:val="0"/>
                                          <w:marBottom w:val="0"/>
                                          <w:divBdr>
                                            <w:top w:val="single" w:sz="6" w:space="12" w:color="999999"/>
                                            <w:left w:val="single" w:sz="6" w:space="12" w:color="999999"/>
                                            <w:bottom w:val="single" w:sz="6" w:space="12" w:color="999999"/>
                                            <w:right w:val="single" w:sz="6" w:space="12" w:color="999999"/>
                                          </w:divBdr>
                                          <w:divsChild>
                                            <w:div w:id="1040712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231685">
                                  <w:marLeft w:val="0"/>
                                  <w:marRight w:val="0"/>
                                  <w:marTop w:val="0"/>
                                  <w:marBottom w:val="0"/>
                                  <w:divBdr>
                                    <w:top w:val="none" w:sz="0" w:space="0" w:color="auto"/>
                                    <w:left w:val="none" w:sz="0" w:space="0" w:color="auto"/>
                                    <w:bottom w:val="none" w:sz="0" w:space="0" w:color="auto"/>
                                    <w:right w:val="none" w:sz="0" w:space="0" w:color="auto"/>
                                  </w:divBdr>
                                  <w:divsChild>
                                    <w:div w:id="743333059">
                                      <w:marLeft w:val="60"/>
                                      <w:marRight w:val="0"/>
                                      <w:marTop w:val="0"/>
                                      <w:marBottom w:val="0"/>
                                      <w:divBdr>
                                        <w:top w:val="none" w:sz="0" w:space="0" w:color="auto"/>
                                        <w:left w:val="none" w:sz="0" w:space="0" w:color="auto"/>
                                        <w:bottom w:val="none" w:sz="0" w:space="0" w:color="auto"/>
                                        <w:right w:val="none" w:sz="0" w:space="0" w:color="auto"/>
                                      </w:divBdr>
                                      <w:divsChild>
                                        <w:div w:id="1728455357">
                                          <w:marLeft w:val="0"/>
                                          <w:marRight w:val="0"/>
                                          <w:marTop w:val="0"/>
                                          <w:marBottom w:val="0"/>
                                          <w:divBdr>
                                            <w:top w:val="none" w:sz="0" w:space="0" w:color="auto"/>
                                            <w:left w:val="none" w:sz="0" w:space="0" w:color="auto"/>
                                            <w:bottom w:val="none" w:sz="0" w:space="0" w:color="auto"/>
                                            <w:right w:val="none" w:sz="0" w:space="0" w:color="auto"/>
                                          </w:divBdr>
                                          <w:divsChild>
                                            <w:div w:id="130249313">
                                              <w:marLeft w:val="0"/>
                                              <w:marRight w:val="0"/>
                                              <w:marTop w:val="0"/>
                                              <w:marBottom w:val="120"/>
                                              <w:divBdr>
                                                <w:top w:val="single" w:sz="6" w:space="0" w:color="F5F5F5"/>
                                                <w:left w:val="single" w:sz="6" w:space="0" w:color="F5F5F5"/>
                                                <w:bottom w:val="single" w:sz="6" w:space="0" w:color="F5F5F5"/>
                                                <w:right w:val="single" w:sz="6" w:space="0" w:color="F5F5F5"/>
                                              </w:divBdr>
                                              <w:divsChild>
                                                <w:div w:id="200366603">
                                                  <w:marLeft w:val="0"/>
                                                  <w:marRight w:val="0"/>
                                                  <w:marTop w:val="0"/>
                                                  <w:marBottom w:val="0"/>
                                                  <w:divBdr>
                                                    <w:top w:val="none" w:sz="0" w:space="0" w:color="auto"/>
                                                    <w:left w:val="none" w:sz="0" w:space="0" w:color="auto"/>
                                                    <w:bottom w:val="none" w:sz="0" w:space="0" w:color="auto"/>
                                                    <w:right w:val="none" w:sz="0" w:space="0" w:color="auto"/>
                                                  </w:divBdr>
                                                  <w:divsChild>
                                                    <w:div w:id="162674061">
                                                      <w:marLeft w:val="0"/>
                                                      <w:marRight w:val="0"/>
                                                      <w:marTop w:val="0"/>
                                                      <w:marBottom w:val="0"/>
                                                      <w:divBdr>
                                                        <w:top w:val="none" w:sz="0" w:space="0" w:color="auto"/>
                                                        <w:left w:val="none" w:sz="0" w:space="0" w:color="auto"/>
                                                        <w:bottom w:val="none" w:sz="0" w:space="0" w:color="auto"/>
                                                        <w:right w:val="none" w:sz="0" w:space="0" w:color="auto"/>
                                                      </w:divBdr>
                                                    </w:div>
                                                  </w:divsChild>
                                                </w:div>
                                                <w:div w:id="302276978">
                                                  <w:marLeft w:val="0"/>
                                                  <w:marRight w:val="0"/>
                                                  <w:marTop w:val="0"/>
                                                  <w:marBottom w:val="0"/>
                                                  <w:divBdr>
                                                    <w:top w:val="none" w:sz="0" w:space="0" w:color="auto"/>
                                                    <w:left w:val="none" w:sz="0" w:space="0" w:color="auto"/>
                                                    <w:bottom w:val="none" w:sz="0" w:space="0" w:color="auto"/>
                                                    <w:right w:val="none" w:sz="0" w:space="0" w:color="auto"/>
                                                  </w:divBdr>
                                                  <w:divsChild>
                                                    <w:div w:id="855076635">
                                                      <w:marLeft w:val="0"/>
                                                      <w:marRight w:val="0"/>
                                                      <w:marTop w:val="0"/>
                                                      <w:marBottom w:val="0"/>
                                                      <w:divBdr>
                                                        <w:top w:val="none" w:sz="0" w:space="0" w:color="auto"/>
                                                        <w:left w:val="none" w:sz="0" w:space="0" w:color="auto"/>
                                                        <w:bottom w:val="none" w:sz="0" w:space="0" w:color="auto"/>
                                                        <w:right w:val="none" w:sz="0" w:space="0" w:color="auto"/>
                                                      </w:divBdr>
                                                    </w:div>
                                                  </w:divsChild>
                                                </w:div>
                                                <w:div w:id="1852143287">
                                                  <w:marLeft w:val="0"/>
                                                  <w:marRight w:val="0"/>
                                                  <w:marTop w:val="0"/>
                                                  <w:marBottom w:val="0"/>
                                                  <w:divBdr>
                                                    <w:top w:val="none" w:sz="0" w:space="0" w:color="auto"/>
                                                    <w:left w:val="none" w:sz="0" w:space="0" w:color="auto"/>
                                                    <w:bottom w:val="none" w:sz="0" w:space="0" w:color="auto"/>
                                                    <w:right w:val="none" w:sz="0" w:space="0" w:color="auto"/>
                                                  </w:divBdr>
                                                  <w:divsChild>
                                                    <w:div w:id="985818359">
                                                      <w:marLeft w:val="0"/>
                                                      <w:marRight w:val="0"/>
                                                      <w:marTop w:val="0"/>
                                                      <w:marBottom w:val="0"/>
                                                      <w:divBdr>
                                                        <w:top w:val="none" w:sz="0" w:space="0" w:color="auto"/>
                                                        <w:left w:val="none" w:sz="0" w:space="0" w:color="auto"/>
                                                        <w:bottom w:val="none" w:sz="0" w:space="0" w:color="auto"/>
                                                        <w:right w:val="none" w:sz="0" w:space="0" w:color="auto"/>
                                                      </w:divBdr>
                                                      <w:divsChild>
                                                        <w:div w:id="64619647">
                                                          <w:marLeft w:val="0"/>
                                                          <w:marRight w:val="0"/>
                                                          <w:marTop w:val="0"/>
                                                          <w:marBottom w:val="0"/>
                                                          <w:divBdr>
                                                            <w:top w:val="none" w:sz="0" w:space="0" w:color="auto"/>
                                                            <w:left w:val="none" w:sz="0" w:space="0" w:color="auto"/>
                                                            <w:bottom w:val="none" w:sz="0" w:space="0" w:color="auto"/>
                                                            <w:right w:val="none" w:sz="0" w:space="0" w:color="auto"/>
                                                          </w:divBdr>
                                                        </w:div>
                                                        <w:div w:id="1113942647">
                                                          <w:marLeft w:val="0"/>
                                                          <w:marRight w:val="0"/>
                                                          <w:marTop w:val="0"/>
                                                          <w:marBottom w:val="0"/>
                                                          <w:divBdr>
                                                            <w:top w:val="none" w:sz="0" w:space="0" w:color="auto"/>
                                                            <w:left w:val="none" w:sz="0" w:space="0" w:color="auto"/>
                                                            <w:bottom w:val="none" w:sz="0" w:space="0" w:color="auto"/>
                                                            <w:right w:val="none" w:sz="0" w:space="0" w:color="auto"/>
                                                          </w:divBdr>
                                                          <w:divsChild>
                                                            <w:div w:id="379591860">
                                                              <w:marLeft w:val="0"/>
                                                              <w:marRight w:val="0"/>
                                                              <w:marTop w:val="0"/>
                                                              <w:marBottom w:val="0"/>
                                                              <w:divBdr>
                                                                <w:top w:val="none" w:sz="0" w:space="0" w:color="auto"/>
                                                                <w:left w:val="none" w:sz="0" w:space="0" w:color="auto"/>
                                                                <w:bottom w:val="none" w:sz="0" w:space="0" w:color="auto"/>
                                                                <w:right w:val="none" w:sz="0" w:space="0" w:color="auto"/>
                                                              </w:divBdr>
                                                              <w:divsChild>
                                                                <w:div w:id="309747002">
                                                                  <w:marLeft w:val="0"/>
                                                                  <w:marRight w:val="0"/>
                                                                  <w:marTop w:val="0"/>
                                                                  <w:marBottom w:val="0"/>
                                                                  <w:divBdr>
                                                                    <w:top w:val="none" w:sz="0" w:space="0" w:color="auto"/>
                                                                    <w:left w:val="none" w:sz="0" w:space="0" w:color="auto"/>
                                                                    <w:bottom w:val="none" w:sz="0" w:space="0" w:color="auto"/>
                                                                    <w:right w:val="none" w:sz="0" w:space="0" w:color="auto"/>
                                                                  </w:divBdr>
                                                                </w:div>
                                                              </w:divsChild>
                                                            </w:div>
                                                            <w:div w:id="1059670115">
                                                              <w:marLeft w:val="0"/>
                                                              <w:marRight w:val="0"/>
                                                              <w:marTop w:val="0"/>
                                                              <w:marBottom w:val="0"/>
                                                              <w:divBdr>
                                                                <w:top w:val="none" w:sz="0" w:space="0" w:color="auto"/>
                                                                <w:left w:val="none" w:sz="0" w:space="0" w:color="auto"/>
                                                                <w:bottom w:val="none" w:sz="0" w:space="0" w:color="auto"/>
                                                                <w:right w:val="none" w:sz="0" w:space="0" w:color="auto"/>
                                                              </w:divBdr>
                                                              <w:divsChild>
                                                                <w:div w:id="197895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45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772487">
                                              <w:marLeft w:val="0"/>
                                              <w:marRight w:val="0"/>
                                              <w:marTop w:val="0"/>
                                              <w:marBottom w:val="0"/>
                                              <w:divBdr>
                                                <w:top w:val="none" w:sz="0" w:space="0" w:color="auto"/>
                                                <w:left w:val="none" w:sz="0" w:space="0" w:color="auto"/>
                                                <w:bottom w:val="none" w:sz="0" w:space="0" w:color="auto"/>
                                                <w:right w:val="none" w:sz="0" w:space="0" w:color="auto"/>
                                              </w:divBdr>
                                              <w:divsChild>
                                                <w:div w:id="273828973">
                                                  <w:marLeft w:val="0"/>
                                                  <w:marRight w:val="0"/>
                                                  <w:marTop w:val="0"/>
                                                  <w:marBottom w:val="0"/>
                                                  <w:divBdr>
                                                    <w:top w:val="none" w:sz="0" w:space="0" w:color="auto"/>
                                                    <w:left w:val="none" w:sz="0" w:space="0" w:color="auto"/>
                                                    <w:bottom w:val="none" w:sz="0" w:space="0" w:color="auto"/>
                                                    <w:right w:val="none" w:sz="0" w:space="0" w:color="auto"/>
                                                  </w:divBdr>
                                                  <w:divsChild>
                                                    <w:div w:id="809322802">
                                                      <w:marLeft w:val="0"/>
                                                      <w:marRight w:val="0"/>
                                                      <w:marTop w:val="90"/>
                                                      <w:marBottom w:val="90"/>
                                                      <w:divBdr>
                                                        <w:top w:val="none" w:sz="0" w:space="4" w:color="F0C36D"/>
                                                        <w:left w:val="none" w:sz="0" w:space="4" w:color="F0C36D"/>
                                                        <w:bottom w:val="none" w:sz="0" w:space="4" w:color="F0C36D"/>
                                                        <w:right w:val="none" w:sz="0" w:space="4" w:color="F0C36D"/>
                                                      </w:divBdr>
                                                      <w:divsChild>
                                                        <w:div w:id="453181611">
                                                          <w:marLeft w:val="0"/>
                                                          <w:marRight w:val="0"/>
                                                          <w:marTop w:val="0"/>
                                                          <w:marBottom w:val="0"/>
                                                          <w:divBdr>
                                                            <w:top w:val="none" w:sz="0" w:space="0" w:color="auto"/>
                                                            <w:left w:val="none" w:sz="0" w:space="0" w:color="auto"/>
                                                            <w:bottom w:val="none" w:sz="0" w:space="0" w:color="auto"/>
                                                            <w:right w:val="none" w:sz="0" w:space="0" w:color="auto"/>
                                                          </w:divBdr>
                                                        </w:div>
                                                      </w:divsChild>
                                                    </w:div>
                                                    <w:div w:id="939685093">
                                                      <w:marLeft w:val="0"/>
                                                      <w:marRight w:val="0"/>
                                                      <w:marTop w:val="0"/>
                                                      <w:marBottom w:val="0"/>
                                                      <w:divBdr>
                                                        <w:top w:val="none" w:sz="0" w:space="0" w:color="auto"/>
                                                        <w:left w:val="none" w:sz="0" w:space="0" w:color="auto"/>
                                                        <w:bottom w:val="none" w:sz="0" w:space="0" w:color="auto"/>
                                                        <w:right w:val="none" w:sz="0" w:space="0" w:color="auto"/>
                                                      </w:divBdr>
                                                      <w:divsChild>
                                                        <w:div w:id="268658383">
                                                          <w:marLeft w:val="0"/>
                                                          <w:marRight w:val="0"/>
                                                          <w:marTop w:val="0"/>
                                                          <w:marBottom w:val="0"/>
                                                          <w:divBdr>
                                                            <w:top w:val="none" w:sz="0" w:space="0" w:color="auto"/>
                                                            <w:left w:val="none" w:sz="0" w:space="0" w:color="auto"/>
                                                            <w:bottom w:val="none" w:sz="0" w:space="0" w:color="auto"/>
                                                            <w:right w:val="none" w:sz="0" w:space="0" w:color="auto"/>
                                                          </w:divBdr>
                                                        </w:div>
                                                        <w:div w:id="85924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026672">
                                                  <w:marLeft w:val="0"/>
                                                  <w:marRight w:val="0"/>
                                                  <w:marTop w:val="0"/>
                                                  <w:marBottom w:val="0"/>
                                                  <w:divBdr>
                                                    <w:top w:val="none" w:sz="0" w:space="0" w:color="auto"/>
                                                    <w:left w:val="none" w:sz="0" w:space="0" w:color="auto"/>
                                                    <w:bottom w:val="none" w:sz="0" w:space="0" w:color="auto"/>
                                                    <w:right w:val="none" w:sz="0" w:space="0" w:color="auto"/>
                                                  </w:divBdr>
                                                  <w:divsChild>
                                                    <w:div w:id="832111176">
                                                      <w:marLeft w:val="0"/>
                                                      <w:marRight w:val="0"/>
                                                      <w:marTop w:val="0"/>
                                                      <w:marBottom w:val="0"/>
                                                      <w:divBdr>
                                                        <w:top w:val="none" w:sz="0" w:space="0" w:color="auto"/>
                                                        <w:left w:val="none" w:sz="0" w:space="0" w:color="auto"/>
                                                        <w:bottom w:val="none" w:sz="0" w:space="0" w:color="auto"/>
                                                        <w:right w:val="none" w:sz="0" w:space="0" w:color="auto"/>
                                                      </w:divBdr>
                                                      <w:divsChild>
                                                        <w:div w:id="368916618">
                                                          <w:marLeft w:val="0"/>
                                                          <w:marRight w:val="0"/>
                                                          <w:marTop w:val="0"/>
                                                          <w:marBottom w:val="0"/>
                                                          <w:divBdr>
                                                            <w:top w:val="none" w:sz="0" w:space="0" w:color="auto"/>
                                                            <w:left w:val="none" w:sz="0" w:space="0" w:color="auto"/>
                                                            <w:bottom w:val="none" w:sz="0" w:space="0" w:color="auto"/>
                                                            <w:right w:val="none" w:sz="0" w:space="0" w:color="auto"/>
                                                          </w:divBdr>
                                                          <w:divsChild>
                                                            <w:div w:id="1090809257">
                                                              <w:marLeft w:val="0"/>
                                                              <w:marRight w:val="0"/>
                                                              <w:marTop w:val="0"/>
                                                              <w:marBottom w:val="0"/>
                                                              <w:divBdr>
                                                                <w:top w:val="none" w:sz="0" w:space="0" w:color="auto"/>
                                                                <w:left w:val="none" w:sz="0" w:space="0" w:color="auto"/>
                                                                <w:bottom w:val="none" w:sz="0" w:space="0" w:color="auto"/>
                                                                <w:right w:val="none" w:sz="0" w:space="0" w:color="auto"/>
                                                              </w:divBdr>
                                                              <w:divsChild>
                                                                <w:div w:id="1401830619">
                                                                  <w:marLeft w:val="0"/>
                                                                  <w:marRight w:val="0"/>
                                                                  <w:marTop w:val="0"/>
                                                                  <w:marBottom w:val="0"/>
                                                                  <w:divBdr>
                                                                    <w:top w:val="none" w:sz="0" w:space="0" w:color="auto"/>
                                                                    <w:left w:val="none" w:sz="0" w:space="0" w:color="auto"/>
                                                                    <w:bottom w:val="none" w:sz="0" w:space="0" w:color="auto"/>
                                                                    <w:right w:val="none" w:sz="0" w:space="0" w:color="auto"/>
                                                                  </w:divBdr>
                                                                </w:div>
                                                                <w:div w:id="1476723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624494">
                                                          <w:marLeft w:val="0"/>
                                                          <w:marRight w:val="0"/>
                                                          <w:marTop w:val="0"/>
                                                          <w:marBottom w:val="0"/>
                                                          <w:divBdr>
                                                            <w:top w:val="none" w:sz="0" w:space="0" w:color="auto"/>
                                                            <w:left w:val="none" w:sz="0" w:space="0" w:color="auto"/>
                                                            <w:bottom w:val="none" w:sz="0" w:space="0" w:color="auto"/>
                                                            <w:right w:val="none" w:sz="0" w:space="0" w:color="auto"/>
                                                          </w:divBdr>
                                                          <w:divsChild>
                                                            <w:div w:id="1971014116">
                                                              <w:marLeft w:val="0"/>
                                                              <w:marRight w:val="0"/>
                                                              <w:marTop w:val="0"/>
                                                              <w:marBottom w:val="0"/>
                                                              <w:divBdr>
                                                                <w:top w:val="none" w:sz="0" w:space="0" w:color="auto"/>
                                                                <w:left w:val="none" w:sz="0" w:space="0" w:color="auto"/>
                                                                <w:bottom w:val="none" w:sz="0" w:space="0" w:color="auto"/>
                                                                <w:right w:val="none" w:sz="0" w:space="0" w:color="auto"/>
                                                              </w:divBdr>
                                                              <w:divsChild>
                                                                <w:div w:id="1098409510">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67438721">
                                  <w:marLeft w:val="0"/>
                                  <w:marRight w:val="0"/>
                                  <w:marTop w:val="180"/>
                                  <w:marBottom w:val="0"/>
                                  <w:divBdr>
                                    <w:top w:val="none" w:sz="0" w:space="0" w:color="auto"/>
                                    <w:left w:val="none" w:sz="0" w:space="0" w:color="auto"/>
                                    <w:bottom w:val="none" w:sz="0" w:space="0" w:color="auto"/>
                                    <w:right w:val="none" w:sz="0" w:space="0" w:color="auto"/>
                                  </w:divBdr>
                                  <w:divsChild>
                                    <w:div w:id="230390828">
                                      <w:marLeft w:val="0"/>
                                      <w:marRight w:val="0"/>
                                      <w:marTop w:val="0"/>
                                      <w:marBottom w:val="0"/>
                                      <w:divBdr>
                                        <w:top w:val="none" w:sz="0" w:space="0" w:color="auto"/>
                                        <w:left w:val="none" w:sz="0" w:space="0" w:color="auto"/>
                                        <w:bottom w:val="single" w:sz="6" w:space="3" w:color="CCCCCC"/>
                                        <w:right w:val="none" w:sz="0" w:space="0" w:color="auto"/>
                                      </w:divBdr>
                                    </w:div>
                                    <w:div w:id="1876845080">
                                      <w:marLeft w:val="0"/>
                                      <w:marRight w:val="0"/>
                                      <w:marTop w:val="0"/>
                                      <w:marBottom w:val="0"/>
                                      <w:divBdr>
                                        <w:top w:val="none" w:sz="0" w:space="0" w:color="auto"/>
                                        <w:left w:val="none" w:sz="0" w:space="0" w:color="auto"/>
                                        <w:bottom w:val="none" w:sz="0" w:space="0" w:color="auto"/>
                                        <w:right w:val="none" w:sz="0" w:space="0" w:color="auto"/>
                                      </w:divBdr>
                                      <w:divsChild>
                                        <w:div w:id="434137409">
                                          <w:marLeft w:val="0"/>
                                          <w:marRight w:val="0"/>
                                          <w:marTop w:val="0"/>
                                          <w:marBottom w:val="0"/>
                                          <w:divBdr>
                                            <w:top w:val="none" w:sz="0" w:space="0" w:color="auto"/>
                                            <w:left w:val="none" w:sz="0" w:space="0" w:color="auto"/>
                                            <w:bottom w:val="none" w:sz="0" w:space="0" w:color="auto"/>
                                            <w:right w:val="none" w:sz="0" w:space="0" w:color="auto"/>
                                          </w:divBdr>
                                          <w:divsChild>
                                            <w:div w:id="384110971">
                                              <w:marLeft w:val="0"/>
                                              <w:marRight w:val="60"/>
                                              <w:marTop w:val="0"/>
                                              <w:marBottom w:val="0"/>
                                              <w:divBdr>
                                                <w:top w:val="none" w:sz="0" w:space="0" w:color="auto"/>
                                                <w:left w:val="none" w:sz="0" w:space="0" w:color="auto"/>
                                                <w:bottom w:val="none" w:sz="0" w:space="0" w:color="auto"/>
                                                <w:right w:val="none" w:sz="0" w:space="0" w:color="auto"/>
                                              </w:divBdr>
                                              <w:divsChild>
                                                <w:div w:id="30350569">
                                                  <w:marLeft w:val="0"/>
                                                  <w:marRight w:val="0"/>
                                                  <w:marTop w:val="0"/>
                                                  <w:marBottom w:val="240"/>
                                                  <w:divBdr>
                                                    <w:top w:val="none" w:sz="0" w:space="0" w:color="auto"/>
                                                    <w:left w:val="none" w:sz="0" w:space="0" w:color="auto"/>
                                                    <w:bottom w:val="none" w:sz="0" w:space="0" w:color="auto"/>
                                                    <w:right w:val="none" w:sz="0" w:space="0" w:color="auto"/>
                                                  </w:divBdr>
                                                  <w:divsChild>
                                                    <w:div w:id="1831359520">
                                                      <w:marLeft w:val="0"/>
                                                      <w:marRight w:val="0"/>
                                                      <w:marTop w:val="0"/>
                                                      <w:marBottom w:val="0"/>
                                                      <w:divBdr>
                                                        <w:top w:val="none" w:sz="0" w:space="0" w:color="auto"/>
                                                        <w:left w:val="none" w:sz="0" w:space="0" w:color="auto"/>
                                                        <w:bottom w:val="none" w:sz="0" w:space="0" w:color="auto"/>
                                                        <w:right w:val="none" w:sz="0" w:space="0" w:color="auto"/>
                                                      </w:divBdr>
                                                      <w:divsChild>
                                                        <w:div w:id="2132748197">
                                                          <w:marLeft w:val="0"/>
                                                          <w:marRight w:val="0"/>
                                                          <w:marTop w:val="0"/>
                                                          <w:marBottom w:val="0"/>
                                                          <w:divBdr>
                                                            <w:top w:val="none" w:sz="0" w:space="0" w:color="auto"/>
                                                            <w:left w:val="none" w:sz="0" w:space="0" w:color="auto"/>
                                                            <w:bottom w:val="none" w:sz="0" w:space="0" w:color="auto"/>
                                                            <w:right w:val="none" w:sz="0" w:space="0" w:color="auto"/>
                                                          </w:divBdr>
                                                          <w:divsChild>
                                                            <w:div w:id="318581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93171">
                                                  <w:marLeft w:val="0"/>
                                                  <w:marRight w:val="0"/>
                                                  <w:marTop w:val="0"/>
                                                  <w:marBottom w:val="240"/>
                                                  <w:divBdr>
                                                    <w:top w:val="none" w:sz="0" w:space="0" w:color="auto"/>
                                                    <w:left w:val="none" w:sz="0" w:space="0" w:color="auto"/>
                                                    <w:bottom w:val="none" w:sz="0" w:space="0" w:color="auto"/>
                                                    <w:right w:val="none" w:sz="0" w:space="0" w:color="auto"/>
                                                  </w:divBdr>
                                                  <w:divsChild>
                                                    <w:div w:id="802042754">
                                                      <w:marLeft w:val="0"/>
                                                      <w:marRight w:val="0"/>
                                                      <w:marTop w:val="0"/>
                                                      <w:marBottom w:val="0"/>
                                                      <w:divBdr>
                                                        <w:top w:val="none" w:sz="0" w:space="0" w:color="auto"/>
                                                        <w:left w:val="none" w:sz="0" w:space="0" w:color="auto"/>
                                                        <w:bottom w:val="none" w:sz="0" w:space="0" w:color="auto"/>
                                                        <w:right w:val="none" w:sz="0" w:space="0" w:color="auto"/>
                                                      </w:divBdr>
                                                      <w:divsChild>
                                                        <w:div w:id="41170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952047">
                                                  <w:marLeft w:val="0"/>
                                                  <w:marRight w:val="0"/>
                                                  <w:marTop w:val="0"/>
                                                  <w:marBottom w:val="240"/>
                                                  <w:divBdr>
                                                    <w:top w:val="none" w:sz="0" w:space="0" w:color="auto"/>
                                                    <w:left w:val="none" w:sz="0" w:space="0" w:color="auto"/>
                                                    <w:bottom w:val="none" w:sz="0" w:space="0" w:color="auto"/>
                                                    <w:right w:val="none" w:sz="0" w:space="0" w:color="auto"/>
                                                  </w:divBdr>
                                                  <w:divsChild>
                                                    <w:div w:id="81415848">
                                                      <w:marLeft w:val="0"/>
                                                      <w:marRight w:val="0"/>
                                                      <w:marTop w:val="0"/>
                                                      <w:marBottom w:val="0"/>
                                                      <w:divBdr>
                                                        <w:top w:val="none" w:sz="0" w:space="0" w:color="auto"/>
                                                        <w:left w:val="none" w:sz="0" w:space="0" w:color="auto"/>
                                                        <w:bottom w:val="none" w:sz="0" w:space="0" w:color="auto"/>
                                                        <w:right w:val="none" w:sz="0" w:space="0" w:color="auto"/>
                                                      </w:divBdr>
                                                      <w:divsChild>
                                                        <w:div w:id="1333725745">
                                                          <w:marLeft w:val="0"/>
                                                          <w:marRight w:val="0"/>
                                                          <w:marTop w:val="0"/>
                                                          <w:marBottom w:val="0"/>
                                                          <w:divBdr>
                                                            <w:top w:val="none" w:sz="0" w:space="0" w:color="auto"/>
                                                            <w:left w:val="none" w:sz="0" w:space="0" w:color="auto"/>
                                                            <w:bottom w:val="none" w:sz="0" w:space="0" w:color="auto"/>
                                                            <w:right w:val="none" w:sz="0" w:space="0" w:color="auto"/>
                                                          </w:divBdr>
                                                          <w:divsChild>
                                                            <w:div w:id="781074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120190">
                                                  <w:marLeft w:val="0"/>
                                                  <w:marRight w:val="0"/>
                                                  <w:marTop w:val="0"/>
                                                  <w:marBottom w:val="240"/>
                                                  <w:divBdr>
                                                    <w:top w:val="none" w:sz="0" w:space="0" w:color="auto"/>
                                                    <w:left w:val="none" w:sz="0" w:space="0" w:color="auto"/>
                                                    <w:bottom w:val="none" w:sz="0" w:space="0" w:color="auto"/>
                                                    <w:right w:val="none" w:sz="0" w:space="0" w:color="auto"/>
                                                  </w:divBdr>
                                                  <w:divsChild>
                                                    <w:div w:id="627661563">
                                                      <w:marLeft w:val="0"/>
                                                      <w:marRight w:val="0"/>
                                                      <w:marTop w:val="0"/>
                                                      <w:marBottom w:val="0"/>
                                                      <w:divBdr>
                                                        <w:top w:val="none" w:sz="0" w:space="0" w:color="auto"/>
                                                        <w:left w:val="none" w:sz="0" w:space="0" w:color="auto"/>
                                                        <w:bottom w:val="none" w:sz="0" w:space="0" w:color="auto"/>
                                                        <w:right w:val="none" w:sz="0" w:space="0" w:color="auto"/>
                                                      </w:divBdr>
                                                      <w:divsChild>
                                                        <w:div w:id="840043885">
                                                          <w:marLeft w:val="0"/>
                                                          <w:marRight w:val="0"/>
                                                          <w:marTop w:val="0"/>
                                                          <w:marBottom w:val="0"/>
                                                          <w:divBdr>
                                                            <w:top w:val="none" w:sz="0" w:space="0" w:color="auto"/>
                                                            <w:left w:val="none" w:sz="0" w:space="0" w:color="auto"/>
                                                            <w:bottom w:val="none" w:sz="0" w:space="0" w:color="auto"/>
                                                            <w:right w:val="none" w:sz="0" w:space="0" w:color="auto"/>
                                                          </w:divBdr>
                                                          <w:divsChild>
                                                            <w:div w:id="1476336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4042269">
                                          <w:marLeft w:val="0"/>
                                          <w:marRight w:val="0"/>
                                          <w:marTop w:val="0"/>
                                          <w:marBottom w:val="0"/>
                                          <w:divBdr>
                                            <w:top w:val="none" w:sz="0" w:space="0" w:color="auto"/>
                                            <w:left w:val="none" w:sz="0" w:space="0" w:color="auto"/>
                                            <w:bottom w:val="none" w:sz="0" w:space="0" w:color="auto"/>
                                            <w:right w:val="none" w:sz="0" w:space="0" w:color="auto"/>
                                          </w:divBdr>
                                          <w:divsChild>
                                            <w:div w:id="565841672">
                                              <w:marLeft w:val="60"/>
                                              <w:marRight w:val="0"/>
                                              <w:marTop w:val="0"/>
                                              <w:marBottom w:val="0"/>
                                              <w:divBdr>
                                                <w:top w:val="none" w:sz="0" w:space="0" w:color="auto"/>
                                                <w:left w:val="none" w:sz="0" w:space="0" w:color="auto"/>
                                                <w:bottom w:val="none" w:sz="0" w:space="0" w:color="auto"/>
                                                <w:right w:val="none" w:sz="0" w:space="0" w:color="auto"/>
                                              </w:divBdr>
                                              <w:divsChild>
                                                <w:div w:id="1760826340">
                                                  <w:marLeft w:val="0"/>
                                                  <w:marRight w:val="0"/>
                                                  <w:marTop w:val="0"/>
                                                  <w:marBottom w:val="240"/>
                                                  <w:divBdr>
                                                    <w:top w:val="none" w:sz="0" w:space="0" w:color="auto"/>
                                                    <w:left w:val="none" w:sz="0" w:space="0" w:color="auto"/>
                                                    <w:bottom w:val="none" w:sz="0" w:space="0" w:color="auto"/>
                                                    <w:right w:val="none" w:sz="0" w:space="0" w:color="auto"/>
                                                  </w:divBdr>
                                                  <w:divsChild>
                                                    <w:div w:id="381102959">
                                                      <w:marLeft w:val="0"/>
                                                      <w:marRight w:val="0"/>
                                                      <w:marTop w:val="0"/>
                                                      <w:marBottom w:val="0"/>
                                                      <w:divBdr>
                                                        <w:top w:val="none" w:sz="0" w:space="0" w:color="auto"/>
                                                        <w:left w:val="none" w:sz="0" w:space="0" w:color="auto"/>
                                                        <w:bottom w:val="none" w:sz="0" w:space="0" w:color="auto"/>
                                                        <w:right w:val="none" w:sz="0" w:space="0" w:color="auto"/>
                                                      </w:divBdr>
                                                      <w:divsChild>
                                                        <w:div w:id="1705403927">
                                                          <w:marLeft w:val="0"/>
                                                          <w:marRight w:val="0"/>
                                                          <w:marTop w:val="0"/>
                                                          <w:marBottom w:val="0"/>
                                                          <w:divBdr>
                                                            <w:top w:val="none" w:sz="0" w:space="0" w:color="auto"/>
                                                            <w:left w:val="none" w:sz="0" w:space="0" w:color="auto"/>
                                                            <w:bottom w:val="none" w:sz="0" w:space="0" w:color="auto"/>
                                                            <w:right w:val="none" w:sz="0" w:space="0" w:color="auto"/>
                                                          </w:divBdr>
                                                          <w:divsChild>
                                                            <w:div w:id="201132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3634012">
                                  <w:marLeft w:val="0"/>
                                  <w:marRight w:val="0"/>
                                  <w:marTop w:val="120"/>
                                  <w:marBottom w:val="120"/>
                                  <w:divBdr>
                                    <w:top w:val="none" w:sz="0" w:space="0" w:color="auto"/>
                                    <w:left w:val="none" w:sz="0" w:space="0" w:color="auto"/>
                                    <w:bottom w:val="none" w:sz="0" w:space="0" w:color="auto"/>
                                    <w:right w:val="none" w:sz="0" w:space="0" w:color="auto"/>
                                  </w:divBdr>
                                  <w:divsChild>
                                    <w:div w:id="850535576">
                                      <w:marLeft w:val="0"/>
                                      <w:marRight w:val="0"/>
                                      <w:marTop w:val="0"/>
                                      <w:marBottom w:val="0"/>
                                      <w:divBdr>
                                        <w:top w:val="none" w:sz="0" w:space="0" w:color="auto"/>
                                        <w:left w:val="none" w:sz="0" w:space="0" w:color="auto"/>
                                        <w:bottom w:val="none" w:sz="0" w:space="0" w:color="auto"/>
                                        <w:right w:val="none" w:sz="0" w:space="0" w:color="auto"/>
                                      </w:divBdr>
                                      <w:divsChild>
                                        <w:div w:id="2029213049">
                                          <w:marLeft w:val="0"/>
                                          <w:marRight w:val="0"/>
                                          <w:marTop w:val="0"/>
                                          <w:marBottom w:val="0"/>
                                          <w:divBdr>
                                            <w:top w:val="none" w:sz="0" w:space="0" w:color="auto"/>
                                            <w:left w:val="none" w:sz="0" w:space="0" w:color="auto"/>
                                            <w:bottom w:val="none" w:sz="0" w:space="0" w:color="auto"/>
                                            <w:right w:val="none" w:sz="0" w:space="0" w:color="auto"/>
                                          </w:divBdr>
                                          <w:divsChild>
                                            <w:div w:id="296304854">
                                              <w:marLeft w:val="0"/>
                                              <w:marRight w:val="0"/>
                                              <w:marTop w:val="0"/>
                                              <w:marBottom w:val="0"/>
                                              <w:divBdr>
                                                <w:top w:val="none" w:sz="0" w:space="0" w:color="auto"/>
                                                <w:left w:val="none" w:sz="0" w:space="0" w:color="auto"/>
                                                <w:bottom w:val="none" w:sz="0" w:space="0" w:color="auto"/>
                                                <w:right w:val="none" w:sz="0" w:space="0" w:color="auto"/>
                                              </w:divBdr>
                                              <w:divsChild>
                                                <w:div w:id="132452417">
                                                  <w:marLeft w:val="0"/>
                                                  <w:marRight w:val="0"/>
                                                  <w:marTop w:val="0"/>
                                                  <w:marBottom w:val="0"/>
                                                  <w:divBdr>
                                                    <w:top w:val="none" w:sz="0" w:space="0" w:color="auto"/>
                                                    <w:left w:val="none" w:sz="0" w:space="0" w:color="auto"/>
                                                    <w:bottom w:val="none" w:sz="0" w:space="0" w:color="auto"/>
                                                    <w:right w:val="none" w:sz="0" w:space="0" w:color="auto"/>
                                                  </w:divBdr>
                                                  <w:divsChild>
                                                    <w:div w:id="835461940">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037386544">
                                              <w:marLeft w:val="0"/>
                                              <w:marRight w:val="0"/>
                                              <w:marTop w:val="0"/>
                                              <w:marBottom w:val="0"/>
                                              <w:divBdr>
                                                <w:top w:val="none" w:sz="0" w:space="0" w:color="auto"/>
                                                <w:left w:val="none" w:sz="0" w:space="0" w:color="auto"/>
                                                <w:bottom w:val="none" w:sz="0" w:space="0" w:color="auto"/>
                                                <w:right w:val="none" w:sz="0" w:space="0" w:color="auto"/>
                                              </w:divBdr>
                                              <w:divsChild>
                                                <w:div w:id="680668108">
                                                  <w:marLeft w:val="0"/>
                                                  <w:marRight w:val="0"/>
                                                  <w:marTop w:val="0"/>
                                                  <w:marBottom w:val="0"/>
                                                  <w:divBdr>
                                                    <w:top w:val="none" w:sz="0" w:space="0" w:color="auto"/>
                                                    <w:left w:val="none" w:sz="0" w:space="0" w:color="auto"/>
                                                    <w:bottom w:val="none" w:sz="0" w:space="0" w:color="auto"/>
                                                    <w:right w:val="none" w:sz="0" w:space="0" w:color="auto"/>
                                                  </w:divBdr>
                                                  <w:divsChild>
                                                    <w:div w:id="891841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6349743">
                              <w:marLeft w:val="0"/>
                              <w:marRight w:val="0"/>
                              <w:marTop w:val="105"/>
                              <w:marBottom w:val="30"/>
                              <w:divBdr>
                                <w:top w:val="none" w:sz="0" w:space="0" w:color="auto"/>
                                <w:left w:val="none" w:sz="0" w:space="0" w:color="auto"/>
                                <w:bottom w:val="none" w:sz="0" w:space="0" w:color="auto"/>
                                <w:right w:val="none" w:sz="0" w:space="0" w:color="auto"/>
                              </w:divBdr>
                              <w:divsChild>
                                <w:div w:id="984554564">
                                  <w:marLeft w:val="0"/>
                                  <w:marRight w:val="0"/>
                                  <w:marTop w:val="0"/>
                                  <w:marBottom w:val="0"/>
                                  <w:divBdr>
                                    <w:top w:val="none" w:sz="0" w:space="0" w:color="auto"/>
                                    <w:left w:val="none" w:sz="0" w:space="0" w:color="auto"/>
                                    <w:bottom w:val="none" w:sz="0" w:space="0" w:color="auto"/>
                                    <w:right w:val="none" w:sz="0" w:space="0" w:color="auto"/>
                                  </w:divBdr>
                                  <w:divsChild>
                                    <w:div w:id="404841104">
                                      <w:marLeft w:val="60"/>
                                      <w:marRight w:val="0"/>
                                      <w:marTop w:val="0"/>
                                      <w:marBottom w:val="0"/>
                                      <w:divBdr>
                                        <w:top w:val="none" w:sz="0" w:space="0" w:color="auto"/>
                                        <w:left w:val="none" w:sz="0" w:space="0" w:color="auto"/>
                                        <w:bottom w:val="none" w:sz="0" w:space="0" w:color="auto"/>
                                        <w:right w:val="none" w:sz="0" w:space="0" w:color="auto"/>
                                      </w:divBdr>
                                      <w:divsChild>
                                        <w:div w:id="474640252">
                                          <w:marLeft w:val="0"/>
                                          <w:marRight w:val="0"/>
                                          <w:marTop w:val="0"/>
                                          <w:marBottom w:val="45"/>
                                          <w:divBdr>
                                            <w:top w:val="none" w:sz="0" w:space="0" w:color="auto"/>
                                            <w:left w:val="none" w:sz="0" w:space="0" w:color="auto"/>
                                            <w:bottom w:val="none" w:sz="0" w:space="0" w:color="auto"/>
                                            <w:right w:val="none" w:sz="0" w:space="0" w:color="auto"/>
                                          </w:divBdr>
                                          <w:divsChild>
                                            <w:div w:id="67729855">
                                              <w:marLeft w:val="0"/>
                                              <w:marRight w:val="0"/>
                                              <w:marTop w:val="0"/>
                                              <w:marBottom w:val="0"/>
                                              <w:divBdr>
                                                <w:top w:val="none" w:sz="0" w:space="0" w:color="auto"/>
                                                <w:left w:val="none" w:sz="0" w:space="0" w:color="auto"/>
                                                <w:bottom w:val="none" w:sz="0" w:space="0" w:color="auto"/>
                                                <w:right w:val="none" w:sz="0" w:space="0" w:color="auto"/>
                                              </w:divBdr>
                                            </w:div>
                                            <w:div w:id="729500888">
                                              <w:marLeft w:val="0"/>
                                              <w:marRight w:val="0"/>
                                              <w:marTop w:val="0"/>
                                              <w:marBottom w:val="0"/>
                                              <w:divBdr>
                                                <w:top w:val="none" w:sz="0" w:space="0" w:color="auto"/>
                                                <w:left w:val="none" w:sz="0" w:space="0" w:color="auto"/>
                                                <w:bottom w:val="none" w:sz="0" w:space="0" w:color="auto"/>
                                                <w:right w:val="none" w:sz="0" w:space="0" w:color="auto"/>
                                              </w:divBdr>
                                            </w:div>
                                            <w:div w:id="134389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825154">
                                      <w:marLeft w:val="0"/>
                                      <w:marRight w:val="0"/>
                                      <w:marTop w:val="0"/>
                                      <w:marBottom w:val="0"/>
                                      <w:divBdr>
                                        <w:top w:val="none" w:sz="0" w:space="0" w:color="auto"/>
                                        <w:left w:val="none" w:sz="0" w:space="0" w:color="auto"/>
                                        <w:bottom w:val="none" w:sz="0" w:space="0" w:color="auto"/>
                                        <w:right w:val="none" w:sz="0" w:space="0" w:color="auto"/>
                                      </w:divBdr>
                                    </w:div>
                                  </w:divsChild>
                                </w:div>
                                <w:div w:id="2082485859">
                                  <w:marLeft w:val="0"/>
                                  <w:marRight w:val="0"/>
                                  <w:marTop w:val="0"/>
                                  <w:marBottom w:val="0"/>
                                  <w:divBdr>
                                    <w:top w:val="none" w:sz="0" w:space="0" w:color="auto"/>
                                    <w:left w:val="none" w:sz="0" w:space="0" w:color="auto"/>
                                    <w:bottom w:val="none" w:sz="0" w:space="0" w:color="auto"/>
                                    <w:right w:val="none" w:sz="0" w:space="0" w:color="auto"/>
                                  </w:divBdr>
                                  <w:divsChild>
                                    <w:div w:id="1325011485">
                                      <w:marLeft w:val="0"/>
                                      <w:marRight w:val="0"/>
                                      <w:marTop w:val="0"/>
                                      <w:marBottom w:val="0"/>
                                      <w:divBdr>
                                        <w:top w:val="none" w:sz="0" w:space="0" w:color="auto"/>
                                        <w:left w:val="none" w:sz="0" w:space="0" w:color="auto"/>
                                        <w:bottom w:val="none" w:sz="0" w:space="0" w:color="auto"/>
                                        <w:right w:val="none" w:sz="0" w:space="0" w:color="auto"/>
                                      </w:divBdr>
                                      <w:divsChild>
                                        <w:div w:id="140117571">
                                          <w:marLeft w:val="0"/>
                                          <w:marRight w:val="0"/>
                                          <w:marTop w:val="0"/>
                                          <w:marBottom w:val="45"/>
                                          <w:divBdr>
                                            <w:top w:val="none" w:sz="0" w:space="0" w:color="auto"/>
                                            <w:left w:val="none" w:sz="0" w:space="0" w:color="auto"/>
                                            <w:bottom w:val="none" w:sz="0" w:space="0" w:color="auto"/>
                                            <w:right w:val="none" w:sz="0" w:space="0" w:color="auto"/>
                                          </w:divBdr>
                                          <w:divsChild>
                                            <w:div w:id="302931265">
                                              <w:marLeft w:val="0"/>
                                              <w:marRight w:val="0"/>
                                              <w:marTop w:val="0"/>
                                              <w:marBottom w:val="0"/>
                                              <w:divBdr>
                                                <w:top w:val="none" w:sz="0" w:space="0" w:color="auto"/>
                                                <w:left w:val="none" w:sz="0" w:space="0" w:color="auto"/>
                                                <w:bottom w:val="none" w:sz="0" w:space="0" w:color="auto"/>
                                                <w:right w:val="none" w:sz="0" w:space="0" w:color="auto"/>
                                              </w:divBdr>
                                            </w:div>
                                            <w:div w:id="436682126">
                                              <w:marLeft w:val="0"/>
                                              <w:marRight w:val="0"/>
                                              <w:marTop w:val="0"/>
                                              <w:marBottom w:val="0"/>
                                              <w:divBdr>
                                                <w:top w:val="none" w:sz="0" w:space="0" w:color="auto"/>
                                                <w:left w:val="none" w:sz="0" w:space="0" w:color="auto"/>
                                                <w:bottom w:val="none" w:sz="0" w:space="0" w:color="auto"/>
                                                <w:right w:val="none" w:sz="0" w:space="0" w:color="auto"/>
                                              </w:divBdr>
                                            </w:div>
                                            <w:div w:id="582496169">
                                              <w:marLeft w:val="0"/>
                                              <w:marRight w:val="0"/>
                                              <w:marTop w:val="0"/>
                                              <w:marBottom w:val="0"/>
                                              <w:divBdr>
                                                <w:top w:val="none" w:sz="0" w:space="0" w:color="auto"/>
                                                <w:left w:val="none" w:sz="0" w:space="0" w:color="auto"/>
                                                <w:bottom w:val="none" w:sz="0" w:space="0" w:color="auto"/>
                                                <w:right w:val="none" w:sz="0" w:space="0" w:color="auto"/>
                                              </w:divBdr>
                                            </w:div>
                                            <w:div w:id="127324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1809182">
              <w:marLeft w:val="0"/>
              <w:marRight w:val="0"/>
              <w:marTop w:val="0"/>
              <w:marBottom w:val="0"/>
              <w:divBdr>
                <w:top w:val="none" w:sz="0" w:space="0" w:color="auto"/>
                <w:left w:val="none" w:sz="0" w:space="0" w:color="auto"/>
                <w:bottom w:val="none" w:sz="0" w:space="0" w:color="auto"/>
                <w:right w:val="none" w:sz="0" w:space="0" w:color="auto"/>
              </w:divBdr>
              <w:divsChild>
                <w:div w:id="794760899">
                  <w:marLeft w:val="0"/>
                  <w:marRight w:val="0"/>
                  <w:marTop w:val="0"/>
                  <w:marBottom w:val="0"/>
                  <w:divBdr>
                    <w:top w:val="single" w:sz="2" w:space="0" w:color="auto"/>
                    <w:left w:val="single" w:sz="2" w:space="0" w:color="auto"/>
                    <w:bottom w:val="single" w:sz="2" w:space="0" w:color="auto"/>
                    <w:right w:val="single" w:sz="2" w:space="0" w:color="auto"/>
                  </w:divBdr>
                </w:div>
              </w:divsChild>
            </w:div>
            <w:div w:id="1325277465">
              <w:marLeft w:val="0"/>
              <w:marRight w:val="0"/>
              <w:marTop w:val="0"/>
              <w:marBottom w:val="0"/>
              <w:divBdr>
                <w:top w:val="single" w:sz="6" w:space="31" w:color="F0C36D"/>
                <w:left w:val="single" w:sz="6" w:space="31" w:color="F0C36D"/>
                <w:bottom w:val="single" w:sz="6" w:space="31" w:color="F0C36D"/>
                <w:right w:val="single" w:sz="6" w:space="31" w:color="F0C36D"/>
              </w:divBdr>
            </w:div>
            <w:div w:id="1417751246">
              <w:marLeft w:val="0"/>
              <w:marRight w:val="0"/>
              <w:marTop w:val="0"/>
              <w:marBottom w:val="0"/>
              <w:divBdr>
                <w:top w:val="single" w:sz="6" w:space="0" w:color="E5E5E5"/>
                <w:left w:val="none" w:sz="0" w:space="0" w:color="auto"/>
                <w:bottom w:val="none" w:sz="0" w:space="0" w:color="auto"/>
                <w:right w:val="none" w:sz="0" w:space="0" w:color="auto"/>
              </w:divBdr>
            </w:div>
            <w:div w:id="1569804709">
              <w:marLeft w:val="0"/>
              <w:marRight w:val="0"/>
              <w:marTop w:val="0"/>
              <w:marBottom w:val="0"/>
              <w:divBdr>
                <w:top w:val="single" w:sz="6" w:space="31" w:color="F0C36D"/>
                <w:left w:val="single" w:sz="6" w:space="31" w:color="F0C36D"/>
                <w:bottom w:val="single" w:sz="6" w:space="31" w:color="F0C36D"/>
                <w:right w:val="single" w:sz="6" w:space="31" w:color="F0C36D"/>
              </w:divBdr>
            </w:div>
          </w:divsChild>
        </w:div>
        <w:div w:id="1225142973">
          <w:marLeft w:val="0"/>
          <w:marRight w:val="0"/>
          <w:marTop w:val="0"/>
          <w:marBottom w:val="0"/>
          <w:divBdr>
            <w:top w:val="single" w:sz="6" w:space="5" w:color="CCCCCC"/>
            <w:left w:val="single" w:sz="6" w:space="0" w:color="CCCCCC"/>
            <w:bottom w:val="single" w:sz="6" w:space="5" w:color="CCCCCC"/>
            <w:right w:val="single" w:sz="6" w:space="0" w:color="CCCCCC"/>
          </w:divBdr>
          <w:divsChild>
            <w:div w:id="239291756">
              <w:marLeft w:val="0"/>
              <w:marRight w:val="0"/>
              <w:marTop w:val="0"/>
              <w:marBottom w:val="0"/>
              <w:divBdr>
                <w:top w:val="none" w:sz="0" w:space="0" w:color="auto"/>
                <w:left w:val="none" w:sz="0" w:space="0" w:color="auto"/>
                <w:bottom w:val="none" w:sz="0" w:space="0" w:color="auto"/>
                <w:right w:val="none" w:sz="0" w:space="0" w:color="auto"/>
              </w:divBdr>
              <w:divsChild>
                <w:div w:id="1662461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107805">
          <w:marLeft w:val="-15"/>
          <w:marRight w:val="0"/>
          <w:marTop w:val="0"/>
          <w:marBottom w:val="0"/>
          <w:divBdr>
            <w:top w:val="single" w:sz="6" w:space="5" w:color="FFFFFF"/>
            <w:left w:val="single" w:sz="6" w:space="7" w:color="FFFFFF"/>
            <w:bottom w:val="single" w:sz="6" w:space="5" w:color="FFFFFF"/>
            <w:right w:val="single" w:sz="6" w:space="7" w:color="FFFFFF"/>
          </w:divBdr>
          <w:divsChild>
            <w:div w:id="235825428">
              <w:marLeft w:val="0"/>
              <w:marRight w:val="0"/>
              <w:marTop w:val="0"/>
              <w:marBottom w:val="0"/>
              <w:divBdr>
                <w:top w:val="none" w:sz="0" w:space="0" w:color="auto"/>
                <w:left w:val="none" w:sz="0" w:space="0" w:color="auto"/>
                <w:bottom w:val="none" w:sz="0" w:space="0" w:color="auto"/>
                <w:right w:val="none" w:sz="0" w:space="0" w:color="auto"/>
              </w:divBdr>
            </w:div>
          </w:divsChild>
        </w:div>
        <w:div w:id="1933925615">
          <w:marLeft w:val="0"/>
          <w:marRight w:val="0"/>
          <w:marTop w:val="0"/>
          <w:marBottom w:val="0"/>
          <w:divBdr>
            <w:top w:val="single" w:sz="6" w:space="5" w:color="CCCCCC"/>
            <w:left w:val="single" w:sz="6" w:space="0" w:color="CCCCCC"/>
            <w:bottom w:val="single" w:sz="6" w:space="5" w:color="CCCCCC"/>
            <w:right w:val="single" w:sz="6" w:space="0" w:color="CCCCCC"/>
          </w:divBdr>
          <w:divsChild>
            <w:div w:id="499781909">
              <w:marLeft w:val="0"/>
              <w:marRight w:val="0"/>
              <w:marTop w:val="0"/>
              <w:marBottom w:val="0"/>
              <w:divBdr>
                <w:top w:val="none" w:sz="0" w:space="0" w:color="auto"/>
                <w:left w:val="none" w:sz="0" w:space="0" w:color="auto"/>
                <w:bottom w:val="none" w:sz="0" w:space="0" w:color="auto"/>
                <w:right w:val="none" w:sz="0" w:space="0" w:color="auto"/>
              </w:divBdr>
              <w:divsChild>
                <w:div w:id="323045244">
                  <w:marLeft w:val="0"/>
                  <w:marRight w:val="0"/>
                  <w:marTop w:val="0"/>
                  <w:marBottom w:val="0"/>
                  <w:divBdr>
                    <w:top w:val="none" w:sz="0" w:space="0" w:color="auto"/>
                    <w:left w:val="none" w:sz="0" w:space="0" w:color="auto"/>
                    <w:bottom w:val="none" w:sz="0" w:space="0" w:color="auto"/>
                    <w:right w:val="none" w:sz="0" w:space="0" w:color="auto"/>
                  </w:divBdr>
                  <w:divsChild>
                    <w:div w:id="1552879814">
                      <w:marLeft w:val="0"/>
                      <w:marRight w:val="0"/>
                      <w:marTop w:val="0"/>
                      <w:marBottom w:val="0"/>
                      <w:divBdr>
                        <w:top w:val="none" w:sz="0" w:space="0" w:color="auto"/>
                        <w:left w:val="none" w:sz="0" w:space="0" w:color="auto"/>
                        <w:bottom w:val="none" w:sz="0" w:space="0" w:color="auto"/>
                        <w:right w:val="none" w:sz="0" w:space="0" w:color="auto"/>
                      </w:divBdr>
                    </w:div>
                  </w:divsChild>
                </w:div>
                <w:div w:id="549148116">
                  <w:marLeft w:val="0"/>
                  <w:marRight w:val="0"/>
                  <w:marTop w:val="0"/>
                  <w:marBottom w:val="0"/>
                  <w:divBdr>
                    <w:top w:val="none" w:sz="0" w:space="0" w:color="auto"/>
                    <w:left w:val="none" w:sz="0" w:space="0" w:color="auto"/>
                    <w:bottom w:val="none" w:sz="0" w:space="0" w:color="auto"/>
                    <w:right w:val="none" w:sz="0" w:space="0" w:color="auto"/>
                  </w:divBdr>
                  <w:divsChild>
                    <w:div w:id="1454981038">
                      <w:marLeft w:val="0"/>
                      <w:marRight w:val="0"/>
                      <w:marTop w:val="0"/>
                      <w:marBottom w:val="0"/>
                      <w:divBdr>
                        <w:top w:val="none" w:sz="0" w:space="0" w:color="auto"/>
                        <w:left w:val="none" w:sz="0" w:space="0" w:color="auto"/>
                        <w:bottom w:val="none" w:sz="0" w:space="0" w:color="auto"/>
                        <w:right w:val="none" w:sz="0" w:space="0" w:color="auto"/>
                      </w:divBdr>
                    </w:div>
                  </w:divsChild>
                </w:div>
                <w:div w:id="637802028">
                  <w:marLeft w:val="0"/>
                  <w:marRight w:val="0"/>
                  <w:marTop w:val="0"/>
                  <w:marBottom w:val="0"/>
                  <w:divBdr>
                    <w:top w:val="none" w:sz="0" w:space="0" w:color="auto"/>
                    <w:left w:val="none" w:sz="0" w:space="0" w:color="auto"/>
                    <w:bottom w:val="none" w:sz="0" w:space="0" w:color="auto"/>
                    <w:right w:val="none" w:sz="0" w:space="0" w:color="auto"/>
                  </w:divBdr>
                  <w:divsChild>
                    <w:div w:id="548765669">
                      <w:marLeft w:val="0"/>
                      <w:marRight w:val="0"/>
                      <w:marTop w:val="0"/>
                      <w:marBottom w:val="0"/>
                      <w:divBdr>
                        <w:top w:val="none" w:sz="0" w:space="0" w:color="auto"/>
                        <w:left w:val="none" w:sz="0" w:space="0" w:color="auto"/>
                        <w:bottom w:val="none" w:sz="0" w:space="0" w:color="auto"/>
                        <w:right w:val="none" w:sz="0" w:space="0" w:color="auto"/>
                      </w:divBdr>
                    </w:div>
                  </w:divsChild>
                </w:div>
                <w:div w:id="678582201">
                  <w:marLeft w:val="0"/>
                  <w:marRight w:val="0"/>
                  <w:marTop w:val="0"/>
                  <w:marBottom w:val="0"/>
                  <w:divBdr>
                    <w:top w:val="none" w:sz="0" w:space="0" w:color="auto"/>
                    <w:left w:val="none" w:sz="0" w:space="0" w:color="auto"/>
                    <w:bottom w:val="none" w:sz="0" w:space="0" w:color="auto"/>
                    <w:right w:val="none" w:sz="0" w:space="0" w:color="auto"/>
                  </w:divBdr>
                  <w:divsChild>
                    <w:div w:id="1000622977">
                      <w:marLeft w:val="0"/>
                      <w:marRight w:val="0"/>
                      <w:marTop w:val="0"/>
                      <w:marBottom w:val="0"/>
                      <w:divBdr>
                        <w:top w:val="none" w:sz="0" w:space="0" w:color="auto"/>
                        <w:left w:val="none" w:sz="0" w:space="0" w:color="auto"/>
                        <w:bottom w:val="none" w:sz="0" w:space="0" w:color="auto"/>
                        <w:right w:val="none" w:sz="0" w:space="0" w:color="auto"/>
                      </w:divBdr>
                    </w:div>
                  </w:divsChild>
                </w:div>
                <w:div w:id="961687709">
                  <w:marLeft w:val="0"/>
                  <w:marRight w:val="0"/>
                  <w:marTop w:val="0"/>
                  <w:marBottom w:val="0"/>
                  <w:divBdr>
                    <w:top w:val="none" w:sz="0" w:space="0" w:color="auto"/>
                    <w:left w:val="none" w:sz="0" w:space="0" w:color="auto"/>
                    <w:bottom w:val="none" w:sz="0" w:space="0" w:color="auto"/>
                    <w:right w:val="none" w:sz="0" w:space="0" w:color="auto"/>
                  </w:divBdr>
                  <w:divsChild>
                    <w:div w:id="647711711">
                      <w:marLeft w:val="0"/>
                      <w:marRight w:val="0"/>
                      <w:marTop w:val="0"/>
                      <w:marBottom w:val="0"/>
                      <w:divBdr>
                        <w:top w:val="none" w:sz="0" w:space="0" w:color="auto"/>
                        <w:left w:val="none" w:sz="0" w:space="0" w:color="auto"/>
                        <w:bottom w:val="none" w:sz="0" w:space="0" w:color="auto"/>
                        <w:right w:val="none" w:sz="0" w:space="0" w:color="auto"/>
                      </w:divBdr>
                    </w:div>
                  </w:divsChild>
                </w:div>
                <w:div w:id="1029918750">
                  <w:marLeft w:val="0"/>
                  <w:marRight w:val="0"/>
                  <w:marTop w:val="0"/>
                  <w:marBottom w:val="0"/>
                  <w:divBdr>
                    <w:top w:val="none" w:sz="0" w:space="0" w:color="auto"/>
                    <w:left w:val="none" w:sz="0" w:space="0" w:color="auto"/>
                    <w:bottom w:val="none" w:sz="0" w:space="0" w:color="auto"/>
                    <w:right w:val="none" w:sz="0" w:space="0" w:color="auto"/>
                  </w:divBdr>
                  <w:divsChild>
                    <w:div w:id="855002659">
                      <w:marLeft w:val="0"/>
                      <w:marRight w:val="0"/>
                      <w:marTop w:val="0"/>
                      <w:marBottom w:val="0"/>
                      <w:divBdr>
                        <w:top w:val="none" w:sz="0" w:space="0" w:color="auto"/>
                        <w:left w:val="none" w:sz="0" w:space="0" w:color="auto"/>
                        <w:bottom w:val="none" w:sz="0" w:space="0" w:color="auto"/>
                        <w:right w:val="none" w:sz="0" w:space="0" w:color="auto"/>
                      </w:divBdr>
                    </w:div>
                  </w:divsChild>
                </w:div>
                <w:div w:id="1081489096">
                  <w:marLeft w:val="0"/>
                  <w:marRight w:val="0"/>
                  <w:marTop w:val="0"/>
                  <w:marBottom w:val="0"/>
                  <w:divBdr>
                    <w:top w:val="none" w:sz="0" w:space="0" w:color="auto"/>
                    <w:left w:val="none" w:sz="0" w:space="0" w:color="auto"/>
                    <w:bottom w:val="none" w:sz="0" w:space="0" w:color="auto"/>
                    <w:right w:val="none" w:sz="0" w:space="0" w:color="auto"/>
                  </w:divBdr>
                  <w:divsChild>
                    <w:div w:id="708995541">
                      <w:marLeft w:val="0"/>
                      <w:marRight w:val="0"/>
                      <w:marTop w:val="0"/>
                      <w:marBottom w:val="0"/>
                      <w:divBdr>
                        <w:top w:val="none" w:sz="0" w:space="0" w:color="auto"/>
                        <w:left w:val="none" w:sz="0" w:space="0" w:color="auto"/>
                        <w:bottom w:val="none" w:sz="0" w:space="0" w:color="auto"/>
                        <w:right w:val="none" w:sz="0" w:space="0" w:color="auto"/>
                      </w:divBdr>
                    </w:div>
                  </w:divsChild>
                </w:div>
                <w:div w:id="1330787088">
                  <w:marLeft w:val="0"/>
                  <w:marRight w:val="0"/>
                  <w:marTop w:val="0"/>
                  <w:marBottom w:val="0"/>
                  <w:divBdr>
                    <w:top w:val="none" w:sz="0" w:space="0" w:color="auto"/>
                    <w:left w:val="none" w:sz="0" w:space="0" w:color="auto"/>
                    <w:bottom w:val="none" w:sz="0" w:space="0" w:color="auto"/>
                    <w:right w:val="none" w:sz="0" w:space="0" w:color="auto"/>
                  </w:divBdr>
                  <w:divsChild>
                    <w:div w:id="133908957">
                      <w:marLeft w:val="0"/>
                      <w:marRight w:val="0"/>
                      <w:marTop w:val="0"/>
                      <w:marBottom w:val="0"/>
                      <w:divBdr>
                        <w:top w:val="none" w:sz="0" w:space="0" w:color="auto"/>
                        <w:left w:val="none" w:sz="0" w:space="0" w:color="auto"/>
                        <w:bottom w:val="none" w:sz="0" w:space="0" w:color="auto"/>
                        <w:right w:val="none" w:sz="0" w:space="0" w:color="auto"/>
                      </w:divBdr>
                    </w:div>
                  </w:divsChild>
                </w:div>
                <w:div w:id="1365132213">
                  <w:marLeft w:val="0"/>
                  <w:marRight w:val="0"/>
                  <w:marTop w:val="0"/>
                  <w:marBottom w:val="0"/>
                  <w:divBdr>
                    <w:top w:val="none" w:sz="0" w:space="0" w:color="auto"/>
                    <w:left w:val="none" w:sz="0" w:space="0" w:color="auto"/>
                    <w:bottom w:val="none" w:sz="0" w:space="0" w:color="auto"/>
                    <w:right w:val="none" w:sz="0" w:space="0" w:color="auto"/>
                  </w:divBdr>
                  <w:divsChild>
                    <w:div w:id="1512723764">
                      <w:marLeft w:val="0"/>
                      <w:marRight w:val="0"/>
                      <w:marTop w:val="0"/>
                      <w:marBottom w:val="0"/>
                      <w:divBdr>
                        <w:top w:val="none" w:sz="0" w:space="0" w:color="auto"/>
                        <w:left w:val="none" w:sz="0" w:space="0" w:color="auto"/>
                        <w:bottom w:val="none" w:sz="0" w:space="0" w:color="auto"/>
                        <w:right w:val="none" w:sz="0" w:space="0" w:color="auto"/>
                      </w:divBdr>
                    </w:div>
                  </w:divsChild>
                </w:div>
                <w:div w:id="1412384793">
                  <w:marLeft w:val="0"/>
                  <w:marRight w:val="0"/>
                  <w:marTop w:val="0"/>
                  <w:marBottom w:val="0"/>
                  <w:divBdr>
                    <w:top w:val="none" w:sz="0" w:space="0" w:color="auto"/>
                    <w:left w:val="none" w:sz="0" w:space="0" w:color="auto"/>
                    <w:bottom w:val="none" w:sz="0" w:space="0" w:color="auto"/>
                    <w:right w:val="none" w:sz="0" w:space="0" w:color="auto"/>
                  </w:divBdr>
                  <w:divsChild>
                    <w:div w:id="784423174">
                      <w:marLeft w:val="0"/>
                      <w:marRight w:val="0"/>
                      <w:marTop w:val="0"/>
                      <w:marBottom w:val="0"/>
                      <w:divBdr>
                        <w:top w:val="none" w:sz="0" w:space="0" w:color="auto"/>
                        <w:left w:val="none" w:sz="0" w:space="0" w:color="auto"/>
                        <w:bottom w:val="none" w:sz="0" w:space="0" w:color="auto"/>
                        <w:right w:val="none" w:sz="0" w:space="0" w:color="auto"/>
                      </w:divBdr>
                    </w:div>
                  </w:divsChild>
                </w:div>
                <w:div w:id="1425028032">
                  <w:marLeft w:val="0"/>
                  <w:marRight w:val="0"/>
                  <w:marTop w:val="0"/>
                  <w:marBottom w:val="0"/>
                  <w:divBdr>
                    <w:top w:val="none" w:sz="0" w:space="0" w:color="auto"/>
                    <w:left w:val="none" w:sz="0" w:space="0" w:color="auto"/>
                    <w:bottom w:val="none" w:sz="0" w:space="0" w:color="auto"/>
                    <w:right w:val="none" w:sz="0" w:space="0" w:color="auto"/>
                  </w:divBdr>
                  <w:divsChild>
                    <w:div w:id="1050225392">
                      <w:marLeft w:val="0"/>
                      <w:marRight w:val="0"/>
                      <w:marTop w:val="0"/>
                      <w:marBottom w:val="0"/>
                      <w:divBdr>
                        <w:top w:val="none" w:sz="0" w:space="0" w:color="auto"/>
                        <w:left w:val="none" w:sz="0" w:space="0" w:color="auto"/>
                        <w:bottom w:val="none" w:sz="0" w:space="0" w:color="auto"/>
                        <w:right w:val="none" w:sz="0" w:space="0" w:color="auto"/>
                      </w:divBdr>
                    </w:div>
                  </w:divsChild>
                </w:div>
                <w:div w:id="1465348847">
                  <w:marLeft w:val="0"/>
                  <w:marRight w:val="0"/>
                  <w:marTop w:val="0"/>
                  <w:marBottom w:val="0"/>
                  <w:divBdr>
                    <w:top w:val="none" w:sz="0" w:space="0" w:color="auto"/>
                    <w:left w:val="none" w:sz="0" w:space="0" w:color="auto"/>
                    <w:bottom w:val="none" w:sz="0" w:space="0" w:color="auto"/>
                    <w:right w:val="none" w:sz="0" w:space="0" w:color="auto"/>
                  </w:divBdr>
                  <w:divsChild>
                    <w:div w:id="1895003066">
                      <w:marLeft w:val="0"/>
                      <w:marRight w:val="0"/>
                      <w:marTop w:val="0"/>
                      <w:marBottom w:val="0"/>
                      <w:divBdr>
                        <w:top w:val="none" w:sz="0" w:space="0" w:color="auto"/>
                        <w:left w:val="none" w:sz="0" w:space="0" w:color="auto"/>
                        <w:bottom w:val="none" w:sz="0" w:space="0" w:color="auto"/>
                        <w:right w:val="none" w:sz="0" w:space="0" w:color="auto"/>
                      </w:divBdr>
                    </w:div>
                  </w:divsChild>
                </w:div>
                <w:div w:id="1534032085">
                  <w:marLeft w:val="0"/>
                  <w:marRight w:val="0"/>
                  <w:marTop w:val="0"/>
                  <w:marBottom w:val="0"/>
                  <w:divBdr>
                    <w:top w:val="none" w:sz="0" w:space="0" w:color="auto"/>
                    <w:left w:val="none" w:sz="0" w:space="0" w:color="auto"/>
                    <w:bottom w:val="none" w:sz="0" w:space="0" w:color="auto"/>
                    <w:right w:val="none" w:sz="0" w:space="0" w:color="auto"/>
                  </w:divBdr>
                  <w:divsChild>
                    <w:div w:id="1981107558">
                      <w:marLeft w:val="0"/>
                      <w:marRight w:val="0"/>
                      <w:marTop w:val="0"/>
                      <w:marBottom w:val="0"/>
                      <w:divBdr>
                        <w:top w:val="none" w:sz="0" w:space="0" w:color="auto"/>
                        <w:left w:val="none" w:sz="0" w:space="0" w:color="auto"/>
                        <w:bottom w:val="none" w:sz="0" w:space="0" w:color="auto"/>
                        <w:right w:val="none" w:sz="0" w:space="0" w:color="auto"/>
                      </w:divBdr>
                    </w:div>
                  </w:divsChild>
                </w:div>
                <w:div w:id="1913542751">
                  <w:marLeft w:val="0"/>
                  <w:marRight w:val="0"/>
                  <w:marTop w:val="0"/>
                  <w:marBottom w:val="0"/>
                  <w:divBdr>
                    <w:top w:val="none" w:sz="0" w:space="0" w:color="auto"/>
                    <w:left w:val="none" w:sz="0" w:space="0" w:color="auto"/>
                    <w:bottom w:val="none" w:sz="0" w:space="0" w:color="auto"/>
                    <w:right w:val="none" w:sz="0" w:space="0" w:color="auto"/>
                  </w:divBdr>
                  <w:divsChild>
                    <w:div w:id="597492495">
                      <w:marLeft w:val="0"/>
                      <w:marRight w:val="0"/>
                      <w:marTop w:val="0"/>
                      <w:marBottom w:val="0"/>
                      <w:divBdr>
                        <w:top w:val="none" w:sz="0" w:space="0" w:color="auto"/>
                        <w:left w:val="none" w:sz="0" w:space="0" w:color="auto"/>
                        <w:bottom w:val="none" w:sz="0" w:space="0" w:color="auto"/>
                        <w:right w:val="none" w:sz="0" w:space="0" w:color="auto"/>
                      </w:divBdr>
                    </w:div>
                  </w:divsChild>
                </w:div>
                <w:div w:id="1922789028">
                  <w:marLeft w:val="0"/>
                  <w:marRight w:val="0"/>
                  <w:marTop w:val="0"/>
                  <w:marBottom w:val="0"/>
                  <w:divBdr>
                    <w:top w:val="none" w:sz="0" w:space="0" w:color="auto"/>
                    <w:left w:val="none" w:sz="0" w:space="0" w:color="auto"/>
                    <w:bottom w:val="none" w:sz="0" w:space="0" w:color="auto"/>
                    <w:right w:val="none" w:sz="0" w:space="0" w:color="auto"/>
                  </w:divBdr>
                  <w:divsChild>
                    <w:div w:id="1917863827">
                      <w:marLeft w:val="0"/>
                      <w:marRight w:val="0"/>
                      <w:marTop w:val="0"/>
                      <w:marBottom w:val="0"/>
                      <w:divBdr>
                        <w:top w:val="none" w:sz="0" w:space="0" w:color="auto"/>
                        <w:left w:val="none" w:sz="0" w:space="0" w:color="auto"/>
                        <w:bottom w:val="none" w:sz="0" w:space="0" w:color="auto"/>
                        <w:right w:val="none" w:sz="0" w:space="0" w:color="auto"/>
                      </w:divBdr>
                    </w:div>
                  </w:divsChild>
                </w:div>
                <w:div w:id="1994142631">
                  <w:marLeft w:val="0"/>
                  <w:marRight w:val="0"/>
                  <w:marTop w:val="0"/>
                  <w:marBottom w:val="0"/>
                  <w:divBdr>
                    <w:top w:val="none" w:sz="0" w:space="0" w:color="auto"/>
                    <w:left w:val="none" w:sz="0" w:space="0" w:color="auto"/>
                    <w:bottom w:val="none" w:sz="0" w:space="0" w:color="auto"/>
                    <w:right w:val="none" w:sz="0" w:space="0" w:color="auto"/>
                  </w:divBdr>
                  <w:divsChild>
                    <w:div w:id="21252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122647">
              <w:marLeft w:val="0"/>
              <w:marRight w:val="0"/>
              <w:marTop w:val="0"/>
              <w:marBottom w:val="0"/>
              <w:divBdr>
                <w:top w:val="none" w:sz="0" w:space="0" w:color="auto"/>
                <w:left w:val="none" w:sz="0" w:space="0" w:color="auto"/>
                <w:bottom w:val="none" w:sz="0" w:space="0" w:color="auto"/>
                <w:right w:val="none" w:sz="0" w:space="0" w:color="auto"/>
              </w:divBdr>
              <w:divsChild>
                <w:div w:id="329914614">
                  <w:marLeft w:val="0"/>
                  <w:marRight w:val="0"/>
                  <w:marTop w:val="0"/>
                  <w:marBottom w:val="0"/>
                  <w:divBdr>
                    <w:top w:val="none" w:sz="0" w:space="0" w:color="auto"/>
                    <w:left w:val="none" w:sz="0" w:space="0" w:color="auto"/>
                    <w:bottom w:val="none" w:sz="0" w:space="0" w:color="auto"/>
                    <w:right w:val="none" w:sz="0" w:space="0" w:color="auto"/>
                  </w:divBdr>
                  <w:divsChild>
                    <w:div w:id="603154069">
                      <w:marLeft w:val="0"/>
                      <w:marRight w:val="0"/>
                      <w:marTop w:val="0"/>
                      <w:marBottom w:val="0"/>
                      <w:divBdr>
                        <w:top w:val="none" w:sz="0" w:space="0" w:color="auto"/>
                        <w:left w:val="none" w:sz="0" w:space="0" w:color="auto"/>
                        <w:bottom w:val="none" w:sz="0" w:space="0" w:color="auto"/>
                        <w:right w:val="none" w:sz="0" w:space="0" w:color="auto"/>
                      </w:divBdr>
                    </w:div>
                  </w:divsChild>
                </w:div>
                <w:div w:id="542404008">
                  <w:marLeft w:val="0"/>
                  <w:marRight w:val="0"/>
                  <w:marTop w:val="0"/>
                  <w:marBottom w:val="0"/>
                  <w:divBdr>
                    <w:top w:val="none" w:sz="0" w:space="0" w:color="auto"/>
                    <w:left w:val="none" w:sz="0" w:space="0" w:color="auto"/>
                    <w:bottom w:val="none" w:sz="0" w:space="0" w:color="auto"/>
                    <w:right w:val="none" w:sz="0" w:space="0" w:color="auto"/>
                  </w:divBdr>
                  <w:divsChild>
                    <w:div w:id="377320854">
                      <w:marLeft w:val="0"/>
                      <w:marRight w:val="0"/>
                      <w:marTop w:val="0"/>
                      <w:marBottom w:val="0"/>
                      <w:divBdr>
                        <w:top w:val="none" w:sz="0" w:space="0" w:color="auto"/>
                        <w:left w:val="none" w:sz="0" w:space="0" w:color="auto"/>
                        <w:bottom w:val="none" w:sz="0" w:space="0" w:color="auto"/>
                        <w:right w:val="none" w:sz="0" w:space="0" w:color="auto"/>
                      </w:divBdr>
                    </w:div>
                  </w:divsChild>
                </w:div>
                <w:div w:id="753088493">
                  <w:marLeft w:val="0"/>
                  <w:marRight w:val="0"/>
                  <w:marTop w:val="0"/>
                  <w:marBottom w:val="0"/>
                  <w:divBdr>
                    <w:top w:val="none" w:sz="0" w:space="0" w:color="auto"/>
                    <w:left w:val="none" w:sz="0" w:space="0" w:color="auto"/>
                    <w:bottom w:val="none" w:sz="0" w:space="0" w:color="auto"/>
                    <w:right w:val="none" w:sz="0" w:space="0" w:color="auto"/>
                  </w:divBdr>
                  <w:divsChild>
                    <w:div w:id="923881595">
                      <w:marLeft w:val="0"/>
                      <w:marRight w:val="0"/>
                      <w:marTop w:val="0"/>
                      <w:marBottom w:val="0"/>
                      <w:divBdr>
                        <w:top w:val="none" w:sz="0" w:space="0" w:color="auto"/>
                        <w:left w:val="none" w:sz="0" w:space="0" w:color="auto"/>
                        <w:bottom w:val="none" w:sz="0" w:space="0" w:color="auto"/>
                        <w:right w:val="none" w:sz="0" w:space="0" w:color="auto"/>
                      </w:divBdr>
                    </w:div>
                  </w:divsChild>
                </w:div>
                <w:div w:id="832598607">
                  <w:marLeft w:val="0"/>
                  <w:marRight w:val="0"/>
                  <w:marTop w:val="0"/>
                  <w:marBottom w:val="0"/>
                  <w:divBdr>
                    <w:top w:val="none" w:sz="0" w:space="0" w:color="auto"/>
                    <w:left w:val="none" w:sz="0" w:space="0" w:color="auto"/>
                    <w:bottom w:val="none" w:sz="0" w:space="0" w:color="auto"/>
                    <w:right w:val="none" w:sz="0" w:space="0" w:color="auto"/>
                  </w:divBdr>
                  <w:divsChild>
                    <w:div w:id="1877038017">
                      <w:marLeft w:val="0"/>
                      <w:marRight w:val="0"/>
                      <w:marTop w:val="0"/>
                      <w:marBottom w:val="0"/>
                      <w:divBdr>
                        <w:top w:val="none" w:sz="0" w:space="0" w:color="auto"/>
                        <w:left w:val="none" w:sz="0" w:space="0" w:color="auto"/>
                        <w:bottom w:val="none" w:sz="0" w:space="0" w:color="auto"/>
                        <w:right w:val="none" w:sz="0" w:space="0" w:color="auto"/>
                      </w:divBdr>
                    </w:div>
                  </w:divsChild>
                </w:div>
                <w:div w:id="835851300">
                  <w:marLeft w:val="0"/>
                  <w:marRight w:val="0"/>
                  <w:marTop w:val="0"/>
                  <w:marBottom w:val="0"/>
                  <w:divBdr>
                    <w:top w:val="none" w:sz="0" w:space="0" w:color="auto"/>
                    <w:left w:val="none" w:sz="0" w:space="0" w:color="auto"/>
                    <w:bottom w:val="none" w:sz="0" w:space="0" w:color="auto"/>
                    <w:right w:val="none" w:sz="0" w:space="0" w:color="auto"/>
                  </w:divBdr>
                  <w:divsChild>
                    <w:div w:id="1930625863">
                      <w:marLeft w:val="0"/>
                      <w:marRight w:val="0"/>
                      <w:marTop w:val="0"/>
                      <w:marBottom w:val="0"/>
                      <w:divBdr>
                        <w:top w:val="none" w:sz="0" w:space="0" w:color="auto"/>
                        <w:left w:val="none" w:sz="0" w:space="0" w:color="auto"/>
                        <w:bottom w:val="none" w:sz="0" w:space="0" w:color="auto"/>
                        <w:right w:val="none" w:sz="0" w:space="0" w:color="auto"/>
                      </w:divBdr>
                    </w:div>
                  </w:divsChild>
                </w:div>
                <w:div w:id="846135476">
                  <w:marLeft w:val="0"/>
                  <w:marRight w:val="0"/>
                  <w:marTop w:val="0"/>
                  <w:marBottom w:val="0"/>
                  <w:divBdr>
                    <w:top w:val="none" w:sz="0" w:space="0" w:color="auto"/>
                    <w:left w:val="none" w:sz="0" w:space="0" w:color="auto"/>
                    <w:bottom w:val="none" w:sz="0" w:space="0" w:color="auto"/>
                    <w:right w:val="none" w:sz="0" w:space="0" w:color="auto"/>
                  </w:divBdr>
                  <w:divsChild>
                    <w:div w:id="1374620137">
                      <w:marLeft w:val="0"/>
                      <w:marRight w:val="0"/>
                      <w:marTop w:val="0"/>
                      <w:marBottom w:val="0"/>
                      <w:divBdr>
                        <w:top w:val="none" w:sz="0" w:space="0" w:color="auto"/>
                        <w:left w:val="none" w:sz="0" w:space="0" w:color="auto"/>
                        <w:bottom w:val="none" w:sz="0" w:space="0" w:color="auto"/>
                        <w:right w:val="none" w:sz="0" w:space="0" w:color="auto"/>
                      </w:divBdr>
                    </w:div>
                  </w:divsChild>
                </w:div>
                <w:div w:id="873813588">
                  <w:marLeft w:val="0"/>
                  <w:marRight w:val="0"/>
                  <w:marTop w:val="0"/>
                  <w:marBottom w:val="0"/>
                  <w:divBdr>
                    <w:top w:val="none" w:sz="0" w:space="0" w:color="auto"/>
                    <w:left w:val="none" w:sz="0" w:space="0" w:color="auto"/>
                    <w:bottom w:val="none" w:sz="0" w:space="0" w:color="auto"/>
                    <w:right w:val="none" w:sz="0" w:space="0" w:color="auto"/>
                  </w:divBdr>
                  <w:divsChild>
                    <w:div w:id="765348083">
                      <w:marLeft w:val="0"/>
                      <w:marRight w:val="0"/>
                      <w:marTop w:val="0"/>
                      <w:marBottom w:val="0"/>
                      <w:divBdr>
                        <w:top w:val="none" w:sz="0" w:space="0" w:color="auto"/>
                        <w:left w:val="none" w:sz="0" w:space="0" w:color="auto"/>
                        <w:bottom w:val="none" w:sz="0" w:space="0" w:color="auto"/>
                        <w:right w:val="none" w:sz="0" w:space="0" w:color="auto"/>
                      </w:divBdr>
                    </w:div>
                  </w:divsChild>
                </w:div>
                <w:div w:id="1077749293">
                  <w:marLeft w:val="0"/>
                  <w:marRight w:val="0"/>
                  <w:marTop w:val="0"/>
                  <w:marBottom w:val="0"/>
                  <w:divBdr>
                    <w:top w:val="none" w:sz="0" w:space="0" w:color="auto"/>
                    <w:left w:val="none" w:sz="0" w:space="0" w:color="auto"/>
                    <w:bottom w:val="none" w:sz="0" w:space="0" w:color="auto"/>
                    <w:right w:val="none" w:sz="0" w:space="0" w:color="auto"/>
                  </w:divBdr>
                  <w:divsChild>
                    <w:div w:id="392239027">
                      <w:marLeft w:val="0"/>
                      <w:marRight w:val="0"/>
                      <w:marTop w:val="0"/>
                      <w:marBottom w:val="0"/>
                      <w:divBdr>
                        <w:top w:val="none" w:sz="0" w:space="0" w:color="auto"/>
                        <w:left w:val="none" w:sz="0" w:space="0" w:color="auto"/>
                        <w:bottom w:val="none" w:sz="0" w:space="0" w:color="auto"/>
                        <w:right w:val="none" w:sz="0" w:space="0" w:color="auto"/>
                      </w:divBdr>
                    </w:div>
                  </w:divsChild>
                </w:div>
                <w:div w:id="1158426264">
                  <w:marLeft w:val="0"/>
                  <w:marRight w:val="0"/>
                  <w:marTop w:val="0"/>
                  <w:marBottom w:val="0"/>
                  <w:divBdr>
                    <w:top w:val="none" w:sz="0" w:space="0" w:color="auto"/>
                    <w:left w:val="none" w:sz="0" w:space="0" w:color="auto"/>
                    <w:bottom w:val="none" w:sz="0" w:space="0" w:color="auto"/>
                    <w:right w:val="none" w:sz="0" w:space="0" w:color="auto"/>
                  </w:divBdr>
                  <w:divsChild>
                    <w:div w:id="319888594">
                      <w:marLeft w:val="0"/>
                      <w:marRight w:val="0"/>
                      <w:marTop w:val="0"/>
                      <w:marBottom w:val="0"/>
                      <w:divBdr>
                        <w:top w:val="none" w:sz="0" w:space="0" w:color="auto"/>
                        <w:left w:val="none" w:sz="0" w:space="0" w:color="auto"/>
                        <w:bottom w:val="none" w:sz="0" w:space="0" w:color="auto"/>
                        <w:right w:val="none" w:sz="0" w:space="0" w:color="auto"/>
                      </w:divBdr>
                    </w:div>
                  </w:divsChild>
                </w:div>
                <w:div w:id="1362364611">
                  <w:marLeft w:val="0"/>
                  <w:marRight w:val="0"/>
                  <w:marTop w:val="0"/>
                  <w:marBottom w:val="0"/>
                  <w:divBdr>
                    <w:top w:val="none" w:sz="0" w:space="0" w:color="auto"/>
                    <w:left w:val="none" w:sz="0" w:space="0" w:color="auto"/>
                    <w:bottom w:val="none" w:sz="0" w:space="0" w:color="auto"/>
                    <w:right w:val="none" w:sz="0" w:space="0" w:color="auto"/>
                  </w:divBdr>
                  <w:divsChild>
                    <w:div w:id="404569441">
                      <w:marLeft w:val="0"/>
                      <w:marRight w:val="0"/>
                      <w:marTop w:val="0"/>
                      <w:marBottom w:val="0"/>
                      <w:divBdr>
                        <w:top w:val="none" w:sz="0" w:space="0" w:color="auto"/>
                        <w:left w:val="none" w:sz="0" w:space="0" w:color="auto"/>
                        <w:bottom w:val="none" w:sz="0" w:space="0" w:color="auto"/>
                        <w:right w:val="none" w:sz="0" w:space="0" w:color="auto"/>
                      </w:divBdr>
                    </w:div>
                  </w:divsChild>
                </w:div>
                <w:div w:id="1380668457">
                  <w:marLeft w:val="0"/>
                  <w:marRight w:val="0"/>
                  <w:marTop w:val="0"/>
                  <w:marBottom w:val="0"/>
                  <w:divBdr>
                    <w:top w:val="none" w:sz="0" w:space="0" w:color="auto"/>
                    <w:left w:val="none" w:sz="0" w:space="0" w:color="auto"/>
                    <w:bottom w:val="none" w:sz="0" w:space="0" w:color="auto"/>
                    <w:right w:val="none" w:sz="0" w:space="0" w:color="auto"/>
                  </w:divBdr>
                  <w:divsChild>
                    <w:div w:id="1857690484">
                      <w:marLeft w:val="0"/>
                      <w:marRight w:val="0"/>
                      <w:marTop w:val="0"/>
                      <w:marBottom w:val="0"/>
                      <w:divBdr>
                        <w:top w:val="none" w:sz="0" w:space="0" w:color="auto"/>
                        <w:left w:val="none" w:sz="0" w:space="0" w:color="auto"/>
                        <w:bottom w:val="none" w:sz="0" w:space="0" w:color="auto"/>
                        <w:right w:val="none" w:sz="0" w:space="0" w:color="auto"/>
                      </w:divBdr>
                    </w:div>
                  </w:divsChild>
                </w:div>
                <w:div w:id="1922062486">
                  <w:marLeft w:val="0"/>
                  <w:marRight w:val="0"/>
                  <w:marTop w:val="0"/>
                  <w:marBottom w:val="0"/>
                  <w:divBdr>
                    <w:top w:val="none" w:sz="0" w:space="0" w:color="auto"/>
                    <w:left w:val="none" w:sz="0" w:space="0" w:color="auto"/>
                    <w:bottom w:val="none" w:sz="0" w:space="0" w:color="auto"/>
                    <w:right w:val="none" w:sz="0" w:space="0" w:color="auto"/>
                  </w:divBdr>
                  <w:divsChild>
                    <w:div w:id="1478260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316915">
              <w:marLeft w:val="0"/>
              <w:marRight w:val="0"/>
              <w:marTop w:val="0"/>
              <w:marBottom w:val="0"/>
              <w:divBdr>
                <w:top w:val="none" w:sz="0" w:space="0" w:color="auto"/>
                <w:left w:val="none" w:sz="0" w:space="0" w:color="auto"/>
                <w:bottom w:val="none" w:sz="0" w:space="0" w:color="auto"/>
                <w:right w:val="none" w:sz="0" w:space="0" w:color="auto"/>
              </w:divBdr>
              <w:divsChild>
                <w:div w:id="30540304">
                  <w:marLeft w:val="0"/>
                  <w:marRight w:val="0"/>
                  <w:marTop w:val="0"/>
                  <w:marBottom w:val="0"/>
                  <w:divBdr>
                    <w:top w:val="none" w:sz="0" w:space="0" w:color="auto"/>
                    <w:left w:val="none" w:sz="0" w:space="0" w:color="auto"/>
                    <w:bottom w:val="none" w:sz="0" w:space="0" w:color="auto"/>
                    <w:right w:val="none" w:sz="0" w:space="0" w:color="auto"/>
                  </w:divBdr>
                  <w:divsChild>
                    <w:div w:id="1945921800">
                      <w:marLeft w:val="0"/>
                      <w:marRight w:val="0"/>
                      <w:marTop w:val="0"/>
                      <w:marBottom w:val="0"/>
                      <w:divBdr>
                        <w:top w:val="none" w:sz="0" w:space="0" w:color="auto"/>
                        <w:left w:val="none" w:sz="0" w:space="0" w:color="auto"/>
                        <w:bottom w:val="none" w:sz="0" w:space="0" w:color="auto"/>
                        <w:right w:val="none" w:sz="0" w:space="0" w:color="auto"/>
                      </w:divBdr>
                    </w:div>
                  </w:divsChild>
                </w:div>
                <w:div w:id="362708893">
                  <w:marLeft w:val="0"/>
                  <w:marRight w:val="0"/>
                  <w:marTop w:val="0"/>
                  <w:marBottom w:val="0"/>
                  <w:divBdr>
                    <w:top w:val="none" w:sz="0" w:space="0" w:color="auto"/>
                    <w:left w:val="none" w:sz="0" w:space="0" w:color="auto"/>
                    <w:bottom w:val="none" w:sz="0" w:space="0" w:color="auto"/>
                    <w:right w:val="none" w:sz="0" w:space="0" w:color="auto"/>
                  </w:divBdr>
                  <w:divsChild>
                    <w:div w:id="368575425">
                      <w:marLeft w:val="0"/>
                      <w:marRight w:val="0"/>
                      <w:marTop w:val="0"/>
                      <w:marBottom w:val="0"/>
                      <w:divBdr>
                        <w:top w:val="none" w:sz="0" w:space="0" w:color="auto"/>
                        <w:left w:val="none" w:sz="0" w:space="0" w:color="auto"/>
                        <w:bottom w:val="none" w:sz="0" w:space="0" w:color="auto"/>
                        <w:right w:val="none" w:sz="0" w:space="0" w:color="auto"/>
                      </w:divBdr>
                    </w:div>
                  </w:divsChild>
                </w:div>
                <w:div w:id="548029869">
                  <w:marLeft w:val="0"/>
                  <w:marRight w:val="0"/>
                  <w:marTop w:val="0"/>
                  <w:marBottom w:val="0"/>
                  <w:divBdr>
                    <w:top w:val="none" w:sz="0" w:space="0" w:color="auto"/>
                    <w:left w:val="none" w:sz="0" w:space="0" w:color="auto"/>
                    <w:bottom w:val="none" w:sz="0" w:space="0" w:color="auto"/>
                    <w:right w:val="none" w:sz="0" w:space="0" w:color="auto"/>
                  </w:divBdr>
                  <w:divsChild>
                    <w:div w:id="391202245">
                      <w:marLeft w:val="0"/>
                      <w:marRight w:val="0"/>
                      <w:marTop w:val="0"/>
                      <w:marBottom w:val="0"/>
                      <w:divBdr>
                        <w:top w:val="none" w:sz="0" w:space="0" w:color="auto"/>
                        <w:left w:val="none" w:sz="0" w:space="0" w:color="auto"/>
                        <w:bottom w:val="none" w:sz="0" w:space="0" w:color="auto"/>
                        <w:right w:val="none" w:sz="0" w:space="0" w:color="auto"/>
                      </w:divBdr>
                    </w:div>
                  </w:divsChild>
                </w:div>
                <w:div w:id="650526956">
                  <w:marLeft w:val="0"/>
                  <w:marRight w:val="0"/>
                  <w:marTop w:val="0"/>
                  <w:marBottom w:val="0"/>
                  <w:divBdr>
                    <w:top w:val="none" w:sz="0" w:space="0" w:color="auto"/>
                    <w:left w:val="none" w:sz="0" w:space="0" w:color="auto"/>
                    <w:bottom w:val="none" w:sz="0" w:space="0" w:color="auto"/>
                    <w:right w:val="none" w:sz="0" w:space="0" w:color="auto"/>
                  </w:divBdr>
                  <w:divsChild>
                    <w:div w:id="1719427437">
                      <w:marLeft w:val="0"/>
                      <w:marRight w:val="0"/>
                      <w:marTop w:val="0"/>
                      <w:marBottom w:val="0"/>
                      <w:divBdr>
                        <w:top w:val="none" w:sz="0" w:space="0" w:color="auto"/>
                        <w:left w:val="none" w:sz="0" w:space="0" w:color="auto"/>
                        <w:bottom w:val="none" w:sz="0" w:space="0" w:color="auto"/>
                        <w:right w:val="none" w:sz="0" w:space="0" w:color="auto"/>
                      </w:divBdr>
                    </w:div>
                  </w:divsChild>
                </w:div>
                <w:div w:id="1145708556">
                  <w:marLeft w:val="0"/>
                  <w:marRight w:val="0"/>
                  <w:marTop w:val="0"/>
                  <w:marBottom w:val="0"/>
                  <w:divBdr>
                    <w:top w:val="none" w:sz="0" w:space="0" w:color="auto"/>
                    <w:left w:val="none" w:sz="0" w:space="0" w:color="auto"/>
                    <w:bottom w:val="none" w:sz="0" w:space="0" w:color="auto"/>
                    <w:right w:val="none" w:sz="0" w:space="0" w:color="auto"/>
                  </w:divBdr>
                  <w:divsChild>
                    <w:div w:id="11422437">
                      <w:marLeft w:val="0"/>
                      <w:marRight w:val="0"/>
                      <w:marTop w:val="0"/>
                      <w:marBottom w:val="0"/>
                      <w:divBdr>
                        <w:top w:val="none" w:sz="0" w:space="0" w:color="auto"/>
                        <w:left w:val="none" w:sz="0" w:space="0" w:color="auto"/>
                        <w:bottom w:val="none" w:sz="0" w:space="0" w:color="auto"/>
                        <w:right w:val="none" w:sz="0" w:space="0" w:color="auto"/>
                      </w:divBdr>
                    </w:div>
                  </w:divsChild>
                </w:div>
                <w:div w:id="1190869941">
                  <w:marLeft w:val="0"/>
                  <w:marRight w:val="0"/>
                  <w:marTop w:val="0"/>
                  <w:marBottom w:val="0"/>
                  <w:divBdr>
                    <w:top w:val="none" w:sz="0" w:space="0" w:color="auto"/>
                    <w:left w:val="none" w:sz="0" w:space="0" w:color="auto"/>
                    <w:bottom w:val="none" w:sz="0" w:space="0" w:color="auto"/>
                    <w:right w:val="none" w:sz="0" w:space="0" w:color="auto"/>
                  </w:divBdr>
                  <w:divsChild>
                    <w:div w:id="719548556">
                      <w:marLeft w:val="0"/>
                      <w:marRight w:val="0"/>
                      <w:marTop w:val="0"/>
                      <w:marBottom w:val="0"/>
                      <w:divBdr>
                        <w:top w:val="none" w:sz="0" w:space="0" w:color="auto"/>
                        <w:left w:val="none" w:sz="0" w:space="0" w:color="auto"/>
                        <w:bottom w:val="none" w:sz="0" w:space="0" w:color="auto"/>
                        <w:right w:val="none" w:sz="0" w:space="0" w:color="auto"/>
                      </w:divBdr>
                    </w:div>
                  </w:divsChild>
                </w:div>
                <w:div w:id="1209686943">
                  <w:marLeft w:val="0"/>
                  <w:marRight w:val="0"/>
                  <w:marTop w:val="0"/>
                  <w:marBottom w:val="0"/>
                  <w:divBdr>
                    <w:top w:val="none" w:sz="0" w:space="0" w:color="auto"/>
                    <w:left w:val="none" w:sz="0" w:space="0" w:color="auto"/>
                    <w:bottom w:val="none" w:sz="0" w:space="0" w:color="auto"/>
                    <w:right w:val="none" w:sz="0" w:space="0" w:color="auto"/>
                  </w:divBdr>
                  <w:divsChild>
                    <w:div w:id="925308681">
                      <w:marLeft w:val="0"/>
                      <w:marRight w:val="0"/>
                      <w:marTop w:val="0"/>
                      <w:marBottom w:val="0"/>
                      <w:divBdr>
                        <w:top w:val="none" w:sz="0" w:space="0" w:color="auto"/>
                        <w:left w:val="none" w:sz="0" w:space="0" w:color="auto"/>
                        <w:bottom w:val="none" w:sz="0" w:space="0" w:color="auto"/>
                        <w:right w:val="none" w:sz="0" w:space="0" w:color="auto"/>
                      </w:divBdr>
                    </w:div>
                  </w:divsChild>
                </w:div>
                <w:div w:id="1337003892">
                  <w:marLeft w:val="0"/>
                  <w:marRight w:val="0"/>
                  <w:marTop w:val="0"/>
                  <w:marBottom w:val="0"/>
                  <w:divBdr>
                    <w:top w:val="none" w:sz="0" w:space="0" w:color="auto"/>
                    <w:left w:val="none" w:sz="0" w:space="0" w:color="auto"/>
                    <w:bottom w:val="none" w:sz="0" w:space="0" w:color="auto"/>
                    <w:right w:val="none" w:sz="0" w:space="0" w:color="auto"/>
                  </w:divBdr>
                  <w:divsChild>
                    <w:div w:id="328606040">
                      <w:marLeft w:val="0"/>
                      <w:marRight w:val="0"/>
                      <w:marTop w:val="0"/>
                      <w:marBottom w:val="0"/>
                      <w:divBdr>
                        <w:top w:val="none" w:sz="0" w:space="0" w:color="auto"/>
                        <w:left w:val="none" w:sz="0" w:space="0" w:color="auto"/>
                        <w:bottom w:val="none" w:sz="0" w:space="0" w:color="auto"/>
                        <w:right w:val="none" w:sz="0" w:space="0" w:color="auto"/>
                      </w:divBdr>
                    </w:div>
                  </w:divsChild>
                </w:div>
                <w:div w:id="1466196064">
                  <w:marLeft w:val="0"/>
                  <w:marRight w:val="0"/>
                  <w:marTop w:val="0"/>
                  <w:marBottom w:val="0"/>
                  <w:divBdr>
                    <w:top w:val="none" w:sz="0" w:space="0" w:color="auto"/>
                    <w:left w:val="none" w:sz="0" w:space="0" w:color="auto"/>
                    <w:bottom w:val="none" w:sz="0" w:space="0" w:color="auto"/>
                    <w:right w:val="none" w:sz="0" w:space="0" w:color="auto"/>
                  </w:divBdr>
                  <w:divsChild>
                    <w:div w:id="1952664850">
                      <w:marLeft w:val="0"/>
                      <w:marRight w:val="0"/>
                      <w:marTop w:val="0"/>
                      <w:marBottom w:val="0"/>
                      <w:divBdr>
                        <w:top w:val="none" w:sz="0" w:space="0" w:color="auto"/>
                        <w:left w:val="none" w:sz="0" w:space="0" w:color="auto"/>
                        <w:bottom w:val="none" w:sz="0" w:space="0" w:color="auto"/>
                        <w:right w:val="none" w:sz="0" w:space="0" w:color="auto"/>
                      </w:divBdr>
                    </w:div>
                  </w:divsChild>
                </w:div>
                <w:div w:id="1619682498">
                  <w:marLeft w:val="0"/>
                  <w:marRight w:val="0"/>
                  <w:marTop w:val="0"/>
                  <w:marBottom w:val="0"/>
                  <w:divBdr>
                    <w:top w:val="none" w:sz="0" w:space="0" w:color="auto"/>
                    <w:left w:val="none" w:sz="0" w:space="0" w:color="auto"/>
                    <w:bottom w:val="none" w:sz="0" w:space="0" w:color="auto"/>
                    <w:right w:val="none" w:sz="0" w:space="0" w:color="auto"/>
                  </w:divBdr>
                  <w:divsChild>
                    <w:div w:id="981929233">
                      <w:marLeft w:val="0"/>
                      <w:marRight w:val="0"/>
                      <w:marTop w:val="0"/>
                      <w:marBottom w:val="0"/>
                      <w:divBdr>
                        <w:top w:val="none" w:sz="0" w:space="0" w:color="auto"/>
                        <w:left w:val="none" w:sz="0" w:space="0" w:color="auto"/>
                        <w:bottom w:val="none" w:sz="0" w:space="0" w:color="auto"/>
                        <w:right w:val="none" w:sz="0" w:space="0" w:color="auto"/>
                      </w:divBdr>
                    </w:div>
                  </w:divsChild>
                </w:div>
                <w:div w:id="1733503498">
                  <w:marLeft w:val="0"/>
                  <w:marRight w:val="0"/>
                  <w:marTop w:val="0"/>
                  <w:marBottom w:val="0"/>
                  <w:divBdr>
                    <w:top w:val="none" w:sz="0" w:space="0" w:color="auto"/>
                    <w:left w:val="none" w:sz="0" w:space="0" w:color="auto"/>
                    <w:bottom w:val="none" w:sz="0" w:space="0" w:color="auto"/>
                    <w:right w:val="none" w:sz="0" w:space="0" w:color="auto"/>
                  </w:divBdr>
                  <w:divsChild>
                    <w:div w:id="1999453698">
                      <w:marLeft w:val="0"/>
                      <w:marRight w:val="0"/>
                      <w:marTop w:val="0"/>
                      <w:marBottom w:val="0"/>
                      <w:divBdr>
                        <w:top w:val="none" w:sz="0" w:space="0" w:color="auto"/>
                        <w:left w:val="none" w:sz="0" w:space="0" w:color="auto"/>
                        <w:bottom w:val="none" w:sz="0" w:space="0" w:color="auto"/>
                        <w:right w:val="none" w:sz="0" w:space="0" w:color="auto"/>
                      </w:divBdr>
                    </w:div>
                  </w:divsChild>
                </w:div>
                <w:div w:id="1784306586">
                  <w:marLeft w:val="0"/>
                  <w:marRight w:val="0"/>
                  <w:marTop w:val="0"/>
                  <w:marBottom w:val="0"/>
                  <w:divBdr>
                    <w:top w:val="none" w:sz="0" w:space="0" w:color="auto"/>
                    <w:left w:val="none" w:sz="0" w:space="0" w:color="auto"/>
                    <w:bottom w:val="none" w:sz="0" w:space="0" w:color="auto"/>
                    <w:right w:val="none" w:sz="0" w:space="0" w:color="auto"/>
                  </w:divBdr>
                  <w:divsChild>
                    <w:div w:id="1701780928">
                      <w:marLeft w:val="0"/>
                      <w:marRight w:val="0"/>
                      <w:marTop w:val="0"/>
                      <w:marBottom w:val="0"/>
                      <w:divBdr>
                        <w:top w:val="none" w:sz="0" w:space="0" w:color="auto"/>
                        <w:left w:val="none" w:sz="0" w:space="0" w:color="auto"/>
                        <w:bottom w:val="none" w:sz="0" w:space="0" w:color="auto"/>
                        <w:right w:val="none" w:sz="0" w:space="0" w:color="auto"/>
                      </w:divBdr>
                    </w:div>
                  </w:divsChild>
                </w:div>
                <w:div w:id="1801722713">
                  <w:marLeft w:val="0"/>
                  <w:marRight w:val="0"/>
                  <w:marTop w:val="0"/>
                  <w:marBottom w:val="0"/>
                  <w:divBdr>
                    <w:top w:val="none" w:sz="0" w:space="0" w:color="auto"/>
                    <w:left w:val="none" w:sz="0" w:space="0" w:color="auto"/>
                    <w:bottom w:val="none" w:sz="0" w:space="0" w:color="auto"/>
                    <w:right w:val="none" w:sz="0" w:space="0" w:color="auto"/>
                  </w:divBdr>
                  <w:divsChild>
                    <w:div w:id="363099387">
                      <w:marLeft w:val="0"/>
                      <w:marRight w:val="0"/>
                      <w:marTop w:val="0"/>
                      <w:marBottom w:val="0"/>
                      <w:divBdr>
                        <w:top w:val="none" w:sz="0" w:space="0" w:color="auto"/>
                        <w:left w:val="none" w:sz="0" w:space="0" w:color="auto"/>
                        <w:bottom w:val="none" w:sz="0" w:space="0" w:color="auto"/>
                        <w:right w:val="none" w:sz="0" w:space="0" w:color="auto"/>
                      </w:divBdr>
                    </w:div>
                  </w:divsChild>
                </w:div>
                <w:div w:id="1932934833">
                  <w:marLeft w:val="0"/>
                  <w:marRight w:val="0"/>
                  <w:marTop w:val="0"/>
                  <w:marBottom w:val="0"/>
                  <w:divBdr>
                    <w:top w:val="none" w:sz="0" w:space="0" w:color="auto"/>
                    <w:left w:val="none" w:sz="0" w:space="0" w:color="auto"/>
                    <w:bottom w:val="none" w:sz="0" w:space="0" w:color="auto"/>
                    <w:right w:val="none" w:sz="0" w:space="0" w:color="auto"/>
                  </w:divBdr>
                  <w:divsChild>
                    <w:div w:id="1921714219">
                      <w:marLeft w:val="0"/>
                      <w:marRight w:val="0"/>
                      <w:marTop w:val="0"/>
                      <w:marBottom w:val="0"/>
                      <w:divBdr>
                        <w:top w:val="none" w:sz="0" w:space="0" w:color="auto"/>
                        <w:left w:val="none" w:sz="0" w:space="0" w:color="auto"/>
                        <w:bottom w:val="none" w:sz="0" w:space="0" w:color="auto"/>
                        <w:right w:val="none" w:sz="0" w:space="0" w:color="auto"/>
                      </w:divBdr>
                    </w:div>
                  </w:divsChild>
                </w:div>
                <w:div w:id="2077701231">
                  <w:marLeft w:val="0"/>
                  <w:marRight w:val="0"/>
                  <w:marTop w:val="0"/>
                  <w:marBottom w:val="0"/>
                  <w:divBdr>
                    <w:top w:val="none" w:sz="0" w:space="0" w:color="auto"/>
                    <w:left w:val="none" w:sz="0" w:space="0" w:color="auto"/>
                    <w:bottom w:val="none" w:sz="0" w:space="0" w:color="auto"/>
                    <w:right w:val="none" w:sz="0" w:space="0" w:color="auto"/>
                  </w:divBdr>
                  <w:divsChild>
                    <w:div w:id="1474516768">
                      <w:marLeft w:val="0"/>
                      <w:marRight w:val="0"/>
                      <w:marTop w:val="0"/>
                      <w:marBottom w:val="0"/>
                      <w:divBdr>
                        <w:top w:val="none" w:sz="0" w:space="0" w:color="auto"/>
                        <w:left w:val="none" w:sz="0" w:space="0" w:color="auto"/>
                        <w:bottom w:val="none" w:sz="0" w:space="0" w:color="auto"/>
                        <w:right w:val="none" w:sz="0" w:space="0" w:color="auto"/>
                      </w:divBdr>
                    </w:div>
                  </w:divsChild>
                </w:div>
                <w:div w:id="2085371701">
                  <w:marLeft w:val="0"/>
                  <w:marRight w:val="0"/>
                  <w:marTop w:val="0"/>
                  <w:marBottom w:val="0"/>
                  <w:divBdr>
                    <w:top w:val="none" w:sz="0" w:space="0" w:color="auto"/>
                    <w:left w:val="none" w:sz="0" w:space="0" w:color="auto"/>
                    <w:bottom w:val="none" w:sz="0" w:space="0" w:color="auto"/>
                    <w:right w:val="none" w:sz="0" w:space="0" w:color="auto"/>
                  </w:divBdr>
                  <w:divsChild>
                    <w:div w:id="679313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582360">
              <w:marLeft w:val="0"/>
              <w:marRight w:val="0"/>
              <w:marTop w:val="0"/>
              <w:marBottom w:val="0"/>
              <w:divBdr>
                <w:top w:val="none" w:sz="0" w:space="0" w:color="auto"/>
                <w:left w:val="none" w:sz="0" w:space="0" w:color="auto"/>
                <w:bottom w:val="none" w:sz="0" w:space="0" w:color="auto"/>
                <w:right w:val="none" w:sz="0" w:space="0" w:color="auto"/>
              </w:divBdr>
              <w:divsChild>
                <w:div w:id="454324832">
                  <w:marLeft w:val="0"/>
                  <w:marRight w:val="0"/>
                  <w:marTop w:val="0"/>
                  <w:marBottom w:val="0"/>
                  <w:divBdr>
                    <w:top w:val="none" w:sz="0" w:space="0" w:color="auto"/>
                    <w:left w:val="none" w:sz="0" w:space="0" w:color="auto"/>
                    <w:bottom w:val="none" w:sz="0" w:space="0" w:color="auto"/>
                    <w:right w:val="none" w:sz="0" w:space="0" w:color="auto"/>
                  </w:divBdr>
                  <w:divsChild>
                    <w:div w:id="1728451706">
                      <w:marLeft w:val="0"/>
                      <w:marRight w:val="0"/>
                      <w:marTop w:val="0"/>
                      <w:marBottom w:val="0"/>
                      <w:divBdr>
                        <w:top w:val="none" w:sz="0" w:space="0" w:color="auto"/>
                        <w:left w:val="none" w:sz="0" w:space="0" w:color="auto"/>
                        <w:bottom w:val="none" w:sz="0" w:space="0" w:color="auto"/>
                        <w:right w:val="none" w:sz="0" w:space="0" w:color="auto"/>
                      </w:divBdr>
                    </w:div>
                  </w:divsChild>
                </w:div>
                <w:div w:id="671881690">
                  <w:marLeft w:val="0"/>
                  <w:marRight w:val="0"/>
                  <w:marTop w:val="0"/>
                  <w:marBottom w:val="0"/>
                  <w:divBdr>
                    <w:top w:val="none" w:sz="0" w:space="0" w:color="auto"/>
                    <w:left w:val="none" w:sz="0" w:space="0" w:color="auto"/>
                    <w:bottom w:val="none" w:sz="0" w:space="0" w:color="auto"/>
                    <w:right w:val="none" w:sz="0" w:space="0" w:color="auto"/>
                  </w:divBdr>
                  <w:divsChild>
                    <w:div w:id="344216146">
                      <w:marLeft w:val="0"/>
                      <w:marRight w:val="0"/>
                      <w:marTop w:val="0"/>
                      <w:marBottom w:val="0"/>
                      <w:divBdr>
                        <w:top w:val="none" w:sz="0" w:space="0" w:color="auto"/>
                        <w:left w:val="none" w:sz="0" w:space="0" w:color="auto"/>
                        <w:bottom w:val="none" w:sz="0" w:space="0" w:color="auto"/>
                        <w:right w:val="none" w:sz="0" w:space="0" w:color="auto"/>
                      </w:divBdr>
                    </w:div>
                  </w:divsChild>
                </w:div>
                <w:div w:id="867453256">
                  <w:marLeft w:val="0"/>
                  <w:marRight w:val="0"/>
                  <w:marTop w:val="0"/>
                  <w:marBottom w:val="0"/>
                  <w:divBdr>
                    <w:top w:val="none" w:sz="0" w:space="0" w:color="auto"/>
                    <w:left w:val="none" w:sz="0" w:space="0" w:color="auto"/>
                    <w:bottom w:val="none" w:sz="0" w:space="0" w:color="auto"/>
                    <w:right w:val="none" w:sz="0" w:space="0" w:color="auto"/>
                  </w:divBdr>
                  <w:divsChild>
                    <w:div w:id="1263296473">
                      <w:marLeft w:val="0"/>
                      <w:marRight w:val="0"/>
                      <w:marTop w:val="0"/>
                      <w:marBottom w:val="0"/>
                      <w:divBdr>
                        <w:top w:val="none" w:sz="0" w:space="0" w:color="auto"/>
                        <w:left w:val="none" w:sz="0" w:space="0" w:color="auto"/>
                        <w:bottom w:val="none" w:sz="0" w:space="0" w:color="auto"/>
                        <w:right w:val="none" w:sz="0" w:space="0" w:color="auto"/>
                      </w:divBdr>
                    </w:div>
                  </w:divsChild>
                </w:div>
                <w:div w:id="971011011">
                  <w:marLeft w:val="0"/>
                  <w:marRight w:val="0"/>
                  <w:marTop w:val="0"/>
                  <w:marBottom w:val="0"/>
                  <w:divBdr>
                    <w:top w:val="none" w:sz="0" w:space="0" w:color="auto"/>
                    <w:left w:val="none" w:sz="0" w:space="0" w:color="auto"/>
                    <w:bottom w:val="none" w:sz="0" w:space="0" w:color="auto"/>
                    <w:right w:val="none" w:sz="0" w:space="0" w:color="auto"/>
                  </w:divBdr>
                  <w:divsChild>
                    <w:div w:id="2089425980">
                      <w:marLeft w:val="0"/>
                      <w:marRight w:val="0"/>
                      <w:marTop w:val="0"/>
                      <w:marBottom w:val="0"/>
                      <w:divBdr>
                        <w:top w:val="none" w:sz="0" w:space="0" w:color="auto"/>
                        <w:left w:val="none" w:sz="0" w:space="0" w:color="auto"/>
                        <w:bottom w:val="none" w:sz="0" w:space="0" w:color="auto"/>
                        <w:right w:val="none" w:sz="0" w:space="0" w:color="auto"/>
                      </w:divBdr>
                    </w:div>
                  </w:divsChild>
                </w:div>
                <w:div w:id="1001541169">
                  <w:marLeft w:val="0"/>
                  <w:marRight w:val="0"/>
                  <w:marTop w:val="0"/>
                  <w:marBottom w:val="0"/>
                  <w:divBdr>
                    <w:top w:val="none" w:sz="0" w:space="0" w:color="auto"/>
                    <w:left w:val="none" w:sz="0" w:space="0" w:color="auto"/>
                    <w:bottom w:val="none" w:sz="0" w:space="0" w:color="auto"/>
                    <w:right w:val="none" w:sz="0" w:space="0" w:color="auto"/>
                  </w:divBdr>
                  <w:divsChild>
                    <w:div w:id="2053580157">
                      <w:marLeft w:val="0"/>
                      <w:marRight w:val="0"/>
                      <w:marTop w:val="0"/>
                      <w:marBottom w:val="0"/>
                      <w:divBdr>
                        <w:top w:val="none" w:sz="0" w:space="0" w:color="auto"/>
                        <w:left w:val="none" w:sz="0" w:space="0" w:color="auto"/>
                        <w:bottom w:val="none" w:sz="0" w:space="0" w:color="auto"/>
                        <w:right w:val="none" w:sz="0" w:space="0" w:color="auto"/>
                      </w:divBdr>
                    </w:div>
                  </w:divsChild>
                </w:div>
                <w:div w:id="1075709563">
                  <w:marLeft w:val="0"/>
                  <w:marRight w:val="0"/>
                  <w:marTop w:val="0"/>
                  <w:marBottom w:val="0"/>
                  <w:divBdr>
                    <w:top w:val="none" w:sz="0" w:space="0" w:color="auto"/>
                    <w:left w:val="none" w:sz="0" w:space="0" w:color="auto"/>
                    <w:bottom w:val="none" w:sz="0" w:space="0" w:color="auto"/>
                    <w:right w:val="none" w:sz="0" w:space="0" w:color="auto"/>
                  </w:divBdr>
                  <w:divsChild>
                    <w:div w:id="279412139">
                      <w:marLeft w:val="0"/>
                      <w:marRight w:val="0"/>
                      <w:marTop w:val="0"/>
                      <w:marBottom w:val="0"/>
                      <w:divBdr>
                        <w:top w:val="none" w:sz="0" w:space="0" w:color="auto"/>
                        <w:left w:val="none" w:sz="0" w:space="0" w:color="auto"/>
                        <w:bottom w:val="none" w:sz="0" w:space="0" w:color="auto"/>
                        <w:right w:val="none" w:sz="0" w:space="0" w:color="auto"/>
                      </w:divBdr>
                    </w:div>
                  </w:divsChild>
                </w:div>
                <w:div w:id="1103260811">
                  <w:marLeft w:val="0"/>
                  <w:marRight w:val="0"/>
                  <w:marTop w:val="0"/>
                  <w:marBottom w:val="0"/>
                  <w:divBdr>
                    <w:top w:val="none" w:sz="0" w:space="0" w:color="auto"/>
                    <w:left w:val="none" w:sz="0" w:space="0" w:color="auto"/>
                    <w:bottom w:val="none" w:sz="0" w:space="0" w:color="auto"/>
                    <w:right w:val="none" w:sz="0" w:space="0" w:color="auto"/>
                  </w:divBdr>
                  <w:divsChild>
                    <w:div w:id="1385955797">
                      <w:marLeft w:val="0"/>
                      <w:marRight w:val="0"/>
                      <w:marTop w:val="0"/>
                      <w:marBottom w:val="0"/>
                      <w:divBdr>
                        <w:top w:val="none" w:sz="0" w:space="0" w:color="auto"/>
                        <w:left w:val="none" w:sz="0" w:space="0" w:color="auto"/>
                        <w:bottom w:val="none" w:sz="0" w:space="0" w:color="auto"/>
                        <w:right w:val="none" w:sz="0" w:space="0" w:color="auto"/>
                      </w:divBdr>
                    </w:div>
                  </w:divsChild>
                </w:div>
                <w:div w:id="1150828842">
                  <w:marLeft w:val="0"/>
                  <w:marRight w:val="0"/>
                  <w:marTop w:val="0"/>
                  <w:marBottom w:val="0"/>
                  <w:divBdr>
                    <w:top w:val="none" w:sz="0" w:space="0" w:color="auto"/>
                    <w:left w:val="none" w:sz="0" w:space="0" w:color="auto"/>
                    <w:bottom w:val="none" w:sz="0" w:space="0" w:color="auto"/>
                    <w:right w:val="none" w:sz="0" w:space="0" w:color="auto"/>
                  </w:divBdr>
                  <w:divsChild>
                    <w:div w:id="670647683">
                      <w:marLeft w:val="0"/>
                      <w:marRight w:val="0"/>
                      <w:marTop w:val="0"/>
                      <w:marBottom w:val="0"/>
                      <w:divBdr>
                        <w:top w:val="none" w:sz="0" w:space="0" w:color="auto"/>
                        <w:left w:val="none" w:sz="0" w:space="0" w:color="auto"/>
                        <w:bottom w:val="none" w:sz="0" w:space="0" w:color="auto"/>
                        <w:right w:val="none" w:sz="0" w:space="0" w:color="auto"/>
                      </w:divBdr>
                    </w:div>
                  </w:divsChild>
                </w:div>
                <w:div w:id="1228806417">
                  <w:marLeft w:val="0"/>
                  <w:marRight w:val="0"/>
                  <w:marTop w:val="0"/>
                  <w:marBottom w:val="0"/>
                  <w:divBdr>
                    <w:top w:val="none" w:sz="0" w:space="0" w:color="auto"/>
                    <w:left w:val="none" w:sz="0" w:space="0" w:color="auto"/>
                    <w:bottom w:val="none" w:sz="0" w:space="0" w:color="auto"/>
                    <w:right w:val="none" w:sz="0" w:space="0" w:color="auto"/>
                  </w:divBdr>
                  <w:divsChild>
                    <w:div w:id="72550185">
                      <w:marLeft w:val="0"/>
                      <w:marRight w:val="0"/>
                      <w:marTop w:val="0"/>
                      <w:marBottom w:val="0"/>
                      <w:divBdr>
                        <w:top w:val="none" w:sz="0" w:space="0" w:color="auto"/>
                        <w:left w:val="none" w:sz="0" w:space="0" w:color="auto"/>
                        <w:bottom w:val="none" w:sz="0" w:space="0" w:color="auto"/>
                        <w:right w:val="none" w:sz="0" w:space="0" w:color="auto"/>
                      </w:divBdr>
                    </w:div>
                  </w:divsChild>
                </w:div>
                <w:div w:id="1431857380">
                  <w:marLeft w:val="0"/>
                  <w:marRight w:val="0"/>
                  <w:marTop w:val="0"/>
                  <w:marBottom w:val="0"/>
                  <w:divBdr>
                    <w:top w:val="none" w:sz="0" w:space="0" w:color="auto"/>
                    <w:left w:val="none" w:sz="0" w:space="0" w:color="auto"/>
                    <w:bottom w:val="none" w:sz="0" w:space="0" w:color="auto"/>
                    <w:right w:val="none" w:sz="0" w:space="0" w:color="auto"/>
                  </w:divBdr>
                  <w:divsChild>
                    <w:div w:id="521096350">
                      <w:marLeft w:val="0"/>
                      <w:marRight w:val="0"/>
                      <w:marTop w:val="0"/>
                      <w:marBottom w:val="0"/>
                      <w:divBdr>
                        <w:top w:val="none" w:sz="0" w:space="0" w:color="auto"/>
                        <w:left w:val="none" w:sz="0" w:space="0" w:color="auto"/>
                        <w:bottom w:val="none" w:sz="0" w:space="0" w:color="auto"/>
                        <w:right w:val="none" w:sz="0" w:space="0" w:color="auto"/>
                      </w:divBdr>
                    </w:div>
                  </w:divsChild>
                </w:div>
                <w:div w:id="1753356055">
                  <w:marLeft w:val="0"/>
                  <w:marRight w:val="0"/>
                  <w:marTop w:val="0"/>
                  <w:marBottom w:val="0"/>
                  <w:divBdr>
                    <w:top w:val="none" w:sz="0" w:space="0" w:color="auto"/>
                    <w:left w:val="none" w:sz="0" w:space="0" w:color="auto"/>
                    <w:bottom w:val="none" w:sz="0" w:space="0" w:color="auto"/>
                    <w:right w:val="none" w:sz="0" w:space="0" w:color="auto"/>
                  </w:divBdr>
                  <w:divsChild>
                    <w:div w:id="956251647">
                      <w:marLeft w:val="0"/>
                      <w:marRight w:val="0"/>
                      <w:marTop w:val="0"/>
                      <w:marBottom w:val="0"/>
                      <w:divBdr>
                        <w:top w:val="none" w:sz="0" w:space="0" w:color="auto"/>
                        <w:left w:val="none" w:sz="0" w:space="0" w:color="auto"/>
                        <w:bottom w:val="none" w:sz="0" w:space="0" w:color="auto"/>
                        <w:right w:val="none" w:sz="0" w:space="0" w:color="auto"/>
                      </w:divBdr>
                    </w:div>
                  </w:divsChild>
                </w:div>
                <w:div w:id="1758861944">
                  <w:marLeft w:val="0"/>
                  <w:marRight w:val="0"/>
                  <w:marTop w:val="0"/>
                  <w:marBottom w:val="0"/>
                  <w:divBdr>
                    <w:top w:val="none" w:sz="0" w:space="0" w:color="auto"/>
                    <w:left w:val="none" w:sz="0" w:space="0" w:color="auto"/>
                    <w:bottom w:val="none" w:sz="0" w:space="0" w:color="auto"/>
                    <w:right w:val="none" w:sz="0" w:space="0" w:color="auto"/>
                  </w:divBdr>
                  <w:divsChild>
                    <w:div w:id="2026445985">
                      <w:marLeft w:val="0"/>
                      <w:marRight w:val="0"/>
                      <w:marTop w:val="0"/>
                      <w:marBottom w:val="0"/>
                      <w:divBdr>
                        <w:top w:val="none" w:sz="0" w:space="0" w:color="auto"/>
                        <w:left w:val="none" w:sz="0" w:space="0" w:color="auto"/>
                        <w:bottom w:val="none" w:sz="0" w:space="0" w:color="auto"/>
                        <w:right w:val="none" w:sz="0" w:space="0" w:color="auto"/>
                      </w:divBdr>
                    </w:div>
                  </w:divsChild>
                </w:div>
                <w:div w:id="1806241406">
                  <w:marLeft w:val="0"/>
                  <w:marRight w:val="0"/>
                  <w:marTop w:val="0"/>
                  <w:marBottom w:val="0"/>
                  <w:divBdr>
                    <w:top w:val="none" w:sz="0" w:space="0" w:color="auto"/>
                    <w:left w:val="none" w:sz="0" w:space="0" w:color="auto"/>
                    <w:bottom w:val="none" w:sz="0" w:space="0" w:color="auto"/>
                    <w:right w:val="none" w:sz="0" w:space="0" w:color="auto"/>
                  </w:divBdr>
                  <w:divsChild>
                    <w:div w:id="1968198881">
                      <w:marLeft w:val="0"/>
                      <w:marRight w:val="0"/>
                      <w:marTop w:val="0"/>
                      <w:marBottom w:val="0"/>
                      <w:divBdr>
                        <w:top w:val="none" w:sz="0" w:space="0" w:color="auto"/>
                        <w:left w:val="none" w:sz="0" w:space="0" w:color="auto"/>
                        <w:bottom w:val="none" w:sz="0" w:space="0" w:color="auto"/>
                        <w:right w:val="none" w:sz="0" w:space="0" w:color="auto"/>
                      </w:divBdr>
                    </w:div>
                  </w:divsChild>
                </w:div>
                <w:div w:id="1937210760">
                  <w:marLeft w:val="0"/>
                  <w:marRight w:val="0"/>
                  <w:marTop w:val="0"/>
                  <w:marBottom w:val="0"/>
                  <w:divBdr>
                    <w:top w:val="none" w:sz="0" w:space="0" w:color="auto"/>
                    <w:left w:val="none" w:sz="0" w:space="0" w:color="auto"/>
                    <w:bottom w:val="none" w:sz="0" w:space="0" w:color="auto"/>
                    <w:right w:val="none" w:sz="0" w:space="0" w:color="auto"/>
                  </w:divBdr>
                  <w:divsChild>
                    <w:div w:id="2018344541">
                      <w:marLeft w:val="0"/>
                      <w:marRight w:val="0"/>
                      <w:marTop w:val="0"/>
                      <w:marBottom w:val="0"/>
                      <w:divBdr>
                        <w:top w:val="none" w:sz="0" w:space="0" w:color="auto"/>
                        <w:left w:val="none" w:sz="0" w:space="0" w:color="auto"/>
                        <w:bottom w:val="none" w:sz="0" w:space="0" w:color="auto"/>
                        <w:right w:val="none" w:sz="0" w:space="0" w:color="auto"/>
                      </w:divBdr>
                    </w:div>
                  </w:divsChild>
                </w:div>
                <w:div w:id="2102988736">
                  <w:marLeft w:val="0"/>
                  <w:marRight w:val="0"/>
                  <w:marTop w:val="0"/>
                  <w:marBottom w:val="0"/>
                  <w:divBdr>
                    <w:top w:val="none" w:sz="0" w:space="0" w:color="auto"/>
                    <w:left w:val="none" w:sz="0" w:space="0" w:color="auto"/>
                    <w:bottom w:val="none" w:sz="0" w:space="0" w:color="auto"/>
                    <w:right w:val="none" w:sz="0" w:space="0" w:color="auto"/>
                  </w:divBdr>
                  <w:divsChild>
                    <w:div w:id="1156646949">
                      <w:marLeft w:val="0"/>
                      <w:marRight w:val="0"/>
                      <w:marTop w:val="0"/>
                      <w:marBottom w:val="0"/>
                      <w:divBdr>
                        <w:top w:val="none" w:sz="0" w:space="0" w:color="auto"/>
                        <w:left w:val="none" w:sz="0" w:space="0" w:color="auto"/>
                        <w:bottom w:val="none" w:sz="0" w:space="0" w:color="auto"/>
                        <w:right w:val="none" w:sz="0" w:space="0" w:color="auto"/>
                      </w:divBdr>
                    </w:div>
                  </w:divsChild>
                </w:div>
                <w:div w:id="2134473580">
                  <w:marLeft w:val="0"/>
                  <w:marRight w:val="0"/>
                  <w:marTop w:val="0"/>
                  <w:marBottom w:val="0"/>
                  <w:divBdr>
                    <w:top w:val="none" w:sz="0" w:space="0" w:color="auto"/>
                    <w:left w:val="none" w:sz="0" w:space="0" w:color="auto"/>
                    <w:bottom w:val="none" w:sz="0" w:space="0" w:color="auto"/>
                    <w:right w:val="none" w:sz="0" w:space="0" w:color="auto"/>
                  </w:divBdr>
                  <w:divsChild>
                    <w:div w:id="72413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278940">
              <w:marLeft w:val="0"/>
              <w:marRight w:val="0"/>
              <w:marTop w:val="0"/>
              <w:marBottom w:val="0"/>
              <w:divBdr>
                <w:top w:val="none" w:sz="0" w:space="0" w:color="auto"/>
                <w:left w:val="none" w:sz="0" w:space="0" w:color="auto"/>
                <w:bottom w:val="none" w:sz="0" w:space="0" w:color="auto"/>
                <w:right w:val="none" w:sz="0" w:space="0" w:color="auto"/>
              </w:divBdr>
              <w:divsChild>
                <w:div w:id="241456823">
                  <w:marLeft w:val="0"/>
                  <w:marRight w:val="0"/>
                  <w:marTop w:val="0"/>
                  <w:marBottom w:val="0"/>
                  <w:divBdr>
                    <w:top w:val="none" w:sz="0" w:space="0" w:color="auto"/>
                    <w:left w:val="none" w:sz="0" w:space="0" w:color="auto"/>
                    <w:bottom w:val="none" w:sz="0" w:space="0" w:color="auto"/>
                    <w:right w:val="none" w:sz="0" w:space="0" w:color="auto"/>
                  </w:divBdr>
                  <w:divsChild>
                    <w:div w:id="1760101623">
                      <w:marLeft w:val="0"/>
                      <w:marRight w:val="0"/>
                      <w:marTop w:val="0"/>
                      <w:marBottom w:val="0"/>
                      <w:divBdr>
                        <w:top w:val="none" w:sz="0" w:space="0" w:color="auto"/>
                        <w:left w:val="none" w:sz="0" w:space="0" w:color="auto"/>
                        <w:bottom w:val="none" w:sz="0" w:space="0" w:color="auto"/>
                        <w:right w:val="none" w:sz="0" w:space="0" w:color="auto"/>
                      </w:divBdr>
                    </w:div>
                  </w:divsChild>
                </w:div>
                <w:div w:id="325474448">
                  <w:marLeft w:val="0"/>
                  <w:marRight w:val="0"/>
                  <w:marTop w:val="0"/>
                  <w:marBottom w:val="0"/>
                  <w:divBdr>
                    <w:top w:val="none" w:sz="0" w:space="0" w:color="auto"/>
                    <w:left w:val="none" w:sz="0" w:space="0" w:color="auto"/>
                    <w:bottom w:val="none" w:sz="0" w:space="0" w:color="auto"/>
                    <w:right w:val="none" w:sz="0" w:space="0" w:color="auto"/>
                  </w:divBdr>
                  <w:divsChild>
                    <w:div w:id="1778980993">
                      <w:marLeft w:val="0"/>
                      <w:marRight w:val="0"/>
                      <w:marTop w:val="0"/>
                      <w:marBottom w:val="0"/>
                      <w:divBdr>
                        <w:top w:val="none" w:sz="0" w:space="0" w:color="auto"/>
                        <w:left w:val="none" w:sz="0" w:space="0" w:color="auto"/>
                        <w:bottom w:val="none" w:sz="0" w:space="0" w:color="auto"/>
                        <w:right w:val="none" w:sz="0" w:space="0" w:color="auto"/>
                      </w:divBdr>
                    </w:div>
                  </w:divsChild>
                </w:div>
                <w:div w:id="444930555">
                  <w:marLeft w:val="0"/>
                  <w:marRight w:val="0"/>
                  <w:marTop w:val="0"/>
                  <w:marBottom w:val="0"/>
                  <w:divBdr>
                    <w:top w:val="none" w:sz="0" w:space="0" w:color="auto"/>
                    <w:left w:val="none" w:sz="0" w:space="0" w:color="auto"/>
                    <w:bottom w:val="none" w:sz="0" w:space="0" w:color="auto"/>
                    <w:right w:val="none" w:sz="0" w:space="0" w:color="auto"/>
                  </w:divBdr>
                  <w:divsChild>
                    <w:div w:id="1006904223">
                      <w:marLeft w:val="0"/>
                      <w:marRight w:val="0"/>
                      <w:marTop w:val="0"/>
                      <w:marBottom w:val="0"/>
                      <w:divBdr>
                        <w:top w:val="none" w:sz="0" w:space="0" w:color="auto"/>
                        <w:left w:val="none" w:sz="0" w:space="0" w:color="auto"/>
                        <w:bottom w:val="none" w:sz="0" w:space="0" w:color="auto"/>
                        <w:right w:val="none" w:sz="0" w:space="0" w:color="auto"/>
                      </w:divBdr>
                    </w:div>
                  </w:divsChild>
                </w:div>
                <w:div w:id="476647046">
                  <w:marLeft w:val="0"/>
                  <w:marRight w:val="0"/>
                  <w:marTop w:val="0"/>
                  <w:marBottom w:val="0"/>
                  <w:divBdr>
                    <w:top w:val="none" w:sz="0" w:space="0" w:color="auto"/>
                    <w:left w:val="none" w:sz="0" w:space="0" w:color="auto"/>
                    <w:bottom w:val="none" w:sz="0" w:space="0" w:color="auto"/>
                    <w:right w:val="none" w:sz="0" w:space="0" w:color="auto"/>
                  </w:divBdr>
                  <w:divsChild>
                    <w:div w:id="2058507164">
                      <w:marLeft w:val="0"/>
                      <w:marRight w:val="0"/>
                      <w:marTop w:val="0"/>
                      <w:marBottom w:val="0"/>
                      <w:divBdr>
                        <w:top w:val="none" w:sz="0" w:space="0" w:color="auto"/>
                        <w:left w:val="none" w:sz="0" w:space="0" w:color="auto"/>
                        <w:bottom w:val="none" w:sz="0" w:space="0" w:color="auto"/>
                        <w:right w:val="none" w:sz="0" w:space="0" w:color="auto"/>
                      </w:divBdr>
                    </w:div>
                  </w:divsChild>
                </w:div>
                <w:div w:id="496114476">
                  <w:marLeft w:val="0"/>
                  <w:marRight w:val="0"/>
                  <w:marTop w:val="0"/>
                  <w:marBottom w:val="0"/>
                  <w:divBdr>
                    <w:top w:val="none" w:sz="0" w:space="0" w:color="auto"/>
                    <w:left w:val="none" w:sz="0" w:space="0" w:color="auto"/>
                    <w:bottom w:val="none" w:sz="0" w:space="0" w:color="auto"/>
                    <w:right w:val="none" w:sz="0" w:space="0" w:color="auto"/>
                  </w:divBdr>
                  <w:divsChild>
                    <w:div w:id="1129981525">
                      <w:marLeft w:val="0"/>
                      <w:marRight w:val="0"/>
                      <w:marTop w:val="0"/>
                      <w:marBottom w:val="0"/>
                      <w:divBdr>
                        <w:top w:val="none" w:sz="0" w:space="0" w:color="auto"/>
                        <w:left w:val="none" w:sz="0" w:space="0" w:color="auto"/>
                        <w:bottom w:val="none" w:sz="0" w:space="0" w:color="auto"/>
                        <w:right w:val="none" w:sz="0" w:space="0" w:color="auto"/>
                      </w:divBdr>
                    </w:div>
                  </w:divsChild>
                </w:div>
                <w:div w:id="692458690">
                  <w:marLeft w:val="0"/>
                  <w:marRight w:val="0"/>
                  <w:marTop w:val="0"/>
                  <w:marBottom w:val="0"/>
                  <w:divBdr>
                    <w:top w:val="none" w:sz="0" w:space="0" w:color="auto"/>
                    <w:left w:val="none" w:sz="0" w:space="0" w:color="auto"/>
                    <w:bottom w:val="none" w:sz="0" w:space="0" w:color="auto"/>
                    <w:right w:val="none" w:sz="0" w:space="0" w:color="auto"/>
                  </w:divBdr>
                  <w:divsChild>
                    <w:div w:id="1515807782">
                      <w:marLeft w:val="0"/>
                      <w:marRight w:val="0"/>
                      <w:marTop w:val="0"/>
                      <w:marBottom w:val="0"/>
                      <w:divBdr>
                        <w:top w:val="none" w:sz="0" w:space="0" w:color="auto"/>
                        <w:left w:val="none" w:sz="0" w:space="0" w:color="auto"/>
                        <w:bottom w:val="none" w:sz="0" w:space="0" w:color="auto"/>
                        <w:right w:val="none" w:sz="0" w:space="0" w:color="auto"/>
                      </w:divBdr>
                    </w:div>
                  </w:divsChild>
                </w:div>
                <w:div w:id="799493595">
                  <w:marLeft w:val="0"/>
                  <w:marRight w:val="0"/>
                  <w:marTop w:val="0"/>
                  <w:marBottom w:val="0"/>
                  <w:divBdr>
                    <w:top w:val="none" w:sz="0" w:space="0" w:color="auto"/>
                    <w:left w:val="none" w:sz="0" w:space="0" w:color="auto"/>
                    <w:bottom w:val="none" w:sz="0" w:space="0" w:color="auto"/>
                    <w:right w:val="none" w:sz="0" w:space="0" w:color="auto"/>
                  </w:divBdr>
                  <w:divsChild>
                    <w:div w:id="1341465400">
                      <w:marLeft w:val="0"/>
                      <w:marRight w:val="0"/>
                      <w:marTop w:val="0"/>
                      <w:marBottom w:val="0"/>
                      <w:divBdr>
                        <w:top w:val="none" w:sz="0" w:space="0" w:color="auto"/>
                        <w:left w:val="none" w:sz="0" w:space="0" w:color="auto"/>
                        <w:bottom w:val="none" w:sz="0" w:space="0" w:color="auto"/>
                        <w:right w:val="none" w:sz="0" w:space="0" w:color="auto"/>
                      </w:divBdr>
                    </w:div>
                  </w:divsChild>
                </w:div>
                <w:div w:id="913778292">
                  <w:marLeft w:val="0"/>
                  <w:marRight w:val="0"/>
                  <w:marTop w:val="0"/>
                  <w:marBottom w:val="0"/>
                  <w:divBdr>
                    <w:top w:val="none" w:sz="0" w:space="0" w:color="auto"/>
                    <w:left w:val="none" w:sz="0" w:space="0" w:color="auto"/>
                    <w:bottom w:val="none" w:sz="0" w:space="0" w:color="auto"/>
                    <w:right w:val="none" w:sz="0" w:space="0" w:color="auto"/>
                  </w:divBdr>
                  <w:divsChild>
                    <w:div w:id="1385906822">
                      <w:marLeft w:val="0"/>
                      <w:marRight w:val="0"/>
                      <w:marTop w:val="0"/>
                      <w:marBottom w:val="0"/>
                      <w:divBdr>
                        <w:top w:val="none" w:sz="0" w:space="0" w:color="auto"/>
                        <w:left w:val="none" w:sz="0" w:space="0" w:color="auto"/>
                        <w:bottom w:val="none" w:sz="0" w:space="0" w:color="auto"/>
                        <w:right w:val="none" w:sz="0" w:space="0" w:color="auto"/>
                      </w:divBdr>
                    </w:div>
                  </w:divsChild>
                </w:div>
                <w:div w:id="1056776506">
                  <w:marLeft w:val="0"/>
                  <w:marRight w:val="0"/>
                  <w:marTop w:val="0"/>
                  <w:marBottom w:val="0"/>
                  <w:divBdr>
                    <w:top w:val="none" w:sz="0" w:space="0" w:color="auto"/>
                    <w:left w:val="none" w:sz="0" w:space="0" w:color="auto"/>
                    <w:bottom w:val="none" w:sz="0" w:space="0" w:color="auto"/>
                    <w:right w:val="none" w:sz="0" w:space="0" w:color="auto"/>
                  </w:divBdr>
                  <w:divsChild>
                    <w:div w:id="945890058">
                      <w:marLeft w:val="0"/>
                      <w:marRight w:val="0"/>
                      <w:marTop w:val="0"/>
                      <w:marBottom w:val="0"/>
                      <w:divBdr>
                        <w:top w:val="none" w:sz="0" w:space="0" w:color="auto"/>
                        <w:left w:val="none" w:sz="0" w:space="0" w:color="auto"/>
                        <w:bottom w:val="none" w:sz="0" w:space="0" w:color="auto"/>
                        <w:right w:val="none" w:sz="0" w:space="0" w:color="auto"/>
                      </w:divBdr>
                    </w:div>
                  </w:divsChild>
                </w:div>
                <w:div w:id="1190752895">
                  <w:marLeft w:val="0"/>
                  <w:marRight w:val="0"/>
                  <w:marTop w:val="0"/>
                  <w:marBottom w:val="0"/>
                  <w:divBdr>
                    <w:top w:val="none" w:sz="0" w:space="0" w:color="auto"/>
                    <w:left w:val="none" w:sz="0" w:space="0" w:color="auto"/>
                    <w:bottom w:val="none" w:sz="0" w:space="0" w:color="auto"/>
                    <w:right w:val="none" w:sz="0" w:space="0" w:color="auto"/>
                  </w:divBdr>
                  <w:divsChild>
                    <w:div w:id="1020593651">
                      <w:marLeft w:val="0"/>
                      <w:marRight w:val="0"/>
                      <w:marTop w:val="0"/>
                      <w:marBottom w:val="0"/>
                      <w:divBdr>
                        <w:top w:val="none" w:sz="0" w:space="0" w:color="auto"/>
                        <w:left w:val="none" w:sz="0" w:space="0" w:color="auto"/>
                        <w:bottom w:val="none" w:sz="0" w:space="0" w:color="auto"/>
                        <w:right w:val="none" w:sz="0" w:space="0" w:color="auto"/>
                      </w:divBdr>
                    </w:div>
                  </w:divsChild>
                </w:div>
                <w:div w:id="1250044880">
                  <w:marLeft w:val="0"/>
                  <w:marRight w:val="0"/>
                  <w:marTop w:val="0"/>
                  <w:marBottom w:val="0"/>
                  <w:divBdr>
                    <w:top w:val="none" w:sz="0" w:space="0" w:color="auto"/>
                    <w:left w:val="none" w:sz="0" w:space="0" w:color="auto"/>
                    <w:bottom w:val="none" w:sz="0" w:space="0" w:color="auto"/>
                    <w:right w:val="none" w:sz="0" w:space="0" w:color="auto"/>
                  </w:divBdr>
                  <w:divsChild>
                    <w:div w:id="1048645598">
                      <w:marLeft w:val="0"/>
                      <w:marRight w:val="0"/>
                      <w:marTop w:val="0"/>
                      <w:marBottom w:val="0"/>
                      <w:divBdr>
                        <w:top w:val="none" w:sz="0" w:space="0" w:color="auto"/>
                        <w:left w:val="none" w:sz="0" w:space="0" w:color="auto"/>
                        <w:bottom w:val="none" w:sz="0" w:space="0" w:color="auto"/>
                        <w:right w:val="none" w:sz="0" w:space="0" w:color="auto"/>
                      </w:divBdr>
                    </w:div>
                  </w:divsChild>
                </w:div>
                <w:div w:id="1365593913">
                  <w:marLeft w:val="0"/>
                  <w:marRight w:val="0"/>
                  <w:marTop w:val="0"/>
                  <w:marBottom w:val="0"/>
                  <w:divBdr>
                    <w:top w:val="none" w:sz="0" w:space="0" w:color="auto"/>
                    <w:left w:val="none" w:sz="0" w:space="0" w:color="auto"/>
                    <w:bottom w:val="none" w:sz="0" w:space="0" w:color="auto"/>
                    <w:right w:val="none" w:sz="0" w:space="0" w:color="auto"/>
                  </w:divBdr>
                  <w:divsChild>
                    <w:div w:id="1030643611">
                      <w:marLeft w:val="0"/>
                      <w:marRight w:val="0"/>
                      <w:marTop w:val="0"/>
                      <w:marBottom w:val="0"/>
                      <w:divBdr>
                        <w:top w:val="none" w:sz="0" w:space="0" w:color="auto"/>
                        <w:left w:val="none" w:sz="0" w:space="0" w:color="auto"/>
                        <w:bottom w:val="none" w:sz="0" w:space="0" w:color="auto"/>
                        <w:right w:val="none" w:sz="0" w:space="0" w:color="auto"/>
                      </w:divBdr>
                    </w:div>
                  </w:divsChild>
                </w:div>
                <w:div w:id="1381973872">
                  <w:marLeft w:val="0"/>
                  <w:marRight w:val="0"/>
                  <w:marTop w:val="0"/>
                  <w:marBottom w:val="0"/>
                  <w:divBdr>
                    <w:top w:val="none" w:sz="0" w:space="0" w:color="auto"/>
                    <w:left w:val="none" w:sz="0" w:space="0" w:color="auto"/>
                    <w:bottom w:val="none" w:sz="0" w:space="0" w:color="auto"/>
                    <w:right w:val="none" w:sz="0" w:space="0" w:color="auto"/>
                  </w:divBdr>
                  <w:divsChild>
                    <w:div w:id="2137554431">
                      <w:marLeft w:val="0"/>
                      <w:marRight w:val="0"/>
                      <w:marTop w:val="0"/>
                      <w:marBottom w:val="0"/>
                      <w:divBdr>
                        <w:top w:val="none" w:sz="0" w:space="0" w:color="auto"/>
                        <w:left w:val="none" w:sz="0" w:space="0" w:color="auto"/>
                        <w:bottom w:val="none" w:sz="0" w:space="0" w:color="auto"/>
                        <w:right w:val="none" w:sz="0" w:space="0" w:color="auto"/>
                      </w:divBdr>
                    </w:div>
                  </w:divsChild>
                </w:div>
                <w:div w:id="1567032348">
                  <w:marLeft w:val="0"/>
                  <w:marRight w:val="0"/>
                  <w:marTop w:val="0"/>
                  <w:marBottom w:val="0"/>
                  <w:divBdr>
                    <w:top w:val="none" w:sz="0" w:space="0" w:color="auto"/>
                    <w:left w:val="none" w:sz="0" w:space="0" w:color="auto"/>
                    <w:bottom w:val="none" w:sz="0" w:space="0" w:color="auto"/>
                    <w:right w:val="none" w:sz="0" w:space="0" w:color="auto"/>
                  </w:divBdr>
                  <w:divsChild>
                    <w:div w:id="543757853">
                      <w:marLeft w:val="0"/>
                      <w:marRight w:val="0"/>
                      <w:marTop w:val="0"/>
                      <w:marBottom w:val="0"/>
                      <w:divBdr>
                        <w:top w:val="none" w:sz="0" w:space="0" w:color="auto"/>
                        <w:left w:val="none" w:sz="0" w:space="0" w:color="auto"/>
                        <w:bottom w:val="none" w:sz="0" w:space="0" w:color="auto"/>
                        <w:right w:val="none" w:sz="0" w:space="0" w:color="auto"/>
                      </w:divBdr>
                    </w:div>
                  </w:divsChild>
                </w:div>
                <w:div w:id="1583373396">
                  <w:marLeft w:val="0"/>
                  <w:marRight w:val="0"/>
                  <w:marTop w:val="0"/>
                  <w:marBottom w:val="0"/>
                  <w:divBdr>
                    <w:top w:val="none" w:sz="0" w:space="0" w:color="auto"/>
                    <w:left w:val="none" w:sz="0" w:space="0" w:color="auto"/>
                    <w:bottom w:val="none" w:sz="0" w:space="0" w:color="auto"/>
                    <w:right w:val="none" w:sz="0" w:space="0" w:color="auto"/>
                  </w:divBdr>
                  <w:divsChild>
                    <w:div w:id="878976778">
                      <w:marLeft w:val="0"/>
                      <w:marRight w:val="0"/>
                      <w:marTop w:val="0"/>
                      <w:marBottom w:val="0"/>
                      <w:divBdr>
                        <w:top w:val="none" w:sz="0" w:space="0" w:color="auto"/>
                        <w:left w:val="none" w:sz="0" w:space="0" w:color="auto"/>
                        <w:bottom w:val="none" w:sz="0" w:space="0" w:color="auto"/>
                        <w:right w:val="none" w:sz="0" w:space="0" w:color="auto"/>
                      </w:divBdr>
                    </w:div>
                  </w:divsChild>
                </w:div>
                <w:div w:id="2114863450">
                  <w:marLeft w:val="0"/>
                  <w:marRight w:val="0"/>
                  <w:marTop w:val="0"/>
                  <w:marBottom w:val="0"/>
                  <w:divBdr>
                    <w:top w:val="none" w:sz="0" w:space="0" w:color="auto"/>
                    <w:left w:val="none" w:sz="0" w:space="0" w:color="auto"/>
                    <w:bottom w:val="none" w:sz="0" w:space="0" w:color="auto"/>
                    <w:right w:val="none" w:sz="0" w:space="0" w:color="auto"/>
                  </w:divBdr>
                  <w:divsChild>
                    <w:div w:id="62273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781968">
              <w:marLeft w:val="0"/>
              <w:marRight w:val="0"/>
              <w:marTop w:val="0"/>
              <w:marBottom w:val="0"/>
              <w:divBdr>
                <w:top w:val="none" w:sz="0" w:space="0" w:color="auto"/>
                <w:left w:val="none" w:sz="0" w:space="0" w:color="auto"/>
                <w:bottom w:val="none" w:sz="0" w:space="0" w:color="auto"/>
                <w:right w:val="none" w:sz="0" w:space="0" w:color="auto"/>
              </w:divBdr>
              <w:divsChild>
                <w:div w:id="218246321">
                  <w:marLeft w:val="0"/>
                  <w:marRight w:val="0"/>
                  <w:marTop w:val="0"/>
                  <w:marBottom w:val="0"/>
                  <w:divBdr>
                    <w:top w:val="none" w:sz="0" w:space="0" w:color="auto"/>
                    <w:left w:val="none" w:sz="0" w:space="0" w:color="auto"/>
                    <w:bottom w:val="none" w:sz="0" w:space="0" w:color="auto"/>
                    <w:right w:val="none" w:sz="0" w:space="0" w:color="auto"/>
                  </w:divBdr>
                  <w:divsChild>
                    <w:div w:id="2094276093">
                      <w:marLeft w:val="0"/>
                      <w:marRight w:val="0"/>
                      <w:marTop w:val="0"/>
                      <w:marBottom w:val="0"/>
                      <w:divBdr>
                        <w:top w:val="none" w:sz="0" w:space="0" w:color="auto"/>
                        <w:left w:val="none" w:sz="0" w:space="0" w:color="auto"/>
                        <w:bottom w:val="none" w:sz="0" w:space="0" w:color="auto"/>
                        <w:right w:val="none" w:sz="0" w:space="0" w:color="auto"/>
                      </w:divBdr>
                    </w:div>
                  </w:divsChild>
                </w:div>
                <w:div w:id="671492074">
                  <w:marLeft w:val="0"/>
                  <w:marRight w:val="0"/>
                  <w:marTop w:val="0"/>
                  <w:marBottom w:val="0"/>
                  <w:divBdr>
                    <w:top w:val="none" w:sz="0" w:space="0" w:color="auto"/>
                    <w:left w:val="none" w:sz="0" w:space="0" w:color="auto"/>
                    <w:bottom w:val="none" w:sz="0" w:space="0" w:color="auto"/>
                    <w:right w:val="none" w:sz="0" w:space="0" w:color="auto"/>
                  </w:divBdr>
                  <w:divsChild>
                    <w:div w:id="1837963470">
                      <w:marLeft w:val="0"/>
                      <w:marRight w:val="0"/>
                      <w:marTop w:val="0"/>
                      <w:marBottom w:val="0"/>
                      <w:divBdr>
                        <w:top w:val="none" w:sz="0" w:space="0" w:color="auto"/>
                        <w:left w:val="none" w:sz="0" w:space="0" w:color="auto"/>
                        <w:bottom w:val="none" w:sz="0" w:space="0" w:color="auto"/>
                        <w:right w:val="none" w:sz="0" w:space="0" w:color="auto"/>
                      </w:divBdr>
                    </w:div>
                  </w:divsChild>
                </w:div>
                <w:div w:id="691613861">
                  <w:marLeft w:val="0"/>
                  <w:marRight w:val="0"/>
                  <w:marTop w:val="0"/>
                  <w:marBottom w:val="0"/>
                  <w:divBdr>
                    <w:top w:val="none" w:sz="0" w:space="0" w:color="auto"/>
                    <w:left w:val="none" w:sz="0" w:space="0" w:color="auto"/>
                    <w:bottom w:val="none" w:sz="0" w:space="0" w:color="auto"/>
                    <w:right w:val="none" w:sz="0" w:space="0" w:color="auto"/>
                  </w:divBdr>
                  <w:divsChild>
                    <w:div w:id="1858155221">
                      <w:marLeft w:val="0"/>
                      <w:marRight w:val="0"/>
                      <w:marTop w:val="0"/>
                      <w:marBottom w:val="0"/>
                      <w:divBdr>
                        <w:top w:val="none" w:sz="0" w:space="0" w:color="auto"/>
                        <w:left w:val="none" w:sz="0" w:space="0" w:color="auto"/>
                        <w:bottom w:val="none" w:sz="0" w:space="0" w:color="auto"/>
                        <w:right w:val="none" w:sz="0" w:space="0" w:color="auto"/>
                      </w:divBdr>
                    </w:div>
                  </w:divsChild>
                </w:div>
                <w:div w:id="720792644">
                  <w:marLeft w:val="0"/>
                  <w:marRight w:val="0"/>
                  <w:marTop w:val="0"/>
                  <w:marBottom w:val="0"/>
                  <w:divBdr>
                    <w:top w:val="none" w:sz="0" w:space="0" w:color="auto"/>
                    <w:left w:val="none" w:sz="0" w:space="0" w:color="auto"/>
                    <w:bottom w:val="none" w:sz="0" w:space="0" w:color="auto"/>
                    <w:right w:val="none" w:sz="0" w:space="0" w:color="auto"/>
                  </w:divBdr>
                  <w:divsChild>
                    <w:div w:id="746997095">
                      <w:marLeft w:val="0"/>
                      <w:marRight w:val="0"/>
                      <w:marTop w:val="0"/>
                      <w:marBottom w:val="0"/>
                      <w:divBdr>
                        <w:top w:val="none" w:sz="0" w:space="0" w:color="auto"/>
                        <w:left w:val="none" w:sz="0" w:space="0" w:color="auto"/>
                        <w:bottom w:val="none" w:sz="0" w:space="0" w:color="auto"/>
                        <w:right w:val="none" w:sz="0" w:space="0" w:color="auto"/>
                      </w:divBdr>
                    </w:div>
                  </w:divsChild>
                </w:div>
                <w:div w:id="1050615736">
                  <w:marLeft w:val="0"/>
                  <w:marRight w:val="0"/>
                  <w:marTop w:val="0"/>
                  <w:marBottom w:val="0"/>
                  <w:divBdr>
                    <w:top w:val="none" w:sz="0" w:space="0" w:color="auto"/>
                    <w:left w:val="none" w:sz="0" w:space="0" w:color="auto"/>
                    <w:bottom w:val="none" w:sz="0" w:space="0" w:color="auto"/>
                    <w:right w:val="none" w:sz="0" w:space="0" w:color="auto"/>
                  </w:divBdr>
                  <w:divsChild>
                    <w:div w:id="633828435">
                      <w:marLeft w:val="0"/>
                      <w:marRight w:val="0"/>
                      <w:marTop w:val="0"/>
                      <w:marBottom w:val="0"/>
                      <w:divBdr>
                        <w:top w:val="none" w:sz="0" w:space="0" w:color="auto"/>
                        <w:left w:val="none" w:sz="0" w:space="0" w:color="auto"/>
                        <w:bottom w:val="none" w:sz="0" w:space="0" w:color="auto"/>
                        <w:right w:val="none" w:sz="0" w:space="0" w:color="auto"/>
                      </w:divBdr>
                    </w:div>
                  </w:divsChild>
                </w:div>
                <w:div w:id="1348403312">
                  <w:marLeft w:val="0"/>
                  <w:marRight w:val="0"/>
                  <w:marTop w:val="0"/>
                  <w:marBottom w:val="0"/>
                  <w:divBdr>
                    <w:top w:val="none" w:sz="0" w:space="0" w:color="auto"/>
                    <w:left w:val="none" w:sz="0" w:space="0" w:color="auto"/>
                    <w:bottom w:val="none" w:sz="0" w:space="0" w:color="auto"/>
                    <w:right w:val="none" w:sz="0" w:space="0" w:color="auto"/>
                  </w:divBdr>
                  <w:divsChild>
                    <w:div w:id="1395351707">
                      <w:marLeft w:val="0"/>
                      <w:marRight w:val="0"/>
                      <w:marTop w:val="0"/>
                      <w:marBottom w:val="0"/>
                      <w:divBdr>
                        <w:top w:val="none" w:sz="0" w:space="0" w:color="auto"/>
                        <w:left w:val="none" w:sz="0" w:space="0" w:color="auto"/>
                        <w:bottom w:val="none" w:sz="0" w:space="0" w:color="auto"/>
                        <w:right w:val="none" w:sz="0" w:space="0" w:color="auto"/>
                      </w:divBdr>
                    </w:div>
                  </w:divsChild>
                </w:div>
                <w:div w:id="1430157600">
                  <w:marLeft w:val="0"/>
                  <w:marRight w:val="0"/>
                  <w:marTop w:val="0"/>
                  <w:marBottom w:val="0"/>
                  <w:divBdr>
                    <w:top w:val="none" w:sz="0" w:space="0" w:color="auto"/>
                    <w:left w:val="none" w:sz="0" w:space="0" w:color="auto"/>
                    <w:bottom w:val="none" w:sz="0" w:space="0" w:color="auto"/>
                    <w:right w:val="none" w:sz="0" w:space="0" w:color="auto"/>
                  </w:divBdr>
                  <w:divsChild>
                    <w:div w:id="56705121">
                      <w:marLeft w:val="0"/>
                      <w:marRight w:val="0"/>
                      <w:marTop w:val="0"/>
                      <w:marBottom w:val="0"/>
                      <w:divBdr>
                        <w:top w:val="none" w:sz="0" w:space="0" w:color="auto"/>
                        <w:left w:val="none" w:sz="0" w:space="0" w:color="auto"/>
                        <w:bottom w:val="none" w:sz="0" w:space="0" w:color="auto"/>
                        <w:right w:val="none" w:sz="0" w:space="0" w:color="auto"/>
                      </w:divBdr>
                    </w:div>
                  </w:divsChild>
                </w:div>
                <w:div w:id="1510288500">
                  <w:marLeft w:val="0"/>
                  <w:marRight w:val="0"/>
                  <w:marTop w:val="0"/>
                  <w:marBottom w:val="0"/>
                  <w:divBdr>
                    <w:top w:val="none" w:sz="0" w:space="0" w:color="auto"/>
                    <w:left w:val="none" w:sz="0" w:space="0" w:color="auto"/>
                    <w:bottom w:val="none" w:sz="0" w:space="0" w:color="auto"/>
                    <w:right w:val="none" w:sz="0" w:space="0" w:color="auto"/>
                  </w:divBdr>
                  <w:divsChild>
                    <w:div w:id="486017387">
                      <w:marLeft w:val="0"/>
                      <w:marRight w:val="0"/>
                      <w:marTop w:val="0"/>
                      <w:marBottom w:val="0"/>
                      <w:divBdr>
                        <w:top w:val="none" w:sz="0" w:space="0" w:color="auto"/>
                        <w:left w:val="none" w:sz="0" w:space="0" w:color="auto"/>
                        <w:bottom w:val="none" w:sz="0" w:space="0" w:color="auto"/>
                        <w:right w:val="none" w:sz="0" w:space="0" w:color="auto"/>
                      </w:divBdr>
                    </w:div>
                  </w:divsChild>
                </w:div>
                <w:div w:id="1675064905">
                  <w:marLeft w:val="0"/>
                  <w:marRight w:val="0"/>
                  <w:marTop w:val="0"/>
                  <w:marBottom w:val="0"/>
                  <w:divBdr>
                    <w:top w:val="none" w:sz="0" w:space="0" w:color="auto"/>
                    <w:left w:val="none" w:sz="0" w:space="0" w:color="auto"/>
                    <w:bottom w:val="none" w:sz="0" w:space="0" w:color="auto"/>
                    <w:right w:val="none" w:sz="0" w:space="0" w:color="auto"/>
                  </w:divBdr>
                  <w:divsChild>
                    <w:div w:id="625745424">
                      <w:marLeft w:val="0"/>
                      <w:marRight w:val="0"/>
                      <w:marTop w:val="0"/>
                      <w:marBottom w:val="0"/>
                      <w:divBdr>
                        <w:top w:val="none" w:sz="0" w:space="0" w:color="auto"/>
                        <w:left w:val="none" w:sz="0" w:space="0" w:color="auto"/>
                        <w:bottom w:val="none" w:sz="0" w:space="0" w:color="auto"/>
                        <w:right w:val="none" w:sz="0" w:space="0" w:color="auto"/>
                      </w:divBdr>
                    </w:div>
                  </w:divsChild>
                </w:div>
                <w:div w:id="1803882927">
                  <w:marLeft w:val="0"/>
                  <w:marRight w:val="0"/>
                  <w:marTop w:val="0"/>
                  <w:marBottom w:val="0"/>
                  <w:divBdr>
                    <w:top w:val="none" w:sz="0" w:space="0" w:color="auto"/>
                    <w:left w:val="none" w:sz="0" w:space="0" w:color="auto"/>
                    <w:bottom w:val="none" w:sz="0" w:space="0" w:color="auto"/>
                    <w:right w:val="none" w:sz="0" w:space="0" w:color="auto"/>
                  </w:divBdr>
                  <w:divsChild>
                    <w:div w:id="1503469456">
                      <w:marLeft w:val="0"/>
                      <w:marRight w:val="0"/>
                      <w:marTop w:val="0"/>
                      <w:marBottom w:val="0"/>
                      <w:divBdr>
                        <w:top w:val="none" w:sz="0" w:space="0" w:color="auto"/>
                        <w:left w:val="none" w:sz="0" w:space="0" w:color="auto"/>
                        <w:bottom w:val="none" w:sz="0" w:space="0" w:color="auto"/>
                        <w:right w:val="none" w:sz="0" w:space="0" w:color="auto"/>
                      </w:divBdr>
                    </w:div>
                  </w:divsChild>
                </w:div>
                <w:div w:id="1863011284">
                  <w:marLeft w:val="0"/>
                  <w:marRight w:val="0"/>
                  <w:marTop w:val="0"/>
                  <w:marBottom w:val="0"/>
                  <w:divBdr>
                    <w:top w:val="none" w:sz="0" w:space="0" w:color="auto"/>
                    <w:left w:val="none" w:sz="0" w:space="0" w:color="auto"/>
                    <w:bottom w:val="none" w:sz="0" w:space="0" w:color="auto"/>
                    <w:right w:val="none" w:sz="0" w:space="0" w:color="auto"/>
                  </w:divBdr>
                  <w:divsChild>
                    <w:div w:id="2099519353">
                      <w:marLeft w:val="0"/>
                      <w:marRight w:val="0"/>
                      <w:marTop w:val="0"/>
                      <w:marBottom w:val="0"/>
                      <w:divBdr>
                        <w:top w:val="none" w:sz="0" w:space="0" w:color="auto"/>
                        <w:left w:val="none" w:sz="0" w:space="0" w:color="auto"/>
                        <w:bottom w:val="none" w:sz="0" w:space="0" w:color="auto"/>
                        <w:right w:val="none" w:sz="0" w:space="0" w:color="auto"/>
                      </w:divBdr>
                    </w:div>
                  </w:divsChild>
                </w:div>
                <w:div w:id="1931312398">
                  <w:marLeft w:val="0"/>
                  <w:marRight w:val="0"/>
                  <w:marTop w:val="0"/>
                  <w:marBottom w:val="0"/>
                  <w:divBdr>
                    <w:top w:val="none" w:sz="0" w:space="0" w:color="auto"/>
                    <w:left w:val="none" w:sz="0" w:space="0" w:color="auto"/>
                    <w:bottom w:val="none" w:sz="0" w:space="0" w:color="auto"/>
                    <w:right w:val="none" w:sz="0" w:space="0" w:color="auto"/>
                  </w:divBdr>
                  <w:divsChild>
                    <w:div w:id="1687629797">
                      <w:marLeft w:val="0"/>
                      <w:marRight w:val="0"/>
                      <w:marTop w:val="0"/>
                      <w:marBottom w:val="0"/>
                      <w:divBdr>
                        <w:top w:val="none" w:sz="0" w:space="0" w:color="auto"/>
                        <w:left w:val="none" w:sz="0" w:space="0" w:color="auto"/>
                        <w:bottom w:val="none" w:sz="0" w:space="0" w:color="auto"/>
                        <w:right w:val="none" w:sz="0" w:space="0" w:color="auto"/>
                      </w:divBdr>
                    </w:div>
                  </w:divsChild>
                </w:div>
                <w:div w:id="2021423375">
                  <w:marLeft w:val="0"/>
                  <w:marRight w:val="0"/>
                  <w:marTop w:val="0"/>
                  <w:marBottom w:val="0"/>
                  <w:divBdr>
                    <w:top w:val="none" w:sz="0" w:space="0" w:color="auto"/>
                    <w:left w:val="none" w:sz="0" w:space="0" w:color="auto"/>
                    <w:bottom w:val="none" w:sz="0" w:space="0" w:color="auto"/>
                    <w:right w:val="none" w:sz="0" w:space="0" w:color="auto"/>
                  </w:divBdr>
                  <w:divsChild>
                    <w:div w:id="1945646430">
                      <w:marLeft w:val="0"/>
                      <w:marRight w:val="0"/>
                      <w:marTop w:val="0"/>
                      <w:marBottom w:val="0"/>
                      <w:divBdr>
                        <w:top w:val="none" w:sz="0" w:space="0" w:color="auto"/>
                        <w:left w:val="none" w:sz="0" w:space="0" w:color="auto"/>
                        <w:bottom w:val="none" w:sz="0" w:space="0" w:color="auto"/>
                        <w:right w:val="none" w:sz="0" w:space="0" w:color="auto"/>
                      </w:divBdr>
                    </w:div>
                  </w:divsChild>
                </w:div>
                <w:div w:id="2022318780">
                  <w:marLeft w:val="0"/>
                  <w:marRight w:val="0"/>
                  <w:marTop w:val="0"/>
                  <w:marBottom w:val="0"/>
                  <w:divBdr>
                    <w:top w:val="none" w:sz="0" w:space="0" w:color="auto"/>
                    <w:left w:val="none" w:sz="0" w:space="0" w:color="auto"/>
                    <w:bottom w:val="none" w:sz="0" w:space="0" w:color="auto"/>
                    <w:right w:val="none" w:sz="0" w:space="0" w:color="auto"/>
                  </w:divBdr>
                  <w:divsChild>
                    <w:div w:id="1757747161">
                      <w:marLeft w:val="0"/>
                      <w:marRight w:val="0"/>
                      <w:marTop w:val="0"/>
                      <w:marBottom w:val="0"/>
                      <w:divBdr>
                        <w:top w:val="none" w:sz="0" w:space="0" w:color="auto"/>
                        <w:left w:val="none" w:sz="0" w:space="0" w:color="auto"/>
                        <w:bottom w:val="none" w:sz="0" w:space="0" w:color="auto"/>
                        <w:right w:val="none" w:sz="0" w:space="0" w:color="auto"/>
                      </w:divBdr>
                    </w:div>
                  </w:divsChild>
                </w:div>
                <w:div w:id="2037727683">
                  <w:marLeft w:val="0"/>
                  <w:marRight w:val="0"/>
                  <w:marTop w:val="0"/>
                  <w:marBottom w:val="0"/>
                  <w:divBdr>
                    <w:top w:val="none" w:sz="0" w:space="0" w:color="auto"/>
                    <w:left w:val="none" w:sz="0" w:space="0" w:color="auto"/>
                    <w:bottom w:val="none" w:sz="0" w:space="0" w:color="auto"/>
                    <w:right w:val="none" w:sz="0" w:space="0" w:color="auto"/>
                  </w:divBdr>
                  <w:divsChild>
                    <w:div w:id="659507341">
                      <w:marLeft w:val="0"/>
                      <w:marRight w:val="0"/>
                      <w:marTop w:val="0"/>
                      <w:marBottom w:val="0"/>
                      <w:divBdr>
                        <w:top w:val="none" w:sz="0" w:space="0" w:color="auto"/>
                        <w:left w:val="none" w:sz="0" w:space="0" w:color="auto"/>
                        <w:bottom w:val="none" w:sz="0" w:space="0" w:color="auto"/>
                        <w:right w:val="none" w:sz="0" w:space="0" w:color="auto"/>
                      </w:divBdr>
                    </w:div>
                  </w:divsChild>
                </w:div>
                <w:div w:id="2056469598">
                  <w:marLeft w:val="0"/>
                  <w:marRight w:val="0"/>
                  <w:marTop w:val="0"/>
                  <w:marBottom w:val="0"/>
                  <w:divBdr>
                    <w:top w:val="none" w:sz="0" w:space="0" w:color="auto"/>
                    <w:left w:val="none" w:sz="0" w:space="0" w:color="auto"/>
                    <w:bottom w:val="none" w:sz="0" w:space="0" w:color="auto"/>
                    <w:right w:val="none" w:sz="0" w:space="0" w:color="auto"/>
                  </w:divBdr>
                  <w:divsChild>
                    <w:div w:id="1216358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5212130">
      <w:bodyDiv w:val="1"/>
      <w:marLeft w:val="0"/>
      <w:marRight w:val="0"/>
      <w:marTop w:val="0"/>
      <w:marBottom w:val="0"/>
      <w:divBdr>
        <w:top w:val="none" w:sz="0" w:space="0" w:color="auto"/>
        <w:left w:val="none" w:sz="0" w:space="0" w:color="auto"/>
        <w:bottom w:val="none" w:sz="0" w:space="0" w:color="auto"/>
        <w:right w:val="none" w:sz="0" w:space="0" w:color="auto"/>
      </w:divBdr>
    </w:div>
    <w:div w:id="2042700365">
      <w:bodyDiv w:val="1"/>
      <w:marLeft w:val="0"/>
      <w:marRight w:val="0"/>
      <w:marTop w:val="0"/>
      <w:marBottom w:val="0"/>
      <w:divBdr>
        <w:top w:val="none" w:sz="0" w:space="0" w:color="auto"/>
        <w:left w:val="none" w:sz="0" w:space="0" w:color="auto"/>
        <w:bottom w:val="none" w:sz="0" w:space="0" w:color="auto"/>
        <w:right w:val="none" w:sz="0" w:space="0" w:color="auto"/>
      </w:divBdr>
      <w:divsChild>
        <w:div w:id="277640766">
          <w:marLeft w:val="547"/>
          <w:marRight w:val="0"/>
          <w:marTop w:val="120"/>
          <w:marBottom w:val="0"/>
          <w:divBdr>
            <w:top w:val="none" w:sz="0" w:space="0" w:color="auto"/>
            <w:left w:val="none" w:sz="0" w:space="0" w:color="auto"/>
            <w:bottom w:val="none" w:sz="0" w:space="0" w:color="auto"/>
            <w:right w:val="none" w:sz="0" w:space="0" w:color="auto"/>
          </w:divBdr>
        </w:div>
        <w:div w:id="290285223">
          <w:marLeft w:val="547"/>
          <w:marRight w:val="0"/>
          <w:marTop w:val="120"/>
          <w:marBottom w:val="0"/>
          <w:divBdr>
            <w:top w:val="none" w:sz="0" w:space="0" w:color="auto"/>
            <w:left w:val="none" w:sz="0" w:space="0" w:color="auto"/>
            <w:bottom w:val="none" w:sz="0" w:space="0" w:color="auto"/>
            <w:right w:val="none" w:sz="0" w:space="0" w:color="auto"/>
          </w:divBdr>
        </w:div>
        <w:div w:id="469985444">
          <w:marLeft w:val="547"/>
          <w:marRight w:val="0"/>
          <w:marTop w:val="120"/>
          <w:marBottom w:val="0"/>
          <w:divBdr>
            <w:top w:val="none" w:sz="0" w:space="0" w:color="auto"/>
            <w:left w:val="none" w:sz="0" w:space="0" w:color="auto"/>
            <w:bottom w:val="none" w:sz="0" w:space="0" w:color="auto"/>
            <w:right w:val="none" w:sz="0" w:space="0" w:color="auto"/>
          </w:divBdr>
        </w:div>
        <w:div w:id="737825613">
          <w:marLeft w:val="547"/>
          <w:marRight w:val="0"/>
          <w:marTop w:val="120"/>
          <w:marBottom w:val="0"/>
          <w:divBdr>
            <w:top w:val="none" w:sz="0" w:space="0" w:color="auto"/>
            <w:left w:val="none" w:sz="0" w:space="0" w:color="auto"/>
            <w:bottom w:val="none" w:sz="0" w:space="0" w:color="auto"/>
            <w:right w:val="none" w:sz="0" w:space="0" w:color="auto"/>
          </w:divBdr>
        </w:div>
        <w:div w:id="1323118046">
          <w:marLeft w:val="547"/>
          <w:marRight w:val="0"/>
          <w:marTop w:val="120"/>
          <w:marBottom w:val="0"/>
          <w:divBdr>
            <w:top w:val="none" w:sz="0" w:space="0" w:color="auto"/>
            <w:left w:val="none" w:sz="0" w:space="0" w:color="auto"/>
            <w:bottom w:val="none" w:sz="0" w:space="0" w:color="auto"/>
            <w:right w:val="none" w:sz="0" w:space="0" w:color="auto"/>
          </w:divBdr>
        </w:div>
        <w:div w:id="1362977545">
          <w:marLeft w:val="547"/>
          <w:marRight w:val="0"/>
          <w:marTop w:val="120"/>
          <w:marBottom w:val="0"/>
          <w:divBdr>
            <w:top w:val="none" w:sz="0" w:space="0" w:color="auto"/>
            <w:left w:val="none" w:sz="0" w:space="0" w:color="auto"/>
            <w:bottom w:val="none" w:sz="0" w:space="0" w:color="auto"/>
            <w:right w:val="none" w:sz="0" w:space="0" w:color="auto"/>
          </w:divBdr>
        </w:div>
        <w:div w:id="1531920152">
          <w:marLeft w:val="547"/>
          <w:marRight w:val="0"/>
          <w:marTop w:val="120"/>
          <w:marBottom w:val="0"/>
          <w:divBdr>
            <w:top w:val="none" w:sz="0" w:space="0" w:color="auto"/>
            <w:left w:val="none" w:sz="0" w:space="0" w:color="auto"/>
            <w:bottom w:val="none" w:sz="0" w:space="0" w:color="auto"/>
            <w:right w:val="none" w:sz="0" w:space="0" w:color="auto"/>
          </w:divBdr>
        </w:div>
        <w:div w:id="1582760498">
          <w:marLeft w:val="547"/>
          <w:marRight w:val="0"/>
          <w:marTop w:val="120"/>
          <w:marBottom w:val="0"/>
          <w:divBdr>
            <w:top w:val="none" w:sz="0" w:space="0" w:color="auto"/>
            <w:left w:val="none" w:sz="0" w:space="0" w:color="auto"/>
            <w:bottom w:val="none" w:sz="0" w:space="0" w:color="auto"/>
            <w:right w:val="none" w:sz="0" w:space="0" w:color="auto"/>
          </w:divBdr>
        </w:div>
        <w:div w:id="1788620619">
          <w:marLeft w:val="547"/>
          <w:marRight w:val="0"/>
          <w:marTop w:val="120"/>
          <w:marBottom w:val="0"/>
          <w:divBdr>
            <w:top w:val="none" w:sz="0" w:space="0" w:color="auto"/>
            <w:left w:val="none" w:sz="0" w:space="0" w:color="auto"/>
            <w:bottom w:val="none" w:sz="0" w:space="0" w:color="auto"/>
            <w:right w:val="none" w:sz="0" w:space="0" w:color="auto"/>
          </w:divBdr>
        </w:div>
        <w:div w:id="1910964960">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mjedisi.gov.al/files/userfiles/Transparence_dhe_Pjesmarrje/draft_SNM_2015_-_2020.pdf" TargetMode="External"/><Relationship Id="rId18" Type="http://schemas.microsoft.com/office/2007/relationships/stylesWithEffects" Target="stylesWithEffect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inkml:ink xmlns:inkml="http://www.w3.org/2003/InkML">
  <inkml:definitions>
    <inkml:context xml:id="ctx0">
      <inkml:inkSource xml:id="inkSrc0">
        <inkml:traceFormat>
          <inkml:channel name="X" type="integer" max="1680" units="cm"/>
          <inkml:channel name="Y" type="integer" max="1050" units="cm"/>
        </inkml:traceFormat>
        <inkml:channelProperties>
          <inkml:channelProperty channel="X" name="resolution" value="28.33052" units="1/cm"/>
          <inkml:channelProperty channel="Y" name="resolution" value="28.37838" units="1/cm"/>
        </inkml:channelProperties>
      </inkml:inkSource>
      <inkml:timestamp xml:id="ts0" timeString="2016-10-08T22:20:04.052"/>
    </inkml:context>
    <inkml:brush xml:id="br0">
      <inkml:brushProperty name="width" value="0.03528" units="cm"/>
      <inkml:brushProperty name="height" value="0.03528" units="cm"/>
      <inkml:brushProperty name="fitToCurve" value="1"/>
      <inkml:brushProperty name="ignorePressure" value="1"/>
    </inkml:brush>
  </inkml:definitions>
  <inkml:trace contextRef="#ctx0" brushRef="#br0">0 0,'0'0,"0"0,18 18,0 17,-1 0</inkml:trace>
</inkml:ink>
</file>

<file path=customXml/item2.xml><?xml version="1.0" encoding="utf-8"?>
<inkml:ink xmlns:inkml="http://www.w3.org/2003/InkML">
  <inkml:definitions>
    <inkml:context xml:id="ctx0">
      <inkml:inkSource xml:id="inkSrc0">
        <inkml:traceFormat>
          <inkml:channel name="X" type="integer" max="1680" units="cm"/>
          <inkml:channel name="Y" type="integer" max="1050" units="cm"/>
        </inkml:traceFormat>
        <inkml:channelProperties>
          <inkml:channelProperty channel="X" name="resolution" value="28.33052" units="1/cm"/>
          <inkml:channelProperty channel="Y" name="resolution" value="28.37838" units="1/cm"/>
        </inkml:channelProperties>
      </inkml:inkSource>
      <inkml:timestamp xml:id="ts0" timeString="2016-10-08T22:19:42.747"/>
    </inkml:context>
    <inkml:brush xml:id="br0">
      <inkml:brushProperty name="width" value="0.03528" units="cm"/>
      <inkml:brushProperty name="height" value="0.03528" units="cm"/>
      <inkml:brushProperty name="fitToCurve" value="1"/>
      <inkml:brushProperty name="ignorePressure" value="1"/>
    </inkml:brush>
  </inkml:definitions>
  <inkml:trace contextRef="#ctx0" brushRef="#br0">35 177,'0'0,"18"-53,-18 17,0 1,-18-18,-17 53</inkml:trace>
</inkml:ink>
</file>

<file path=customXml/item3.xml><?xml version="1.0" encoding="utf-8"?>
<inkml:ink xmlns:inkml="http://www.w3.org/2003/InkML">
  <inkml:definitions>
    <inkml:context xml:id="ctx0">
      <inkml:inkSource xml:id="inkSrc0">
        <inkml:traceFormat>
          <inkml:channel name="X" type="integer" max="1680" units="cm"/>
          <inkml:channel name="Y" type="integer" max="1050" units="cm"/>
        </inkml:traceFormat>
        <inkml:channelProperties>
          <inkml:channelProperty channel="X" name="resolution" value="28.33052" units="1/cm"/>
          <inkml:channelProperty channel="Y" name="resolution" value="28.37838" units="1/cm"/>
        </inkml:channelProperties>
      </inkml:inkSource>
      <inkml:timestamp xml:id="ts0" timeString="2016-10-08T22:19:51.002"/>
    </inkml:context>
    <inkml:brush xml:id="br0">
      <inkml:brushProperty name="width" value="0.03528" units="cm"/>
      <inkml:brushProperty name="height" value="0.03528" units="cm"/>
      <inkml:brushProperty name="fitToCurve" value="1"/>
      <inkml:brushProperty name="ignorePressure" value="1"/>
    </inkml:brush>
  </inkml:definitions>
  <inkml:trace contextRef="#ctx0" brushRef="#br0">0 5538</inkml:trace>
  <inkml:trace contextRef="#ctx0" brushRef="#br0" timeOffset="3744">6667 8237</inkml:trace>
  <inkml:trace contextRef="#ctx0" brushRef="#br0" timeOffset="4656">2928 5856</inkml:trace>
  <inkml:trace contextRef="#ctx0" brushRef="#br0" timeOffset="12617">7814 0</inkml:trace>
  <inkml:trace contextRef="#ctx0" brushRef="#br0" timeOffset="13560">11007 1764</inkml:trace>
</inkml:ink>
</file>

<file path=customXml/item4.xml><?xml version="1.0" encoding="utf-8"?>
<inkml:ink xmlns:inkml="http://www.w3.org/2003/InkML">
  <inkml:definitions>
    <inkml:context xml:id="ctx0">
      <inkml:inkSource xml:id="inkSrc0">
        <inkml:traceFormat>
          <inkml:channel name="X" type="integer" max="1680" units="cm"/>
          <inkml:channel name="Y" type="integer" max="1050" units="cm"/>
        </inkml:traceFormat>
        <inkml:channelProperties>
          <inkml:channelProperty channel="X" name="resolution" value="28.33052" units="1/cm"/>
          <inkml:channelProperty channel="Y" name="resolution" value="28.37838" units="1/cm"/>
        </inkml:channelProperties>
      </inkml:inkSource>
      <inkml:timestamp xml:id="ts0" timeString="2016-10-08T22:19:38.265"/>
    </inkml:context>
    <inkml:brush xml:id="br0">
      <inkml:brushProperty name="width" value="0.03528" units="cm"/>
      <inkml:brushProperty name="height" value="0.03528" units="cm"/>
      <inkml:brushProperty name="fitToCurve" value="1"/>
      <inkml:brushProperty name="ignorePressure" value="1"/>
    </inkml:brush>
  </inkml:definitions>
  <inkml:trace contextRef="#ctx0" brushRef="#br0">1287 476</inkml:trace>
  <inkml:trace contextRef="#ctx0" brushRef="#br0" timeOffset="6433">0 0</inkml:trace>
</inkml:ink>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E08AAE-C76E-4F8D-859B-CD39CAA9DB52}">
  <ds:schemaRefs>
    <ds:schemaRef ds:uri="http://www.w3.org/2003/InkML"/>
  </ds:schemaRefs>
</ds:datastoreItem>
</file>

<file path=customXml/itemProps2.xml><?xml version="1.0" encoding="utf-8"?>
<ds:datastoreItem xmlns:ds="http://schemas.openxmlformats.org/officeDocument/2006/customXml" ds:itemID="{1DA04384-CD16-40AD-9295-947205DD6F56}">
  <ds:schemaRefs>
    <ds:schemaRef ds:uri="http://www.w3.org/2003/InkML"/>
  </ds:schemaRefs>
</ds:datastoreItem>
</file>

<file path=customXml/itemProps3.xml><?xml version="1.0" encoding="utf-8"?>
<ds:datastoreItem xmlns:ds="http://schemas.openxmlformats.org/officeDocument/2006/customXml" ds:itemID="{3B962CAD-CFF5-4AA2-AE29-08EB193C8AB9}">
  <ds:schemaRefs>
    <ds:schemaRef ds:uri="http://www.w3.org/2003/InkML"/>
  </ds:schemaRefs>
</ds:datastoreItem>
</file>

<file path=customXml/itemProps4.xml><?xml version="1.0" encoding="utf-8"?>
<ds:datastoreItem xmlns:ds="http://schemas.openxmlformats.org/officeDocument/2006/customXml" ds:itemID="{30E1C0F7-B649-4E0E-88A1-66D0AE0A9243}">
  <ds:schemaRefs>
    <ds:schemaRef ds:uri="http://www.w3.org/2003/InkML"/>
  </ds:schemaRefs>
</ds:datastoreItem>
</file>

<file path=customXml/itemProps5.xml><?xml version="1.0" encoding="utf-8"?>
<ds:datastoreItem xmlns:ds="http://schemas.openxmlformats.org/officeDocument/2006/customXml" ds:itemID="{0D083D5D-5EB4-435E-8767-5FAE24C05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99</Pages>
  <Words>29469</Words>
  <Characters>167975</Characters>
  <Application>Microsoft Office Word</Application>
  <DocSecurity>0</DocSecurity>
  <Lines>1399</Lines>
  <Paragraphs>394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197050</CharactersWithSpaces>
  <SharedDoc>false</SharedDoc>
  <HLinks>
    <vt:vector size="342" baseType="variant">
      <vt:variant>
        <vt:i4>4063268</vt:i4>
      </vt:variant>
      <vt:variant>
        <vt:i4>329</vt:i4>
      </vt:variant>
      <vt:variant>
        <vt:i4>0</vt:i4>
      </vt:variant>
      <vt:variant>
        <vt:i4>5</vt:i4>
      </vt:variant>
      <vt:variant>
        <vt:lpwstr>http://www.mjedisi.gov.al/files/userfiles/Transparence_dhe_Pjesmarrje/draft_SNM_2015_-_2020.pdf</vt:lpwstr>
      </vt:variant>
      <vt:variant>
        <vt:lpwstr/>
      </vt:variant>
      <vt:variant>
        <vt:i4>1966134</vt:i4>
      </vt:variant>
      <vt:variant>
        <vt:i4>323</vt:i4>
      </vt:variant>
      <vt:variant>
        <vt:i4>0</vt:i4>
      </vt:variant>
      <vt:variant>
        <vt:i4>5</vt:i4>
      </vt:variant>
      <vt:variant>
        <vt:lpwstr/>
      </vt:variant>
      <vt:variant>
        <vt:lpwstr>_Toc446931758</vt:lpwstr>
      </vt:variant>
      <vt:variant>
        <vt:i4>1966134</vt:i4>
      </vt:variant>
      <vt:variant>
        <vt:i4>317</vt:i4>
      </vt:variant>
      <vt:variant>
        <vt:i4>0</vt:i4>
      </vt:variant>
      <vt:variant>
        <vt:i4>5</vt:i4>
      </vt:variant>
      <vt:variant>
        <vt:lpwstr/>
      </vt:variant>
      <vt:variant>
        <vt:lpwstr>_Toc446931757</vt:lpwstr>
      </vt:variant>
      <vt:variant>
        <vt:i4>1966134</vt:i4>
      </vt:variant>
      <vt:variant>
        <vt:i4>311</vt:i4>
      </vt:variant>
      <vt:variant>
        <vt:i4>0</vt:i4>
      </vt:variant>
      <vt:variant>
        <vt:i4>5</vt:i4>
      </vt:variant>
      <vt:variant>
        <vt:lpwstr/>
      </vt:variant>
      <vt:variant>
        <vt:lpwstr>_Toc446931756</vt:lpwstr>
      </vt:variant>
      <vt:variant>
        <vt:i4>1966134</vt:i4>
      </vt:variant>
      <vt:variant>
        <vt:i4>305</vt:i4>
      </vt:variant>
      <vt:variant>
        <vt:i4>0</vt:i4>
      </vt:variant>
      <vt:variant>
        <vt:i4>5</vt:i4>
      </vt:variant>
      <vt:variant>
        <vt:lpwstr/>
      </vt:variant>
      <vt:variant>
        <vt:lpwstr>_Toc446931755</vt:lpwstr>
      </vt:variant>
      <vt:variant>
        <vt:i4>1966134</vt:i4>
      </vt:variant>
      <vt:variant>
        <vt:i4>302</vt:i4>
      </vt:variant>
      <vt:variant>
        <vt:i4>0</vt:i4>
      </vt:variant>
      <vt:variant>
        <vt:i4>5</vt:i4>
      </vt:variant>
      <vt:variant>
        <vt:lpwstr/>
      </vt:variant>
      <vt:variant>
        <vt:lpwstr>_Toc446931754</vt:lpwstr>
      </vt:variant>
      <vt:variant>
        <vt:i4>1966134</vt:i4>
      </vt:variant>
      <vt:variant>
        <vt:i4>296</vt:i4>
      </vt:variant>
      <vt:variant>
        <vt:i4>0</vt:i4>
      </vt:variant>
      <vt:variant>
        <vt:i4>5</vt:i4>
      </vt:variant>
      <vt:variant>
        <vt:lpwstr/>
      </vt:variant>
      <vt:variant>
        <vt:lpwstr>_Toc446931753</vt:lpwstr>
      </vt:variant>
      <vt:variant>
        <vt:i4>1966134</vt:i4>
      </vt:variant>
      <vt:variant>
        <vt:i4>290</vt:i4>
      </vt:variant>
      <vt:variant>
        <vt:i4>0</vt:i4>
      </vt:variant>
      <vt:variant>
        <vt:i4>5</vt:i4>
      </vt:variant>
      <vt:variant>
        <vt:lpwstr/>
      </vt:variant>
      <vt:variant>
        <vt:lpwstr>_Toc446931752</vt:lpwstr>
      </vt:variant>
      <vt:variant>
        <vt:i4>1966134</vt:i4>
      </vt:variant>
      <vt:variant>
        <vt:i4>284</vt:i4>
      </vt:variant>
      <vt:variant>
        <vt:i4>0</vt:i4>
      </vt:variant>
      <vt:variant>
        <vt:i4>5</vt:i4>
      </vt:variant>
      <vt:variant>
        <vt:lpwstr/>
      </vt:variant>
      <vt:variant>
        <vt:lpwstr>_Toc446931751</vt:lpwstr>
      </vt:variant>
      <vt:variant>
        <vt:i4>1966134</vt:i4>
      </vt:variant>
      <vt:variant>
        <vt:i4>278</vt:i4>
      </vt:variant>
      <vt:variant>
        <vt:i4>0</vt:i4>
      </vt:variant>
      <vt:variant>
        <vt:i4>5</vt:i4>
      </vt:variant>
      <vt:variant>
        <vt:lpwstr/>
      </vt:variant>
      <vt:variant>
        <vt:lpwstr>_Toc446931750</vt:lpwstr>
      </vt:variant>
      <vt:variant>
        <vt:i4>2031670</vt:i4>
      </vt:variant>
      <vt:variant>
        <vt:i4>272</vt:i4>
      </vt:variant>
      <vt:variant>
        <vt:i4>0</vt:i4>
      </vt:variant>
      <vt:variant>
        <vt:i4>5</vt:i4>
      </vt:variant>
      <vt:variant>
        <vt:lpwstr/>
      </vt:variant>
      <vt:variant>
        <vt:lpwstr>_Toc446931749</vt:lpwstr>
      </vt:variant>
      <vt:variant>
        <vt:i4>2031670</vt:i4>
      </vt:variant>
      <vt:variant>
        <vt:i4>266</vt:i4>
      </vt:variant>
      <vt:variant>
        <vt:i4>0</vt:i4>
      </vt:variant>
      <vt:variant>
        <vt:i4>5</vt:i4>
      </vt:variant>
      <vt:variant>
        <vt:lpwstr/>
      </vt:variant>
      <vt:variant>
        <vt:lpwstr>_Toc446931748</vt:lpwstr>
      </vt:variant>
      <vt:variant>
        <vt:i4>2031670</vt:i4>
      </vt:variant>
      <vt:variant>
        <vt:i4>260</vt:i4>
      </vt:variant>
      <vt:variant>
        <vt:i4>0</vt:i4>
      </vt:variant>
      <vt:variant>
        <vt:i4>5</vt:i4>
      </vt:variant>
      <vt:variant>
        <vt:lpwstr/>
      </vt:variant>
      <vt:variant>
        <vt:lpwstr>_Toc446931747</vt:lpwstr>
      </vt:variant>
      <vt:variant>
        <vt:i4>2031670</vt:i4>
      </vt:variant>
      <vt:variant>
        <vt:i4>254</vt:i4>
      </vt:variant>
      <vt:variant>
        <vt:i4>0</vt:i4>
      </vt:variant>
      <vt:variant>
        <vt:i4>5</vt:i4>
      </vt:variant>
      <vt:variant>
        <vt:lpwstr/>
      </vt:variant>
      <vt:variant>
        <vt:lpwstr>_Toc446931746</vt:lpwstr>
      </vt:variant>
      <vt:variant>
        <vt:i4>2031670</vt:i4>
      </vt:variant>
      <vt:variant>
        <vt:i4>248</vt:i4>
      </vt:variant>
      <vt:variant>
        <vt:i4>0</vt:i4>
      </vt:variant>
      <vt:variant>
        <vt:i4>5</vt:i4>
      </vt:variant>
      <vt:variant>
        <vt:lpwstr/>
      </vt:variant>
      <vt:variant>
        <vt:lpwstr>_Toc446931745</vt:lpwstr>
      </vt:variant>
      <vt:variant>
        <vt:i4>2031670</vt:i4>
      </vt:variant>
      <vt:variant>
        <vt:i4>242</vt:i4>
      </vt:variant>
      <vt:variant>
        <vt:i4>0</vt:i4>
      </vt:variant>
      <vt:variant>
        <vt:i4>5</vt:i4>
      </vt:variant>
      <vt:variant>
        <vt:lpwstr/>
      </vt:variant>
      <vt:variant>
        <vt:lpwstr>_Toc446931744</vt:lpwstr>
      </vt:variant>
      <vt:variant>
        <vt:i4>2031670</vt:i4>
      </vt:variant>
      <vt:variant>
        <vt:i4>236</vt:i4>
      </vt:variant>
      <vt:variant>
        <vt:i4>0</vt:i4>
      </vt:variant>
      <vt:variant>
        <vt:i4>5</vt:i4>
      </vt:variant>
      <vt:variant>
        <vt:lpwstr/>
      </vt:variant>
      <vt:variant>
        <vt:lpwstr>_Toc446931743</vt:lpwstr>
      </vt:variant>
      <vt:variant>
        <vt:i4>2031670</vt:i4>
      </vt:variant>
      <vt:variant>
        <vt:i4>230</vt:i4>
      </vt:variant>
      <vt:variant>
        <vt:i4>0</vt:i4>
      </vt:variant>
      <vt:variant>
        <vt:i4>5</vt:i4>
      </vt:variant>
      <vt:variant>
        <vt:lpwstr/>
      </vt:variant>
      <vt:variant>
        <vt:lpwstr>_Toc446931741</vt:lpwstr>
      </vt:variant>
      <vt:variant>
        <vt:i4>2031670</vt:i4>
      </vt:variant>
      <vt:variant>
        <vt:i4>224</vt:i4>
      </vt:variant>
      <vt:variant>
        <vt:i4>0</vt:i4>
      </vt:variant>
      <vt:variant>
        <vt:i4>5</vt:i4>
      </vt:variant>
      <vt:variant>
        <vt:lpwstr/>
      </vt:variant>
      <vt:variant>
        <vt:lpwstr>_Toc446931740</vt:lpwstr>
      </vt:variant>
      <vt:variant>
        <vt:i4>1572918</vt:i4>
      </vt:variant>
      <vt:variant>
        <vt:i4>218</vt:i4>
      </vt:variant>
      <vt:variant>
        <vt:i4>0</vt:i4>
      </vt:variant>
      <vt:variant>
        <vt:i4>5</vt:i4>
      </vt:variant>
      <vt:variant>
        <vt:lpwstr/>
      </vt:variant>
      <vt:variant>
        <vt:lpwstr>_Toc446931739</vt:lpwstr>
      </vt:variant>
      <vt:variant>
        <vt:i4>1572918</vt:i4>
      </vt:variant>
      <vt:variant>
        <vt:i4>212</vt:i4>
      </vt:variant>
      <vt:variant>
        <vt:i4>0</vt:i4>
      </vt:variant>
      <vt:variant>
        <vt:i4>5</vt:i4>
      </vt:variant>
      <vt:variant>
        <vt:lpwstr/>
      </vt:variant>
      <vt:variant>
        <vt:lpwstr>_Toc446931737</vt:lpwstr>
      </vt:variant>
      <vt:variant>
        <vt:i4>1572918</vt:i4>
      </vt:variant>
      <vt:variant>
        <vt:i4>206</vt:i4>
      </vt:variant>
      <vt:variant>
        <vt:i4>0</vt:i4>
      </vt:variant>
      <vt:variant>
        <vt:i4>5</vt:i4>
      </vt:variant>
      <vt:variant>
        <vt:lpwstr/>
      </vt:variant>
      <vt:variant>
        <vt:lpwstr>_Toc446931736</vt:lpwstr>
      </vt:variant>
      <vt:variant>
        <vt:i4>1572918</vt:i4>
      </vt:variant>
      <vt:variant>
        <vt:i4>200</vt:i4>
      </vt:variant>
      <vt:variant>
        <vt:i4>0</vt:i4>
      </vt:variant>
      <vt:variant>
        <vt:i4>5</vt:i4>
      </vt:variant>
      <vt:variant>
        <vt:lpwstr/>
      </vt:variant>
      <vt:variant>
        <vt:lpwstr>_Toc446931735</vt:lpwstr>
      </vt:variant>
      <vt:variant>
        <vt:i4>1572918</vt:i4>
      </vt:variant>
      <vt:variant>
        <vt:i4>194</vt:i4>
      </vt:variant>
      <vt:variant>
        <vt:i4>0</vt:i4>
      </vt:variant>
      <vt:variant>
        <vt:i4>5</vt:i4>
      </vt:variant>
      <vt:variant>
        <vt:lpwstr/>
      </vt:variant>
      <vt:variant>
        <vt:lpwstr>_Toc446931734</vt:lpwstr>
      </vt:variant>
      <vt:variant>
        <vt:i4>1572918</vt:i4>
      </vt:variant>
      <vt:variant>
        <vt:i4>188</vt:i4>
      </vt:variant>
      <vt:variant>
        <vt:i4>0</vt:i4>
      </vt:variant>
      <vt:variant>
        <vt:i4>5</vt:i4>
      </vt:variant>
      <vt:variant>
        <vt:lpwstr/>
      </vt:variant>
      <vt:variant>
        <vt:lpwstr>_Toc446931733</vt:lpwstr>
      </vt:variant>
      <vt:variant>
        <vt:i4>1572918</vt:i4>
      </vt:variant>
      <vt:variant>
        <vt:i4>182</vt:i4>
      </vt:variant>
      <vt:variant>
        <vt:i4>0</vt:i4>
      </vt:variant>
      <vt:variant>
        <vt:i4>5</vt:i4>
      </vt:variant>
      <vt:variant>
        <vt:lpwstr/>
      </vt:variant>
      <vt:variant>
        <vt:lpwstr>_Toc446931732</vt:lpwstr>
      </vt:variant>
      <vt:variant>
        <vt:i4>1572918</vt:i4>
      </vt:variant>
      <vt:variant>
        <vt:i4>176</vt:i4>
      </vt:variant>
      <vt:variant>
        <vt:i4>0</vt:i4>
      </vt:variant>
      <vt:variant>
        <vt:i4>5</vt:i4>
      </vt:variant>
      <vt:variant>
        <vt:lpwstr/>
      </vt:variant>
      <vt:variant>
        <vt:lpwstr>_Toc446931731</vt:lpwstr>
      </vt:variant>
      <vt:variant>
        <vt:i4>1572918</vt:i4>
      </vt:variant>
      <vt:variant>
        <vt:i4>170</vt:i4>
      </vt:variant>
      <vt:variant>
        <vt:i4>0</vt:i4>
      </vt:variant>
      <vt:variant>
        <vt:i4>5</vt:i4>
      </vt:variant>
      <vt:variant>
        <vt:lpwstr/>
      </vt:variant>
      <vt:variant>
        <vt:lpwstr>_Toc446931730</vt:lpwstr>
      </vt:variant>
      <vt:variant>
        <vt:i4>1638454</vt:i4>
      </vt:variant>
      <vt:variant>
        <vt:i4>167</vt:i4>
      </vt:variant>
      <vt:variant>
        <vt:i4>0</vt:i4>
      </vt:variant>
      <vt:variant>
        <vt:i4>5</vt:i4>
      </vt:variant>
      <vt:variant>
        <vt:lpwstr/>
      </vt:variant>
      <vt:variant>
        <vt:lpwstr>_Toc446931729</vt:lpwstr>
      </vt:variant>
      <vt:variant>
        <vt:i4>1638454</vt:i4>
      </vt:variant>
      <vt:variant>
        <vt:i4>161</vt:i4>
      </vt:variant>
      <vt:variant>
        <vt:i4>0</vt:i4>
      </vt:variant>
      <vt:variant>
        <vt:i4>5</vt:i4>
      </vt:variant>
      <vt:variant>
        <vt:lpwstr/>
      </vt:variant>
      <vt:variant>
        <vt:lpwstr>_Toc446931728</vt:lpwstr>
      </vt:variant>
      <vt:variant>
        <vt:i4>1638454</vt:i4>
      </vt:variant>
      <vt:variant>
        <vt:i4>155</vt:i4>
      </vt:variant>
      <vt:variant>
        <vt:i4>0</vt:i4>
      </vt:variant>
      <vt:variant>
        <vt:i4>5</vt:i4>
      </vt:variant>
      <vt:variant>
        <vt:lpwstr/>
      </vt:variant>
      <vt:variant>
        <vt:lpwstr>_Toc446931727</vt:lpwstr>
      </vt:variant>
      <vt:variant>
        <vt:i4>1638454</vt:i4>
      </vt:variant>
      <vt:variant>
        <vt:i4>149</vt:i4>
      </vt:variant>
      <vt:variant>
        <vt:i4>0</vt:i4>
      </vt:variant>
      <vt:variant>
        <vt:i4>5</vt:i4>
      </vt:variant>
      <vt:variant>
        <vt:lpwstr/>
      </vt:variant>
      <vt:variant>
        <vt:lpwstr>_Toc446931726</vt:lpwstr>
      </vt:variant>
      <vt:variant>
        <vt:i4>1638454</vt:i4>
      </vt:variant>
      <vt:variant>
        <vt:i4>143</vt:i4>
      </vt:variant>
      <vt:variant>
        <vt:i4>0</vt:i4>
      </vt:variant>
      <vt:variant>
        <vt:i4>5</vt:i4>
      </vt:variant>
      <vt:variant>
        <vt:lpwstr/>
      </vt:variant>
      <vt:variant>
        <vt:lpwstr>_Toc446931725</vt:lpwstr>
      </vt:variant>
      <vt:variant>
        <vt:i4>1638454</vt:i4>
      </vt:variant>
      <vt:variant>
        <vt:i4>137</vt:i4>
      </vt:variant>
      <vt:variant>
        <vt:i4>0</vt:i4>
      </vt:variant>
      <vt:variant>
        <vt:i4>5</vt:i4>
      </vt:variant>
      <vt:variant>
        <vt:lpwstr/>
      </vt:variant>
      <vt:variant>
        <vt:lpwstr>_Toc446931724</vt:lpwstr>
      </vt:variant>
      <vt:variant>
        <vt:i4>1638454</vt:i4>
      </vt:variant>
      <vt:variant>
        <vt:i4>131</vt:i4>
      </vt:variant>
      <vt:variant>
        <vt:i4>0</vt:i4>
      </vt:variant>
      <vt:variant>
        <vt:i4>5</vt:i4>
      </vt:variant>
      <vt:variant>
        <vt:lpwstr/>
      </vt:variant>
      <vt:variant>
        <vt:lpwstr>_Toc446931723</vt:lpwstr>
      </vt:variant>
      <vt:variant>
        <vt:i4>1638454</vt:i4>
      </vt:variant>
      <vt:variant>
        <vt:i4>125</vt:i4>
      </vt:variant>
      <vt:variant>
        <vt:i4>0</vt:i4>
      </vt:variant>
      <vt:variant>
        <vt:i4>5</vt:i4>
      </vt:variant>
      <vt:variant>
        <vt:lpwstr/>
      </vt:variant>
      <vt:variant>
        <vt:lpwstr>_Toc446931721</vt:lpwstr>
      </vt:variant>
      <vt:variant>
        <vt:i4>1638454</vt:i4>
      </vt:variant>
      <vt:variant>
        <vt:i4>119</vt:i4>
      </vt:variant>
      <vt:variant>
        <vt:i4>0</vt:i4>
      </vt:variant>
      <vt:variant>
        <vt:i4>5</vt:i4>
      </vt:variant>
      <vt:variant>
        <vt:lpwstr/>
      </vt:variant>
      <vt:variant>
        <vt:lpwstr>_Toc446931720</vt:lpwstr>
      </vt:variant>
      <vt:variant>
        <vt:i4>1703990</vt:i4>
      </vt:variant>
      <vt:variant>
        <vt:i4>113</vt:i4>
      </vt:variant>
      <vt:variant>
        <vt:i4>0</vt:i4>
      </vt:variant>
      <vt:variant>
        <vt:i4>5</vt:i4>
      </vt:variant>
      <vt:variant>
        <vt:lpwstr/>
      </vt:variant>
      <vt:variant>
        <vt:lpwstr>_Toc446931719</vt:lpwstr>
      </vt:variant>
      <vt:variant>
        <vt:i4>1703990</vt:i4>
      </vt:variant>
      <vt:variant>
        <vt:i4>110</vt:i4>
      </vt:variant>
      <vt:variant>
        <vt:i4>0</vt:i4>
      </vt:variant>
      <vt:variant>
        <vt:i4>5</vt:i4>
      </vt:variant>
      <vt:variant>
        <vt:lpwstr/>
      </vt:variant>
      <vt:variant>
        <vt:lpwstr>_Toc446931718</vt:lpwstr>
      </vt:variant>
      <vt:variant>
        <vt:i4>1703990</vt:i4>
      </vt:variant>
      <vt:variant>
        <vt:i4>104</vt:i4>
      </vt:variant>
      <vt:variant>
        <vt:i4>0</vt:i4>
      </vt:variant>
      <vt:variant>
        <vt:i4>5</vt:i4>
      </vt:variant>
      <vt:variant>
        <vt:lpwstr/>
      </vt:variant>
      <vt:variant>
        <vt:lpwstr>_Toc446931717</vt:lpwstr>
      </vt:variant>
      <vt:variant>
        <vt:i4>1703990</vt:i4>
      </vt:variant>
      <vt:variant>
        <vt:i4>98</vt:i4>
      </vt:variant>
      <vt:variant>
        <vt:i4>0</vt:i4>
      </vt:variant>
      <vt:variant>
        <vt:i4>5</vt:i4>
      </vt:variant>
      <vt:variant>
        <vt:lpwstr/>
      </vt:variant>
      <vt:variant>
        <vt:lpwstr>_Toc446931714</vt:lpwstr>
      </vt:variant>
      <vt:variant>
        <vt:i4>1703990</vt:i4>
      </vt:variant>
      <vt:variant>
        <vt:i4>92</vt:i4>
      </vt:variant>
      <vt:variant>
        <vt:i4>0</vt:i4>
      </vt:variant>
      <vt:variant>
        <vt:i4>5</vt:i4>
      </vt:variant>
      <vt:variant>
        <vt:lpwstr/>
      </vt:variant>
      <vt:variant>
        <vt:lpwstr>_Toc446931713</vt:lpwstr>
      </vt:variant>
      <vt:variant>
        <vt:i4>1703990</vt:i4>
      </vt:variant>
      <vt:variant>
        <vt:i4>86</vt:i4>
      </vt:variant>
      <vt:variant>
        <vt:i4>0</vt:i4>
      </vt:variant>
      <vt:variant>
        <vt:i4>5</vt:i4>
      </vt:variant>
      <vt:variant>
        <vt:lpwstr/>
      </vt:variant>
      <vt:variant>
        <vt:lpwstr>_Toc446931712</vt:lpwstr>
      </vt:variant>
      <vt:variant>
        <vt:i4>1703990</vt:i4>
      </vt:variant>
      <vt:variant>
        <vt:i4>80</vt:i4>
      </vt:variant>
      <vt:variant>
        <vt:i4>0</vt:i4>
      </vt:variant>
      <vt:variant>
        <vt:i4>5</vt:i4>
      </vt:variant>
      <vt:variant>
        <vt:lpwstr/>
      </vt:variant>
      <vt:variant>
        <vt:lpwstr>_Toc446931711</vt:lpwstr>
      </vt:variant>
      <vt:variant>
        <vt:i4>1703990</vt:i4>
      </vt:variant>
      <vt:variant>
        <vt:i4>74</vt:i4>
      </vt:variant>
      <vt:variant>
        <vt:i4>0</vt:i4>
      </vt:variant>
      <vt:variant>
        <vt:i4>5</vt:i4>
      </vt:variant>
      <vt:variant>
        <vt:lpwstr/>
      </vt:variant>
      <vt:variant>
        <vt:lpwstr>_Toc446931710</vt:lpwstr>
      </vt:variant>
      <vt:variant>
        <vt:i4>1769526</vt:i4>
      </vt:variant>
      <vt:variant>
        <vt:i4>68</vt:i4>
      </vt:variant>
      <vt:variant>
        <vt:i4>0</vt:i4>
      </vt:variant>
      <vt:variant>
        <vt:i4>5</vt:i4>
      </vt:variant>
      <vt:variant>
        <vt:lpwstr/>
      </vt:variant>
      <vt:variant>
        <vt:lpwstr>_Toc446931709</vt:lpwstr>
      </vt:variant>
      <vt:variant>
        <vt:i4>1769526</vt:i4>
      </vt:variant>
      <vt:variant>
        <vt:i4>62</vt:i4>
      </vt:variant>
      <vt:variant>
        <vt:i4>0</vt:i4>
      </vt:variant>
      <vt:variant>
        <vt:i4>5</vt:i4>
      </vt:variant>
      <vt:variant>
        <vt:lpwstr/>
      </vt:variant>
      <vt:variant>
        <vt:lpwstr>_Toc446931708</vt:lpwstr>
      </vt:variant>
      <vt:variant>
        <vt:i4>1769526</vt:i4>
      </vt:variant>
      <vt:variant>
        <vt:i4>56</vt:i4>
      </vt:variant>
      <vt:variant>
        <vt:i4>0</vt:i4>
      </vt:variant>
      <vt:variant>
        <vt:i4>5</vt:i4>
      </vt:variant>
      <vt:variant>
        <vt:lpwstr/>
      </vt:variant>
      <vt:variant>
        <vt:lpwstr>_Toc446931707</vt:lpwstr>
      </vt:variant>
      <vt:variant>
        <vt:i4>1769526</vt:i4>
      </vt:variant>
      <vt:variant>
        <vt:i4>50</vt:i4>
      </vt:variant>
      <vt:variant>
        <vt:i4>0</vt:i4>
      </vt:variant>
      <vt:variant>
        <vt:i4>5</vt:i4>
      </vt:variant>
      <vt:variant>
        <vt:lpwstr/>
      </vt:variant>
      <vt:variant>
        <vt:lpwstr>_Toc446931706</vt:lpwstr>
      </vt:variant>
      <vt:variant>
        <vt:i4>1769526</vt:i4>
      </vt:variant>
      <vt:variant>
        <vt:i4>44</vt:i4>
      </vt:variant>
      <vt:variant>
        <vt:i4>0</vt:i4>
      </vt:variant>
      <vt:variant>
        <vt:i4>5</vt:i4>
      </vt:variant>
      <vt:variant>
        <vt:lpwstr/>
      </vt:variant>
      <vt:variant>
        <vt:lpwstr>_Toc446931705</vt:lpwstr>
      </vt:variant>
      <vt:variant>
        <vt:i4>1769526</vt:i4>
      </vt:variant>
      <vt:variant>
        <vt:i4>38</vt:i4>
      </vt:variant>
      <vt:variant>
        <vt:i4>0</vt:i4>
      </vt:variant>
      <vt:variant>
        <vt:i4>5</vt:i4>
      </vt:variant>
      <vt:variant>
        <vt:lpwstr/>
      </vt:variant>
      <vt:variant>
        <vt:lpwstr>_Toc446931704</vt:lpwstr>
      </vt:variant>
      <vt:variant>
        <vt:i4>1769526</vt:i4>
      </vt:variant>
      <vt:variant>
        <vt:i4>32</vt:i4>
      </vt:variant>
      <vt:variant>
        <vt:i4>0</vt:i4>
      </vt:variant>
      <vt:variant>
        <vt:i4>5</vt:i4>
      </vt:variant>
      <vt:variant>
        <vt:lpwstr/>
      </vt:variant>
      <vt:variant>
        <vt:lpwstr>_Toc446931703</vt:lpwstr>
      </vt:variant>
      <vt:variant>
        <vt:i4>1769526</vt:i4>
      </vt:variant>
      <vt:variant>
        <vt:i4>26</vt:i4>
      </vt:variant>
      <vt:variant>
        <vt:i4>0</vt:i4>
      </vt:variant>
      <vt:variant>
        <vt:i4>5</vt:i4>
      </vt:variant>
      <vt:variant>
        <vt:lpwstr/>
      </vt:variant>
      <vt:variant>
        <vt:lpwstr>_Toc446931702</vt:lpwstr>
      </vt:variant>
      <vt:variant>
        <vt:i4>1769526</vt:i4>
      </vt:variant>
      <vt:variant>
        <vt:i4>20</vt:i4>
      </vt:variant>
      <vt:variant>
        <vt:i4>0</vt:i4>
      </vt:variant>
      <vt:variant>
        <vt:i4>5</vt:i4>
      </vt:variant>
      <vt:variant>
        <vt:lpwstr/>
      </vt:variant>
      <vt:variant>
        <vt:lpwstr>_Toc446931701</vt:lpwstr>
      </vt:variant>
      <vt:variant>
        <vt:i4>1769526</vt:i4>
      </vt:variant>
      <vt:variant>
        <vt:i4>14</vt:i4>
      </vt:variant>
      <vt:variant>
        <vt:i4>0</vt:i4>
      </vt:variant>
      <vt:variant>
        <vt:i4>5</vt:i4>
      </vt:variant>
      <vt:variant>
        <vt:lpwstr/>
      </vt:variant>
      <vt:variant>
        <vt:lpwstr>_Toc446931700</vt:lpwstr>
      </vt:variant>
      <vt:variant>
        <vt:i4>1179703</vt:i4>
      </vt:variant>
      <vt:variant>
        <vt:i4>8</vt:i4>
      </vt:variant>
      <vt:variant>
        <vt:i4>0</vt:i4>
      </vt:variant>
      <vt:variant>
        <vt:i4>5</vt:i4>
      </vt:variant>
      <vt:variant>
        <vt:lpwstr/>
      </vt:variant>
      <vt:variant>
        <vt:lpwstr>_Toc446931699</vt:lpwstr>
      </vt:variant>
      <vt:variant>
        <vt:i4>1179703</vt:i4>
      </vt:variant>
      <vt:variant>
        <vt:i4>2</vt:i4>
      </vt:variant>
      <vt:variant>
        <vt:i4>0</vt:i4>
      </vt:variant>
      <vt:variant>
        <vt:i4>5</vt:i4>
      </vt:variant>
      <vt:variant>
        <vt:lpwstr/>
      </vt:variant>
      <vt:variant>
        <vt:lpwstr>_Toc446931698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mariola.pina</cp:lastModifiedBy>
  <cp:revision>5</cp:revision>
  <cp:lastPrinted>2017-03-12T19:19:00Z</cp:lastPrinted>
  <dcterms:created xsi:type="dcterms:W3CDTF">2017-04-06T13:53:00Z</dcterms:created>
  <dcterms:modified xsi:type="dcterms:W3CDTF">2017-04-06T14:06:00Z</dcterms:modified>
</cp:coreProperties>
</file>